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19.xml" ContentType="application/vnd.openxmlformats-officedocument.wordprocessingml.header+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footer20.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21.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22.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23.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24.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25.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26.xml" ContentType="application/vnd.openxmlformats-officedocument.wordprocessingml.footer+xml"/>
  <Override PartName="/word/header8.xml" ContentType="application/vnd.openxmlformats-officedocument.wordprocessingml.header+xml"/>
  <Override PartName="/word/footer27.xml" ContentType="application/vnd.openxmlformats-officedocument.wordprocessingml.footer+xml"/>
  <Override PartName="/word/header9.xml" ContentType="application/vnd.openxmlformats-officedocument.wordprocessingml.header+xml"/>
  <Override PartName="/word/footer28.xml" ContentType="application/vnd.openxmlformats-officedocument.wordprocessingml.footer+xml"/>
  <Override PartName="/word/header10.xml" ContentType="application/vnd.openxmlformats-officedocument.wordprocessingml.header+xml"/>
  <Override PartName="/word/footer30.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31.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89" w:after="0"/>
        <w:ind w:left="1907" w:right="2600" w:hanging="0"/>
        <w:jc w:val="center"/>
        <w:rPr>
          <w:rFonts w:ascii="Times New Roman" w:hAnsi="Times New Roman"/>
          <w:b/>
          <w:b/>
          <w:sz w:val="24"/>
        </w:rPr>
      </w:pPr>
      <w:r>
        <w:rPr>
          <w:rFonts w:ascii="Times New Roman" w:hAnsi="Times New Roman"/>
          <w:b/>
          <w:sz w:val="24"/>
        </w:rPr>
        <w:t>ANNEXE</w:t>
      </w:r>
      <w:r>
        <w:rPr>
          <w:rFonts w:ascii="Times New Roman" w:hAnsi="Times New Roman"/>
          <w:b/>
          <w:spacing w:val="12"/>
          <w:sz w:val="24"/>
        </w:rPr>
        <w:t xml:space="preserve"> </w:t>
      </w:r>
    </w:p>
    <w:p>
      <w:pPr>
        <w:pStyle w:val="Corpsdetexte"/>
        <w:spacing w:before="2" w:after="0"/>
        <w:rPr>
          <w:rFonts w:ascii="Times New Roman" w:hAnsi="Times New Roman"/>
          <w:b/>
          <w:b/>
          <w:sz w:val="22"/>
        </w:rPr>
      </w:pPr>
      <w:r>
        <w:rPr>
          <w:rFonts w:ascii="Times New Roman" w:hAnsi="Times New Roman"/>
          <w:b/>
          <w:sz w:val="22"/>
        </w:rPr>
        <mc:AlternateContent>
          <mc:Choice Requires="wps">
            <w:drawing>
              <wp:anchor behindDoc="1" distT="0" distB="0" distL="0" distR="0" simplePos="0" locked="0" layoutInCell="0" allowOverlap="1" relativeHeight="107">
                <wp:simplePos x="0" y="0"/>
                <wp:positionH relativeFrom="page">
                  <wp:posOffset>1130300</wp:posOffset>
                </wp:positionH>
                <wp:positionV relativeFrom="paragraph">
                  <wp:posOffset>179070</wp:posOffset>
                </wp:positionV>
                <wp:extent cx="5502910" cy="860425"/>
                <wp:effectExtent l="0" t="1270" r="0" b="0"/>
                <wp:wrapTopAndBottom/>
                <wp:docPr id="1" name="Textbox 3"/>
                <a:graphic xmlns:a="http://schemas.openxmlformats.org/drawingml/2006/main">
                  <a:graphicData uri="http://schemas.microsoft.com/office/word/2010/wordprocessingShape">
                    <wps:wsp>
                      <wps:cNvSpPr/>
                      <wps:spPr>
                        <a:xfrm>
                          <a:off x="0" y="0"/>
                          <a:ext cx="5502960" cy="860400"/>
                        </a:xfrm>
                        <a:prstGeom prst="rect">
                          <a:avLst/>
                        </a:prstGeom>
                        <a:noFill/>
                        <a:ln w="1433">
                          <a:solidFill>
                            <a:srgbClr val="bf0000"/>
                          </a:solidFill>
                          <a:round/>
                        </a:ln>
                      </wps:spPr>
                      <wps:style>
                        <a:lnRef idx="0"/>
                        <a:fillRef idx="0"/>
                        <a:effectRef idx="0"/>
                        <a:fontRef idx="minor"/>
                      </wps:style>
                      <wps:txbx>
                        <w:txbxContent>
                          <w:p>
                            <w:pPr>
                              <w:pStyle w:val="Contenudecadre"/>
                              <w:spacing w:before="84" w:after="0"/>
                              <w:ind w:left="269" w:right="269" w:hanging="0"/>
                              <w:jc w:val="center"/>
                              <w:rPr>
                                <w:b/>
                                <w:b/>
                                <w:sz w:val="22"/>
                              </w:rPr>
                            </w:pPr>
                            <w:r>
                              <w:rPr>
                                <w:b/>
                                <w:sz w:val="22"/>
                              </w:rPr>
                              <w:t>ANALYSE</w:t>
                            </w:r>
                            <w:r>
                              <w:rPr>
                                <w:b/>
                                <w:spacing w:val="13"/>
                                <w:sz w:val="22"/>
                              </w:rPr>
                              <w:t xml:space="preserve"> </w:t>
                            </w:r>
                            <w:r>
                              <w:rPr>
                                <w:b/>
                                <w:sz w:val="22"/>
                              </w:rPr>
                              <w:t>D’IMPACT</w:t>
                            </w:r>
                            <w:r>
                              <w:rPr>
                                <w:b/>
                                <w:spacing w:val="14"/>
                                <w:sz w:val="22"/>
                              </w:rPr>
                              <w:t xml:space="preserve"> </w:t>
                            </w:r>
                            <w:r>
                              <w:rPr>
                                <w:b/>
                                <w:sz w:val="22"/>
                              </w:rPr>
                              <w:t>RELATIVE</w:t>
                            </w:r>
                            <w:r>
                              <w:rPr>
                                <w:b/>
                                <w:spacing w:val="10"/>
                                <w:sz w:val="22"/>
                              </w:rPr>
                              <w:t xml:space="preserve"> </w:t>
                            </w:r>
                            <w:r>
                              <w:rPr>
                                <w:b/>
                                <w:sz w:val="22"/>
                              </w:rPr>
                              <w:t>À</w:t>
                            </w:r>
                            <w:r>
                              <w:rPr>
                                <w:b/>
                                <w:spacing w:val="15"/>
                                <w:sz w:val="22"/>
                              </w:rPr>
                              <w:t xml:space="preserve"> </w:t>
                            </w:r>
                            <w:r>
                              <w:rPr>
                                <w:b/>
                                <w:sz w:val="22"/>
                              </w:rPr>
                              <w:t>LA</w:t>
                            </w:r>
                            <w:r>
                              <w:rPr>
                                <w:b/>
                                <w:spacing w:val="14"/>
                                <w:sz w:val="22"/>
                              </w:rPr>
                              <w:t xml:space="preserve"> </w:t>
                            </w:r>
                            <w:r>
                              <w:rPr>
                                <w:b/>
                                <w:sz w:val="22"/>
                              </w:rPr>
                              <w:t>PROTECTION</w:t>
                            </w:r>
                            <w:r>
                              <w:rPr>
                                <w:b/>
                                <w:spacing w:val="11"/>
                                <w:sz w:val="22"/>
                              </w:rPr>
                              <w:t xml:space="preserve"> </w:t>
                            </w:r>
                            <w:r>
                              <w:rPr>
                                <w:b/>
                                <w:sz w:val="22"/>
                              </w:rPr>
                              <w:t>DES</w:t>
                            </w:r>
                            <w:r>
                              <w:rPr>
                                <w:b/>
                                <w:spacing w:val="13"/>
                                <w:sz w:val="22"/>
                              </w:rPr>
                              <w:t xml:space="preserve"> </w:t>
                            </w:r>
                            <w:r>
                              <w:rPr>
                                <w:b/>
                                <w:spacing w:val="-2"/>
                                <w:sz w:val="22"/>
                              </w:rPr>
                              <w:t>DONNEES</w:t>
                            </w:r>
                          </w:p>
                          <w:p>
                            <w:pPr>
                              <w:pStyle w:val="Contenudecadre"/>
                              <w:spacing w:lineRule="auto" w:line="283" w:before="178" w:after="0"/>
                              <w:ind w:left="272" w:right="269" w:hanging="0"/>
                              <w:jc w:val="center"/>
                              <w:rPr>
                                <w:b/>
                                <w:b/>
                                <w:sz w:val="22"/>
                              </w:rPr>
                            </w:pPr>
                            <w:r>
                              <w:rPr>
                                <w:b/>
                                <w:sz w:val="22"/>
                              </w:rPr>
                              <w:t>Traitements de données à caractère personnel relatifs à l’usage de caméras individuelles par les agents de police municipale dans le cadre de leurs interventions</w:t>
                            </w:r>
                          </w:p>
                        </w:txbxContent>
                      </wps:txbx>
                      <wps:bodyPr lIns="0" rIns="0" tIns="0" bIns="0" anchor="t">
                        <a:noAutofit/>
                      </wps:bodyPr>
                    </wps:wsp>
                  </a:graphicData>
                </a:graphic>
              </wp:anchor>
            </w:drawing>
          </mc:Choice>
          <mc:Fallback>
            <w:pict>
              <v:rect id="shape_0" ID="Textbox 3" path="m0,0l-2147483645,0l-2147483645,-2147483646l0,-2147483646xe" stroked="t" o:allowincell="f" style="position:absolute;margin-left:89pt;margin-top:14.1pt;width:433.25pt;height:67.7pt;mso-wrap-style:square;v-text-anchor:top;mso-position-horizontal-relative:page">
                <v:fill o:detectmouseclick="t" on="false"/>
                <v:stroke color="#bf0000" weight="1440" joinstyle="round" endcap="flat"/>
                <v:textbox>
                  <w:txbxContent>
                    <w:p>
                      <w:pPr>
                        <w:pStyle w:val="Contenudecadre"/>
                        <w:spacing w:before="84" w:after="0"/>
                        <w:ind w:left="269" w:right="269" w:hanging="0"/>
                        <w:jc w:val="center"/>
                        <w:rPr>
                          <w:b/>
                          <w:b/>
                          <w:sz w:val="22"/>
                        </w:rPr>
                      </w:pPr>
                      <w:r>
                        <w:rPr>
                          <w:b/>
                          <w:sz w:val="22"/>
                        </w:rPr>
                        <w:t>ANALYSE</w:t>
                      </w:r>
                      <w:r>
                        <w:rPr>
                          <w:b/>
                          <w:spacing w:val="13"/>
                          <w:sz w:val="22"/>
                        </w:rPr>
                        <w:t xml:space="preserve"> </w:t>
                      </w:r>
                      <w:r>
                        <w:rPr>
                          <w:b/>
                          <w:sz w:val="22"/>
                        </w:rPr>
                        <w:t>D’IMPACT</w:t>
                      </w:r>
                      <w:r>
                        <w:rPr>
                          <w:b/>
                          <w:spacing w:val="14"/>
                          <w:sz w:val="22"/>
                        </w:rPr>
                        <w:t xml:space="preserve"> </w:t>
                      </w:r>
                      <w:r>
                        <w:rPr>
                          <w:b/>
                          <w:sz w:val="22"/>
                        </w:rPr>
                        <w:t>RELATIVE</w:t>
                      </w:r>
                      <w:r>
                        <w:rPr>
                          <w:b/>
                          <w:spacing w:val="10"/>
                          <w:sz w:val="22"/>
                        </w:rPr>
                        <w:t xml:space="preserve"> </w:t>
                      </w:r>
                      <w:r>
                        <w:rPr>
                          <w:b/>
                          <w:sz w:val="22"/>
                        </w:rPr>
                        <w:t>À</w:t>
                      </w:r>
                      <w:r>
                        <w:rPr>
                          <w:b/>
                          <w:spacing w:val="15"/>
                          <w:sz w:val="22"/>
                        </w:rPr>
                        <w:t xml:space="preserve"> </w:t>
                      </w:r>
                      <w:r>
                        <w:rPr>
                          <w:b/>
                          <w:sz w:val="22"/>
                        </w:rPr>
                        <w:t>LA</w:t>
                      </w:r>
                      <w:r>
                        <w:rPr>
                          <w:b/>
                          <w:spacing w:val="14"/>
                          <w:sz w:val="22"/>
                        </w:rPr>
                        <w:t xml:space="preserve"> </w:t>
                      </w:r>
                      <w:r>
                        <w:rPr>
                          <w:b/>
                          <w:sz w:val="22"/>
                        </w:rPr>
                        <w:t>PROTECTION</w:t>
                      </w:r>
                      <w:r>
                        <w:rPr>
                          <w:b/>
                          <w:spacing w:val="11"/>
                          <w:sz w:val="22"/>
                        </w:rPr>
                        <w:t xml:space="preserve"> </w:t>
                      </w:r>
                      <w:r>
                        <w:rPr>
                          <w:b/>
                          <w:sz w:val="22"/>
                        </w:rPr>
                        <w:t>DES</w:t>
                      </w:r>
                      <w:r>
                        <w:rPr>
                          <w:b/>
                          <w:spacing w:val="13"/>
                          <w:sz w:val="22"/>
                        </w:rPr>
                        <w:t xml:space="preserve"> </w:t>
                      </w:r>
                      <w:r>
                        <w:rPr>
                          <w:b/>
                          <w:spacing w:val="-2"/>
                          <w:sz w:val="22"/>
                        </w:rPr>
                        <w:t>DONNEES</w:t>
                      </w:r>
                    </w:p>
                    <w:p>
                      <w:pPr>
                        <w:pStyle w:val="Contenudecadre"/>
                        <w:spacing w:lineRule="auto" w:line="283" w:before="178" w:after="0"/>
                        <w:ind w:left="272" w:right="269" w:hanging="0"/>
                        <w:jc w:val="center"/>
                        <w:rPr>
                          <w:b/>
                          <w:b/>
                          <w:sz w:val="22"/>
                        </w:rPr>
                      </w:pPr>
                      <w:r>
                        <w:rPr>
                          <w:b/>
                          <w:sz w:val="22"/>
                        </w:rPr>
                        <w:t>Traitements de données à caractère personnel relatifs à l’usage de caméras individuelles par les agents de police municipale dans le cadre de leurs interventions</w:t>
                      </w:r>
                    </w:p>
                  </w:txbxContent>
                </v:textbox>
                <w10:wrap type="topAndBottom"/>
              </v:rect>
            </w:pict>
          </mc:Fallback>
        </mc:AlternateContent>
      </w:r>
    </w:p>
    <w:p>
      <w:pPr>
        <w:pStyle w:val="Corpsdetexte"/>
        <w:rPr>
          <w:rFonts w:ascii="Times New Roman" w:hAnsi="Times New Roman"/>
          <w:b/>
          <w:b/>
          <w:sz w:val="20"/>
        </w:rPr>
      </w:pPr>
      <w:r>
        <w:rPr>
          <w:rFonts w:ascii="Times New Roman" w:hAnsi="Times New Roman"/>
          <w:b/>
          <w:sz w:val="20"/>
        </w:rPr>
      </w:r>
    </w:p>
    <w:p>
      <w:pPr>
        <w:pStyle w:val="Corpsdetexte"/>
        <w:rPr>
          <w:rFonts w:ascii="Times New Roman" w:hAnsi="Times New Roman"/>
          <w:b/>
          <w:b/>
          <w:sz w:val="20"/>
        </w:rPr>
      </w:pPr>
      <w:r>
        <w:rPr>
          <w:rFonts w:ascii="Times New Roman" w:hAnsi="Times New Roman"/>
          <w:b/>
          <w:sz w:val="20"/>
        </w:rPr>
      </w:r>
    </w:p>
    <w:p>
      <w:pPr>
        <w:pStyle w:val="Corpsdetexte"/>
        <w:rPr>
          <w:rFonts w:ascii="Times New Roman" w:hAnsi="Times New Roman"/>
          <w:b/>
          <w:b/>
          <w:sz w:val="20"/>
        </w:rPr>
      </w:pPr>
      <w:r>
        <w:rPr>
          <w:rFonts w:ascii="Times New Roman" w:hAnsi="Times New Roman"/>
          <w:b/>
          <w:sz w:val="20"/>
        </w:rPr>
      </w:r>
    </w:p>
    <w:p>
      <w:pPr>
        <w:pStyle w:val="Corpsdetexte"/>
        <w:rPr>
          <w:rFonts w:ascii="Times New Roman" w:hAnsi="Times New Roman"/>
          <w:b/>
          <w:b/>
          <w:sz w:val="20"/>
        </w:rPr>
      </w:pPr>
      <w:r>
        <w:rPr>
          <w:rFonts w:ascii="Times New Roman" w:hAnsi="Times New Roman"/>
          <w:b/>
          <w:sz w:val="20"/>
        </w:rPr>
      </w:r>
    </w:p>
    <w:p>
      <w:pPr>
        <w:pStyle w:val="Corpsdetexte"/>
        <w:rPr>
          <w:rFonts w:ascii="Times New Roman" w:hAnsi="Times New Roman"/>
          <w:b/>
          <w:b/>
          <w:sz w:val="20"/>
        </w:rPr>
      </w:pPr>
      <w:r>
        <w:rPr>
          <w:rFonts w:ascii="Times New Roman" w:hAnsi="Times New Roman"/>
          <w:b/>
          <w:sz w:val="20"/>
        </w:rPr>
      </w:r>
    </w:p>
    <w:p>
      <w:pPr>
        <w:pStyle w:val="Corpsdetexte"/>
        <w:rPr>
          <w:rFonts w:ascii="Times New Roman" w:hAnsi="Times New Roman"/>
          <w:b/>
          <w:b/>
          <w:sz w:val="20"/>
        </w:rPr>
      </w:pPr>
      <w:r>
        <w:rPr>
          <w:rFonts w:ascii="Times New Roman" w:hAnsi="Times New Roman"/>
          <w:b/>
          <w:sz w:val="20"/>
        </w:rPr>
      </w:r>
    </w:p>
    <w:p>
      <w:pPr>
        <w:pStyle w:val="Corpsdetexte"/>
        <w:spacing w:before="3" w:after="0"/>
        <w:rPr>
          <w:rFonts w:ascii="Times New Roman" w:hAnsi="Times New Roman"/>
          <w:b/>
          <w:b/>
        </w:rPr>
      </w:pPr>
      <w:r>
        <w:rPr>
          <w:rFonts w:ascii="Times New Roman" w:hAnsi="Times New Roman"/>
          <w:b/>
        </w:rPr>
      </w:r>
    </w:p>
    <w:p>
      <w:pPr>
        <w:pStyle w:val="Titre2"/>
        <w:spacing w:before="65" w:after="0"/>
        <w:ind w:left="137" w:right="0" w:hanging="0"/>
        <w:rPr/>
      </w:pPr>
      <w:r>
        <mc:AlternateContent>
          <mc:Choice Requires="wpg">
            <w:drawing>
              <wp:anchor behindDoc="0" distT="0" distB="0" distL="0" distR="0" simplePos="0" locked="0" layoutInCell="0" allowOverlap="1" relativeHeight="72">
                <wp:simplePos x="0" y="0"/>
                <wp:positionH relativeFrom="page">
                  <wp:posOffset>2454910</wp:posOffset>
                </wp:positionH>
                <wp:positionV relativeFrom="paragraph">
                  <wp:posOffset>-292100</wp:posOffset>
                </wp:positionV>
                <wp:extent cx="2292985" cy="519430"/>
                <wp:effectExtent l="0" t="0" r="0" b="0"/>
                <wp:wrapNone/>
                <wp:docPr id="3" name="Group 4"/>
                <a:graphic xmlns:a="http://schemas.openxmlformats.org/drawingml/2006/main">
                  <a:graphicData uri="http://schemas.microsoft.com/office/word/2010/wordprocessingGroup">
                    <wpg:wgp>
                      <wpg:cNvGrpSpPr/>
                      <wpg:grpSpPr>
                        <a:xfrm>
                          <a:off x="0" y="0"/>
                          <a:ext cx="2292840" cy="519480"/>
                          <a:chOff x="0" y="0"/>
                          <a:chExt cx="2292840" cy="519480"/>
                        </a:xfrm>
                      </wpg:grpSpPr>
                      <wps:wsp>
                        <wps:cNvSpPr/>
                        <wps:spPr>
                          <a:xfrm>
                            <a:off x="13320" y="3960"/>
                            <a:ext cx="2273760" cy="510480"/>
                          </a:xfrm>
                          <a:custGeom>
                            <a:avLst/>
                            <a:gdLst/>
                            <a:ahLst/>
                            <a:rect l="l" t="t" r="r" b="b"/>
                            <a:pathLst>
                              <a:path w="2273935" h="510540">
                                <a:moveTo>
                                  <a:pt x="2189186" y="510374"/>
                                </a:moveTo>
                                <a:lnTo>
                                  <a:pt x="253756" y="510374"/>
                                </a:lnTo>
                                <a:lnTo>
                                  <a:pt x="220580" y="503811"/>
                                </a:lnTo>
                                <a:lnTo>
                                  <a:pt x="193722" y="485823"/>
                                </a:lnTo>
                                <a:lnTo>
                                  <a:pt x="175734" y="458965"/>
                                </a:lnTo>
                                <a:lnTo>
                                  <a:pt x="169170" y="425789"/>
                                </a:lnTo>
                                <a:lnTo>
                                  <a:pt x="0" y="395683"/>
                                </a:lnTo>
                                <a:lnTo>
                                  <a:pt x="169170" y="298196"/>
                                </a:lnTo>
                                <a:lnTo>
                                  <a:pt x="169170" y="84584"/>
                                </a:lnTo>
                                <a:lnTo>
                                  <a:pt x="175734" y="52014"/>
                                </a:lnTo>
                                <a:lnTo>
                                  <a:pt x="193722" y="25088"/>
                                </a:lnTo>
                                <a:lnTo>
                                  <a:pt x="220580" y="6764"/>
                                </a:lnTo>
                                <a:lnTo>
                                  <a:pt x="253756" y="0"/>
                                </a:lnTo>
                                <a:lnTo>
                                  <a:pt x="2189186" y="0"/>
                                </a:lnTo>
                                <a:lnTo>
                                  <a:pt x="2222362" y="6764"/>
                                </a:lnTo>
                                <a:lnTo>
                                  <a:pt x="2249221" y="25088"/>
                                </a:lnTo>
                                <a:lnTo>
                                  <a:pt x="2267208" y="52014"/>
                                </a:lnTo>
                                <a:lnTo>
                                  <a:pt x="2273772" y="84584"/>
                                </a:lnTo>
                                <a:lnTo>
                                  <a:pt x="2273772" y="425789"/>
                                </a:lnTo>
                                <a:lnTo>
                                  <a:pt x="2267208" y="458965"/>
                                </a:lnTo>
                                <a:lnTo>
                                  <a:pt x="2249221" y="485823"/>
                                </a:lnTo>
                                <a:lnTo>
                                  <a:pt x="2222362" y="503811"/>
                                </a:lnTo>
                                <a:lnTo>
                                  <a:pt x="2189186" y="510374"/>
                                </a:lnTo>
                                <a:close/>
                              </a:path>
                            </a:pathLst>
                          </a:custGeom>
                          <a:solidFill>
                            <a:srgbClr val="ffff00"/>
                          </a:solidFill>
                          <a:ln w="0">
                            <a:noFill/>
                          </a:ln>
                        </wps:spPr>
                        <wps:style>
                          <a:lnRef idx="0"/>
                          <a:fillRef idx="0"/>
                          <a:effectRef idx="0"/>
                          <a:fontRef idx="minor"/>
                        </wps:style>
                        <wps:bodyPr/>
                      </wps:wsp>
                      <wps:wsp>
                        <wps:cNvSpPr/>
                        <wps:spPr>
                          <a:xfrm>
                            <a:off x="0" y="0"/>
                            <a:ext cx="2292840" cy="519480"/>
                          </a:xfrm>
                          <a:custGeom>
                            <a:avLst/>
                            <a:gdLst/>
                            <a:ahLst/>
                            <a:rect l="l" t="t" r="r" b="b"/>
                            <a:pathLst>
                              <a:path w="2292985" h="519430">
                                <a:moveTo>
                                  <a:pt x="177772" y="299033"/>
                                </a:moveTo>
                                <a:lnTo>
                                  <a:pt x="177772" y="80283"/>
                                </a:lnTo>
                                <a:lnTo>
                                  <a:pt x="180640" y="63079"/>
                                </a:lnTo>
                                <a:lnTo>
                                  <a:pt x="184941" y="54478"/>
                                </a:lnTo>
                                <a:lnTo>
                                  <a:pt x="187808" y="47309"/>
                                </a:lnTo>
                                <a:lnTo>
                                  <a:pt x="223649" y="11469"/>
                                </a:lnTo>
                                <a:lnTo>
                                  <a:pt x="258057" y="0"/>
                                </a:lnTo>
                                <a:lnTo>
                                  <a:pt x="2210691" y="0"/>
                                </a:lnTo>
                                <a:lnTo>
                                  <a:pt x="2220727" y="1433"/>
                                </a:lnTo>
                                <a:lnTo>
                                  <a:pt x="2229329" y="4300"/>
                                </a:lnTo>
                                <a:lnTo>
                                  <a:pt x="2236497" y="7168"/>
                                </a:lnTo>
                                <a:lnTo>
                                  <a:pt x="2239364" y="8601"/>
                                </a:lnTo>
                                <a:lnTo>
                                  <a:pt x="258057" y="8601"/>
                                </a:lnTo>
                                <a:lnTo>
                                  <a:pt x="250889" y="10035"/>
                                </a:lnTo>
                                <a:lnTo>
                                  <a:pt x="242287" y="12902"/>
                                </a:lnTo>
                                <a:lnTo>
                                  <a:pt x="243720" y="12902"/>
                                </a:lnTo>
                                <a:lnTo>
                                  <a:pt x="235118" y="15769"/>
                                </a:lnTo>
                                <a:lnTo>
                                  <a:pt x="227950" y="18637"/>
                                </a:lnTo>
                                <a:lnTo>
                                  <a:pt x="222216" y="22938"/>
                                </a:lnTo>
                                <a:lnTo>
                                  <a:pt x="215047" y="27239"/>
                                </a:lnTo>
                                <a:lnTo>
                                  <a:pt x="209313" y="32973"/>
                                </a:lnTo>
                                <a:lnTo>
                                  <a:pt x="205012" y="38708"/>
                                </a:lnTo>
                                <a:lnTo>
                                  <a:pt x="199277" y="44442"/>
                                </a:lnTo>
                                <a:lnTo>
                                  <a:pt x="200711" y="44442"/>
                                </a:lnTo>
                                <a:lnTo>
                                  <a:pt x="197270" y="50177"/>
                                </a:lnTo>
                                <a:lnTo>
                                  <a:pt x="196410" y="50177"/>
                                </a:lnTo>
                                <a:lnTo>
                                  <a:pt x="192826" y="57345"/>
                                </a:lnTo>
                                <a:lnTo>
                                  <a:pt x="192109" y="57345"/>
                                </a:lnTo>
                                <a:lnTo>
                                  <a:pt x="189242" y="65947"/>
                                </a:lnTo>
                                <a:lnTo>
                                  <a:pt x="187808" y="73115"/>
                                </a:lnTo>
                                <a:lnTo>
                                  <a:pt x="186374" y="81717"/>
                                </a:lnTo>
                                <a:lnTo>
                                  <a:pt x="186374" y="298196"/>
                                </a:lnTo>
                                <a:lnTo>
                                  <a:pt x="179206" y="298196"/>
                                </a:lnTo>
                                <a:lnTo>
                                  <a:pt x="177772" y="299033"/>
                                </a:lnTo>
                                <a:close/>
                              </a:path>
                              <a:path w="2292985" h="519430">
                                <a:moveTo>
                                  <a:pt x="258057" y="10035"/>
                                </a:moveTo>
                                <a:lnTo>
                                  <a:pt x="258057" y="8601"/>
                                </a:lnTo>
                                <a:lnTo>
                                  <a:pt x="266659" y="8601"/>
                                </a:lnTo>
                                <a:lnTo>
                                  <a:pt x="258057" y="10035"/>
                                </a:lnTo>
                                <a:close/>
                              </a:path>
                              <a:path w="2292985" h="519430">
                                <a:moveTo>
                                  <a:pt x="2210691" y="10035"/>
                                </a:moveTo>
                                <a:lnTo>
                                  <a:pt x="2202089" y="8601"/>
                                </a:lnTo>
                                <a:lnTo>
                                  <a:pt x="2210691" y="8601"/>
                                </a:lnTo>
                                <a:lnTo>
                                  <a:pt x="2210691" y="10035"/>
                                </a:lnTo>
                                <a:close/>
                              </a:path>
                              <a:path w="2292985" h="519430">
                                <a:moveTo>
                                  <a:pt x="2283521" y="51610"/>
                                </a:moveTo>
                                <a:lnTo>
                                  <a:pt x="2273772" y="51610"/>
                                </a:lnTo>
                                <a:lnTo>
                                  <a:pt x="2269471" y="44442"/>
                                </a:lnTo>
                                <a:lnTo>
                                  <a:pt x="2263736" y="38708"/>
                                </a:lnTo>
                                <a:lnTo>
                                  <a:pt x="2265170" y="38708"/>
                                </a:lnTo>
                                <a:lnTo>
                                  <a:pt x="2253701" y="27239"/>
                                </a:lnTo>
                                <a:lnTo>
                                  <a:pt x="2246532" y="22938"/>
                                </a:lnTo>
                                <a:lnTo>
                                  <a:pt x="2247966" y="22938"/>
                                </a:lnTo>
                                <a:lnTo>
                                  <a:pt x="2240798" y="18637"/>
                                </a:lnTo>
                                <a:lnTo>
                                  <a:pt x="2226461" y="12902"/>
                                </a:lnTo>
                                <a:lnTo>
                                  <a:pt x="2217859" y="10035"/>
                                </a:lnTo>
                                <a:lnTo>
                                  <a:pt x="2219293" y="10035"/>
                                </a:lnTo>
                                <a:lnTo>
                                  <a:pt x="2210691" y="8601"/>
                                </a:lnTo>
                                <a:lnTo>
                                  <a:pt x="2239364" y="8601"/>
                                </a:lnTo>
                                <a:lnTo>
                                  <a:pt x="2245099" y="11469"/>
                                </a:lnTo>
                                <a:lnTo>
                                  <a:pt x="2259435" y="20070"/>
                                </a:lnTo>
                                <a:lnTo>
                                  <a:pt x="2265170" y="25805"/>
                                </a:lnTo>
                                <a:lnTo>
                                  <a:pt x="2276639" y="40141"/>
                                </a:lnTo>
                                <a:lnTo>
                                  <a:pt x="2283521" y="51610"/>
                                </a:lnTo>
                                <a:close/>
                              </a:path>
                              <a:path w="2292985" h="519430">
                                <a:moveTo>
                                  <a:pt x="196410" y="51610"/>
                                </a:moveTo>
                                <a:lnTo>
                                  <a:pt x="196410" y="50177"/>
                                </a:lnTo>
                                <a:lnTo>
                                  <a:pt x="197270" y="50177"/>
                                </a:lnTo>
                                <a:lnTo>
                                  <a:pt x="196410" y="51610"/>
                                </a:lnTo>
                                <a:close/>
                              </a:path>
                              <a:path w="2292985" h="519430">
                                <a:moveTo>
                                  <a:pt x="2276639" y="58779"/>
                                </a:moveTo>
                                <a:lnTo>
                                  <a:pt x="2272338" y="50177"/>
                                </a:lnTo>
                                <a:lnTo>
                                  <a:pt x="2273772" y="51610"/>
                                </a:lnTo>
                                <a:lnTo>
                                  <a:pt x="2283521" y="51610"/>
                                </a:lnTo>
                                <a:lnTo>
                                  <a:pt x="2285241" y="54478"/>
                                </a:lnTo>
                                <a:lnTo>
                                  <a:pt x="2286197" y="57345"/>
                                </a:lnTo>
                                <a:lnTo>
                                  <a:pt x="2276639" y="57345"/>
                                </a:lnTo>
                                <a:lnTo>
                                  <a:pt x="2276639" y="58779"/>
                                </a:lnTo>
                                <a:close/>
                              </a:path>
                              <a:path w="2292985" h="519430">
                                <a:moveTo>
                                  <a:pt x="192109" y="58779"/>
                                </a:moveTo>
                                <a:lnTo>
                                  <a:pt x="192109" y="57345"/>
                                </a:lnTo>
                                <a:lnTo>
                                  <a:pt x="192826" y="57345"/>
                                </a:lnTo>
                                <a:lnTo>
                                  <a:pt x="192109" y="58779"/>
                                </a:lnTo>
                                <a:close/>
                              </a:path>
                              <a:path w="2292985" h="519430">
                                <a:moveTo>
                                  <a:pt x="2279220" y="475967"/>
                                </a:moveTo>
                                <a:lnTo>
                                  <a:pt x="2269471" y="475967"/>
                                </a:lnTo>
                                <a:lnTo>
                                  <a:pt x="2273772" y="468799"/>
                                </a:lnTo>
                                <a:lnTo>
                                  <a:pt x="2272338" y="468799"/>
                                </a:lnTo>
                                <a:lnTo>
                                  <a:pt x="2276639" y="461630"/>
                                </a:lnTo>
                                <a:lnTo>
                                  <a:pt x="2279506" y="454462"/>
                                </a:lnTo>
                                <a:lnTo>
                                  <a:pt x="2280940" y="445860"/>
                                </a:lnTo>
                                <a:lnTo>
                                  <a:pt x="2282374" y="438692"/>
                                </a:lnTo>
                                <a:lnTo>
                                  <a:pt x="2282374" y="81717"/>
                                </a:lnTo>
                                <a:lnTo>
                                  <a:pt x="2280940" y="73115"/>
                                </a:lnTo>
                                <a:lnTo>
                                  <a:pt x="2279506" y="65947"/>
                                </a:lnTo>
                                <a:lnTo>
                                  <a:pt x="2276639" y="57345"/>
                                </a:lnTo>
                                <a:lnTo>
                                  <a:pt x="2286197" y="57345"/>
                                </a:lnTo>
                                <a:lnTo>
                                  <a:pt x="2288108" y="63079"/>
                                </a:lnTo>
                                <a:lnTo>
                                  <a:pt x="2292409" y="88885"/>
                                </a:lnTo>
                                <a:lnTo>
                                  <a:pt x="2292409" y="430090"/>
                                </a:lnTo>
                                <a:lnTo>
                                  <a:pt x="2290976" y="438692"/>
                                </a:lnTo>
                                <a:lnTo>
                                  <a:pt x="2289542" y="448728"/>
                                </a:lnTo>
                                <a:lnTo>
                                  <a:pt x="2288108" y="457329"/>
                                </a:lnTo>
                                <a:lnTo>
                                  <a:pt x="2285241" y="464498"/>
                                </a:lnTo>
                                <a:lnTo>
                                  <a:pt x="2280940" y="473099"/>
                                </a:lnTo>
                                <a:lnTo>
                                  <a:pt x="2279220" y="475967"/>
                                </a:lnTo>
                                <a:close/>
                              </a:path>
                              <a:path w="2292985" h="519430">
                                <a:moveTo>
                                  <a:pt x="177772" y="302497"/>
                                </a:moveTo>
                                <a:lnTo>
                                  <a:pt x="177772" y="299033"/>
                                </a:lnTo>
                                <a:lnTo>
                                  <a:pt x="179206" y="298196"/>
                                </a:lnTo>
                                <a:lnTo>
                                  <a:pt x="177772" y="302497"/>
                                </a:lnTo>
                                <a:close/>
                              </a:path>
                              <a:path w="2292985" h="519430">
                                <a:moveTo>
                                  <a:pt x="186374" y="302497"/>
                                </a:moveTo>
                                <a:lnTo>
                                  <a:pt x="177772" y="302497"/>
                                </a:lnTo>
                                <a:lnTo>
                                  <a:pt x="179206" y="298196"/>
                                </a:lnTo>
                                <a:lnTo>
                                  <a:pt x="186374" y="298196"/>
                                </a:lnTo>
                                <a:lnTo>
                                  <a:pt x="186374" y="302497"/>
                                </a:lnTo>
                                <a:close/>
                              </a:path>
                              <a:path w="2292985" h="519430">
                                <a:moveTo>
                                  <a:pt x="177772" y="433891"/>
                                </a:moveTo>
                                <a:lnTo>
                                  <a:pt x="0" y="402851"/>
                                </a:lnTo>
                                <a:lnTo>
                                  <a:pt x="177772" y="299033"/>
                                </a:lnTo>
                                <a:lnTo>
                                  <a:pt x="177772" y="302497"/>
                                </a:lnTo>
                                <a:lnTo>
                                  <a:pt x="186374" y="302497"/>
                                </a:lnTo>
                                <a:lnTo>
                                  <a:pt x="186374" y="305364"/>
                                </a:lnTo>
                                <a:lnTo>
                                  <a:pt x="30605" y="395683"/>
                                </a:lnTo>
                                <a:lnTo>
                                  <a:pt x="14336" y="395683"/>
                                </a:lnTo>
                                <a:lnTo>
                                  <a:pt x="15770" y="404285"/>
                                </a:lnTo>
                                <a:lnTo>
                                  <a:pt x="63490" y="404285"/>
                                </a:lnTo>
                                <a:lnTo>
                                  <a:pt x="186374" y="425789"/>
                                </a:lnTo>
                                <a:lnTo>
                                  <a:pt x="186374" y="430090"/>
                                </a:lnTo>
                                <a:lnTo>
                                  <a:pt x="177772" y="430090"/>
                                </a:lnTo>
                                <a:lnTo>
                                  <a:pt x="177772" y="433891"/>
                                </a:lnTo>
                                <a:close/>
                              </a:path>
                              <a:path w="2292985" h="519430">
                                <a:moveTo>
                                  <a:pt x="15770" y="404285"/>
                                </a:moveTo>
                                <a:lnTo>
                                  <a:pt x="14336" y="395683"/>
                                </a:lnTo>
                                <a:lnTo>
                                  <a:pt x="26833" y="397870"/>
                                </a:lnTo>
                                <a:lnTo>
                                  <a:pt x="15770" y="404285"/>
                                </a:lnTo>
                                <a:close/>
                              </a:path>
                              <a:path w="2292985" h="519430">
                                <a:moveTo>
                                  <a:pt x="26833" y="397870"/>
                                </a:moveTo>
                                <a:lnTo>
                                  <a:pt x="14336" y="395683"/>
                                </a:lnTo>
                                <a:lnTo>
                                  <a:pt x="30605" y="395683"/>
                                </a:lnTo>
                                <a:lnTo>
                                  <a:pt x="26833" y="397870"/>
                                </a:lnTo>
                                <a:close/>
                              </a:path>
                              <a:path w="2292985" h="519430">
                                <a:moveTo>
                                  <a:pt x="63490" y="404285"/>
                                </a:moveTo>
                                <a:lnTo>
                                  <a:pt x="15770" y="404285"/>
                                </a:lnTo>
                                <a:lnTo>
                                  <a:pt x="26833" y="397870"/>
                                </a:lnTo>
                                <a:lnTo>
                                  <a:pt x="63490" y="404285"/>
                                </a:lnTo>
                                <a:close/>
                              </a:path>
                              <a:path w="2292985" h="519430">
                                <a:moveTo>
                                  <a:pt x="180640" y="434391"/>
                                </a:moveTo>
                                <a:lnTo>
                                  <a:pt x="177772" y="433891"/>
                                </a:lnTo>
                                <a:lnTo>
                                  <a:pt x="177772" y="430090"/>
                                </a:lnTo>
                                <a:lnTo>
                                  <a:pt x="180640" y="434391"/>
                                </a:lnTo>
                                <a:close/>
                              </a:path>
                              <a:path w="2292985" h="519430">
                                <a:moveTo>
                                  <a:pt x="186374" y="434391"/>
                                </a:moveTo>
                                <a:lnTo>
                                  <a:pt x="180640" y="434391"/>
                                </a:lnTo>
                                <a:lnTo>
                                  <a:pt x="177772" y="430090"/>
                                </a:lnTo>
                                <a:lnTo>
                                  <a:pt x="186374" y="430090"/>
                                </a:lnTo>
                                <a:lnTo>
                                  <a:pt x="186374" y="434391"/>
                                </a:lnTo>
                                <a:close/>
                              </a:path>
                              <a:path w="2292985" h="519430">
                                <a:moveTo>
                                  <a:pt x="2210691" y="518976"/>
                                </a:moveTo>
                                <a:lnTo>
                                  <a:pt x="258057" y="518976"/>
                                </a:lnTo>
                                <a:lnTo>
                                  <a:pt x="240853" y="516109"/>
                                </a:lnTo>
                                <a:lnTo>
                                  <a:pt x="197843" y="487436"/>
                                </a:lnTo>
                                <a:lnTo>
                                  <a:pt x="184941" y="464498"/>
                                </a:lnTo>
                                <a:lnTo>
                                  <a:pt x="180640" y="457329"/>
                                </a:lnTo>
                                <a:lnTo>
                                  <a:pt x="179206" y="448728"/>
                                </a:lnTo>
                                <a:lnTo>
                                  <a:pt x="177772" y="438692"/>
                                </a:lnTo>
                                <a:lnTo>
                                  <a:pt x="177772" y="433891"/>
                                </a:lnTo>
                                <a:lnTo>
                                  <a:pt x="180640" y="434391"/>
                                </a:lnTo>
                                <a:lnTo>
                                  <a:pt x="186374" y="434391"/>
                                </a:lnTo>
                                <a:lnTo>
                                  <a:pt x="186374" y="438692"/>
                                </a:lnTo>
                                <a:lnTo>
                                  <a:pt x="187808" y="445860"/>
                                </a:lnTo>
                                <a:lnTo>
                                  <a:pt x="189242" y="454462"/>
                                </a:lnTo>
                                <a:lnTo>
                                  <a:pt x="192109" y="461630"/>
                                </a:lnTo>
                                <a:lnTo>
                                  <a:pt x="199851" y="474533"/>
                                </a:lnTo>
                                <a:lnTo>
                                  <a:pt x="199277" y="474533"/>
                                </a:lnTo>
                                <a:lnTo>
                                  <a:pt x="205012" y="481701"/>
                                </a:lnTo>
                                <a:lnTo>
                                  <a:pt x="209313" y="487436"/>
                                </a:lnTo>
                                <a:lnTo>
                                  <a:pt x="215047" y="491737"/>
                                </a:lnTo>
                                <a:lnTo>
                                  <a:pt x="222216" y="497471"/>
                                </a:lnTo>
                                <a:lnTo>
                                  <a:pt x="227950" y="500339"/>
                                </a:lnTo>
                                <a:lnTo>
                                  <a:pt x="235118" y="504639"/>
                                </a:lnTo>
                                <a:lnTo>
                                  <a:pt x="243720" y="507507"/>
                                </a:lnTo>
                                <a:lnTo>
                                  <a:pt x="242287" y="507507"/>
                                </a:lnTo>
                                <a:lnTo>
                                  <a:pt x="250889" y="508940"/>
                                </a:lnTo>
                                <a:lnTo>
                                  <a:pt x="258057" y="510374"/>
                                </a:lnTo>
                                <a:lnTo>
                                  <a:pt x="2242231" y="510374"/>
                                </a:lnTo>
                                <a:lnTo>
                                  <a:pt x="2236497" y="513241"/>
                                </a:lnTo>
                                <a:lnTo>
                                  <a:pt x="2229329" y="516109"/>
                                </a:lnTo>
                                <a:lnTo>
                                  <a:pt x="2220727" y="517542"/>
                                </a:lnTo>
                                <a:lnTo>
                                  <a:pt x="2210691" y="518976"/>
                                </a:lnTo>
                                <a:close/>
                              </a:path>
                              <a:path w="2292985" h="519430">
                                <a:moveTo>
                                  <a:pt x="200711" y="475967"/>
                                </a:moveTo>
                                <a:lnTo>
                                  <a:pt x="199277" y="474533"/>
                                </a:lnTo>
                                <a:lnTo>
                                  <a:pt x="199851" y="474533"/>
                                </a:lnTo>
                                <a:lnTo>
                                  <a:pt x="200711" y="475967"/>
                                </a:lnTo>
                                <a:close/>
                              </a:path>
                              <a:path w="2292985" h="519430">
                                <a:moveTo>
                                  <a:pt x="2242231" y="510374"/>
                                </a:moveTo>
                                <a:lnTo>
                                  <a:pt x="2210691" y="510374"/>
                                </a:lnTo>
                                <a:lnTo>
                                  <a:pt x="2219293" y="508940"/>
                                </a:lnTo>
                                <a:lnTo>
                                  <a:pt x="2217859" y="508940"/>
                                </a:lnTo>
                                <a:lnTo>
                                  <a:pt x="2226461" y="507507"/>
                                </a:lnTo>
                                <a:lnTo>
                                  <a:pt x="2233630" y="504639"/>
                                </a:lnTo>
                                <a:lnTo>
                                  <a:pt x="2240798" y="500339"/>
                                </a:lnTo>
                                <a:lnTo>
                                  <a:pt x="2247966" y="497471"/>
                                </a:lnTo>
                                <a:lnTo>
                                  <a:pt x="2246532" y="497471"/>
                                </a:lnTo>
                                <a:lnTo>
                                  <a:pt x="2253701" y="491737"/>
                                </a:lnTo>
                                <a:lnTo>
                                  <a:pt x="2259435" y="487436"/>
                                </a:lnTo>
                                <a:lnTo>
                                  <a:pt x="2265170" y="481701"/>
                                </a:lnTo>
                                <a:lnTo>
                                  <a:pt x="2263736" y="481701"/>
                                </a:lnTo>
                                <a:lnTo>
                                  <a:pt x="2269471" y="474533"/>
                                </a:lnTo>
                                <a:lnTo>
                                  <a:pt x="2269471" y="475967"/>
                                </a:lnTo>
                                <a:lnTo>
                                  <a:pt x="2279220" y="475967"/>
                                </a:lnTo>
                                <a:lnTo>
                                  <a:pt x="2252267" y="504639"/>
                                </a:lnTo>
                                <a:lnTo>
                                  <a:pt x="2245099" y="508940"/>
                                </a:lnTo>
                                <a:lnTo>
                                  <a:pt x="2242231" y="510374"/>
                                </a:lnTo>
                                <a:close/>
                              </a:path>
                            </a:pathLst>
                          </a:custGeom>
                          <a:solidFill>
                            <a:srgbClr val="000000"/>
                          </a:solidFill>
                          <a:ln w="0">
                            <a:noFill/>
                          </a:ln>
                        </wps:spPr>
                        <wps:style>
                          <a:lnRef idx="0"/>
                          <a:fillRef idx="0"/>
                          <a:effectRef idx="0"/>
                          <a:fontRef idx="minor"/>
                        </wps:style>
                        <wps:bodyPr/>
                      </wps:wsp>
                      <wps:wsp>
                        <wps:cNvSpPr/>
                        <wps:spPr>
                          <a:xfrm>
                            <a:off x="0" y="0"/>
                            <a:ext cx="2292840" cy="519480"/>
                          </a:xfrm>
                          <a:prstGeom prst="rect">
                            <a:avLst/>
                          </a:prstGeom>
                          <a:noFill/>
                          <a:ln w="0">
                            <a:noFill/>
                          </a:ln>
                        </wps:spPr>
                        <wps:style>
                          <a:lnRef idx="0"/>
                          <a:fillRef idx="0"/>
                          <a:effectRef idx="0"/>
                          <a:fontRef idx="minor"/>
                        </wps:style>
                        <wps:txbx>
                          <w:txbxContent>
                            <w:p>
                              <w:pPr>
                                <w:overflowPunct w:val="false"/>
                                <w:spacing w:before="129" w:after="0" w:lineRule="auto" w:line="266"/>
                                <w:ind w:hanging="0"/>
                                <w:jc w:val="left"/>
                                <w:rPr/>
                              </w:pPr>
                              <w:r>
                                <w:rPr>
                                  <w:sz w:val="18"/>
                                  <w:b w:val="false"/>
                                  <w:u w:val="none"/>
                                  <w:dstrike w:val="false"/>
                                  <w:strike w:val="false"/>
                                  <w:i w:val="false"/>
                                  <w:vertAlign w:val="baseline"/>
                                  <w:position w:val="0"/>
                                  <w:spacing w:val="0"/>
                                  <w:szCs w:val="18"/>
                                  <w:bCs w:val="false"/>
                                  <w:iCs w:val="false"/>
                                  <w:smallCaps w:val="false"/>
                                  <w:caps w:val="false"/>
                                  <w:rFonts w:cs=""/>
                                  <w:color w:val="auto"/>
                                  <w:lang w:val="en-US"/>
                                </w:rPr>
                                <w:t>Veuillez</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préciser</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le</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responsable</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du traitement</w:t>
                              </w:r>
                              <w:r>
                                <w:rPr>
                                  <w:sz w:val="18"/>
                                  <w:b w:val="false"/>
                                  <w:u w:val="none"/>
                                  <w:dstrike w:val="false"/>
                                  <w:strike w:val="false"/>
                                  <w:i w:val="false"/>
                                  <w:vertAlign w:val="baseline"/>
                                  <w:position w:val="0"/>
                                  <w:szCs w:val="18"/>
                                  <w:bCs w:val="false"/>
                                  <w:iCs w:val="false"/>
                                  <w:smallCaps w:val="false"/>
                                  <w:caps w:val="false"/>
                                  <w:spacing w:val="-2"/>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et</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son</w:t>
                              </w:r>
                              <w:r>
                                <w:rPr>
                                  <w:sz w:val="18"/>
                                  <w:b w:val="false"/>
                                  <w:u w:val="none"/>
                                  <w:dstrike w:val="false"/>
                                  <w:strike w:val="false"/>
                                  <w:i w:val="false"/>
                                  <w:vertAlign w:val="baseline"/>
                                  <w:position w:val="0"/>
                                  <w:szCs w:val="18"/>
                                  <w:bCs w:val="false"/>
                                  <w:iCs w:val="false"/>
                                  <w:smallCaps w:val="false"/>
                                  <w:caps w:val="false"/>
                                  <w:spacing w:val="-2"/>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adresse</w:t>
                              </w:r>
                              <w:r>
                                <w:rPr>
                                  <w:sz w:val="18"/>
                                  <w:b w:val="false"/>
                                  <w:u w:val="none"/>
                                  <w:dstrike w:val="false"/>
                                  <w:strike w:val="false"/>
                                  <w:i w:val="false"/>
                                  <w:vertAlign w:val="baseline"/>
                                  <w:position w:val="0"/>
                                  <w:szCs w:val="18"/>
                                  <w:bCs w:val="false"/>
                                  <w:iCs w:val="false"/>
                                  <w:smallCaps w:val="false"/>
                                  <w:caps w:val="false"/>
                                  <w:spacing w:val="-2"/>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postale.</w:t>
                              </w:r>
                            </w:p>
                          </w:txbxContent>
                        </wps:txbx>
                        <wps:bodyPr lIns="0" rIns="0" tIns="0" bIns="0" anchor="t">
                          <a:noAutofit/>
                        </wps:bodyPr>
                      </wps:wsp>
                    </wpg:wgp>
                  </a:graphicData>
                </a:graphic>
              </wp:anchor>
            </w:drawing>
          </mc:Choice>
          <mc:Fallback>
            <w:pict>
              <v:group id="shape_0" alt="Group 4" style="position:absolute;margin-left:193.3pt;margin-top:-23pt;width:180.55pt;height:40.9pt" coordorigin="3866,-460" coordsize="3611,818">
                <v:rect id="shape_0" ID="Textbox 7" path="m0,0l-2147483645,0l-2147483645,-2147483646l0,-2147483646xe" stroked="f" o:allowincell="f" style="position:absolute;left:3866;top:-460;width:3610;height:817;mso-wrap-style:square;v-text-anchor:top;mso-position-horizontal-relative:page">
                  <v:textbox>
                    <w:txbxContent>
                      <w:p>
                        <w:pPr>
                          <w:overflowPunct w:val="false"/>
                          <w:spacing w:before="129" w:after="0" w:lineRule="auto" w:line="266"/>
                          <w:ind w:hanging="0"/>
                          <w:jc w:val="left"/>
                          <w:rPr/>
                        </w:pPr>
                        <w:r>
                          <w:rPr>
                            <w:sz w:val="18"/>
                            <w:b w:val="false"/>
                            <w:u w:val="none"/>
                            <w:dstrike w:val="false"/>
                            <w:strike w:val="false"/>
                            <w:i w:val="false"/>
                            <w:vertAlign w:val="baseline"/>
                            <w:position w:val="0"/>
                            <w:spacing w:val="0"/>
                            <w:szCs w:val="18"/>
                            <w:bCs w:val="false"/>
                            <w:iCs w:val="false"/>
                            <w:smallCaps w:val="false"/>
                            <w:caps w:val="false"/>
                            <w:rFonts w:cs=""/>
                            <w:color w:val="auto"/>
                            <w:lang w:val="en-US"/>
                          </w:rPr>
                          <w:t>Veuillez</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préciser</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le</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responsable</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du traitement</w:t>
                        </w:r>
                        <w:r>
                          <w:rPr>
                            <w:sz w:val="18"/>
                            <w:b w:val="false"/>
                            <w:u w:val="none"/>
                            <w:dstrike w:val="false"/>
                            <w:strike w:val="false"/>
                            <w:i w:val="false"/>
                            <w:vertAlign w:val="baseline"/>
                            <w:position w:val="0"/>
                            <w:szCs w:val="18"/>
                            <w:bCs w:val="false"/>
                            <w:iCs w:val="false"/>
                            <w:smallCaps w:val="false"/>
                            <w:caps w:val="false"/>
                            <w:spacing w:val="-2"/>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et</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son</w:t>
                        </w:r>
                        <w:r>
                          <w:rPr>
                            <w:sz w:val="18"/>
                            <w:b w:val="false"/>
                            <w:u w:val="none"/>
                            <w:dstrike w:val="false"/>
                            <w:strike w:val="false"/>
                            <w:i w:val="false"/>
                            <w:vertAlign w:val="baseline"/>
                            <w:position w:val="0"/>
                            <w:szCs w:val="18"/>
                            <w:bCs w:val="false"/>
                            <w:iCs w:val="false"/>
                            <w:smallCaps w:val="false"/>
                            <w:caps w:val="false"/>
                            <w:spacing w:val="-2"/>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adresse</w:t>
                        </w:r>
                        <w:r>
                          <w:rPr>
                            <w:sz w:val="18"/>
                            <w:b w:val="false"/>
                            <w:u w:val="none"/>
                            <w:dstrike w:val="false"/>
                            <w:strike w:val="false"/>
                            <w:i w:val="false"/>
                            <w:vertAlign w:val="baseline"/>
                            <w:position w:val="0"/>
                            <w:szCs w:val="18"/>
                            <w:bCs w:val="false"/>
                            <w:iCs w:val="false"/>
                            <w:smallCaps w:val="false"/>
                            <w:caps w:val="false"/>
                            <w:spacing w:val="-2"/>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postale.</w:t>
                        </w:r>
                      </w:p>
                    </w:txbxContent>
                  </v:textbox>
                  <v:fill o:detectmouseclick="t" on="false"/>
                  <v:stroke color="#3465a4" joinstyle="round" endcap="flat"/>
                  <w10:wrap type="none"/>
                </v:rect>
              </v:group>
            </w:pict>
          </mc:Fallback>
        </mc:AlternateContent>
      </w:r>
      <w:r>
        <w:rPr/>
        <w:t>Responsable</w:t>
      </w:r>
      <w:r>
        <w:rPr>
          <w:spacing w:val="16"/>
        </w:rPr>
        <w:t xml:space="preserve"> </w:t>
      </w:r>
      <w:r>
        <w:rPr/>
        <w:t>du</w:t>
      </w:r>
      <w:r>
        <w:rPr>
          <w:spacing w:val="17"/>
        </w:rPr>
        <w:t xml:space="preserve"> </w:t>
      </w:r>
      <w:r>
        <w:rPr>
          <w:spacing w:val="-2"/>
        </w:rPr>
        <w:t>traitement</w:t>
      </w:r>
    </w:p>
    <w:p>
      <w:pPr>
        <w:pStyle w:val="Corpsdetexte"/>
        <w:spacing w:before="11" w:after="0"/>
        <w:rPr>
          <w:b/>
          <w:b/>
        </w:rPr>
      </w:pPr>
      <w:r>
        <w:rPr>
          <w:b/>
        </w:rPr>
        <mc:AlternateContent>
          <mc:Choice Requires="wps">
            <w:drawing>
              <wp:anchor behindDoc="1" distT="0" distB="0" distL="0" distR="0" simplePos="0" locked="0" layoutInCell="0" allowOverlap="1" relativeHeight="109">
                <wp:simplePos x="0" y="0"/>
                <wp:positionH relativeFrom="page">
                  <wp:posOffset>928370</wp:posOffset>
                </wp:positionH>
                <wp:positionV relativeFrom="paragraph">
                  <wp:posOffset>165100</wp:posOffset>
                </wp:positionV>
                <wp:extent cx="5921375" cy="969645"/>
                <wp:effectExtent l="0" t="3810" r="0" b="2540"/>
                <wp:wrapTopAndBottom/>
                <wp:docPr id="4" name="Textbox 8"/>
                <a:graphic xmlns:a="http://schemas.openxmlformats.org/drawingml/2006/main">
                  <a:graphicData uri="http://schemas.microsoft.com/office/word/2010/wordprocessingShape">
                    <wps:wsp>
                      <wps:cNvSpPr/>
                      <wps:spPr>
                        <a:xfrm>
                          <a:off x="0" y="0"/>
                          <a:ext cx="5921280" cy="969480"/>
                        </a:xfrm>
                        <a:prstGeom prst="rect">
                          <a:avLst/>
                        </a:prstGeom>
                        <a:solidFill>
                          <a:srgbClr val="ffff00"/>
                        </a:solidFill>
                        <a:ln w="5734">
                          <a:solidFill>
                            <a:srgbClr val="000000"/>
                          </a:solidFill>
                          <a:round/>
                        </a:ln>
                      </wps:spPr>
                      <wps:style>
                        <a:lnRef idx="0"/>
                        <a:fillRef idx="0"/>
                        <a:effectRef idx="0"/>
                        <a:fontRef idx="minor"/>
                      </wps:style>
                      <wps:txbx>
                        <w:txbxContent>
                          <w:p>
                            <w:pPr>
                              <w:pStyle w:val="Corpsdetexte"/>
                              <w:spacing w:before="2" w:after="0"/>
                              <w:rPr>
                                <w:b/>
                                <w:b/>
                                <w:color w:val="000000"/>
                                <w:sz w:val="21"/>
                              </w:rPr>
                            </w:pPr>
                            <w:r>
                              <w:rPr>
                                <w:b/>
                                <w:color w:val="000000"/>
                                <w:sz w:val="21"/>
                              </w:rPr>
                            </w:r>
                          </w:p>
                          <w:p>
                            <w:pPr>
                              <w:pStyle w:val="Contenudecadre"/>
                              <w:spacing w:lineRule="auto" w:line="494" w:before="0" w:after="0"/>
                              <w:ind w:left="97" w:right="6215" w:hanging="0"/>
                              <w:jc w:val="left"/>
                              <w:rPr>
                                <w:color w:val="000000"/>
                                <w:sz w:val="20"/>
                              </w:rPr>
                            </w:pPr>
                            <w:r>
                              <w:rPr>
                                <w:color w:val="000000"/>
                                <w:spacing w:val="-2"/>
                                <w:w w:val="105"/>
                                <w:sz w:val="20"/>
                              </w:rPr>
                              <w:t>Responsable</w:t>
                            </w:r>
                            <w:r>
                              <w:rPr>
                                <w:color w:val="000000"/>
                                <w:spacing w:val="-7"/>
                                <w:w w:val="105"/>
                                <w:sz w:val="20"/>
                              </w:rPr>
                              <w:t xml:space="preserve"> </w:t>
                            </w:r>
                            <w:r>
                              <w:rPr>
                                <w:color w:val="000000"/>
                                <w:spacing w:val="-2"/>
                                <w:w w:val="105"/>
                                <w:sz w:val="20"/>
                              </w:rPr>
                              <w:t>du</w:t>
                            </w:r>
                            <w:r>
                              <w:rPr>
                                <w:color w:val="000000"/>
                                <w:spacing w:val="-8"/>
                                <w:w w:val="105"/>
                                <w:sz w:val="20"/>
                              </w:rPr>
                              <w:t xml:space="preserve"> </w:t>
                            </w:r>
                            <w:r>
                              <w:rPr>
                                <w:color w:val="000000"/>
                                <w:spacing w:val="-2"/>
                                <w:w w:val="105"/>
                                <w:sz w:val="20"/>
                              </w:rPr>
                              <w:t>traitement</w:t>
                            </w:r>
                            <w:r>
                              <w:rPr>
                                <w:color w:val="000000"/>
                                <w:spacing w:val="-9"/>
                                <w:w w:val="105"/>
                                <w:sz w:val="20"/>
                              </w:rPr>
                              <w:t xml:space="preserve"> </w:t>
                            </w:r>
                            <w:r>
                              <w:rPr>
                                <w:color w:val="000000"/>
                                <w:spacing w:val="-2"/>
                                <w:w w:val="105"/>
                                <w:sz w:val="20"/>
                              </w:rPr>
                              <w:t xml:space="preserve">: </w:t>
                            </w:r>
                            <w:r>
                              <w:rPr>
                                <w:color w:val="000000"/>
                                <w:w w:val="105"/>
                                <w:sz w:val="20"/>
                              </w:rPr>
                              <w:t>Adresse :</w:t>
                            </w:r>
                          </w:p>
                        </w:txbxContent>
                      </wps:txbx>
                      <wps:bodyPr lIns="0" rIns="0" tIns="0" bIns="0" anchor="t">
                        <a:noAutofit/>
                      </wps:bodyPr>
                    </wps:wsp>
                  </a:graphicData>
                </a:graphic>
              </wp:anchor>
            </w:drawing>
          </mc:Choice>
          <mc:Fallback>
            <w:pict>
              <v:rect id="shape_0" ID="Textbox 8" path="m0,0l-2147483645,0l-2147483645,-2147483646l0,-2147483646xe" fillcolor="yellow" stroked="t" o:allowincell="f" style="position:absolute;margin-left:73.1pt;margin-top:13pt;width:466.2pt;height:76.3pt;mso-wrap-style:square;v-text-anchor:top;mso-position-horizontal-relative:page">
                <v:fill o:detectmouseclick="t" type="solid" color2="blue"/>
                <v:stroke color="black" weight="5760" joinstyle="round" endcap="flat"/>
                <v:textbox>
                  <w:txbxContent>
                    <w:p>
                      <w:pPr>
                        <w:pStyle w:val="Corpsdetexte"/>
                        <w:spacing w:before="2" w:after="0"/>
                        <w:rPr>
                          <w:b/>
                          <w:b/>
                          <w:color w:val="000000"/>
                          <w:sz w:val="21"/>
                        </w:rPr>
                      </w:pPr>
                      <w:r>
                        <w:rPr>
                          <w:b/>
                          <w:color w:val="000000"/>
                          <w:sz w:val="21"/>
                        </w:rPr>
                      </w:r>
                    </w:p>
                    <w:p>
                      <w:pPr>
                        <w:pStyle w:val="Contenudecadre"/>
                        <w:spacing w:lineRule="auto" w:line="494" w:before="0" w:after="0"/>
                        <w:ind w:left="97" w:right="6215" w:hanging="0"/>
                        <w:jc w:val="left"/>
                        <w:rPr>
                          <w:color w:val="000000"/>
                          <w:sz w:val="20"/>
                        </w:rPr>
                      </w:pPr>
                      <w:r>
                        <w:rPr>
                          <w:color w:val="000000"/>
                          <w:spacing w:val="-2"/>
                          <w:w w:val="105"/>
                          <w:sz w:val="20"/>
                        </w:rPr>
                        <w:t>Responsable</w:t>
                      </w:r>
                      <w:r>
                        <w:rPr>
                          <w:color w:val="000000"/>
                          <w:spacing w:val="-7"/>
                          <w:w w:val="105"/>
                          <w:sz w:val="20"/>
                        </w:rPr>
                        <w:t xml:space="preserve"> </w:t>
                      </w:r>
                      <w:r>
                        <w:rPr>
                          <w:color w:val="000000"/>
                          <w:spacing w:val="-2"/>
                          <w:w w:val="105"/>
                          <w:sz w:val="20"/>
                        </w:rPr>
                        <w:t>du</w:t>
                      </w:r>
                      <w:r>
                        <w:rPr>
                          <w:color w:val="000000"/>
                          <w:spacing w:val="-8"/>
                          <w:w w:val="105"/>
                          <w:sz w:val="20"/>
                        </w:rPr>
                        <w:t xml:space="preserve"> </w:t>
                      </w:r>
                      <w:r>
                        <w:rPr>
                          <w:color w:val="000000"/>
                          <w:spacing w:val="-2"/>
                          <w:w w:val="105"/>
                          <w:sz w:val="20"/>
                        </w:rPr>
                        <w:t>traitement</w:t>
                      </w:r>
                      <w:r>
                        <w:rPr>
                          <w:color w:val="000000"/>
                          <w:spacing w:val="-9"/>
                          <w:w w:val="105"/>
                          <w:sz w:val="20"/>
                        </w:rPr>
                        <w:t xml:space="preserve"> </w:t>
                      </w:r>
                      <w:r>
                        <w:rPr>
                          <w:color w:val="000000"/>
                          <w:spacing w:val="-2"/>
                          <w:w w:val="105"/>
                          <w:sz w:val="20"/>
                        </w:rPr>
                        <w:t xml:space="preserve">: </w:t>
                      </w:r>
                      <w:r>
                        <w:rPr>
                          <w:color w:val="000000"/>
                          <w:w w:val="105"/>
                          <w:sz w:val="20"/>
                        </w:rPr>
                        <w:t>Adresse :</w:t>
                      </w:r>
                    </w:p>
                  </w:txbxContent>
                </v:textbox>
                <w10:wrap type="topAndBottom"/>
              </v:rect>
            </w:pict>
          </mc:Fallback>
        </mc:AlternateContent>
      </w:r>
    </w:p>
    <w:p>
      <w:pPr>
        <w:sectPr>
          <w:headerReference w:type="default" r:id="rId2"/>
          <w:footerReference w:type="default" r:id="rId3"/>
          <w:type w:val="nextPage"/>
          <w:pgSz w:w="12240" w:h="15840"/>
          <w:pgMar w:left="1320" w:right="620" w:gutter="0" w:header="693" w:top="1640" w:footer="536" w:bottom="720"/>
          <w:pgNumType w:fmt="decimal"/>
          <w:formProt w:val="false"/>
          <w:textDirection w:val="lrTb"/>
        </w:sectPr>
      </w:pPr>
    </w:p>
    <w:p>
      <w:pPr>
        <w:pStyle w:val="Corpsdetexte"/>
        <w:rPr>
          <w:b/>
          <w:b/>
          <w:sz w:val="20"/>
        </w:rPr>
      </w:pPr>
      <w:r>
        <w:rPr>
          <w:b/>
          <w:sz w:val="20"/>
        </w:rPr>
      </w:r>
    </w:p>
    <w:p>
      <w:pPr>
        <w:pStyle w:val="Corpsdetexte"/>
        <w:rPr>
          <w:b/>
          <w:b/>
          <w:sz w:val="20"/>
        </w:rPr>
      </w:pPr>
      <w:r>
        <w:rPr>
          <w:b/>
          <w:sz w:val="20"/>
        </w:rPr>
      </w:r>
    </w:p>
    <w:p>
      <w:pPr>
        <w:pStyle w:val="Corpsdetexte"/>
        <w:rPr>
          <w:b/>
          <w:b/>
          <w:sz w:val="20"/>
        </w:rPr>
      </w:pPr>
      <w:r>
        <w:rPr>
          <w:b/>
          <w:sz w:val="20"/>
        </w:rPr>
      </w:r>
    </w:p>
    <w:p>
      <w:pPr>
        <w:pStyle w:val="Corpsdetexte"/>
        <w:rPr>
          <w:b/>
          <w:b/>
          <w:sz w:val="20"/>
        </w:rPr>
      </w:pPr>
      <w:r>
        <w:rPr>
          <w:b/>
          <w:sz w:val="20"/>
        </w:rPr>
      </w:r>
    </w:p>
    <w:p>
      <w:pPr>
        <w:pStyle w:val="Corpsdetexte"/>
        <w:spacing w:before="9" w:after="0"/>
        <w:rPr>
          <w:b/>
          <w:b/>
          <w:sz w:val="17"/>
        </w:rPr>
      </w:pPr>
      <w:r>
        <w:rPr>
          <w:b/>
          <w:sz w:val="17"/>
        </w:rPr>
      </w:r>
    </w:p>
    <w:p>
      <w:pPr>
        <w:pStyle w:val="Titre1"/>
        <w:rPr/>
      </w:pPr>
      <w:bookmarkStart w:id="0" w:name="_TOC_250027"/>
      <w:r>
        <w:rPr>
          <w:color w:val="365E90"/>
        </w:rPr>
        <w:t>Table</w:t>
      </w:r>
      <w:r>
        <w:rPr>
          <w:color w:val="365E90"/>
          <w:spacing w:val="3"/>
        </w:rPr>
        <w:t xml:space="preserve"> </w:t>
      </w:r>
      <w:r>
        <w:rPr>
          <w:color w:val="365E90"/>
        </w:rPr>
        <w:t>des</w:t>
      </w:r>
      <w:r>
        <w:rPr>
          <w:color w:val="365E90"/>
          <w:spacing w:val="6"/>
        </w:rPr>
        <w:t xml:space="preserve"> </w:t>
      </w:r>
      <w:bookmarkEnd w:id="0"/>
      <w:r>
        <w:rPr>
          <w:color w:val="365E90"/>
          <w:spacing w:val="-2"/>
        </w:rPr>
        <w:t>matières</w:t>
      </w:r>
    </w:p>
    <w:p>
      <w:pPr>
        <w:sectPr>
          <w:headerReference w:type="default" r:id="rId4"/>
          <w:footerReference w:type="default" r:id="rId5"/>
          <w:type w:val="nextPage"/>
          <w:pgSz w:w="12240" w:h="15840"/>
          <w:pgMar w:left="1320" w:right="620" w:gutter="0" w:header="693" w:top="1640" w:footer="536" w:bottom="897"/>
          <w:pgNumType w:start="1" w:fmt="decimal"/>
          <w:formProt w:val="false"/>
          <w:textDirection w:val="lrTb"/>
          <w:docGrid w:type="default" w:linePitch="100" w:charSpace="4096"/>
        </w:sectPr>
      </w:pPr>
    </w:p>
    <w:sdt>
      <w:sdtPr>
        <w:docPartObj>
          <w:docPartGallery w:val="Table of Contents"/>
          <w:docPartUnique w:val="true"/>
        </w:docPartObj>
      </w:sdtPr>
      <w:sdtContent>
        <w:p>
          <w:pPr>
            <w:pStyle w:val="Tabledesmatiresniveau1"/>
            <w:tabs>
              <w:tab w:val="clear" w:pos="720"/>
              <w:tab w:val="right" w:pos="9463" w:leader="dot"/>
            </w:tabs>
            <w:spacing w:before="52" w:after="0"/>
            <w:rPr>
              <w:b w:val="false"/>
              <w:b w:val="false"/>
            </w:rPr>
          </w:pPr>
          <w:hyperlink w:anchor="_TOC_250027">
            <w:r>
              <w:rPr>
                <w:rFonts w:ascii="Cambria" w:hAnsi="Cambria"/>
              </w:rPr>
              <w:t>Table</w:t>
            </w:r>
            <w:r>
              <w:rPr>
                <w:rFonts w:ascii="Cambria" w:hAnsi="Cambria"/>
                <w:spacing w:val="12"/>
              </w:rPr>
              <w:t xml:space="preserve"> </w:t>
            </w:r>
            <w:r>
              <w:rPr>
                <w:rFonts w:ascii="Cambria" w:hAnsi="Cambria"/>
              </w:rPr>
              <w:t>des</w:t>
            </w:r>
            <w:r>
              <w:rPr>
                <w:rFonts w:ascii="Cambria" w:hAnsi="Cambria"/>
                <w:spacing w:val="11"/>
              </w:rPr>
              <w:t xml:space="preserve"> </w:t>
            </w:r>
            <w:r>
              <w:rPr>
                <w:rFonts w:ascii="Cambria" w:hAnsi="Cambria"/>
                <w:spacing w:val="-2"/>
              </w:rPr>
              <w:t>matières</w:t>
            </w:r>
            <w:r>
              <w:rPr>
                <w:rFonts w:ascii="Times New Roman" w:hAnsi="Times New Roman"/>
                <w:b w:val="false"/>
              </w:rPr>
              <w:tab/>
            </w:r>
            <w:r>
              <w:rPr>
                <w:b w:val="false"/>
                <w:spacing w:val="-5"/>
              </w:rPr>
              <w:t>11</w:t>
            </w:r>
          </w:hyperlink>
        </w:p>
        <w:p>
          <w:pPr>
            <w:pStyle w:val="Tabledesmatiresniveau1"/>
            <w:tabs>
              <w:tab w:val="clear" w:pos="720"/>
              <w:tab w:val="right" w:pos="9463" w:leader="dot"/>
            </w:tabs>
            <w:rPr>
              <w:b w:val="false"/>
              <w:b w:val="false"/>
            </w:rPr>
          </w:pPr>
          <w:hyperlink w:anchor="_TOC_250026">
            <w:r>
              <w:rPr>
                <w:spacing w:val="-2"/>
              </w:rPr>
              <w:t>Présentation</w:t>
            </w:r>
            <w:r>
              <w:rPr>
                <w:rFonts w:ascii="Times New Roman" w:hAnsi="Times New Roman"/>
                <w:b w:val="false"/>
              </w:rPr>
              <w:tab/>
            </w:r>
            <w:r>
              <w:rPr>
                <w:b w:val="false"/>
                <w:spacing w:val="-5"/>
              </w:rPr>
              <w:t>13</w:t>
            </w:r>
          </w:hyperlink>
        </w:p>
        <w:p>
          <w:pPr>
            <w:pStyle w:val="Tabledesmatiresniveau3"/>
            <w:numPr>
              <w:ilvl w:val="1"/>
              <w:numId w:val="49"/>
            </w:numPr>
            <w:tabs>
              <w:tab w:val="clear" w:pos="720"/>
              <w:tab w:val="left" w:pos="966" w:leader="none"/>
              <w:tab w:val="right" w:pos="9463" w:leader="dot"/>
            </w:tabs>
            <w:spacing w:lineRule="auto" w:line="240" w:before="123" w:after="0"/>
            <w:ind w:left="966" w:right="0" w:hanging="621"/>
            <w:jc w:val="left"/>
            <w:rPr>
              <w:b w:val="false"/>
              <w:b w:val="false"/>
            </w:rPr>
          </w:pPr>
          <w:r>
            <w:rPr/>
            <w:t>Présentation</w:t>
          </w:r>
          <w:r>
            <w:rPr>
              <w:spacing w:val="26"/>
            </w:rPr>
            <w:t xml:space="preserve"> </w:t>
          </w:r>
          <w:r>
            <w:rPr>
              <w:spacing w:val="-2"/>
            </w:rPr>
            <w:t>générale</w:t>
          </w:r>
          <w:r>
            <w:rPr>
              <w:rFonts w:ascii="Times New Roman" w:hAnsi="Times New Roman"/>
              <w:b w:val="false"/>
            </w:rPr>
            <w:tab/>
          </w:r>
          <w:r>
            <w:rPr>
              <w:b w:val="false"/>
              <w:spacing w:val="-7"/>
            </w:rPr>
            <w:t>13</w:t>
          </w:r>
        </w:p>
        <w:p>
          <w:pPr>
            <w:pStyle w:val="Tabledesmatiresniveau3"/>
            <w:numPr>
              <w:ilvl w:val="1"/>
              <w:numId w:val="49"/>
            </w:numPr>
            <w:tabs>
              <w:tab w:val="clear" w:pos="720"/>
              <w:tab w:val="left" w:pos="966" w:leader="none"/>
              <w:tab w:val="right" w:pos="9463" w:leader="dot"/>
            </w:tabs>
            <w:spacing w:lineRule="auto" w:line="240" w:before="122" w:after="0"/>
            <w:ind w:left="966" w:right="0" w:hanging="621"/>
            <w:jc w:val="left"/>
            <w:rPr>
              <w:b w:val="false"/>
              <w:b w:val="false"/>
            </w:rPr>
          </w:pPr>
          <w:r>
            <w:rPr/>
            <w:t>Vue</w:t>
          </w:r>
          <w:r>
            <w:rPr>
              <w:spacing w:val="8"/>
            </w:rPr>
            <w:t xml:space="preserve"> </w:t>
          </w:r>
          <w:r>
            <w:rPr>
              <w:spacing w:val="-2"/>
            </w:rPr>
            <w:t>d’ensemble</w:t>
          </w:r>
          <w:r>
            <w:rPr>
              <w:rFonts w:ascii="Times New Roman" w:hAnsi="Times New Roman"/>
              <w:b w:val="false"/>
            </w:rPr>
            <w:tab/>
          </w:r>
          <w:r>
            <w:rPr>
              <w:b w:val="false"/>
              <w:spacing w:val="-5"/>
            </w:rPr>
            <w:t>14</w:t>
          </w:r>
        </w:p>
        <w:p>
          <w:pPr>
            <w:pStyle w:val="Tabledesmatiresniveau4"/>
            <w:numPr>
              <w:ilvl w:val="2"/>
              <w:numId w:val="49"/>
            </w:numPr>
            <w:tabs>
              <w:tab w:val="clear" w:pos="720"/>
              <w:tab w:val="left" w:pos="1379" w:leader="none"/>
              <w:tab w:val="right" w:pos="9463" w:leader="dot"/>
            </w:tabs>
            <w:spacing w:lineRule="auto" w:line="240" w:before="124" w:after="0"/>
            <w:ind w:left="1379" w:right="0" w:hanging="829"/>
            <w:jc w:val="left"/>
            <w:rPr>
              <w:i w:val="false"/>
              <w:i w:val="false"/>
            </w:rPr>
          </w:pPr>
          <w:hyperlink w:anchor="_TOC_250025">
            <w:r>
              <w:rPr>
                <w:i/>
              </w:rPr>
              <w:t>Traitements</w:t>
            </w:r>
            <w:r>
              <w:rPr>
                <w:i/>
                <w:spacing w:val="27"/>
              </w:rPr>
              <w:t xml:space="preserve"> </w:t>
            </w:r>
            <w:r>
              <w:rPr>
                <w:i/>
                <w:spacing w:val="-2"/>
              </w:rPr>
              <w:t>considérés</w:t>
            </w:r>
            <w:r>
              <w:rPr>
                <w:rFonts w:ascii="Times New Roman" w:hAnsi="Times New Roman"/>
                <w:i w:val="false"/>
              </w:rPr>
              <w:tab/>
            </w:r>
            <w:r>
              <w:rPr>
                <w:i w:val="false"/>
                <w:spacing w:val="-5"/>
              </w:rPr>
              <w:t>14</w:t>
            </w:r>
          </w:hyperlink>
        </w:p>
        <w:p>
          <w:pPr>
            <w:pStyle w:val="Tabledesmatiresniveau4"/>
            <w:numPr>
              <w:ilvl w:val="2"/>
              <w:numId w:val="49"/>
            </w:numPr>
            <w:tabs>
              <w:tab w:val="clear" w:pos="720"/>
              <w:tab w:val="left" w:pos="1379" w:leader="none"/>
              <w:tab w:val="right" w:pos="9463" w:leader="dot"/>
            </w:tabs>
            <w:spacing w:lineRule="auto" w:line="240" w:before="121" w:after="0"/>
            <w:ind w:left="1379" w:right="0" w:hanging="829"/>
            <w:jc w:val="left"/>
            <w:rPr>
              <w:i w:val="false"/>
              <w:i w:val="false"/>
            </w:rPr>
          </w:pPr>
          <w:hyperlink w:anchor="_TOC_250024">
            <w:r>
              <w:rPr>
                <w:i/>
              </w:rPr>
              <w:t>Textes</w:t>
            </w:r>
            <w:r>
              <w:rPr>
                <w:i/>
                <w:spacing w:val="16"/>
              </w:rPr>
              <w:t xml:space="preserve"> </w:t>
            </w:r>
            <w:r>
              <w:rPr>
                <w:i/>
                <w:spacing w:val="-2"/>
              </w:rPr>
              <w:t>applicables</w:t>
            </w:r>
            <w:r>
              <w:rPr>
                <w:rFonts w:ascii="Times New Roman" w:hAnsi="Times New Roman"/>
                <w:i w:val="false"/>
              </w:rPr>
              <w:tab/>
            </w:r>
            <w:r>
              <w:rPr>
                <w:i w:val="false"/>
                <w:spacing w:val="-5"/>
              </w:rPr>
              <w:t>14</w:t>
            </w:r>
          </w:hyperlink>
        </w:p>
        <w:p>
          <w:pPr>
            <w:pStyle w:val="Tabledesmatiresniveau3"/>
            <w:numPr>
              <w:ilvl w:val="1"/>
              <w:numId w:val="49"/>
            </w:numPr>
            <w:tabs>
              <w:tab w:val="clear" w:pos="720"/>
              <w:tab w:val="left" w:pos="966" w:leader="none"/>
              <w:tab w:val="right" w:pos="9463" w:leader="dot"/>
            </w:tabs>
            <w:spacing w:lineRule="auto" w:line="240" w:before="124" w:after="0"/>
            <w:ind w:left="966" w:right="0" w:hanging="621"/>
            <w:jc w:val="left"/>
            <w:rPr>
              <w:b w:val="false"/>
              <w:b w:val="false"/>
            </w:rPr>
          </w:pPr>
          <w:r>
            <w:rPr/>
            <w:t>Données,</w:t>
          </w:r>
          <w:r>
            <w:rPr>
              <w:spacing w:val="15"/>
            </w:rPr>
            <w:t xml:space="preserve"> </w:t>
          </w:r>
          <w:r>
            <w:rPr/>
            <w:t>processus</w:t>
          </w:r>
          <w:r>
            <w:rPr>
              <w:spacing w:val="16"/>
            </w:rPr>
            <w:t xml:space="preserve"> </w:t>
          </w:r>
          <w:r>
            <w:rPr/>
            <w:t>et</w:t>
          </w:r>
          <w:r>
            <w:rPr>
              <w:spacing w:val="14"/>
            </w:rPr>
            <w:t xml:space="preserve"> </w:t>
          </w:r>
          <w:r>
            <w:rPr>
              <w:spacing w:val="-2"/>
            </w:rPr>
            <w:t>supports</w:t>
          </w:r>
          <w:r>
            <w:rPr>
              <w:rFonts w:ascii="Times New Roman" w:hAnsi="Times New Roman"/>
              <w:b w:val="false"/>
            </w:rPr>
            <w:tab/>
          </w:r>
          <w:r>
            <w:rPr>
              <w:b w:val="false"/>
              <w:spacing w:val="-5"/>
            </w:rPr>
            <w:t>15</w:t>
          </w:r>
        </w:p>
        <w:p>
          <w:pPr>
            <w:pStyle w:val="Tabledesmatiresniveau4"/>
            <w:numPr>
              <w:ilvl w:val="2"/>
              <w:numId w:val="49"/>
            </w:numPr>
            <w:tabs>
              <w:tab w:val="clear" w:pos="720"/>
              <w:tab w:val="left" w:pos="1379" w:leader="none"/>
              <w:tab w:val="right" w:pos="9463" w:leader="dot"/>
            </w:tabs>
            <w:spacing w:lineRule="auto" w:line="240" w:before="122" w:after="0"/>
            <w:ind w:left="1379" w:right="0" w:hanging="829"/>
            <w:jc w:val="left"/>
            <w:rPr>
              <w:i w:val="false"/>
              <w:i w:val="false"/>
            </w:rPr>
          </w:pPr>
          <w:hyperlink w:anchor="_TOC_250023">
            <w:r>
              <w:rPr>
                <w:i/>
              </w:rPr>
              <w:t>Description</w:t>
            </w:r>
            <w:r>
              <w:rPr>
                <w:i/>
                <w:spacing w:val="14"/>
              </w:rPr>
              <w:t xml:space="preserve"> </w:t>
            </w:r>
            <w:r>
              <w:rPr>
                <w:i/>
              </w:rPr>
              <w:t>des</w:t>
            </w:r>
            <w:r>
              <w:rPr>
                <w:i/>
                <w:spacing w:val="17"/>
              </w:rPr>
              <w:t xml:space="preserve"> </w:t>
            </w:r>
            <w:r>
              <w:rPr>
                <w:i/>
              </w:rPr>
              <w:t>données,</w:t>
            </w:r>
            <w:r>
              <w:rPr>
                <w:i/>
                <w:spacing w:val="16"/>
              </w:rPr>
              <w:t xml:space="preserve"> </w:t>
            </w:r>
            <w:r>
              <w:rPr>
                <w:i/>
              </w:rPr>
              <w:t>accédants,</w:t>
            </w:r>
            <w:r>
              <w:rPr>
                <w:i/>
                <w:spacing w:val="16"/>
              </w:rPr>
              <w:t xml:space="preserve"> </w:t>
            </w:r>
            <w:r>
              <w:rPr>
                <w:i/>
              </w:rPr>
              <w:t>destinataires</w:t>
            </w:r>
            <w:r>
              <w:rPr>
                <w:i/>
                <w:spacing w:val="13"/>
              </w:rPr>
              <w:t xml:space="preserve"> </w:t>
            </w:r>
            <w:r>
              <w:rPr>
                <w:i/>
              </w:rPr>
              <w:t>et</w:t>
            </w:r>
            <w:r>
              <w:rPr>
                <w:i/>
                <w:spacing w:val="17"/>
              </w:rPr>
              <w:t xml:space="preserve"> </w:t>
            </w:r>
            <w:r>
              <w:rPr>
                <w:i/>
              </w:rPr>
              <w:t>durées</w:t>
            </w:r>
            <w:r>
              <w:rPr>
                <w:i/>
                <w:spacing w:val="16"/>
              </w:rPr>
              <w:t xml:space="preserve"> </w:t>
            </w:r>
            <w:r>
              <w:rPr>
                <w:i/>
              </w:rPr>
              <w:t>de</w:t>
            </w:r>
            <w:r>
              <w:rPr>
                <w:i/>
                <w:spacing w:val="16"/>
              </w:rPr>
              <w:t xml:space="preserve"> </w:t>
            </w:r>
            <w:r>
              <w:rPr>
                <w:i/>
                <w:spacing w:val="-2"/>
              </w:rPr>
              <w:t>conservation</w:t>
            </w:r>
            <w:r>
              <w:rPr>
                <w:rFonts w:ascii="Times New Roman" w:hAnsi="Times New Roman"/>
                <w:i w:val="false"/>
              </w:rPr>
              <w:tab/>
            </w:r>
            <w:r>
              <w:rPr>
                <w:i w:val="false"/>
                <w:spacing w:val="-5"/>
              </w:rPr>
              <w:t>15</w:t>
            </w:r>
          </w:hyperlink>
        </w:p>
        <w:p>
          <w:pPr>
            <w:pStyle w:val="Tabledesmatiresniveau4"/>
            <w:numPr>
              <w:ilvl w:val="2"/>
              <w:numId w:val="49"/>
            </w:numPr>
            <w:tabs>
              <w:tab w:val="clear" w:pos="720"/>
              <w:tab w:val="left" w:pos="1379" w:leader="none"/>
              <w:tab w:val="right" w:pos="9463" w:leader="dot"/>
            </w:tabs>
            <w:spacing w:lineRule="auto" w:line="240" w:before="122" w:after="0"/>
            <w:ind w:left="1379" w:right="0" w:hanging="829"/>
            <w:jc w:val="left"/>
            <w:rPr>
              <w:i w:val="false"/>
              <w:i w:val="false"/>
            </w:rPr>
          </w:pPr>
          <w:hyperlink w:anchor="_TOC_250022">
            <w:r>
              <w:rPr>
                <w:i/>
              </w:rPr>
              <w:t>Données</w:t>
            </w:r>
            <w:r>
              <w:rPr>
                <w:i/>
                <w:spacing w:val="14"/>
              </w:rPr>
              <w:t xml:space="preserve"> </w:t>
            </w:r>
            <w:r>
              <w:rPr>
                <w:i/>
              </w:rPr>
              <w:t>sensibles</w:t>
            </w:r>
            <w:r>
              <w:rPr>
                <w:i/>
                <w:spacing w:val="14"/>
              </w:rPr>
              <w:t xml:space="preserve"> </w:t>
            </w:r>
            <w:r>
              <w:rPr>
                <w:i/>
              </w:rPr>
              <w:t>ou</w:t>
            </w:r>
            <w:r>
              <w:rPr>
                <w:i/>
                <w:spacing w:val="15"/>
              </w:rPr>
              <w:t xml:space="preserve"> </w:t>
            </w:r>
            <w:r>
              <w:rPr>
                <w:i/>
              </w:rPr>
              <w:t>relatives</w:t>
            </w:r>
            <w:r>
              <w:rPr>
                <w:i/>
                <w:spacing w:val="17"/>
              </w:rPr>
              <w:t xml:space="preserve"> </w:t>
            </w:r>
            <w:r>
              <w:rPr>
                <w:i/>
              </w:rPr>
              <w:t>aux</w:t>
            </w:r>
            <w:r>
              <w:rPr>
                <w:i/>
                <w:spacing w:val="16"/>
              </w:rPr>
              <w:t xml:space="preserve"> </w:t>
            </w:r>
            <w:r>
              <w:rPr>
                <w:i/>
              </w:rPr>
              <w:t>condamnations</w:t>
            </w:r>
            <w:r>
              <w:rPr>
                <w:i/>
                <w:spacing w:val="14"/>
              </w:rPr>
              <w:t xml:space="preserve"> </w:t>
            </w:r>
            <w:r>
              <w:rPr>
                <w:i/>
              </w:rPr>
              <w:t>pénales,</w:t>
            </w:r>
            <w:r>
              <w:rPr>
                <w:i/>
                <w:spacing w:val="17"/>
              </w:rPr>
              <w:t xml:space="preserve"> </w:t>
            </w:r>
            <w:r>
              <w:rPr>
                <w:i/>
              </w:rPr>
              <w:t>infractions</w:t>
            </w:r>
            <w:r>
              <w:rPr>
                <w:i/>
                <w:spacing w:val="16"/>
              </w:rPr>
              <w:t xml:space="preserve"> </w:t>
            </w:r>
            <w:r>
              <w:rPr>
                <w:i/>
              </w:rPr>
              <w:t>ou</w:t>
            </w:r>
            <w:r>
              <w:rPr>
                <w:i/>
                <w:spacing w:val="13"/>
              </w:rPr>
              <w:t xml:space="preserve"> </w:t>
            </w:r>
            <w:r>
              <w:rPr>
                <w:i/>
              </w:rPr>
              <w:t>mesures</w:t>
            </w:r>
            <w:r>
              <w:rPr>
                <w:i/>
                <w:spacing w:val="17"/>
              </w:rPr>
              <w:t xml:space="preserve"> </w:t>
            </w:r>
            <w:r>
              <w:rPr>
                <w:i/>
              </w:rPr>
              <w:t>de</w:t>
            </w:r>
            <w:r>
              <w:rPr>
                <w:i/>
                <w:spacing w:val="14"/>
              </w:rPr>
              <w:t xml:space="preserve"> </w:t>
            </w:r>
            <w:r>
              <w:rPr>
                <w:i/>
                <w:spacing w:val="-2"/>
              </w:rPr>
              <w:t>sûreté</w:t>
            </w:r>
            <w:r>
              <w:rPr>
                <w:rFonts w:ascii="Times New Roman" w:hAnsi="Times New Roman"/>
                <w:i w:val="false"/>
              </w:rPr>
              <w:tab/>
            </w:r>
            <w:r>
              <w:rPr>
                <w:i w:val="false"/>
                <w:spacing w:val="-5"/>
              </w:rPr>
              <w:t>17</w:t>
            </w:r>
          </w:hyperlink>
        </w:p>
        <w:p>
          <w:pPr>
            <w:pStyle w:val="Tabledesmatiresniveau4"/>
            <w:numPr>
              <w:ilvl w:val="2"/>
              <w:numId w:val="49"/>
            </w:numPr>
            <w:tabs>
              <w:tab w:val="clear" w:pos="720"/>
              <w:tab w:val="left" w:pos="1379" w:leader="none"/>
              <w:tab w:val="right" w:pos="9463" w:leader="dot"/>
            </w:tabs>
            <w:spacing w:lineRule="auto" w:line="240" w:before="123" w:after="0"/>
            <w:ind w:left="1379" w:right="0" w:hanging="829"/>
            <w:jc w:val="left"/>
            <w:rPr>
              <w:i w:val="false"/>
              <w:i w:val="false"/>
            </w:rPr>
          </w:pPr>
          <w:hyperlink w:anchor="_TOC_250021">
            <w:r>
              <w:rPr>
                <w:i/>
              </w:rPr>
              <w:t>Description</w:t>
            </w:r>
            <w:r>
              <w:rPr>
                <w:i/>
                <w:spacing w:val="13"/>
              </w:rPr>
              <w:t xml:space="preserve"> </w:t>
            </w:r>
            <w:r>
              <w:rPr>
                <w:i/>
              </w:rPr>
              <w:t>des</w:t>
            </w:r>
            <w:r>
              <w:rPr>
                <w:i/>
                <w:spacing w:val="15"/>
              </w:rPr>
              <w:t xml:space="preserve"> </w:t>
            </w:r>
            <w:r>
              <w:rPr>
                <w:i/>
              </w:rPr>
              <w:t>processus</w:t>
            </w:r>
            <w:r>
              <w:rPr>
                <w:i/>
                <w:spacing w:val="14"/>
              </w:rPr>
              <w:t xml:space="preserve"> </w:t>
            </w:r>
            <w:r>
              <w:rPr>
                <w:i/>
              </w:rPr>
              <w:t>et</w:t>
            </w:r>
            <w:r>
              <w:rPr>
                <w:i/>
                <w:spacing w:val="15"/>
              </w:rPr>
              <w:t xml:space="preserve"> </w:t>
            </w:r>
            <w:r>
              <w:rPr>
                <w:i/>
                <w:spacing w:val="-2"/>
              </w:rPr>
              <w:t>supports</w:t>
            </w:r>
            <w:r>
              <w:rPr>
                <w:rFonts w:ascii="Times New Roman" w:hAnsi="Times New Roman"/>
                <w:i w:val="false"/>
              </w:rPr>
              <w:tab/>
            </w:r>
            <w:r>
              <w:rPr>
                <w:i w:val="false"/>
                <w:spacing w:val="-5"/>
              </w:rPr>
              <w:t>18</w:t>
            </w:r>
          </w:hyperlink>
        </w:p>
        <w:p>
          <w:pPr>
            <w:pStyle w:val="Tabledesmatiresniveau1"/>
            <w:numPr>
              <w:ilvl w:val="0"/>
              <w:numId w:val="48"/>
            </w:numPr>
            <w:tabs>
              <w:tab w:val="clear" w:pos="720"/>
              <w:tab w:val="left" w:pos="550" w:leader="none"/>
              <w:tab w:val="right" w:pos="9463" w:leader="dot"/>
            </w:tabs>
            <w:spacing w:lineRule="auto" w:line="240" w:before="122" w:after="0"/>
            <w:ind w:left="550" w:right="0" w:hanging="413"/>
            <w:jc w:val="left"/>
            <w:rPr>
              <w:b w:val="false"/>
              <w:b w:val="false"/>
            </w:rPr>
          </w:pPr>
          <w:hyperlink w:anchor="_TOC_250020">
            <w:r>
              <w:rPr/>
              <w:t>Principes</w:t>
            </w:r>
            <w:r>
              <w:rPr>
                <w:spacing w:val="22"/>
              </w:rPr>
              <w:t xml:space="preserve"> </w:t>
            </w:r>
            <w:r>
              <w:rPr>
                <w:spacing w:val="-2"/>
              </w:rPr>
              <w:t>fondamentaux</w:t>
            </w:r>
            <w:r>
              <w:rPr>
                <w:rFonts w:ascii="Times New Roman" w:hAnsi="Times New Roman"/>
                <w:b w:val="false"/>
              </w:rPr>
              <w:tab/>
            </w:r>
            <w:r>
              <w:rPr>
                <w:b w:val="false"/>
                <w:spacing w:val="-5"/>
              </w:rPr>
              <w:t>21</w:t>
            </w:r>
          </w:hyperlink>
        </w:p>
        <w:p>
          <w:pPr>
            <w:pStyle w:val="Tabledesmatiresniveau3"/>
            <w:numPr>
              <w:ilvl w:val="1"/>
              <w:numId w:val="48"/>
            </w:numPr>
            <w:tabs>
              <w:tab w:val="clear" w:pos="720"/>
              <w:tab w:val="left" w:pos="966" w:leader="none"/>
              <w:tab w:val="right" w:pos="9463" w:leader="dot"/>
            </w:tabs>
            <w:spacing w:lineRule="auto" w:line="240" w:before="124" w:after="0"/>
            <w:ind w:left="966" w:right="0" w:hanging="621"/>
            <w:jc w:val="left"/>
            <w:rPr/>
          </w:pPr>
          <w:r>
            <w:rPr/>
            <w:t>Mesures</w:t>
          </w:r>
          <w:r>
            <w:rPr>
              <w:spacing w:val="15"/>
            </w:rPr>
            <w:t xml:space="preserve"> </w:t>
          </w:r>
          <w:r>
            <w:rPr/>
            <w:t>garantissant</w:t>
          </w:r>
          <w:r>
            <w:rPr>
              <w:spacing w:val="16"/>
            </w:rPr>
            <w:t xml:space="preserve"> </w:t>
          </w:r>
          <w:r>
            <w:rPr/>
            <w:t>la</w:t>
          </w:r>
          <w:r>
            <w:rPr>
              <w:spacing w:val="14"/>
            </w:rPr>
            <w:t xml:space="preserve"> </w:t>
          </w:r>
          <w:r>
            <w:rPr/>
            <w:t>proportionnalité</w:t>
          </w:r>
          <w:r>
            <w:rPr>
              <w:spacing w:val="14"/>
            </w:rPr>
            <w:t xml:space="preserve"> </w:t>
          </w:r>
          <w:r>
            <w:rPr/>
            <w:t>et</w:t>
          </w:r>
          <w:r>
            <w:rPr>
              <w:spacing w:val="13"/>
            </w:rPr>
            <w:t xml:space="preserve"> </w:t>
          </w:r>
          <w:r>
            <w:rPr/>
            <w:t>la</w:t>
          </w:r>
          <w:r>
            <w:rPr>
              <w:spacing w:val="15"/>
            </w:rPr>
            <w:t xml:space="preserve"> </w:t>
          </w:r>
          <w:r>
            <w:rPr/>
            <w:t>nécessité</w:t>
          </w:r>
          <w:r>
            <w:rPr>
              <w:spacing w:val="14"/>
            </w:rPr>
            <w:t xml:space="preserve"> </w:t>
          </w:r>
          <w:r>
            <w:rPr/>
            <w:t>des</w:t>
          </w:r>
          <w:r>
            <w:rPr>
              <w:spacing w:val="16"/>
            </w:rPr>
            <w:t xml:space="preserve"> </w:t>
          </w:r>
          <w:r>
            <w:rPr>
              <w:spacing w:val="-2"/>
            </w:rPr>
            <w:t>traitements</w:t>
          </w:r>
          <w:r>
            <w:rPr>
              <w:rFonts w:ascii="Times New Roman" w:hAnsi="Times New Roman"/>
              <w:b w:val="false"/>
            </w:rPr>
            <w:tab/>
          </w:r>
          <w:r>
            <w:rPr>
              <w:b w:val="false"/>
              <w:spacing w:val="-5"/>
            </w:rPr>
            <w:t>21</w:t>
          </w:r>
        </w:p>
        <w:p>
          <w:pPr>
            <w:pStyle w:val="Tabledesmatiresniveau5"/>
            <w:numPr>
              <w:ilvl w:val="2"/>
              <w:numId w:val="48"/>
            </w:numPr>
            <w:tabs>
              <w:tab w:val="clear" w:pos="720"/>
              <w:tab w:val="left" w:pos="1379" w:leader="none"/>
              <w:tab w:val="right" w:pos="9463" w:leader="dot"/>
            </w:tabs>
            <w:spacing w:lineRule="auto" w:line="240" w:before="121" w:after="0"/>
            <w:ind w:left="1379" w:right="0" w:hanging="829"/>
            <w:jc w:val="left"/>
            <w:rPr>
              <w:b w:val="false"/>
              <w:b w:val="false"/>
              <w:sz w:val="20"/>
            </w:rPr>
          </w:pPr>
          <w:hyperlink w:anchor="_TOC_250019">
            <w:r>
              <w:rPr>
                <w:b w:val="false"/>
                <w:i/>
                <w:spacing w:val="-2"/>
                <w:sz w:val="20"/>
              </w:rPr>
              <w:t>Finalités</w:t>
            </w:r>
            <w:r>
              <w:rPr>
                <w:rFonts w:ascii="Times New Roman" w:hAnsi="Times New Roman"/>
                <w:b w:val="false"/>
                <w:i w:val="false"/>
                <w:sz w:val="20"/>
              </w:rPr>
              <w:tab/>
            </w:r>
            <w:r>
              <w:rPr>
                <w:b w:val="false"/>
                <w:i w:val="false"/>
                <w:spacing w:val="-5"/>
                <w:sz w:val="20"/>
              </w:rPr>
              <w:t>21</w:t>
            </w:r>
          </w:hyperlink>
        </w:p>
        <w:p>
          <w:pPr>
            <w:pStyle w:val="Tabledesmatiresniveau5"/>
            <w:numPr>
              <w:ilvl w:val="2"/>
              <w:numId w:val="48"/>
            </w:numPr>
            <w:tabs>
              <w:tab w:val="clear" w:pos="720"/>
              <w:tab w:val="left" w:pos="1379" w:leader="none"/>
              <w:tab w:val="right" w:pos="9463" w:leader="dot"/>
            </w:tabs>
            <w:spacing w:lineRule="auto" w:line="240" w:before="122" w:after="0"/>
            <w:ind w:left="1379" w:right="0" w:hanging="829"/>
            <w:jc w:val="left"/>
            <w:rPr>
              <w:b w:val="false"/>
              <w:b w:val="false"/>
              <w:sz w:val="20"/>
            </w:rPr>
          </w:pPr>
          <w:hyperlink w:anchor="_TOC_250018">
            <w:r>
              <w:rPr>
                <w:b w:val="false"/>
                <w:i/>
                <w:spacing w:val="-2"/>
                <w:sz w:val="20"/>
              </w:rPr>
              <w:t>Fondement</w:t>
            </w:r>
            <w:r>
              <w:rPr>
                <w:rFonts w:ascii="Times New Roman" w:hAnsi="Times New Roman"/>
                <w:b w:val="false"/>
                <w:i w:val="false"/>
                <w:sz w:val="20"/>
              </w:rPr>
              <w:tab/>
            </w:r>
            <w:r>
              <w:rPr>
                <w:b w:val="false"/>
                <w:i w:val="false"/>
                <w:spacing w:val="-5"/>
                <w:sz w:val="20"/>
              </w:rPr>
              <w:t>23</w:t>
            </w:r>
          </w:hyperlink>
        </w:p>
        <w:p>
          <w:pPr>
            <w:pStyle w:val="Tabledesmatiresniveau4"/>
            <w:numPr>
              <w:ilvl w:val="2"/>
              <w:numId w:val="48"/>
            </w:numPr>
            <w:tabs>
              <w:tab w:val="clear" w:pos="720"/>
              <w:tab w:val="left" w:pos="1379" w:leader="none"/>
              <w:tab w:val="right" w:pos="9463" w:leader="dot"/>
            </w:tabs>
            <w:spacing w:lineRule="auto" w:line="240" w:before="124" w:after="0"/>
            <w:ind w:left="1379" w:right="0" w:hanging="829"/>
            <w:jc w:val="left"/>
            <w:rPr/>
          </w:pPr>
          <w:hyperlink w:anchor="_TOC_250017">
            <w:r>
              <w:rPr>
                <w:i/>
              </w:rPr>
              <w:t>Minimisation</w:t>
            </w:r>
            <w:r>
              <w:rPr>
                <w:i/>
                <w:spacing w:val="18"/>
              </w:rPr>
              <w:t xml:space="preserve"> </w:t>
            </w:r>
            <w:r>
              <w:rPr>
                <w:i/>
              </w:rPr>
              <w:t>des</w:t>
            </w:r>
            <w:r>
              <w:rPr>
                <w:i/>
                <w:spacing w:val="20"/>
              </w:rPr>
              <w:t xml:space="preserve"> </w:t>
            </w:r>
            <w:r>
              <w:rPr>
                <w:i/>
                <w:spacing w:val="-2"/>
              </w:rPr>
              <w:t>données</w:t>
            </w:r>
            <w:r>
              <w:rPr>
                <w:rFonts w:ascii="Times New Roman" w:hAnsi="Times New Roman"/>
                <w:i w:val="false"/>
              </w:rPr>
              <w:tab/>
            </w:r>
            <w:r>
              <w:rPr>
                <w:i w:val="false"/>
                <w:spacing w:val="-7"/>
              </w:rPr>
              <w:t>23</w:t>
            </w:r>
          </w:hyperlink>
        </w:p>
        <w:p>
          <w:pPr>
            <w:pStyle w:val="Tabledesmatiresniveau4"/>
            <w:numPr>
              <w:ilvl w:val="2"/>
              <w:numId w:val="48"/>
            </w:numPr>
            <w:tabs>
              <w:tab w:val="clear" w:pos="720"/>
              <w:tab w:val="left" w:pos="1379" w:leader="none"/>
              <w:tab w:val="right" w:pos="9463" w:leader="dot"/>
            </w:tabs>
            <w:spacing w:lineRule="auto" w:line="240" w:before="122" w:after="0"/>
            <w:ind w:left="1379" w:right="0" w:hanging="829"/>
            <w:jc w:val="left"/>
            <w:rPr/>
          </w:pPr>
          <w:hyperlink w:anchor="_TOC_250016">
            <w:r>
              <w:rPr>
                <w:i/>
              </w:rPr>
              <w:t>Qualité</w:t>
            </w:r>
            <w:r>
              <w:rPr>
                <w:i/>
                <w:spacing w:val="13"/>
              </w:rPr>
              <w:t xml:space="preserve"> </w:t>
            </w:r>
            <w:r>
              <w:rPr>
                <w:i/>
              </w:rPr>
              <w:t>des</w:t>
            </w:r>
            <w:r>
              <w:rPr>
                <w:i/>
                <w:spacing w:val="14"/>
              </w:rPr>
              <w:t xml:space="preserve"> </w:t>
            </w:r>
            <w:r>
              <w:rPr>
                <w:i/>
                <w:spacing w:val="-2"/>
              </w:rPr>
              <w:t>données</w:t>
            </w:r>
            <w:r>
              <w:rPr>
                <w:rFonts w:ascii="Times New Roman" w:hAnsi="Times New Roman"/>
                <w:i w:val="false"/>
              </w:rPr>
              <w:tab/>
            </w:r>
            <w:r>
              <w:rPr>
                <w:i w:val="false"/>
                <w:spacing w:val="-7"/>
              </w:rPr>
              <w:t>24</w:t>
            </w:r>
          </w:hyperlink>
        </w:p>
        <w:p>
          <w:pPr>
            <w:pStyle w:val="Tabledesmatiresniveau4"/>
            <w:numPr>
              <w:ilvl w:val="2"/>
              <w:numId w:val="48"/>
            </w:numPr>
            <w:tabs>
              <w:tab w:val="clear" w:pos="720"/>
              <w:tab w:val="left" w:pos="1379" w:leader="none"/>
              <w:tab w:val="right" w:pos="9463" w:leader="dot"/>
            </w:tabs>
            <w:spacing w:lineRule="auto" w:line="240" w:before="123" w:after="0"/>
            <w:ind w:left="1379" w:right="0" w:hanging="829"/>
            <w:jc w:val="left"/>
            <w:rPr/>
          </w:pPr>
          <w:hyperlink w:anchor="_TOC_250015">
            <w:r>
              <w:rPr>
                <w:i/>
              </w:rPr>
              <w:t>Durées</w:t>
            </w:r>
            <w:r>
              <w:rPr>
                <w:i/>
                <w:spacing w:val="11"/>
              </w:rPr>
              <w:t xml:space="preserve"> </w:t>
            </w:r>
            <w:r>
              <w:rPr>
                <w:i/>
              </w:rPr>
              <w:t>de</w:t>
            </w:r>
            <w:r>
              <w:rPr>
                <w:i/>
                <w:spacing w:val="12"/>
              </w:rPr>
              <w:t xml:space="preserve"> </w:t>
            </w:r>
            <w:r>
              <w:rPr>
                <w:i/>
                <w:spacing w:val="-2"/>
              </w:rPr>
              <w:t>conservation</w:t>
            </w:r>
            <w:r>
              <w:rPr>
                <w:rFonts w:ascii="Times New Roman" w:hAnsi="Times New Roman"/>
                <w:i w:val="false"/>
              </w:rPr>
              <w:tab/>
            </w:r>
            <w:r>
              <w:rPr>
                <w:i w:val="false"/>
                <w:spacing w:val="-5"/>
              </w:rPr>
              <w:t>25</w:t>
            </w:r>
          </w:hyperlink>
        </w:p>
        <w:p>
          <w:pPr>
            <w:pStyle w:val="Tabledesmatiresniveau4"/>
            <w:numPr>
              <w:ilvl w:val="2"/>
              <w:numId w:val="48"/>
            </w:numPr>
            <w:tabs>
              <w:tab w:val="clear" w:pos="720"/>
              <w:tab w:val="left" w:pos="1379" w:leader="none"/>
              <w:tab w:val="right" w:pos="9463" w:leader="dot"/>
            </w:tabs>
            <w:spacing w:lineRule="auto" w:line="240" w:before="122" w:after="0"/>
            <w:ind w:left="1379" w:right="0" w:hanging="829"/>
            <w:jc w:val="left"/>
            <w:rPr/>
          </w:pPr>
          <w:hyperlink w:anchor="_TOC_250014">
            <w:r>
              <w:rPr>
                <w:i/>
              </w:rPr>
              <w:t>Évaluation</w:t>
            </w:r>
            <w:r>
              <w:rPr>
                <w:i/>
                <w:spacing w:val="15"/>
              </w:rPr>
              <w:t xml:space="preserve"> </w:t>
            </w:r>
            <w:r>
              <w:rPr>
                <w:i/>
              </w:rPr>
              <w:t>des</w:t>
            </w:r>
            <w:r>
              <w:rPr>
                <w:i/>
                <w:spacing w:val="18"/>
              </w:rPr>
              <w:t xml:space="preserve"> </w:t>
            </w:r>
            <w:r>
              <w:rPr>
                <w:i/>
                <w:spacing w:val="-2"/>
              </w:rPr>
              <w:t>mesures</w:t>
            </w:r>
            <w:r>
              <w:rPr>
                <w:rFonts w:ascii="Times New Roman" w:hAnsi="Times New Roman"/>
                <w:i w:val="false"/>
              </w:rPr>
              <w:tab/>
            </w:r>
            <w:r>
              <w:rPr>
                <w:i w:val="false"/>
                <w:spacing w:val="-5"/>
              </w:rPr>
              <w:t>26</w:t>
            </w:r>
          </w:hyperlink>
        </w:p>
        <w:p>
          <w:pPr>
            <w:pStyle w:val="Tabledesmatiresniveau3"/>
            <w:numPr>
              <w:ilvl w:val="1"/>
              <w:numId w:val="48"/>
            </w:numPr>
            <w:tabs>
              <w:tab w:val="clear" w:pos="720"/>
              <w:tab w:val="left" w:pos="966" w:leader="none"/>
              <w:tab w:val="right" w:pos="9463" w:leader="dot"/>
            </w:tabs>
            <w:spacing w:lineRule="auto" w:line="240" w:before="124" w:after="0"/>
            <w:ind w:left="966" w:right="0" w:hanging="621"/>
            <w:jc w:val="left"/>
            <w:rPr/>
          </w:pPr>
          <w:r>
            <w:rPr/>
            <w:t>Évaluation</w:t>
          </w:r>
          <w:r>
            <w:rPr>
              <w:spacing w:val="14"/>
            </w:rPr>
            <w:t xml:space="preserve"> </w:t>
          </w:r>
          <w:r>
            <w:rPr/>
            <w:t>des</w:t>
          </w:r>
          <w:r>
            <w:rPr>
              <w:spacing w:val="13"/>
            </w:rPr>
            <w:t xml:space="preserve"> </w:t>
          </w:r>
          <w:r>
            <w:rPr/>
            <w:t>mesures</w:t>
          </w:r>
          <w:r>
            <w:rPr>
              <w:spacing w:val="16"/>
            </w:rPr>
            <w:t xml:space="preserve"> </w:t>
          </w:r>
          <w:r>
            <w:rPr/>
            <w:t>protectrices</w:t>
          </w:r>
          <w:r>
            <w:rPr>
              <w:spacing w:val="13"/>
            </w:rPr>
            <w:t xml:space="preserve"> </w:t>
          </w:r>
          <w:r>
            <w:rPr/>
            <w:t>des</w:t>
          </w:r>
          <w:r>
            <w:rPr>
              <w:spacing w:val="16"/>
            </w:rPr>
            <w:t xml:space="preserve"> </w:t>
          </w:r>
          <w:r>
            <w:rPr/>
            <w:t>droits</w:t>
          </w:r>
          <w:r>
            <w:rPr>
              <w:spacing w:val="17"/>
            </w:rPr>
            <w:t xml:space="preserve"> </w:t>
          </w:r>
          <w:r>
            <w:rPr/>
            <w:t>des</w:t>
          </w:r>
          <w:r>
            <w:rPr>
              <w:spacing w:val="16"/>
            </w:rPr>
            <w:t xml:space="preserve"> </w:t>
          </w:r>
          <w:r>
            <w:rPr/>
            <w:t>personnes</w:t>
          </w:r>
          <w:r>
            <w:rPr>
              <w:spacing w:val="16"/>
            </w:rPr>
            <w:t xml:space="preserve"> </w:t>
          </w:r>
          <w:r>
            <w:rPr>
              <w:spacing w:val="-2"/>
            </w:rPr>
            <w:t>concernées</w:t>
          </w:r>
          <w:r>
            <w:rPr>
              <w:rFonts w:ascii="Times New Roman" w:hAnsi="Times New Roman"/>
              <w:b w:val="false"/>
            </w:rPr>
            <w:tab/>
          </w:r>
          <w:r>
            <w:rPr>
              <w:b w:val="false"/>
              <w:spacing w:val="-5"/>
            </w:rPr>
            <w:t>26</w:t>
          </w:r>
        </w:p>
        <w:p>
          <w:pPr>
            <w:pStyle w:val="Tabledesmatiresniveau4"/>
            <w:numPr>
              <w:ilvl w:val="2"/>
              <w:numId w:val="48"/>
            </w:numPr>
            <w:tabs>
              <w:tab w:val="clear" w:pos="720"/>
              <w:tab w:val="left" w:pos="1379" w:leader="none"/>
              <w:tab w:val="right" w:pos="9463" w:leader="dot"/>
            </w:tabs>
            <w:spacing w:lineRule="auto" w:line="240" w:before="121" w:after="0"/>
            <w:ind w:left="1379" w:right="0" w:hanging="829"/>
            <w:jc w:val="left"/>
            <w:rPr/>
          </w:pPr>
          <w:hyperlink w:anchor="_TOC_250013">
            <w:r>
              <w:rPr>
                <w:i/>
              </w:rPr>
              <w:t>Mesures</w:t>
            </w:r>
            <w:r>
              <w:rPr>
                <w:i/>
                <w:spacing w:val="16"/>
              </w:rPr>
              <w:t xml:space="preserve"> </w:t>
            </w:r>
            <w:r>
              <w:rPr>
                <w:i/>
              </w:rPr>
              <w:t>pour</w:t>
            </w:r>
            <w:r>
              <w:rPr>
                <w:i/>
                <w:spacing w:val="18"/>
              </w:rPr>
              <w:t xml:space="preserve"> </w:t>
            </w:r>
            <w:r>
              <w:rPr>
                <w:i/>
              </w:rPr>
              <w:t>l’information</w:t>
            </w:r>
            <w:r>
              <w:rPr>
                <w:i/>
                <w:spacing w:val="13"/>
              </w:rPr>
              <w:t xml:space="preserve"> </w:t>
            </w:r>
            <w:r>
              <w:rPr>
                <w:i/>
              </w:rPr>
              <w:t>des</w:t>
            </w:r>
            <w:r>
              <w:rPr>
                <w:i/>
                <w:spacing w:val="16"/>
              </w:rPr>
              <w:t xml:space="preserve"> </w:t>
            </w:r>
            <w:r>
              <w:rPr>
                <w:i/>
                <w:spacing w:val="-2"/>
              </w:rPr>
              <w:t>personnes</w:t>
            </w:r>
            <w:r>
              <w:rPr>
                <w:rFonts w:ascii="Times New Roman" w:hAnsi="Times New Roman"/>
                <w:i w:val="false"/>
              </w:rPr>
              <w:tab/>
            </w:r>
            <w:r>
              <w:rPr>
                <w:i w:val="false"/>
                <w:spacing w:val="-5"/>
              </w:rPr>
              <w:t>26</w:t>
            </w:r>
          </w:hyperlink>
        </w:p>
        <w:p>
          <w:pPr>
            <w:pStyle w:val="Tabledesmatiresniveau4"/>
            <w:numPr>
              <w:ilvl w:val="2"/>
              <w:numId w:val="48"/>
            </w:numPr>
            <w:tabs>
              <w:tab w:val="clear" w:pos="720"/>
              <w:tab w:val="left" w:pos="1379" w:leader="none"/>
              <w:tab w:val="right" w:pos="9463" w:leader="dot"/>
            </w:tabs>
            <w:spacing w:lineRule="auto" w:line="240" w:before="122" w:after="0"/>
            <w:ind w:left="1379" w:right="0" w:hanging="829"/>
            <w:jc w:val="left"/>
            <w:rPr/>
          </w:pPr>
          <w:hyperlink w:anchor="_TOC_250012">
            <w:r>
              <w:rPr>
                <w:i/>
              </w:rPr>
              <w:t>Mesures</w:t>
            </w:r>
            <w:r>
              <w:rPr>
                <w:i/>
                <w:spacing w:val="12"/>
              </w:rPr>
              <w:t xml:space="preserve"> </w:t>
            </w:r>
            <w:r>
              <w:rPr>
                <w:i/>
              </w:rPr>
              <w:t>pour</w:t>
            </w:r>
            <w:r>
              <w:rPr>
                <w:i/>
                <w:spacing w:val="13"/>
              </w:rPr>
              <w:t xml:space="preserve"> </w:t>
            </w:r>
            <w:r>
              <w:rPr>
                <w:i/>
              </w:rPr>
              <w:t>le</w:t>
            </w:r>
            <w:r>
              <w:rPr>
                <w:i/>
                <w:spacing w:val="10"/>
              </w:rPr>
              <w:t xml:space="preserve"> </w:t>
            </w:r>
            <w:r>
              <w:rPr>
                <w:i/>
              </w:rPr>
              <w:t>recueil</w:t>
            </w:r>
            <w:r>
              <w:rPr>
                <w:i/>
                <w:spacing w:val="12"/>
              </w:rPr>
              <w:t xml:space="preserve"> </w:t>
            </w:r>
            <w:r>
              <w:rPr>
                <w:i/>
              </w:rPr>
              <w:t>du</w:t>
            </w:r>
            <w:r>
              <w:rPr>
                <w:i/>
                <w:spacing w:val="7"/>
              </w:rPr>
              <w:t xml:space="preserve"> </w:t>
            </w:r>
            <w:r>
              <w:rPr>
                <w:i/>
                <w:spacing w:val="-2"/>
              </w:rPr>
              <w:t>consentement</w:t>
            </w:r>
            <w:r>
              <w:rPr>
                <w:rFonts w:ascii="Times New Roman" w:hAnsi="Times New Roman"/>
                <w:i w:val="false"/>
              </w:rPr>
              <w:tab/>
            </w:r>
            <w:r>
              <w:rPr>
                <w:i w:val="false"/>
                <w:spacing w:val="-5"/>
              </w:rPr>
              <w:t>28</w:t>
            </w:r>
          </w:hyperlink>
        </w:p>
        <w:p>
          <w:pPr>
            <w:pStyle w:val="Tabledesmatiresniveau4"/>
            <w:numPr>
              <w:ilvl w:val="2"/>
              <w:numId w:val="48"/>
            </w:numPr>
            <w:tabs>
              <w:tab w:val="clear" w:pos="720"/>
              <w:tab w:val="left" w:pos="1379" w:leader="none"/>
              <w:tab w:val="right" w:pos="9463" w:leader="dot"/>
            </w:tabs>
            <w:spacing w:lineRule="auto" w:line="240" w:before="124" w:after="0"/>
            <w:ind w:left="1379" w:right="0" w:hanging="829"/>
            <w:jc w:val="left"/>
            <w:rPr/>
          </w:pPr>
          <w:hyperlink w:anchor="_TOC_250011">
            <w:r>
              <w:rPr>
                <w:i/>
              </w:rPr>
              <w:t>Mesures</w:t>
            </w:r>
            <w:r>
              <w:rPr>
                <w:i/>
                <w:spacing w:val="12"/>
              </w:rPr>
              <w:t xml:space="preserve"> </w:t>
            </w:r>
            <w:r>
              <w:rPr>
                <w:i/>
              </w:rPr>
              <w:t>pour</w:t>
            </w:r>
            <w:r>
              <w:rPr>
                <w:i/>
                <w:spacing w:val="14"/>
              </w:rPr>
              <w:t xml:space="preserve"> </w:t>
            </w:r>
            <w:r>
              <w:rPr>
                <w:i/>
              </w:rPr>
              <w:t>les</w:t>
            </w:r>
            <w:r>
              <w:rPr>
                <w:i/>
                <w:spacing w:val="10"/>
              </w:rPr>
              <w:t xml:space="preserve"> </w:t>
            </w:r>
            <w:r>
              <w:rPr>
                <w:i/>
              </w:rPr>
              <w:t>droits</w:t>
            </w:r>
            <w:r>
              <w:rPr>
                <w:i/>
                <w:spacing w:val="13"/>
              </w:rPr>
              <w:t xml:space="preserve"> </w:t>
            </w:r>
            <w:r>
              <w:rPr>
                <w:i/>
                <w:spacing w:val="-2"/>
              </w:rPr>
              <w:t>d’accès</w:t>
            </w:r>
            <w:r>
              <w:rPr>
                <w:rFonts w:ascii="Times New Roman" w:hAnsi="Times New Roman"/>
                <w:i w:val="false"/>
              </w:rPr>
              <w:tab/>
            </w:r>
            <w:r>
              <w:rPr>
                <w:i w:val="false"/>
                <w:spacing w:val="-5"/>
              </w:rPr>
              <w:t>28</w:t>
            </w:r>
          </w:hyperlink>
        </w:p>
        <w:p>
          <w:pPr>
            <w:pStyle w:val="Tabledesmatiresniveau4"/>
            <w:numPr>
              <w:ilvl w:val="2"/>
              <w:numId w:val="48"/>
            </w:numPr>
            <w:tabs>
              <w:tab w:val="clear" w:pos="720"/>
              <w:tab w:val="left" w:pos="1379" w:leader="none"/>
              <w:tab w:val="right" w:pos="9463" w:leader="dot"/>
            </w:tabs>
            <w:spacing w:lineRule="auto" w:line="240" w:before="122" w:after="0"/>
            <w:ind w:left="1379" w:right="0" w:hanging="829"/>
            <w:jc w:val="left"/>
            <w:rPr>
              <w:rFonts w:ascii="Arial" w:hAnsi="Arial"/>
            </w:rPr>
          </w:pPr>
          <w:r>
            <w:rPr>
              <w:rFonts w:ascii="Arial" w:hAnsi="Arial"/>
              <w:i/>
            </w:rPr>
            <w:t>Mesures</w:t>
          </w:r>
          <w:r>
            <w:rPr>
              <w:rFonts w:ascii="Arial" w:hAnsi="Arial"/>
              <w:i/>
              <w:spacing w:val="9"/>
            </w:rPr>
            <w:t xml:space="preserve"> </w:t>
          </w:r>
          <w:r>
            <w:rPr>
              <w:rFonts w:ascii="Arial" w:hAnsi="Arial"/>
              <w:i/>
            </w:rPr>
            <w:t>pour</w:t>
          </w:r>
          <w:r>
            <w:rPr>
              <w:rFonts w:ascii="Arial" w:hAnsi="Arial"/>
              <w:i/>
              <w:spacing w:val="11"/>
            </w:rPr>
            <w:t xml:space="preserve"> </w:t>
          </w:r>
          <w:r>
            <w:rPr>
              <w:rFonts w:ascii="Arial" w:hAnsi="Arial"/>
              <w:i/>
            </w:rPr>
            <w:t>le</w:t>
          </w:r>
          <w:r>
            <w:rPr>
              <w:rFonts w:ascii="Arial" w:hAnsi="Arial"/>
              <w:i/>
              <w:spacing w:val="9"/>
            </w:rPr>
            <w:t xml:space="preserve"> </w:t>
          </w:r>
          <w:r>
            <w:rPr>
              <w:rFonts w:ascii="Arial" w:hAnsi="Arial"/>
              <w:i/>
            </w:rPr>
            <w:t>droit</w:t>
          </w:r>
          <w:r>
            <w:rPr>
              <w:rFonts w:ascii="Arial" w:hAnsi="Arial"/>
              <w:i/>
              <w:spacing w:val="11"/>
            </w:rPr>
            <w:t xml:space="preserve"> </w:t>
          </w:r>
          <w:r>
            <w:rPr>
              <w:rFonts w:ascii="Arial" w:hAnsi="Arial"/>
              <w:i/>
            </w:rPr>
            <w:t>à</w:t>
          </w:r>
          <w:r>
            <w:rPr>
              <w:rFonts w:ascii="Arial" w:hAnsi="Arial"/>
              <w:i/>
              <w:spacing w:val="7"/>
            </w:rPr>
            <w:t xml:space="preserve"> </w:t>
          </w:r>
          <w:r>
            <w:rPr>
              <w:rFonts w:ascii="Arial" w:hAnsi="Arial"/>
              <w:i/>
            </w:rPr>
            <w:t>la</w:t>
          </w:r>
          <w:r>
            <w:rPr>
              <w:rFonts w:ascii="Arial" w:hAnsi="Arial"/>
              <w:i/>
              <w:spacing w:val="9"/>
            </w:rPr>
            <w:t xml:space="preserve"> </w:t>
          </w:r>
          <w:r>
            <w:rPr>
              <w:rFonts w:ascii="Arial" w:hAnsi="Arial"/>
              <w:i/>
              <w:spacing w:val="-2"/>
            </w:rPr>
            <w:t>portabilité</w:t>
          </w:r>
          <w:r>
            <w:rPr>
              <w:rFonts w:ascii="Arial" w:hAnsi="Arial"/>
              <w:i/>
            </w:rPr>
            <w:tab/>
          </w:r>
          <w:r>
            <w:rPr>
              <w:i w:val="false"/>
              <w:spacing w:val="-5"/>
            </w:rPr>
            <w:t>28</w:t>
          </w:r>
        </w:p>
        <w:p>
          <w:pPr>
            <w:pStyle w:val="Tabledesmatiresniveau4"/>
            <w:numPr>
              <w:ilvl w:val="2"/>
              <w:numId w:val="48"/>
            </w:numPr>
            <w:tabs>
              <w:tab w:val="clear" w:pos="720"/>
              <w:tab w:val="left" w:pos="1379" w:leader="none"/>
              <w:tab w:val="right" w:pos="9463" w:leader="dot"/>
            </w:tabs>
            <w:spacing w:lineRule="auto" w:line="240" w:before="123" w:after="0"/>
            <w:ind w:left="1379" w:right="0" w:hanging="829"/>
            <w:jc w:val="left"/>
            <w:rPr>
              <w:rFonts w:ascii="Arial" w:hAnsi="Arial"/>
            </w:rPr>
          </w:pPr>
          <w:r>
            <w:rPr>
              <w:rFonts w:ascii="Arial" w:hAnsi="Arial"/>
              <w:i/>
            </w:rPr>
            <w:t>Mesures</w:t>
          </w:r>
          <w:r>
            <w:rPr>
              <w:rFonts w:ascii="Arial" w:hAnsi="Arial"/>
              <w:i/>
              <w:spacing w:val="13"/>
            </w:rPr>
            <w:t xml:space="preserve"> </w:t>
          </w:r>
          <w:r>
            <w:rPr>
              <w:rFonts w:ascii="Arial" w:hAnsi="Arial"/>
              <w:i/>
            </w:rPr>
            <w:t>pour</w:t>
          </w:r>
          <w:r>
            <w:rPr>
              <w:rFonts w:ascii="Arial" w:hAnsi="Arial"/>
              <w:i/>
              <w:spacing w:val="15"/>
            </w:rPr>
            <w:t xml:space="preserve"> </w:t>
          </w:r>
          <w:r>
            <w:rPr>
              <w:rFonts w:ascii="Arial" w:hAnsi="Arial"/>
              <w:i/>
            </w:rPr>
            <w:t>les</w:t>
          </w:r>
          <w:r>
            <w:rPr>
              <w:rFonts w:ascii="Arial" w:hAnsi="Arial"/>
              <w:i/>
              <w:spacing w:val="13"/>
            </w:rPr>
            <w:t xml:space="preserve"> </w:t>
          </w:r>
          <w:r>
            <w:rPr>
              <w:rFonts w:ascii="Arial" w:hAnsi="Arial"/>
              <w:i/>
            </w:rPr>
            <w:t>droits</w:t>
          </w:r>
          <w:r>
            <w:rPr>
              <w:rFonts w:ascii="Arial" w:hAnsi="Arial"/>
              <w:i/>
              <w:spacing w:val="9"/>
            </w:rPr>
            <w:t xml:space="preserve"> </w:t>
          </w:r>
          <w:r>
            <w:rPr>
              <w:rFonts w:ascii="Arial" w:hAnsi="Arial"/>
              <w:i/>
            </w:rPr>
            <w:t>de</w:t>
          </w:r>
          <w:r>
            <w:rPr>
              <w:rFonts w:ascii="Arial" w:hAnsi="Arial"/>
              <w:i/>
              <w:spacing w:val="13"/>
            </w:rPr>
            <w:t xml:space="preserve"> </w:t>
          </w:r>
          <w:r>
            <w:rPr>
              <w:rFonts w:ascii="Arial" w:hAnsi="Arial"/>
              <w:i/>
            </w:rPr>
            <w:t>rectification</w:t>
          </w:r>
          <w:r>
            <w:rPr>
              <w:rFonts w:ascii="Arial" w:hAnsi="Arial"/>
              <w:i/>
              <w:spacing w:val="14"/>
            </w:rPr>
            <w:t xml:space="preserve"> </w:t>
          </w:r>
          <w:r>
            <w:rPr>
              <w:rFonts w:ascii="Arial" w:hAnsi="Arial"/>
              <w:i/>
            </w:rPr>
            <w:t>et</w:t>
          </w:r>
          <w:r>
            <w:rPr>
              <w:rFonts w:ascii="Arial" w:hAnsi="Arial"/>
              <w:i/>
              <w:spacing w:val="12"/>
            </w:rPr>
            <w:t xml:space="preserve"> </w:t>
          </w:r>
          <w:r>
            <w:rPr>
              <w:rFonts w:ascii="Arial" w:hAnsi="Arial"/>
              <w:i/>
              <w:spacing w:val="-2"/>
            </w:rPr>
            <w:t>d’effacement</w:t>
          </w:r>
          <w:r>
            <w:rPr>
              <w:rFonts w:ascii="Arial" w:hAnsi="Arial"/>
              <w:i/>
            </w:rPr>
            <w:tab/>
          </w:r>
          <w:r>
            <w:rPr>
              <w:i w:val="false"/>
              <w:spacing w:val="-5"/>
            </w:rPr>
            <w:t>28</w:t>
          </w:r>
        </w:p>
        <w:p>
          <w:pPr>
            <w:pStyle w:val="Tabledesmatiresniveau4"/>
            <w:numPr>
              <w:ilvl w:val="2"/>
              <w:numId w:val="48"/>
            </w:numPr>
            <w:tabs>
              <w:tab w:val="clear" w:pos="720"/>
              <w:tab w:val="left" w:pos="1379" w:leader="none"/>
              <w:tab w:val="right" w:pos="9463" w:leader="dot"/>
            </w:tabs>
            <w:spacing w:lineRule="auto" w:line="240" w:before="122" w:after="0"/>
            <w:ind w:left="1379" w:right="0" w:hanging="829"/>
            <w:jc w:val="left"/>
            <w:rPr>
              <w:rFonts w:ascii="Arial" w:hAnsi="Arial"/>
            </w:rPr>
          </w:pPr>
          <w:r>
            <w:rPr>
              <w:rFonts w:ascii="Arial" w:hAnsi="Arial"/>
              <w:i/>
            </w:rPr>
            <w:t>Mesures</w:t>
          </w:r>
          <w:r>
            <w:rPr>
              <w:rFonts w:ascii="Arial" w:hAnsi="Arial"/>
              <w:i/>
              <w:spacing w:val="12"/>
            </w:rPr>
            <w:t xml:space="preserve"> </w:t>
          </w:r>
          <w:r>
            <w:rPr>
              <w:rFonts w:ascii="Arial" w:hAnsi="Arial"/>
              <w:i/>
            </w:rPr>
            <w:t>pour</w:t>
          </w:r>
          <w:r>
            <w:rPr>
              <w:rFonts w:ascii="Arial" w:hAnsi="Arial"/>
              <w:i/>
              <w:spacing w:val="13"/>
            </w:rPr>
            <w:t xml:space="preserve"> </w:t>
          </w:r>
          <w:r>
            <w:rPr>
              <w:rFonts w:ascii="Arial" w:hAnsi="Arial"/>
              <w:i/>
            </w:rPr>
            <w:t>les</w:t>
          </w:r>
          <w:r>
            <w:rPr>
              <w:rFonts w:ascii="Arial" w:hAnsi="Arial"/>
              <w:i/>
              <w:spacing w:val="12"/>
            </w:rPr>
            <w:t xml:space="preserve"> </w:t>
          </w:r>
          <w:r>
            <w:rPr>
              <w:rFonts w:ascii="Arial" w:hAnsi="Arial"/>
              <w:i/>
            </w:rPr>
            <w:t>droits</w:t>
          </w:r>
          <w:r>
            <w:rPr>
              <w:rFonts w:ascii="Arial" w:hAnsi="Arial"/>
              <w:i/>
              <w:spacing w:val="7"/>
            </w:rPr>
            <w:t xml:space="preserve"> </w:t>
          </w:r>
          <w:r>
            <w:rPr>
              <w:rFonts w:ascii="Arial" w:hAnsi="Arial"/>
              <w:i/>
            </w:rPr>
            <w:t>à</w:t>
          </w:r>
          <w:r>
            <w:rPr>
              <w:rFonts w:ascii="Arial" w:hAnsi="Arial"/>
              <w:i/>
              <w:spacing w:val="12"/>
            </w:rPr>
            <w:t xml:space="preserve"> </w:t>
          </w:r>
          <w:r>
            <w:rPr>
              <w:rFonts w:ascii="Arial" w:hAnsi="Arial"/>
              <w:i/>
            </w:rPr>
            <w:t>la</w:t>
          </w:r>
          <w:r>
            <w:rPr>
              <w:rFonts w:ascii="Arial" w:hAnsi="Arial"/>
              <w:i/>
              <w:spacing w:val="12"/>
            </w:rPr>
            <w:t xml:space="preserve"> </w:t>
          </w:r>
          <w:r>
            <w:rPr>
              <w:rFonts w:ascii="Arial" w:hAnsi="Arial"/>
              <w:i/>
            </w:rPr>
            <w:t>limitation</w:t>
          </w:r>
          <w:r>
            <w:rPr>
              <w:rFonts w:ascii="Arial" w:hAnsi="Arial"/>
              <w:i/>
              <w:spacing w:val="10"/>
            </w:rPr>
            <w:t xml:space="preserve"> </w:t>
          </w:r>
          <w:r>
            <w:rPr>
              <w:rFonts w:ascii="Arial" w:hAnsi="Arial"/>
              <w:i/>
            </w:rPr>
            <w:t>du</w:t>
          </w:r>
          <w:r>
            <w:rPr>
              <w:rFonts w:ascii="Arial" w:hAnsi="Arial"/>
              <w:i/>
              <w:spacing w:val="9"/>
            </w:rPr>
            <w:t xml:space="preserve"> </w:t>
          </w:r>
          <w:r>
            <w:rPr>
              <w:rFonts w:ascii="Arial" w:hAnsi="Arial"/>
              <w:i/>
            </w:rPr>
            <w:t>traitement</w:t>
          </w:r>
          <w:r>
            <w:rPr>
              <w:rFonts w:ascii="Arial" w:hAnsi="Arial"/>
              <w:i/>
              <w:spacing w:val="14"/>
            </w:rPr>
            <w:t xml:space="preserve"> </w:t>
          </w:r>
          <w:r>
            <w:rPr>
              <w:rFonts w:ascii="Arial" w:hAnsi="Arial"/>
              <w:i/>
            </w:rPr>
            <w:t>et</w:t>
          </w:r>
          <w:r>
            <w:rPr>
              <w:rFonts w:ascii="Arial" w:hAnsi="Arial"/>
              <w:i/>
              <w:spacing w:val="14"/>
            </w:rPr>
            <w:t xml:space="preserve"> </w:t>
          </w:r>
          <w:r>
            <w:rPr>
              <w:rFonts w:ascii="Arial" w:hAnsi="Arial"/>
              <w:i/>
              <w:spacing w:val="-2"/>
            </w:rPr>
            <w:t>d’opposition</w:t>
          </w:r>
          <w:r>
            <w:rPr>
              <w:rFonts w:ascii="Arial" w:hAnsi="Arial"/>
              <w:i/>
            </w:rPr>
            <w:tab/>
          </w:r>
          <w:r>
            <w:rPr>
              <w:i w:val="false"/>
              <w:spacing w:val="-5"/>
            </w:rPr>
            <w:t>29</w:t>
          </w:r>
        </w:p>
        <w:p>
          <w:pPr>
            <w:pStyle w:val="Tabledesmatiresniveau4"/>
            <w:numPr>
              <w:ilvl w:val="2"/>
              <w:numId w:val="48"/>
            </w:numPr>
            <w:tabs>
              <w:tab w:val="clear" w:pos="720"/>
              <w:tab w:val="left" w:pos="1379" w:leader="none"/>
              <w:tab w:val="right" w:pos="9463" w:leader="dot"/>
            </w:tabs>
            <w:spacing w:lineRule="auto" w:line="240" w:before="124" w:after="0"/>
            <w:ind w:left="1379" w:right="0" w:hanging="829"/>
            <w:jc w:val="left"/>
            <w:rPr>
              <w:rFonts w:ascii="Arial" w:hAnsi="Arial"/>
            </w:rPr>
          </w:pPr>
          <w:r>
            <w:rPr>
              <w:rFonts w:ascii="Arial" w:hAnsi="Arial"/>
              <w:i/>
            </w:rPr>
            <w:t>Mesures</w:t>
          </w:r>
          <w:r>
            <w:rPr>
              <w:rFonts w:ascii="Arial" w:hAnsi="Arial"/>
              <w:i/>
              <w:spacing w:val="15"/>
            </w:rPr>
            <w:t xml:space="preserve"> </w:t>
          </w:r>
          <w:r>
            <w:rPr>
              <w:rFonts w:ascii="Arial" w:hAnsi="Arial"/>
              <w:i/>
            </w:rPr>
            <w:t>pour</w:t>
          </w:r>
          <w:r>
            <w:rPr>
              <w:rFonts w:ascii="Arial" w:hAnsi="Arial"/>
              <w:i/>
              <w:spacing w:val="18"/>
            </w:rPr>
            <w:t xml:space="preserve"> </w:t>
          </w:r>
          <w:r>
            <w:rPr>
              <w:rFonts w:ascii="Arial" w:hAnsi="Arial"/>
              <w:i/>
            </w:rPr>
            <w:t>la</w:t>
          </w:r>
          <w:r>
            <w:rPr>
              <w:rFonts w:ascii="Arial" w:hAnsi="Arial"/>
              <w:i/>
              <w:spacing w:val="16"/>
            </w:rPr>
            <w:t xml:space="preserve"> </w:t>
          </w:r>
          <w:r>
            <w:rPr>
              <w:rFonts w:ascii="Arial" w:hAnsi="Arial"/>
              <w:i/>
            </w:rPr>
            <w:t>sous-</w:t>
          </w:r>
          <w:r>
            <w:rPr>
              <w:rFonts w:ascii="Arial" w:hAnsi="Arial"/>
              <w:i/>
              <w:spacing w:val="-2"/>
            </w:rPr>
            <w:t>traitance</w:t>
          </w:r>
          <w:r>
            <w:rPr>
              <w:rFonts w:ascii="Arial" w:hAnsi="Arial"/>
              <w:i/>
            </w:rPr>
            <w:tab/>
          </w:r>
          <w:r>
            <w:rPr>
              <w:i w:val="false"/>
              <w:spacing w:val="-5"/>
            </w:rPr>
            <w:t>30</w:t>
          </w:r>
        </w:p>
        <w:p>
          <w:pPr>
            <w:pStyle w:val="Tabledesmatiresniveau1"/>
            <w:numPr>
              <w:ilvl w:val="0"/>
              <w:numId w:val="48"/>
            </w:numPr>
            <w:tabs>
              <w:tab w:val="clear" w:pos="720"/>
              <w:tab w:val="left" w:pos="343" w:leader="none"/>
              <w:tab w:val="right" w:pos="9463" w:leader="dot"/>
            </w:tabs>
            <w:spacing w:lineRule="auto" w:line="240" w:before="121" w:after="0"/>
            <w:ind w:left="343" w:right="0" w:hanging="206"/>
            <w:jc w:val="left"/>
            <w:rPr>
              <w:b w:val="false"/>
              <w:b w:val="false"/>
            </w:rPr>
          </w:pPr>
          <w:hyperlink w:anchor="_TOC_250010">
            <w:r>
              <w:rPr/>
              <w:t>Etude</w:t>
            </w:r>
            <w:r>
              <w:rPr>
                <w:spacing w:val="9"/>
              </w:rPr>
              <w:t xml:space="preserve"> </w:t>
            </w:r>
            <w:r>
              <w:rPr/>
              <w:t>des</w:t>
            </w:r>
            <w:r>
              <w:rPr>
                <w:spacing w:val="11"/>
              </w:rPr>
              <w:t xml:space="preserve"> </w:t>
            </w:r>
            <w:r>
              <w:rPr/>
              <w:t>risques</w:t>
            </w:r>
            <w:r>
              <w:rPr>
                <w:spacing w:val="8"/>
              </w:rPr>
              <w:t xml:space="preserve"> </w:t>
            </w:r>
            <w:r>
              <w:rPr/>
              <w:t>liés</w:t>
            </w:r>
            <w:r>
              <w:rPr>
                <w:spacing w:val="11"/>
              </w:rPr>
              <w:t xml:space="preserve"> </w:t>
            </w:r>
            <w:r>
              <w:rPr/>
              <w:t>à</w:t>
            </w:r>
            <w:r>
              <w:rPr>
                <w:spacing w:val="9"/>
              </w:rPr>
              <w:t xml:space="preserve"> </w:t>
            </w:r>
            <w:r>
              <w:rPr/>
              <w:t>la</w:t>
            </w:r>
            <w:r>
              <w:rPr>
                <w:spacing w:val="10"/>
              </w:rPr>
              <w:t xml:space="preserve"> </w:t>
            </w:r>
            <w:r>
              <w:rPr/>
              <w:t>sécurité</w:t>
            </w:r>
            <w:r>
              <w:rPr>
                <w:spacing w:val="9"/>
              </w:rPr>
              <w:t xml:space="preserve"> </w:t>
            </w:r>
            <w:r>
              <w:rPr/>
              <w:t>des</w:t>
            </w:r>
            <w:r>
              <w:rPr>
                <w:spacing w:val="11"/>
              </w:rPr>
              <w:t xml:space="preserve"> </w:t>
            </w:r>
            <w:r>
              <w:rPr>
                <w:spacing w:val="-2"/>
              </w:rPr>
              <w:t>données</w:t>
            </w:r>
            <w:r>
              <w:rPr>
                <w:rFonts w:ascii="Times New Roman" w:hAnsi="Times New Roman"/>
                <w:b w:val="false"/>
              </w:rPr>
              <w:tab/>
            </w:r>
            <w:r>
              <w:rPr>
                <w:b w:val="false"/>
                <w:spacing w:val="-5"/>
              </w:rPr>
              <w:t>31</w:t>
            </w:r>
          </w:hyperlink>
        </w:p>
        <w:p>
          <w:pPr>
            <w:pStyle w:val="Tabledesmatiresniveau3"/>
            <w:numPr>
              <w:ilvl w:val="1"/>
              <w:numId w:val="48"/>
            </w:numPr>
            <w:tabs>
              <w:tab w:val="clear" w:pos="720"/>
              <w:tab w:val="left" w:pos="710" w:leader="none"/>
              <w:tab w:val="right" w:pos="9463" w:leader="dot"/>
            </w:tabs>
            <w:spacing w:lineRule="auto" w:line="240" w:before="122" w:after="0"/>
            <w:ind w:left="710" w:right="0" w:hanging="365"/>
            <w:jc w:val="left"/>
            <w:rPr/>
          </w:pPr>
          <w:r>
            <w:rPr/>
            <w:t>Évaluation</w:t>
          </w:r>
          <w:r>
            <w:rPr>
              <w:spacing w:val="14"/>
            </w:rPr>
            <w:t xml:space="preserve"> </w:t>
          </w:r>
          <w:r>
            <w:rPr/>
            <w:t>des</w:t>
          </w:r>
          <w:r>
            <w:rPr>
              <w:spacing w:val="16"/>
            </w:rPr>
            <w:t xml:space="preserve"> </w:t>
          </w:r>
          <w:r>
            <w:rPr>
              <w:spacing w:val="-2"/>
            </w:rPr>
            <w:t>mesures</w:t>
          </w:r>
          <w:r>
            <w:rPr>
              <w:rFonts w:ascii="Times New Roman" w:hAnsi="Times New Roman"/>
              <w:b w:val="false"/>
            </w:rPr>
            <w:tab/>
          </w:r>
          <w:r>
            <w:rPr>
              <w:b w:val="false"/>
              <w:spacing w:val="-5"/>
            </w:rPr>
            <w:t>31</w:t>
          </w:r>
        </w:p>
        <w:p>
          <w:pPr>
            <w:pStyle w:val="Tabledesmatiresniveau4"/>
            <w:numPr>
              <w:ilvl w:val="2"/>
              <w:numId w:val="48"/>
            </w:numPr>
            <w:tabs>
              <w:tab w:val="clear" w:pos="720"/>
              <w:tab w:val="left" w:pos="1067" w:leader="none"/>
              <w:tab w:val="right" w:pos="9463" w:leader="dot"/>
            </w:tabs>
            <w:spacing w:lineRule="auto" w:line="240" w:before="124" w:after="0"/>
            <w:ind w:left="1067" w:right="0" w:hanging="517"/>
            <w:jc w:val="left"/>
            <w:rPr/>
          </w:pPr>
          <w:hyperlink w:anchor="_TOC_250009">
            <w:r>
              <w:rPr>
                <w:i/>
              </w:rPr>
              <w:t>Mesures</w:t>
            </w:r>
            <w:r>
              <w:rPr>
                <w:i/>
                <w:spacing w:val="11"/>
              </w:rPr>
              <w:t xml:space="preserve"> </w:t>
            </w:r>
            <w:r>
              <w:rPr>
                <w:i/>
              </w:rPr>
              <w:t>contribuant</w:t>
            </w:r>
            <w:r>
              <w:rPr>
                <w:i/>
                <w:spacing w:val="10"/>
              </w:rPr>
              <w:t xml:space="preserve"> </w:t>
            </w:r>
            <w:r>
              <w:rPr>
                <w:i/>
              </w:rPr>
              <w:t>à</w:t>
            </w:r>
            <w:r>
              <w:rPr>
                <w:i/>
                <w:spacing w:val="11"/>
              </w:rPr>
              <w:t xml:space="preserve"> </w:t>
            </w:r>
            <w:r>
              <w:rPr>
                <w:i/>
              </w:rPr>
              <w:t>traiter</w:t>
            </w:r>
            <w:r>
              <w:rPr>
                <w:i/>
                <w:spacing w:val="13"/>
              </w:rPr>
              <w:t xml:space="preserve"> </w:t>
            </w:r>
            <w:r>
              <w:rPr>
                <w:i/>
              </w:rPr>
              <w:t>des</w:t>
            </w:r>
            <w:r>
              <w:rPr>
                <w:i/>
                <w:spacing w:val="12"/>
              </w:rPr>
              <w:t xml:space="preserve"> </w:t>
            </w:r>
            <w:r>
              <w:rPr>
                <w:i/>
              </w:rPr>
              <w:t>risques</w:t>
            </w:r>
            <w:r>
              <w:rPr>
                <w:i/>
                <w:spacing w:val="12"/>
              </w:rPr>
              <w:t xml:space="preserve"> </w:t>
            </w:r>
            <w:r>
              <w:rPr>
                <w:i/>
              </w:rPr>
              <w:t>liés</w:t>
            </w:r>
            <w:r>
              <w:rPr>
                <w:i/>
                <w:spacing w:val="12"/>
              </w:rPr>
              <w:t xml:space="preserve"> </w:t>
            </w:r>
            <w:r>
              <w:rPr>
                <w:i/>
              </w:rPr>
              <w:t>à</w:t>
            </w:r>
            <w:r>
              <w:rPr>
                <w:i/>
                <w:spacing w:val="10"/>
              </w:rPr>
              <w:t xml:space="preserve"> </w:t>
            </w:r>
            <w:r>
              <w:rPr>
                <w:i/>
              </w:rPr>
              <w:t>la</w:t>
            </w:r>
            <w:r>
              <w:rPr>
                <w:i/>
                <w:spacing w:val="11"/>
              </w:rPr>
              <w:t xml:space="preserve"> </w:t>
            </w:r>
            <w:r>
              <w:rPr>
                <w:i/>
              </w:rPr>
              <w:t>sécurité</w:t>
            </w:r>
            <w:r>
              <w:rPr>
                <w:i/>
                <w:spacing w:val="10"/>
              </w:rPr>
              <w:t xml:space="preserve"> </w:t>
            </w:r>
            <w:r>
              <w:rPr>
                <w:i/>
              </w:rPr>
              <w:t>des</w:t>
            </w:r>
            <w:r>
              <w:rPr>
                <w:i/>
                <w:spacing w:val="11"/>
              </w:rPr>
              <w:t xml:space="preserve"> </w:t>
            </w:r>
            <w:r>
              <w:rPr>
                <w:i/>
                <w:spacing w:val="-2"/>
              </w:rPr>
              <w:t>données</w:t>
            </w:r>
            <w:r>
              <w:rPr>
                <w:rFonts w:ascii="Times New Roman" w:hAnsi="Times New Roman"/>
                <w:i w:val="false"/>
              </w:rPr>
              <w:tab/>
            </w:r>
            <w:r>
              <w:rPr>
                <w:i w:val="false"/>
                <w:spacing w:val="-5"/>
              </w:rPr>
              <w:t>31</w:t>
            </w:r>
          </w:hyperlink>
        </w:p>
        <w:p>
          <w:pPr>
            <w:pStyle w:val="Tabledesmatiresniveau4"/>
            <w:numPr>
              <w:ilvl w:val="2"/>
              <w:numId w:val="48"/>
            </w:numPr>
            <w:tabs>
              <w:tab w:val="clear" w:pos="720"/>
              <w:tab w:val="left" w:pos="1067" w:leader="none"/>
              <w:tab w:val="right" w:pos="9463" w:leader="dot"/>
            </w:tabs>
            <w:spacing w:lineRule="auto" w:line="240" w:before="122" w:after="0"/>
            <w:ind w:left="1067" w:right="0" w:hanging="517"/>
            <w:jc w:val="left"/>
            <w:rPr/>
          </w:pPr>
          <w:hyperlink w:anchor="_TOC_250008">
            <w:r>
              <w:rPr>
                <w:i/>
              </w:rPr>
              <w:t>Mesures</w:t>
            </w:r>
            <w:r>
              <w:rPr>
                <w:i/>
                <w:spacing w:val="14"/>
              </w:rPr>
              <w:t xml:space="preserve"> </w:t>
            </w:r>
            <w:r>
              <w:rPr>
                <w:i/>
              </w:rPr>
              <w:t>générales</w:t>
            </w:r>
            <w:r>
              <w:rPr>
                <w:i/>
                <w:spacing w:val="15"/>
              </w:rPr>
              <w:t xml:space="preserve"> </w:t>
            </w:r>
            <w:r>
              <w:rPr>
                <w:i/>
              </w:rPr>
              <w:t>de</w:t>
            </w:r>
            <w:r>
              <w:rPr>
                <w:i/>
                <w:spacing w:val="15"/>
              </w:rPr>
              <w:t xml:space="preserve"> </w:t>
            </w:r>
            <w:r>
              <w:rPr>
                <w:i/>
                <w:spacing w:val="-2"/>
              </w:rPr>
              <w:t>sécurité</w:t>
            </w:r>
            <w:r>
              <w:rPr>
                <w:rFonts w:ascii="Times New Roman" w:hAnsi="Times New Roman"/>
                <w:i w:val="false"/>
              </w:rPr>
              <w:tab/>
            </w:r>
            <w:r>
              <w:rPr>
                <w:i w:val="false"/>
                <w:spacing w:val="-5"/>
              </w:rPr>
              <w:t>33</w:t>
            </w:r>
          </w:hyperlink>
        </w:p>
        <w:p>
          <w:pPr>
            <w:pStyle w:val="Tabledesmatiresniveau4"/>
            <w:numPr>
              <w:ilvl w:val="2"/>
              <w:numId w:val="48"/>
            </w:numPr>
            <w:tabs>
              <w:tab w:val="clear" w:pos="720"/>
              <w:tab w:val="left" w:pos="1067" w:leader="none"/>
              <w:tab w:val="right" w:pos="9463" w:leader="dot"/>
            </w:tabs>
            <w:spacing w:lineRule="auto" w:line="240" w:before="123" w:after="0"/>
            <w:ind w:left="1067" w:right="0" w:hanging="517"/>
            <w:jc w:val="left"/>
            <w:rPr/>
          </w:pPr>
          <w:hyperlink w:anchor="_TOC_250007">
            <w:r>
              <w:rPr>
                <w:i/>
              </w:rPr>
              <w:t>Mesures</w:t>
            </w:r>
            <w:r>
              <w:rPr>
                <w:i/>
                <w:spacing w:val="28"/>
              </w:rPr>
              <w:t xml:space="preserve"> </w:t>
            </w:r>
            <w:r>
              <w:rPr>
                <w:i/>
              </w:rPr>
              <w:t>organisationnelles</w:t>
            </w:r>
            <w:r>
              <w:rPr>
                <w:i/>
                <w:spacing w:val="28"/>
              </w:rPr>
              <w:t xml:space="preserve"> </w:t>
            </w:r>
            <w:r>
              <w:rPr>
                <w:i/>
                <w:spacing w:val="-2"/>
              </w:rPr>
              <w:t>(gouvernance)</w:t>
            </w:r>
            <w:r>
              <w:rPr>
                <w:rFonts w:ascii="Times New Roman" w:hAnsi="Times New Roman"/>
                <w:i w:val="false"/>
              </w:rPr>
              <w:tab/>
            </w:r>
            <w:r>
              <w:rPr>
                <w:i w:val="false"/>
                <w:spacing w:val="-5"/>
              </w:rPr>
              <w:t>36</w:t>
            </w:r>
          </w:hyperlink>
        </w:p>
        <w:p>
          <w:pPr>
            <w:pStyle w:val="Tabledesmatiresniveau3"/>
            <w:numPr>
              <w:ilvl w:val="1"/>
              <w:numId w:val="48"/>
            </w:numPr>
            <w:tabs>
              <w:tab w:val="clear" w:pos="720"/>
              <w:tab w:val="left" w:pos="710" w:leader="none"/>
              <w:tab w:val="right" w:pos="9463" w:leader="dot"/>
            </w:tabs>
            <w:spacing w:lineRule="auto" w:line="240" w:before="122" w:after="20"/>
            <w:ind w:left="710" w:right="0" w:hanging="365"/>
            <w:jc w:val="left"/>
            <w:rPr/>
          </w:pPr>
          <w:r>
            <w:rPr/>
            <w:t>Appréciation</w:t>
          </w:r>
          <w:r>
            <w:rPr>
              <w:spacing w:val="12"/>
            </w:rPr>
            <w:t xml:space="preserve"> </w:t>
          </w:r>
          <w:r>
            <w:rPr/>
            <w:t>des</w:t>
          </w:r>
          <w:r>
            <w:rPr>
              <w:spacing w:val="11"/>
            </w:rPr>
            <w:t xml:space="preserve"> </w:t>
          </w:r>
          <w:r>
            <w:rPr/>
            <w:t>risques</w:t>
          </w:r>
          <w:r>
            <w:rPr>
              <w:spacing w:val="14"/>
            </w:rPr>
            <w:t xml:space="preserve"> </w:t>
          </w:r>
          <w:r>
            <w:rPr/>
            <w:t>:</w:t>
          </w:r>
          <w:r>
            <w:rPr>
              <w:spacing w:val="13"/>
            </w:rPr>
            <w:t xml:space="preserve"> </w:t>
          </w:r>
          <w:r>
            <w:rPr/>
            <w:t>les</w:t>
          </w:r>
          <w:r>
            <w:rPr>
              <w:spacing w:val="11"/>
            </w:rPr>
            <w:t xml:space="preserve"> </w:t>
          </w:r>
          <w:r>
            <w:rPr/>
            <w:t>atteintes</w:t>
          </w:r>
          <w:r>
            <w:rPr>
              <w:spacing w:val="11"/>
            </w:rPr>
            <w:t xml:space="preserve"> </w:t>
          </w:r>
          <w:r>
            <w:rPr/>
            <w:t>potentielles</w:t>
          </w:r>
          <w:r>
            <w:rPr>
              <w:spacing w:val="14"/>
            </w:rPr>
            <w:t xml:space="preserve"> </w:t>
          </w:r>
          <w:r>
            <w:rPr/>
            <w:t>aux</w:t>
          </w:r>
          <w:r>
            <w:rPr>
              <w:spacing w:val="12"/>
            </w:rPr>
            <w:t xml:space="preserve"> </w:t>
          </w:r>
          <w:r>
            <w:rPr/>
            <w:t>droits</w:t>
          </w:r>
          <w:r>
            <w:rPr>
              <w:spacing w:val="12"/>
            </w:rPr>
            <w:t xml:space="preserve"> </w:t>
          </w:r>
          <w:r>
            <w:rPr/>
            <w:t>et</w:t>
          </w:r>
          <w:r>
            <w:rPr>
              <w:spacing w:val="13"/>
            </w:rPr>
            <w:t xml:space="preserve"> </w:t>
          </w:r>
          <w:r>
            <w:rPr>
              <w:spacing w:val="-2"/>
            </w:rPr>
            <w:t>libertés</w:t>
          </w:r>
          <w:r>
            <w:rPr>
              <w:rFonts w:ascii="Times New Roman" w:hAnsi="Times New Roman"/>
              <w:b w:val="false"/>
            </w:rPr>
            <w:tab/>
          </w:r>
          <w:r>
            <w:rPr>
              <w:b w:val="false"/>
              <w:spacing w:val="-5"/>
            </w:rPr>
            <w:t>38</w:t>
          </w:r>
        </w:p>
        <w:p>
          <w:pPr>
            <w:pStyle w:val="Tabledesmatiresniveau4"/>
            <w:numPr>
              <w:ilvl w:val="2"/>
              <w:numId w:val="48"/>
            </w:numPr>
            <w:tabs>
              <w:tab w:val="clear" w:pos="720"/>
              <w:tab w:val="left" w:pos="1067" w:leader="none"/>
              <w:tab w:val="left" w:pos="9252" w:leader="dot"/>
            </w:tabs>
            <w:spacing w:lineRule="auto" w:line="240" w:before="89" w:after="0"/>
            <w:ind w:left="1067" w:right="0" w:hanging="517"/>
            <w:jc w:val="left"/>
            <w:rPr/>
          </w:pPr>
          <w:hyperlink w:anchor="_TOC_250006">
            <w:r>
              <w:rPr>
                <w:i/>
              </w:rPr>
              <w:t>Données</w:t>
            </w:r>
            <w:r>
              <w:rPr>
                <w:i/>
                <w:spacing w:val="18"/>
              </w:rPr>
              <w:t xml:space="preserve"> </w:t>
            </w:r>
            <w:r>
              <w:rPr>
                <w:i/>
                <w:spacing w:val="-2"/>
              </w:rPr>
              <w:t>essentielles</w:t>
            </w:r>
            <w:r>
              <w:rPr>
                <w:rFonts w:ascii="Times New Roman" w:hAnsi="Times New Roman"/>
                <w:i w:val="false"/>
              </w:rPr>
              <w:tab/>
            </w:r>
            <w:r>
              <w:rPr>
                <w:i w:val="false"/>
                <w:spacing w:val="-5"/>
              </w:rPr>
              <w:t>38</w:t>
            </w:r>
          </w:hyperlink>
        </w:p>
        <w:p>
          <w:pPr>
            <w:pStyle w:val="Tabledesmatiresniveau4"/>
            <w:numPr>
              <w:ilvl w:val="2"/>
              <w:numId w:val="48"/>
            </w:numPr>
            <w:tabs>
              <w:tab w:val="clear" w:pos="720"/>
              <w:tab w:val="left" w:pos="1379" w:leader="none"/>
              <w:tab w:val="left" w:pos="9251" w:leader="dot"/>
            </w:tabs>
            <w:spacing w:lineRule="auto" w:line="240" w:before="122" w:after="0"/>
            <w:ind w:left="1379" w:right="0" w:hanging="829"/>
            <w:jc w:val="left"/>
            <w:rPr/>
          </w:pPr>
          <w:hyperlink w:anchor="_TOC_250005">
            <w:r>
              <w:rPr>
                <w:i/>
                <w:spacing w:val="-2"/>
                <w:w w:val="105"/>
              </w:rPr>
              <w:t>Analyse et</w:t>
            </w:r>
            <w:r>
              <w:rPr>
                <w:i/>
                <w:spacing w:val="-1"/>
                <w:w w:val="105"/>
              </w:rPr>
              <w:t xml:space="preserve"> </w:t>
            </w:r>
            <w:r>
              <w:rPr>
                <w:i/>
                <w:spacing w:val="-2"/>
                <w:w w:val="105"/>
              </w:rPr>
              <w:t>estimation</w:t>
            </w:r>
            <w:r>
              <w:rPr>
                <w:i/>
                <w:spacing w:val="-3"/>
                <w:w w:val="105"/>
              </w:rPr>
              <w:t xml:space="preserve"> </w:t>
            </w:r>
            <w:r>
              <w:rPr>
                <w:i/>
                <w:spacing w:val="-2"/>
                <w:w w:val="105"/>
              </w:rPr>
              <w:t>des</w:t>
            </w:r>
            <w:r>
              <w:rPr>
                <w:i/>
                <w:spacing w:val="-3"/>
                <w:w w:val="105"/>
              </w:rPr>
              <w:t xml:space="preserve"> </w:t>
            </w:r>
            <w:r>
              <w:rPr>
                <w:i/>
                <w:spacing w:val="-2"/>
                <w:w w:val="105"/>
              </w:rPr>
              <w:t>risques</w:t>
            </w:r>
            <w:r>
              <w:rPr>
                <w:rFonts w:ascii="Times New Roman" w:hAnsi="Times New Roman"/>
                <w:i w:val="false"/>
              </w:rPr>
              <w:tab/>
            </w:r>
            <w:r>
              <w:rPr>
                <w:i w:val="false"/>
                <w:spacing w:val="-5"/>
                <w:w w:val="105"/>
              </w:rPr>
              <w:t>38</w:t>
            </w:r>
          </w:hyperlink>
        </w:p>
        <w:p>
          <w:pPr>
            <w:pStyle w:val="Tabledesmatiresniveau1"/>
            <w:numPr>
              <w:ilvl w:val="0"/>
              <w:numId w:val="48"/>
            </w:numPr>
            <w:tabs>
              <w:tab w:val="clear" w:pos="720"/>
              <w:tab w:val="left" w:pos="345" w:leader="none"/>
              <w:tab w:val="left" w:pos="9252" w:leader="dot"/>
            </w:tabs>
            <w:spacing w:lineRule="auto" w:line="240" w:before="124" w:after="0"/>
            <w:ind w:left="345" w:right="0" w:hanging="208"/>
            <w:jc w:val="left"/>
            <w:rPr>
              <w:b w:val="false"/>
              <w:b w:val="false"/>
            </w:rPr>
          </w:pPr>
          <w:hyperlink w:anchor="_TOC_250004">
            <w:r>
              <w:rPr/>
              <w:t>Validation</w:t>
            </w:r>
            <w:r>
              <w:rPr>
                <w:spacing w:val="15"/>
              </w:rPr>
              <w:t xml:space="preserve"> </w:t>
            </w:r>
            <w:r>
              <w:rPr/>
              <w:t>de</w:t>
            </w:r>
            <w:r>
              <w:rPr>
                <w:spacing w:val="15"/>
              </w:rPr>
              <w:t xml:space="preserve"> </w:t>
            </w:r>
            <w:r>
              <w:rPr/>
              <w:t>l’analyse</w:t>
            </w:r>
            <w:r>
              <w:rPr>
                <w:spacing w:val="9"/>
              </w:rPr>
              <w:t xml:space="preserve"> </w:t>
            </w:r>
            <w:r>
              <w:rPr>
                <w:spacing w:val="-2"/>
              </w:rPr>
              <w:t>d’impact</w:t>
            </w:r>
            <w:r>
              <w:rPr>
                <w:rFonts w:ascii="Times New Roman" w:hAnsi="Times New Roman"/>
                <w:b w:val="false"/>
              </w:rPr>
              <w:tab/>
            </w:r>
            <w:r>
              <w:rPr>
                <w:b w:val="false"/>
                <w:spacing w:val="-5"/>
              </w:rPr>
              <w:t>40</w:t>
            </w:r>
          </w:hyperlink>
        </w:p>
        <w:p>
          <w:pPr>
            <w:pStyle w:val="Tabledesmatiresniveau3"/>
            <w:numPr>
              <w:ilvl w:val="1"/>
              <w:numId w:val="48"/>
            </w:numPr>
            <w:tabs>
              <w:tab w:val="clear" w:pos="720"/>
              <w:tab w:val="left" w:pos="710" w:leader="none"/>
              <w:tab w:val="left" w:pos="9251" w:leader="dot"/>
            </w:tabs>
            <w:spacing w:lineRule="auto" w:line="240" w:before="121" w:after="0"/>
            <w:ind w:left="710" w:right="0" w:hanging="365"/>
            <w:jc w:val="left"/>
            <w:rPr/>
          </w:pPr>
          <w:r>
            <w:rPr>
              <w:w w:val="105"/>
            </w:rPr>
            <w:t>Eléments</w:t>
          </w:r>
          <w:r>
            <w:rPr>
              <w:spacing w:val="-10"/>
              <w:w w:val="105"/>
            </w:rPr>
            <w:t xml:space="preserve"> </w:t>
          </w:r>
          <w:r>
            <w:rPr>
              <w:w w:val="105"/>
            </w:rPr>
            <w:t>utiles</w:t>
          </w:r>
          <w:r>
            <w:rPr>
              <w:spacing w:val="-12"/>
              <w:w w:val="105"/>
            </w:rPr>
            <w:t xml:space="preserve"> </w:t>
          </w:r>
          <w:r>
            <w:rPr>
              <w:w w:val="105"/>
            </w:rPr>
            <w:t>à</w:t>
          </w:r>
          <w:r>
            <w:rPr>
              <w:spacing w:val="-10"/>
              <w:w w:val="105"/>
            </w:rPr>
            <w:t xml:space="preserve"> </w:t>
          </w:r>
          <w:r>
            <w:rPr>
              <w:w w:val="105"/>
            </w:rPr>
            <w:t>la</w:t>
          </w:r>
          <w:r>
            <w:rPr>
              <w:spacing w:val="-12"/>
              <w:w w:val="105"/>
            </w:rPr>
            <w:t xml:space="preserve"> </w:t>
          </w:r>
          <w:r>
            <w:rPr>
              <w:spacing w:val="-2"/>
              <w:w w:val="105"/>
            </w:rPr>
            <w:t>validation</w:t>
          </w:r>
          <w:r>
            <w:rPr>
              <w:rFonts w:ascii="Times New Roman" w:hAnsi="Times New Roman"/>
              <w:b w:val="false"/>
            </w:rPr>
            <w:tab/>
          </w:r>
          <w:r>
            <w:rPr>
              <w:b w:val="false"/>
              <w:spacing w:val="-5"/>
              <w:w w:val="105"/>
            </w:rPr>
            <w:t>40</w:t>
          </w:r>
        </w:p>
        <w:p>
          <w:pPr>
            <w:pStyle w:val="Tabledesmatiresniveau4"/>
            <w:numPr>
              <w:ilvl w:val="2"/>
              <w:numId w:val="48"/>
            </w:numPr>
            <w:tabs>
              <w:tab w:val="clear" w:pos="720"/>
              <w:tab w:val="left" w:pos="1067" w:leader="none"/>
              <w:tab w:val="left" w:pos="9251" w:leader="dot"/>
            </w:tabs>
            <w:spacing w:lineRule="auto" w:line="240" w:before="124" w:after="0"/>
            <w:ind w:left="1067" w:right="0" w:hanging="517"/>
            <w:jc w:val="left"/>
            <w:rPr/>
          </w:pPr>
          <w:hyperlink w:anchor="_TOC_250003">
            <w:r>
              <w:rPr>
                <w:i/>
                <w:spacing w:val="-2"/>
                <w:w w:val="105"/>
              </w:rPr>
              <w:t>Synthèse</w:t>
            </w:r>
            <w:r>
              <w:rPr>
                <w:i/>
                <w:spacing w:val="-3"/>
                <w:w w:val="105"/>
              </w:rPr>
              <w:t xml:space="preserve"> </w:t>
            </w:r>
            <w:r>
              <w:rPr>
                <w:i/>
                <w:spacing w:val="-2"/>
                <w:w w:val="105"/>
              </w:rPr>
              <w:t>relative</w:t>
            </w:r>
            <w:r>
              <w:rPr>
                <w:i/>
                <w:spacing w:val="-3"/>
                <w:w w:val="105"/>
              </w:rPr>
              <w:t xml:space="preserve"> </w:t>
            </w:r>
            <w:r>
              <w:rPr>
                <w:i/>
                <w:spacing w:val="-2"/>
                <w:w w:val="105"/>
              </w:rPr>
              <w:t>à</w:t>
            </w:r>
            <w:r>
              <w:rPr>
                <w:i/>
                <w:spacing w:val="-1"/>
                <w:w w:val="105"/>
              </w:rPr>
              <w:t xml:space="preserve"> </w:t>
            </w:r>
            <w:r>
              <w:rPr>
                <w:i/>
                <w:spacing w:val="-2"/>
                <w:w w:val="105"/>
              </w:rPr>
              <w:t>la</w:t>
            </w:r>
            <w:r>
              <w:rPr>
                <w:i/>
                <w:spacing w:val="-3"/>
                <w:w w:val="105"/>
              </w:rPr>
              <w:t xml:space="preserve"> </w:t>
            </w:r>
            <w:r>
              <w:rPr>
                <w:i/>
                <w:spacing w:val="-2"/>
                <w:w w:val="105"/>
              </w:rPr>
              <w:t xml:space="preserve">conformité au </w:t>
            </w:r>
            <w:r>
              <w:rPr>
                <w:i/>
                <w:spacing w:val="-4"/>
                <w:w w:val="105"/>
              </w:rPr>
              <w:t>RGPD</w:t>
            </w:r>
            <w:r>
              <w:rPr>
                <w:rFonts w:ascii="Times New Roman" w:hAnsi="Times New Roman"/>
                <w:i w:val="false"/>
              </w:rPr>
              <w:tab/>
            </w:r>
            <w:r>
              <w:rPr>
                <w:i w:val="false"/>
                <w:spacing w:val="-5"/>
                <w:w w:val="105"/>
              </w:rPr>
              <w:t>40</w:t>
            </w:r>
          </w:hyperlink>
        </w:p>
        <w:p>
          <w:pPr>
            <w:pStyle w:val="Tabledesmatiresniveau4"/>
            <w:numPr>
              <w:ilvl w:val="2"/>
              <w:numId w:val="48"/>
            </w:numPr>
            <w:tabs>
              <w:tab w:val="clear" w:pos="720"/>
              <w:tab w:val="left" w:pos="1067" w:leader="none"/>
              <w:tab w:val="left" w:pos="9251" w:leader="dot"/>
            </w:tabs>
            <w:spacing w:lineRule="auto" w:line="264" w:before="124" w:after="0"/>
            <w:ind w:left="550" w:right="834" w:hanging="0"/>
            <w:jc w:val="left"/>
            <w:rPr/>
          </w:pPr>
          <w:hyperlink w:anchor="_TOC_250002">
            <w:r>
              <w:rPr>
                <w:i/>
                <w:w w:val="105"/>
              </w:rPr>
              <w:t>Synthèse</w:t>
            </w:r>
            <w:r>
              <w:rPr>
                <w:i/>
                <w:spacing w:val="-8"/>
                <w:w w:val="105"/>
              </w:rPr>
              <w:t xml:space="preserve"> </w:t>
            </w:r>
            <w:r>
              <w:rPr>
                <w:i/>
                <w:w w:val="105"/>
              </w:rPr>
              <w:t>relative</w:t>
            </w:r>
            <w:r>
              <w:rPr>
                <w:i/>
                <w:spacing w:val="-9"/>
                <w:w w:val="105"/>
              </w:rPr>
              <w:t xml:space="preserve"> </w:t>
            </w:r>
            <w:r>
              <w:rPr>
                <w:i/>
                <w:w w:val="105"/>
              </w:rPr>
              <w:t>à</w:t>
            </w:r>
            <w:r>
              <w:rPr>
                <w:i/>
                <w:spacing w:val="-8"/>
                <w:w w:val="105"/>
              </w:rPr>
              <w:t xml:space="preserve"> </w:t>
            </w:r>
            <w:r>
              <w:rPr>
                <w:i/>
                <w:w w:val="105"/>
              </w:rPr>
              <w:t>la</w:t>
            </w:r>
            <w:r>
              <w:rPr>
                <w:i/>
                <w:spacing w:val="-9"/>
                <w:w w:val="105"/>
              </w:rPr>
              <w:t xml:space="preserve"> </w:t>
            </w:r>
            <w:r>
              <w:rPr>
                <w:i/>
                <w:w w:val="105"/>
              </w:rPr>
              <w:t>conformité</w:t>
            </w:r>
            <w:r>
              <w:rPr>
                <w:i/>
                <w:spacing w:val="-8"/>
                <w:w w:val="105"/>
              </w:rPr>
              <w:t xml:space="preserve"> </w:t>
            </w:r>
            <w:r>
              <w:rPr>
                <w:i/>
                <w:w w:val="105"/>
              </w:rPr>
              <w:t>aux</w:t>
            </w:r>
            <w:r>
              <w:rPr>
                <w:i/>
                <w:spacing w:val="-7"/>
                <w:w w:val="105"/>
              </w:rPr>
              <w:t xml:space="preserve"> </w:t>
            </w:r>
            <w:r>
              <w:rPr>
                <w:i/>
                <w:w w:val="105"/>
              </w:rPr>
              <w:t>bonnes</w:t>
            </w:r>
            <w:r>
              <w:rPr>
                <w:i/>
                <w:spacing w:val="-7"/>
                <w:w w:val="105"/>
              </w:rPr>
              <w:t xml:space="preserve"> </w:t>
            </w:r>
            <w:r>
              <w:rPr>
                <w:i/>
                <w:w w:val="105"/>
              </w:rPr>
              <w:t>pratiques</w:t>
            </w:r>
            <w:r>
              <w:rPr>
                <w:i/>
                <w:spacing w:val="-7"/>
                <w:w w:val="105"/>
              </w:rPr>
              <w:t xml:space="preserve"> </w:t>
            </w:r>
            <w:r>
              <w:rPr>
                <w:i/>
                <w:w w:val="105"/>
              </w:rPr>
              <w:t>des</w:t>
            </w:r>
            <w:r>
              <w:rPr>
                <w:i/>
                <w:spacing w:val="-8"/>
                <w:w w:val="105"/>
              </w:rPr>
              <w:t xml:space="preserve"> </w:t>
            </w:r>
            <w:r>
              <w:rPr>
                <w:i/>
                <w:w w:val="105"/>
              </w:rPr>
              <w:t>mesures</w:t>
            </w:r>
            <w:r>
              <w:rPr>
                <w:i/>
                <w:spacing w:val="-7"/>
                <w:w w:val="105"/>
              </w:rPr>
              <w:t xml:space="preserve"> </w:t>
            </w:r>
            <w:r>
              <w:rPr>
                <w:i/>
                <w:w w:val="105"/>
              </w:rPr>
              <w:t>contribuant</w:t>
            </w:r>
            <w:r>
              <w:rPr>
                <w:i/>
                <w:spacing w:val="-7"/>
                <w:w w:val="105"/>
              </w:rPr>
              <w:t xml:space="preserve"> </w:t>
            </w:r>
            <w:r>
              <w:rPr>
                <w:i/>
                <w:w w:val="105"/>
              </w:rPr>
              <w:t>à</w:t>
            </w:r>
            <w:r>
              <w:rPr>
                <w:i/>
                <w:spacing w:val="-8"/>
                <w:w w:val="105"/>
              </w:rPr>
              <w:t xml:space="preserve"> </w:t>
            </w:r>
            <w:r>
              <w:rPr>
                <w:i/>
                <w:w w:val="105"/>
              </w:rPr>
              <w:t>traiter</w:t>
            </w:r>
            <w:r>
              <w:rPr>
                <w:i/>
                <w:spacing w:val="-6"/>
                <w:w w:val="105"/>
              </w:rPr>
              <w:t xml:space="preserve"> </w:t>
            </w:r>
            <w:r>
              <w:rPr>
                <w:i/>
                <w:w w:val="105"/>
              </w:rPr>
              <w:t>les</w:t>
            </w:r>
            <w:r>
              <w:rPr>
                <w:i/>
                <w:spacing w:val="-8"/>
                <w:w w:val="105"/>
              </w:rPr>
              <w:t xml:space="preserve"> </w:t>
            </w:r>
            <w:r>
              <w:rPr>
                <w:i/>
                <w:w w:val="105"/>
              </w:rPr>
              <w:t>risques</w:t>
            </w:r>
            <w:r>
              <w:rPr>
                <w:w w:val="105"/>
              </w:rPr>
              <w:t xml:space="preserve"> liés</w:t>
            </w:r>
            <w:r>
              <w:rPr>
                <w:spacing w:val="-7"/>
                <w:w w:val="105"/>
              </w:rPr>
              <w:t xml:space="preserve"> </w:t>
            </w:r>
            <w:r>
              <w:rPr>
                <w:w w:val="105"/>
              </w:rPr>
              <w:t>à</w:t>
            </w:r>
            <w:r>
              <w:rPr>
                <w:spacing w:val="-8"/>
                <w:w w:val="105"/>
              </w:rPr>
              <w:t xml:space="preserve"> </w:t>
            </w:r>
            <w:r>
              <w:rPr>
                <w:w w:val="105"/>
              </w:rPr>
              <w:t>la</w:t>
            </w:r>
            <w:r>
              <w:rPr>
                <w:spacing w:val="-8"/>
                <w:w w:val="105"/>
              </w:rPr>
              <w:t xml:space="preserve"> </w:t>
            </w:r>
            <w:r>
              <w:rPr>
                <w:w w:val="105"/>
              </w:rPr>
              <w:t>sécurité</w:t>
            </w:r>
            <w:r>
              <w:rPr>
                <w:spacing w:val="-8"/>
                <w:w w:val="105"/>
              </w:rPr>
              <w:t xml:space="preserve"> </w:t>
            </w:r>
            <w:r>
              <w:rPr>
                <w:w w:val="105"/>
              </w:rPr>
              <w:t>des</w:t>
            </w:r>
            <w:r>
              <w:rPr>
                <w:spacing w:val="-7"/>
                <w:w w:val="105"/>
              </w:rPr>
              <w:t xml:space="preserve"> </w:t>
            </w:r>
            <w:r>
              <w:rPr>
                <w:spacing w:val="-2"/>
                <w:w w:val="105"/>
              </w:rPr>
              <w:t>données</w:t>
            </w:r>
            <w:r>
              <w:rPr>
                <w:rFonts w:ascii="Times New Roman" w:hAnsi="Times New Roman"/>
                <w:i w:val="false"/>
              </w:rPr>
              <w:tab/>
            </w:r>
            <w:r>
              <w:rPr>
                <w:i w:val="false"/>
                <w:spacing w:val="-5"/>
                <w:w w:val="105"/>
              </w:rPr>
              <w:t>40</w:t>
            </w:r>
          </w:hyperlink>
        </w:p>
        <w:p>
          <w:pPr>
            <w:pStyle w:val="Tabledesmatiresniveau3"/>
            <w:numPr>
              <w:ilvl w:val="1"/>
              <w:numId w:val="48"/>
            </w:numPr>
            <w:tabs>
              <w:tab w:val="clear" w:pos="720"/>
              <w:tab w:val="left" w:pos="749" w:leader="none"/>
              <w:tab w:val="left" w:pos="9252" w:leader="dot"/>
            </w:tabs>
            <w:spacing w:lineRule="auto" w:line="240" w:before="95" w:after="0"/>
            <w:ind w:left="749" w:right="0" w:hanging="404"/>
            <w:jc w:val="left"/>
            <w:rPr>
              <w:rFonts w:ascii="Arial" w:hAnsi="Arial"/>
            </w:rPr>
          </w:pPr>
          <w:hyperlink w:anchor="_TOC_250001">
            <w:r>
              <w:rPr>
                <w:rFonts w:ascii="Arial" w:hAnsi="Arial"/>
                <w:w w:val="105"/>
              </w:rPr>
              <w:t>Avis</w:t>
            </w:r>
            <w:r>
              <w:rPr>
                <w:rFonts w:ascii="Arial" w:hAnsi="Arial"/>
                <w:spacing w:val="-12"/>
                <w:w w:val="105"/>
              </w:rPr>
              <w:t xml:space="preserve"> </w:t>
            </w:r>
            <w:r>
              <w:rPr>
                <w:rFonts w:ascii="Arial" w:hAnsi="Arial"/>
                <w:w w:val="105"/>
              </w:rPr>
              <w:t>du</w:t>
            </w:r>
            <w:r>
              <w:rPr>
                <w:rFonts w:ascii="Arial" w:hAnsi="Arial"/>
                <w:spacing w:val="-11"/>
                <w:w w:val="105"/>
              </w:rPr>
              <w:t xml:space="preserve"> </w:t>
            </w:r>
            <w:r>
              <w:rPr>
                <w:rFonts w:ascii="Arial" w:hAnsi="Arial"/>
                <w:w w:val="105"/>
              </w:rPr>
              <w:t>délégué</w:t>
            </w:r>
            <w:r>
              <w:rPr>
                <w:rFonts w:ascii="Arial" w:hAnsi="Arial"/>
                <w:spacing w:val="-11"/>
                <w:w w:val="105"/>
              </w:rPr>
              <w:t xml:space="preserve"> </w:t>
            </w:r>
            <w:r>
              <w:rPr>
                <w:rFonts w:ascii="Arial" w:hAnsi="Arial"/>
                <w:w w:val="105"/>
              </w:rPr>
              <w:t>à</w:t>
            </w:r>
            <w:r>
              <w:rPr>
                <w:rFonts w:ascii="Arial" w:hAnsi="Arial"/>
                <w:spacing w:val="-12"/>
                <w:w w:val="105"/>
              </w:rPr>
              <w:t xml:space="preserve"> </w:t>
            </w:r>
            <w:r>
              <w:rPr>
                <w:rFonts w:ascii="Arial" w:hAnsi="Arial"/>
                <w:w w:val="105"/>
              </w:rPr>
              <w:t>la</w:t>
            </w:r>
            <w:r>
              <w:rPr>
                <w:rFonts w:ascii="Arial" w:hAnsi="Arial"/>
                <w:spacing w:val="-12"/>
                <w:w w:val="105"/>
              </w:rPr>
              <w:t xml:space="preserve"> </w:t>
            </w:r>
            <w:r>
              <w:rPr>
                <w:rFonts w:ascii="Arial" w:hAnsi="Arial"/>
                <w:w w:val="105"/>
              </w:rPr>
              <w:t>protection</w:t>
            </w:r>
            <w:r>
              <w:rPr>
                <w:rFonts w:ascii="Arial" w:hAnsi="Arial"/>
                <w:spacing w:val="-12"/>
                <w:w w:val="105"/>
              </w:rPr>
              <w:t xml:space="preserve"> </w:t>
            </w:r>
            <w:r>
              <w:rPr>
                <w:rFonts w:ascii="Arial" w:hAnsi="Arial"/>
                <w:w w:val="105"/>
              </w:rPr>
              <w:t>des</w:t>
            </w:r>
            <w:r>
              <w:rPr>
                <w:rFonts w:ascii="Arial" w:hAnsi="Arial"/>
                <w:spacing w:val="-11"/>
                <w:w w:val="105"/>
              </w:rPr>
              <w:t xml:space="preserve"> </w:t>
            </w:r>
            <w:r>
              <w:rPr>
                <w:rFonts w:ascii="Arial" w:hAnsi="Arial"/>
                <w:w w:val="105"/>
              </w:rPr>
              <w:t>données</w:t>
            </w:r>
            <w:r>
              <w:rPr>
                <w:rFonts w:ascii="Arial" w:hAnsi="Arial"/>
                <w:spacing w:val="-11"/>
                <w:w w:val="105"/>
              </w:rPr>
              <w:t xml:space="preserve"> </w:t>
            </w:r>
            <w:r>
              <w:rPr>
                <w:rFonts w:ascii="Arial" w:hAnsi="Arial"/>
                <w:w w:val="105"/>
              </w:rPr>
              <w:t>de</w:t>
            </w:r>
            <w:r>
              <w:rPr>
                <w:rFonts w:ascii="Arial" w:hAnsi="Arial"/>
                <w:spacing w:val="-13"/>
                <w:w w:val="105"/>
              </w:rPr>
              <w:t xml:space="preserve"> </w:t>
            </w:r>
            <w:r>
              <w:rPr>
                <w:rFonts w:ascii="Arial" w:hAnsi="Arial"/>
                <w:w w:val="105"/>
              </w:rPr>
              <w:t>la</w:t>
            </w:r>
            <w:r>
              <w:rPr>
                <w:rFonts w:ascii="Arial" w:hAnsi="Arial"/>
                <w:spacing w:val="-11"/>
                <w:w w:val="105"/>
              </w:rPr>
              <w:t xml:space="preserve"> </w:t>
            </w:r>
            <w:r>
              <w:rPr>
                <w:rFonts w:ascii="Arial" w:hAnsi="Arial"/>
                <w:spacing w:val="-2"/>
                <w:w w:val="105"/>
              </w:rPr>
              <w:t>commune</w:t>
            </w:r>
            <w:r>
              <w:rPr>
                <w:rFonts w:ascii="Arial" w:hAnsi="Arial"/>
              </w:rPr>
              <w:tab/>
            </w:r>
            <w:r>
              <w:rPr>
                <w:b w:val="false"/>
                <w:spacing w:val="-5"/>
                <w:w w:val="105"/>
              </w:rPr>
              <w:t>43</w:t>
            </w:r>
          </w:hyperlink>
        </w:p>
        <w:p>
          <w:pPr>
            <w:pStyle w:val="Tabledesmatiresniveau2"/>
            <w:numPr>
              <w:ilvl w:val="0"/>
              <w:numId w:val="48"/>
            </w:numPr>
            <w:tabs>
              <w:tab w:val="clear" w:pos="720"/>
              <w:tab w:val="left" w:pos="343" w:leader="none"/>
              <w:tab w:val="left" w:pos="9251" w:leader="dot"/>
            </w:tabs>
            <w:spacing w:lineRule="auto" w:line="240" w:before="124" w:after="0"/>
            <w:ind w:left="343" w:right="0" w:hanging="206"/>
            <w:jc w:val="left"/>
            <w:rPr>
              <w:b w:val="false"/>
              <w:b w:val="false"/>
              <w:i w:val="false"/>
              <w:i w:val="false"/>
              <w:sz w:val="20"/>
            </w:rPr>
          </w:pPr>
          <w:hyperlink w:anchor="_TOC_250000">
            <w:r>
              <w:rPr>
                <w:i w:val="false"/>
                <w:spacing w:val="-2"/>
                <w:w w:val="105"/>
                <w:sz w:val="20"/>
              </w:rPr>
              <w:t>Annexes</w:t>
            </w:r>
            <w:r>
              <w:rPr>
                <w:rFonts w:ascii="Times New Roman" w:hAnsi="Times New Roman"/>
                <w:b w:val="false"/>
                <w:i w:val="false"/>
                <w:sz w:val="20"/>
              </w:rPr>
              <w:tab/>
            </w:r>
            <w:r>
              <w:rPr>
                <w:b w:val="false"/>
                <w:i w:val="false"/>
                <w:spacing w:val="-5"/>
                <w:w w:val="105"/>
                <w:sz w:val="20"/>
              </w:rPr>
              <w:t>43</w:t>
            </w:r>
          </w:hyperlink>
        </w:p>
        <w:p>
          <w:pPr>
            <w:pStyle w:val="Tabledesmatiresniveau3"/>
            <w:numPr>
              <w:ilvl w:val="1"/>
              <w:numId w:val="48"/>
            </w:numPr>
            <w:tabs>
              <w:tab w:val="clear" w:pos="720"/>
              <w:tab w:val="left" w:pos="747" w:leader="none"/>
              <w:tab w:val="left" w:pos="9251" w:leader="dot"/>
            </w:tabs>
            <w:spacing w:lineRule="auto" w:line="240" w:before="121" w:after="0"/>
            <w:ind w:left="747" w:right="0" w:hanging="402"/>
            <w:jc w:val="left"/>
            <w:rPr>
              <w:rFonts w:ascii="Arial" w:hAnsi="Arial"/>
            </w:rPr>
          </w:pPr>
          <w:r>
            <w:rPr>
              <w:rFonts w:ascii="Arial" w:hAnsi="Arial"/>
              <w:w w:val="105"/>
            </w:rPr>
            <w:t>Echelle</w:t>
          </w:r>
          <w:r>
            <w:rPr>
              <w:rFonts w:ascii="Arial" w:hAnsi="Arial"/>
              <w:spacing w:val="-12"/>
              <w:w w:val="105"/>
            </w:rPr>
            <w:t xml:space="preserve"> </w:t>
          </w:r>
          <w:r>
            <w:rPr>
              <w:rFonts w:ascii="Arial" w:hAnsi="Arial"/>
              <w:w w:val="105"/>
            </w:rPr>
            <w:t>de</w:t>
          </w:r>
          <w:r>
            <w:rPr>
              <w:rFonts w:ascii="Arial" w:hAnsi="Arial"/>
              <w:spacing w:val="-14"/>
              <w:w w:val="105"/>
            </w:rPr>
            <w:t xml:space="preserve"> </w:t>
          </w:r>
          <w:r>
            <w:rPr>
              <w:rFonts w:ascii="Arial" w:hAnsi="Arial"/>
              <w:spacing w:val="-2"/>
              <w:w w:val="105"/>
            </w:rPr>
            <w:t>gravité</w:t>
          </w:r>
          <w:r>
            <w:rPr>
              <w:rFonts w:ascii="Arial" w:hAnsi="Arial"/>
            </w:rPr>
            <w:tab/>
          </w:r>
          <w:r>
            <w:rPr>
              <w:b w:val="false"/>
              <w:spacing w:val="-7"/>
              <w:w w:val="105"/>
            </w:rPr>
            <w:t>44</w:t>
          </w:r>
        </w:p>
        <w:p>
          <w:pPr>
            <w:pStyle w:val="Tabledesmatiresniveau3"/>
            <w:numPr>
              <w:ilvl w:val="1"/>
              <w:numId w:val="48"/>
            </w:numPr>
            <w:tabs>
              <w:tab w:val="clear" w:pos="720"/>
              <w:tab w:val="left" w:pos="710" w:leader="none"/>
              <w:tab w:val="left" w:pos="9251" w:leader="dot"/>
            </w:tabs>
            <w:spacing w:lineRule="auto" w:line="240" w:before="124" w:after="0"/>
            <w:ind w:left="710" w:right="0" w:hanging="365"/>
            <w:jc w:val="left"/>
            <w:rPr/>
          </w:pPr>
          <w:r>
            <w:rPr>
              <w:w w:val="105"/>
            </w:rPr>
            <w:t>Echelle</w:t>
          </w:r>
          <w:r>
            <w:rPr>
              <w:spacing w:val="-12"/>
              <w:w w:val="105"/>
            </w:rPr>
            <w:t xml:space="preserve"> </w:t>
          </w:r>
          <w:r>
            <w:rPr>
              <w:w w:val="105"/>
            </w:rPr>
            <w:t>de</w:t>
          </w:r>
          <w:r>
            <w:rPr>
              <w:spacing w:val="-12"/>
              <w:w w:val="105"/>
            </w:rPr>
            <w:t xml:space="preserve"> </w:t>
          </w:r>
          <w:r>
            <w:rPr>
              <w:spacing w:val="-2"/>
              <w:w w:val="105"/>
            </w:rPr>
            <w:t>vraisemblance</w:t>
          </w:r>
          <w:r>
            <w:rPr>
              <w:rFonts w:ascii="Times New Roman" w:hAnsi="Times New Roman"/>
              <w:b w:val="false"/>
            </w:rPr>
            <w:tab/>
          </w:r>
          <w:r>
            <w:rPr>
              <w:b w:val="false"/>
              <w:spacing w:val="-7"/>
              <w:w w:val="105"/>
            </w:rPr>
            <w:t>48</w:t>
          </w:r>
        </w:p>
        <w:p>
          <w:pPr>
            <w:pStyle w:val="Tabledesmatiresniveau3"/>
            <w:numPr>
              <w:ilvl w:val="1"/>
              <w:numId w:val="48"/>
            </w:numPr>
            <w:tabs>
              <w:tab w:val="clear" w:pos="720"/>
              <w:tab w:val="left" w:pos="747" w:leader="none"/>
            </w:tabs>
            <w:spacing w:lineRule="auto" w:line="240" w:before="122" w:after="0"/>
            <w:ind w:left="747" w:right="0" w:hanging="402"/>
            <w:jc w:val="left"/>
            <w:rPr>
              <w:rFonts w:ascii="Arial" w:hAnsi="Arial"/>
            </w:rPr>
          </w:pPr>
          <w:r>
            <w:rPr>
              <w:rFonts w:ascii="Arial" w:hAnsi="Arial"/>
            </w:rPr>
            <w:t>Modèle</w:t>
          </w:r>
          <w:r>
            <w:rPr>
              <w:rFonts w:ascii="Arial" w:hAnsi="Arial"/>
              <w:spacing w:val="18"/>
            </w:rPr>
            <w:t xml:space="preserve"> </w:t>
          </w:r>
          <w:r>
            <w:rPr>
              <w:rFonts w:ascii="Arial" w:hAnsi="Arial"/>
            </w:rPr>
            <w:t>de</w:t>
          </w:r>
          <w:r>
            <w:rPr>
              <w:rFonts w:ascii="Arial" w:hAnsi="Arial"/>
              <w:spacing w:val="16"/>
            </w:rPr>
            <w:t xml:space="preserve"> </w:t>
          </w:r>
          <w:r>
            <w:rPr>
              <w:rFonts w:ascii="Arial" w:hAnsi="Arial"/>
            </w:rPr>
            <w:t>mention</w:t>
          </w:r>
          <w:r>
            <w:rPr>
              <w:rFonts w:ascii="Arial" w:hAnsi="Arial"/>
              <w:spacing w:val="17"/>
            </w:rPr>
            <w:t xml:space="preserve"> </w:t>
          </w:r>
          <w:r>
            <w:rPr>
              <w:rFonts w:ascii="Arial" w:hAnsi="Arial"/>
            </w:rPr>
            <w:t>d’information</w:t>
          </w:r>
          <w:r>
            <w:rPr>
              <w:rFonts w:ascii="Arial" w:hAnsi="Arial"/>
              <w:spacing w:val="18"/>
            </w:rPr>
            <w:t xml:space="preserve"> </w:t>
          </w:r>
          <w:r>
            <w:rPr>
              <w:rFonts w:ascii="Arial" w:hAnsi="Arial"/>
            </w:rPr>
            <w:t>s’agissant</w:t>
          </w:r>
          <w:r>
            <w:rPr>
              <w:rFonts w:ascii="Arial" w:hAnsi="Arial"/>
              <w:spacing w:val="20"/>
            </w:rPr>
            <w:t xml:space="preserve"> </w:t>
          </w:r>
          <w:r>
            <w:rPr>
              <w:rFonts w:ascii="Arial" w:hAnsi="Arial"/>
            </w:rPr>
            <w:t>des</w:t>
          </w:r>
          <w:r>
            <w:rPr>
              <w:rFonts w:ascii="Arial" w:hAnsi="Arial"/>
              <w:spacing w:val="17"/>
            </w:rPr>
            <w:t xml:space="preserve"> </w:t>
          </w:r>
          <w:r>
            <w:rPr>
              <w:rFonts w:ascii="Arial" w:hAnsi="Arial"/>
            </w:rPr>
            <w:t>traitements</w:t>
          </w:r>
          <w:r>
            <w:rPr>
              <w:rFonts w:ascii="Arial" w:hAnsi="Arial"/>
              <w:spacing w:val="16"/>
            </w:rPr>
            <w:t xml:space="preserve"> </w:t>
          </w:r>
          <w:r>
            <w:rPr>
              <w:rFonts w:ascii="Arial" w:hAnsi="Arial"/>
            </w:rPr>
            <w:t>relevant</w:t>
          </w:r>
          <w:r>
            <w:rPr>
              <w:rFonts w:ascii="Arial" w:hAnsi="Arial"/>
              <w:spacing w:val="20"/>
            </w:rPr>
            <w:t xml:space="preserve"> </w:t>
          </w:r>
          <w:r>
            <w:rPr>
              <w:rFonts w:ascii="Arial" w:hAnsi="Arial"/>
            </w:rPr>
            <w:t>de</w:t>
          </w:r>
          <w:r>
            <w:rPr>
              <w:rFonts w:ascii="Arial" w:hAnsi="Arial"/>
              <w:spacing w:val="19"/>
            </w:rPr>
            <w:t xml:space="preserve"> </w:t>
          </w:r>
          <w:r>
            <w:rPr>
              <w:rFonts w:ascii="Arial" w:hAnsi="Arial"/>
            </w:rPr>
            <w:t>la</w:t>
          </w:r>
          <w:r>
            <w:rPr>
              <w:rFonts w:ascii="Arial" w:hAnsi="Arial"/>
              <w:spacing w:val="16"/>
            </w:rPr>
            <w:t xml:space="preserve"> </w:t>
          </w:r>
          <w:r>
            <w:rPr>
              <w:rFonts w:ascii="Arial" w:hAnsi="Arial"/>
              <w:spacing w:val="-2"/>
            </w:rPr>
            <w:t>directive</w:t>
          </w:r>
        </w:p>
        <w:p>
          <w:pPr>
            <w:pStyle w:val="Tabledesmatiresniveau3"/>
            <w:tabs>
              <w:tab w:val="clear" w:pos="720"/>
              <w:tab w:val="left" w:pos="9251" w:leader="dot"/>
            </w:tabs>
            <w:spacing w:before="27" w:after="0"/>
            <w:ind w:left="345" w:right="0" w:hanging="0"/>
            <w:rPr>
              <w:b w:val="false"/>
              <w:b w:val="false"/>
            </w:rPr>
          </w:pPr>
          <w:r>
            <w:rPr>
              <w:rFonts w:ascii="Arial" w:hAnsi="Arial"/>
              <w:w w:val="105"/>
            </w:rPr>
            <w:t>dite</w:t>
          </w:r>
          <w:r>
            <w:rPr>
              <w:rFonts w:ascii="Arial" w:hAnsi="Arial"/>
              <w:spacing w:val="-11"/>
              <w:w w:val="105"/>
            </w:rPr>
            <w:t xml:space="preserve"> </w:t>
          </w:r>
          <w:r>
            <w:rPr>
              <w:rFonts w:ascii="Arial" w:hAnsi="Arial"/>
              <w:w w:val="105"/>
            </w:rPr>
            <w:t>«</w:t>
          </w:r>
          <w:r>
            <w:rPr>
              <w:rFonts w:ascii="Arial" w:hAnsi="Arial"/>
              <w:spacing w:val="-9"/>
              <w:w w:val="105"/>
            </w:rPr>
            <w:t xml:space="preserve"> </w:t>
          </w:r>
          <w:r>
            <w:rPr>
              <w:rFonts w:ascii="Arial" w:hAnsi="Arial"/>
              <w:w w:val="105"/>
            </w:rPr>
            <w:t>police-justice</w:t>
          </w:r>
          <w:r>
            <w:rPr>
              <w:rFonts w:ascii="Arial" w:hAnsi="Arial"/>
              <w:spacing w:val="-11"/>
              <w:w w:val="105"/>
            </w:rPr>
            <w:t xml:space="preserve"> </w:t>
          </w:r>
          <w:r>
            <w:rPr>
              <w:rFonts w:ascii="Arial" w:hAnsi="Arial"/>
              <w:w w:val="105"/>
            </w:rPr>
            <w:t>»</w:t>
          </w:r>
          <w:r>
            <w:rPr>
              <w:rFonts w:ascii="Arial" w:hAnsi="Arial"/>
              <w:spacing w:val="-11"/>
              <w:w w:val="105"/>
            </w:rPr>
            <w:t xml:space="preserve"> </w:t>
          </w:r>
          <w:r>
            <w:rPr>
              <w:rFonts w:ascii="Arial" w:hAnsi="Arial"/>
              <w:w w:val="105"/>
            </w:rPr>
            <w:t>(titre</w:t>
          </w:r>
          <w:r>
            <w:rPr>
              <w:rFonts w:ascii="Arial" w:hAnsi="Arial"/>
              <w:spacing w:val="-10"/>
              <w:w w:val="105"/>
            </w:rPr>
            <w:t xml:space="preserve"> </w:t>
          </w:r>
          <w:r>
            <w:rPr>
              <w:rFonts w:ascii="Arial" w:hAnsi="Arial"/>
              <w:w w:val="105"/>
            </w:rPr>
            <w:t>III</w:t>
          </w:r>
          <w:r>
            <w:rPr>
              <w:rFonts w:ascii="Arial" w:hAnsi="Arial"/>
              <w:spacing w:val="-10"/>
              <w:w w:val="105"/>
            </w:rPr>
            <w:t xml:space="preserve"> </w:t>
          </w:r>
          <w:r>
            <w:rPr>
              <w:rFonts w:ascii="Arial" w:hAnsi="Arial"/>
              <w:w w:val="105"/>
            </w:rPr>
            <w:t>de</w:t>
          </w:r>
          <w:r>
            <w:rPr>
              <w:rFonts w:ascii="Arial" w:hAnsi="Arial"/>
              <w:spacing w:val="-11"/>
              <w:w w:val="105"/>
            </w:rPr>
            <w:t xml:space="preserve"> </w:t>
          </w:r>
          <w:r>
            <w:rPr>
              <w:rFonts w:ascii="Arial" w:hAnsi="Arial"/>
              <w:w w:val="105"/>
            </w:rPr>
            <w:t>la</w:t>
          </w:r>
          <w:r>
            <w:rPr>
              <w:rFonts w:ascii="Arial" w:hAnsi="Arial"/>
              <w:spacing w:val="-11"/>
              <w:w w:val="105"/>
            </w:rPr>
            <w:t xml:space="preserve"> </w:t>
          </w:r>
          <w:r>
            <w:rPr>
              <w:rFonts w:ascii="Arial" w:hAnsi="Arial"/>
              <w:w w:val="105"/>
            </w:rPr>
            <w:t>loi</w:t>
          </w:r>
          <w:r>
            <w:rPr>
              <w:rFonts w:ascii="Arial" w:hAnsi="Arial"/>
              <w:spacing w:val="-7"/>
              <w:w w:val="105"/>
            </w:rPr>
            <w:t xml:space="preserve"> </w:t>
          </w:r>
          <w:r>
            <w:rPr>
              <w:rFonts w:ascii="Arial" w:hAnsi="Arial"/>
              <w:w w:val="105"/>
            </w:rPr>
            <w:t>n°</w:t>
          </w:r>
          <w:r>
            <w:rPr>
              <w:rFonts w:ascii="Arial" w:hAnsi="Arial"/>
              <w:spacing w:val="-8"/>
              <w:w w:val="105"/>
            </w:rPr>
            <w:t xml:space="preserve"> </w:t>
          </w:r>
          <w:r>
            <w:rPr>
              <w:rFonts w:ascii="Arial" w:hAnsi="Arial"/>
              <w:w w:val="105"/>
            </w:rPr>
            <w:t>78-17</w:t>
          </w:r>
          <w:r>
            <w:rPr>
              <w:rFonts w:ascii="Arial" w:hAnsi="Arial"/>
              <w:spacing w:val="-11"/>
              <w:w w:val="105"/>
            </w:rPr>
            <w:t xml:space="preserve"> </w:t>
          </w:r>
          <w:r>
            <w:rPr>
              <w:rFonts w:ascii="Arial" w:hAnsi="Arial"/>
              <w:w w:val="105"/>
            </w:rPr>
            <w:t>du</w:t>
          </w:r>
          <w:r>
            <w:rPr>
              <w:rFonts w:ascii="Arial" w:hAnsi="Arial"/>
              <w:spacing w:val="-9"/>
              <w:w w:val="105"/>
            </w:rPr>
            <w:t xml:space="preserve"> </w:t>
          </w:r>
          <w:r>
            <w:rPr>
              <w:rFonts w:ascii="Arial" w:hAnsi="Arial"/>
              <w:w w:val="105"/>
            </w:rPr>
            <w:t>6</w:t>
          </w:r>
          <w:r>
            <w:rPr>
              <w:rFonts w:ascii="Arial" w:hAnsi="Arial"/>
              <w:spacing w:val="-9"/>
              <w:w w:val="105"/>
            </w:rPr>
            <w:t xml:space="preserve"> </w:t>
          </w:r>
          <w:r>
            <w:rPr>
              <w:rFonts w:ascii="Arial" w:hAnsi="Arial"/>
              <w:w w:val="105"/>
            </w:rPr>
            <w:t>janvier</w:t>
          </w:r>
          <w:r>
            <w:rPr>
              <w:rFonts w:ascii="Arial" w:hAnsi="Arial"/>
              <w:spacing w:val="-9"/>
              <w:w w:val="105"/>
            </w:rPr>
            <w:t xml:space="preserve"> </w:t>
          </w:r>
          <w:r>
            <w:rPr>
              <w:rFonts w:ascii="Arial" w:hAnsi="Arial"/>
              <w:spacing w:val="-2"/>
              <w:w w:val="105"/>
            </w:rPr>
            <w:t>1978)</w:t>
          </w:r>
          <w:r>
            <w:rPr>
              <w:rFonts w:ascii="Arial" w:hAnsi="Arial"/>
            </w:rPr>
            <w:tab/>
          </w:r>
          <w:r>
            <w:rPr>
              <w:b w:val="false"/>
              <w:spacing w:val="-5"/>
              <w:w w:val="105"/>
            </w:rPr>
            <w:t>49</w:t>
          </w:r>
        </w:p>
        <w:p>
          <w:pPr>
            <w:sectPr>
              <w:type w:val="continuous"/>
              <w:pgSz w:w="12240" w:h="15840"/>
              <w:pgMar w:left="1320" w:right="620" w:gutter="0" w:header="693" w:top="1640" w:footer="536" w:bottom="897"/>
              <w:formProt w:val="false"/>
              <w:textDirection w:val="lrTb"/>
              <w:docGrid w:type="default" w:linePitch="100" w:charSpace="4096"/>
            </w:sectPr>
          </w:pPr>
        </w:p>
      </w:sdtContent>
    </w:sdt>
    <w:p>
      <w:pPr>
        <w:pStyle w:val="Titre2"/>
        <w:tabs>
          <w:tab w:val="clear" w:pos="720"/>
          <w:tab w:val="left" w:pos="9498" w:leader="none"/>
        </w:tabs>
        <w:spacing w:before="570" w:after="0"/>
        <w:ind w:left="110" w:right="0" w:hanging="0"/>
        <w:rPr/>
      </w:pPr>
      <w:bookmarkStart w:id="1" w:name="_TOC_250026"/>
      <w:r>
        <w:rPr>
          <w:rFonts w:ascii="Times New Roman" w:hAnsi="Times New Roman"/>
          <w:b w:val="false"/>
          <w:color w:val="FFFFFF"/>
          <w:spacing w:val="-28"/>
          <w:w w:val="105"/>
          <w:shd w:fill="800000" w:val="clear"/>
        </w:rPr>
        <w:t xml:space="preserve"> </w:t>
      </w:r>
      <w:r>
        <w:rPr>
          <w:color w:val="FFFFFF"/>
          <w:spacing w:val="-2"/>
          <w:w w:val="105"/>
          <w:shd w:fill="800000" w:val="clear"/>
        </w:rPr>
        <w:t>Présentation</w:t>
      </w:r>
      <w:bookmarkEnd w:id="1"/>
      <w:r>
        <w:rPr>
          <w:color w:val="FFFFFF"/>
          <w:shd w:fill="800000" w:val="clear"/>
        </w:rPr>
        <w:tab/>
      </w:r>
    </w:p>
    <w:p>
      <w:pPr>
        <w:pStyle w:val="Corpsdetexte"/>
        <w:rPr>
          <w:b/>
          <w:b/>
          <w:sz w:val="20"/>
        </w:rPr>
      </w:pPr>
      <w:r>
        <w:rPr>
          <w:b/>
          <w:sz w:val="20"/>
        </w:rPr>
      </w:r>
    </w:p>
    <w:p>
      <w:pPr>
        <w:pStyle w:val="Corpsdetexte"/>
        <w:spacing w:before="4" w:after="0"/>
        <w:rPr>
          <w:b/>
          <w:b/>
          <w:sz w:val="14"/>
        </w:rPr>
      </w:pPr>
      <w:r>
        <w:rPr>
          <w:b/>
          <w:sz w:val="14"/>
        </w:rPr>
        <mc:AlternateContent>
          <mc:Choice Requires="wpg">
            <w:drawing>
              <wp:anchor behindDoc="1" distT="0" distB="0" distL="0" distR="0" simplePos="0" locked="0" layoutInCell="0" allowOverlap="1" relativeHeight="111">
                <wp:simplePos x="0" y="0"/>
                <wp:positionH relativeFrom="page">
                  <wp:posOffset>939800</wp:posOffset>
                </wp:positionH>
                <wp:positionV relativeFrom="paragraph">
                  <wp:posOffset>126365</wp:posOffset>
                </wp:positionV>
                <wp:extent cx="5929630" cy="179705"/>
                <wp:effectExtent l="0" t="0" r="0" b="0"/>
                <wp:wrapTopAndBottom/>
                <wp:docPr id="14" name="Group 11"/>
                <a:graphic xmlns:a="http://schemas.openxmlformats.org/drawingml/2006/main">
                  <a:graphicData uri="http://schemas.microsoft.com/office/word/2010/wordprocessingGroup">
                    <wpg:wgp>
                      <wpg:cNvGrpSpPr/>
                      <wpg:grpSpPr>
                        <a:xfrm>
                          <a:off x="0" y="0"/>
                          <a:ext cx="5929560" cy="179640"/>
                          <a:chOff x="0" y="0"/>
                          <a:chExt cx="5929560" cy="179640"/>
                        </a:xfrm>
                      </wpg:grpSpPr>
                      <wps:wsp>
                        <wps:cNvSpPr/>
                        <wps:spPr>
                          <a:xfrm>
                            <a:off x="0" y="0"/>
                            <a:ext cx="5929560" cy="179640"/>
                          </a:xfrm>
                          <a:custGeom>
                            <a:avLst/>
                            <a:gdLst/>
                            <a:ahLst/>
                            <a:rect l="l" t="t" r="r" b="b"/>
                            <a:pathLst>
                              <a:path w="5929630" h="179705">
                                <a:moveTo>
                                  <a:pt x="5929579" y="173469"/>
                                </a:moveTo>
                                <a:lnTo>
                                  <a:pt x="5727" y="173469"/>
                                </a:lnTo>
                                <a:lnTo>
                                  <a:pt x="5727" y="0"/>
                                </a:lnTo>
                                <a:lnTo>
                                  <a:pt x="0" y="0"/>
                                </a:lnTo>
                                <a:lnTo>
                                  <a:pt x="0" y="173469"/>
                                </a:lnTo>
                                <a:lnTo>
                                  <a:pt x="0" y="179197"/>
                                </a:lnTo>
                                <a:lnTo>
                                  <a:pt x="5727" y="179197"/>
                                </a:lnTo>
                                <a:lnTo>
                                  <a:pt x="5929579" y="179197"/>
                                </a:lnTo>
                                <a:lnTo>
                                  <a:pt x="5929579" y="173469"/>
                                </a:lnTo>
                                <a:close/>
                              </a:path>
                            </a:pathLst>
                          </a:custGeom>
                          <a:solidFill>
                            <a:srgbClr val="991f3d"/>
                          </a:solidFill>
                          <a:ln w="0">
                            <a:noFill/>
                          </a:ln>
                        </wps:spPr>
                        <wps:style>
                          <a:lnRef idx="0"/>
                          <a:fillRef idx="0"/>
                          <a:effectRef idx="0"/>
                          <a:fontRef idx="minor"/>
                        </wps:style>
                        <wps:bodyPr/>
                      </wps:wsp>
                      <wps:wsp>
                        <wps:cNvSpPr/>
                        <wps:spPr>
                          <a:xfrm>
                            <a:off x="0" y="0"/>
                            <a:ext cx="5929560" cy="179640"/>
                          </a:xfrm>
                          <a:prstGeom prst="rect">
                            <a:avLst/>
                          </a:prstGeom>
                          <a:noFill/>
                          <a:ln w="0">
                            <a:noFill/>
                          </a:ln>
                        </wps:spPr>
                        <wps:style>
                          <a:lnRef idx="0"/>
                          <a:fillRef idx="0"/>
                          <a:effectRef idx="0"/>
                          <a:fontRef idx="minor"/>
                        </wps:style>
                        <wps:txbx>
                          <w:txbxContent>
                            <w:p>
                              <w:pPr>
                                <w:overflowPunct w:val="false"/>
                                <w:spacing w:before="6"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cs=""/>
                                  <w:color w:val="auto"/>
                                  <w:lang w:val="en-US"/>
                                </w:rPr>
                                <w:t>Présentation</w:t>
                              </w:r>
                              <w:r>
                                <w:rPr>
                                  <w:sz w:val="20"/>
                                  <w:b/>
                                  <w:u w:val="none"/>
                                  <w:dstrike w:val="false"/>
                                  <w:strike w:val="false"/>
                                  <w:i w:val="false"/>
                                  <w:vertAlign w:val="baseline"/>
                                  <w:position w:val="0"/>
                                  <w:szCs w:val="20"/>
                                  <w:bCs/>
                                  <w:iCs w:val="false"/>
                                  <w:smallCaps w:val="false"/>
                                  <w:caps w:val="false"/>
                                  <w:spacing w:val="10"/>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1"/>
                                  <w:rFonts w:cs=""/>
                                  <w:color w:val="auto"/>
                                  <w:lang w:val="en-US"/>
                                </w:rPr>
                                <w:t>générale</w:t>
                              </w:r>
                            </w:p>
                          </w:txbxContent>
                        </wps:txbx>
                        <wps:bodyPr lIns="0" rIns="0" tIns="0" bIns="0" anchor="t">
                          <a:noAutofit/>
                        </wps:bodyPr>
                      </wps:wsp>
                    </wpg:wgp>
                  </a:graphicData>
                </a:graphic>
              </wp:anchor>
            </w:drawing>
          </mc:Choice>
          <mc:Fallback>
            <w:pict>
              <v:group id="shape_0" alt="Group 11" style="position:absolute;margin-left:74pt;margin-top:9.95pt;width:466.9pt;height:14.15pt" coordorigin="1480,199" coordsize="9338,283">
                <v:rect id="shape_0" ID="Textbox 13" path="m0,0l-2147483645,0l-2147483645,-2147483646l0,-2147483646xe" stroked="f" o:allowincell="f" style="position:absolute;left:1480;top:199;width:9337;height:282;mso-wrap-style:square;v-text-anchor:top;mso-position-horizontal-relative:page">
                  <v:textbox>
                    <w:txbxContent>
                      <w:p>
                        <w:pPr>
                          <w:overflowPunct w:val="false"/>
                          <w:spacing w:before="6"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cs=""/>
                            <w:color w:val="auto"/>
                            <w:lang w:val="en-US"/>
                          </w:rPr>
                          <w:t>Présentation</w:t>
                        </w:r>
                        <w:r>
                          <w:rPr>
                            <w:sz w:val="20"/>
                            <w:b/>
                            <w:u w:val="none"/>
                            <w:dstrike w:val="false"/>
                            <w:strike w:val="false"/>
                            <w:i w:val="false"/>
                            <w:vertAlign w:val="baseline"/>
                            <w:position w:val="0"/>
                            <w:szCs w:val="20"/>
                            <w:bCs/>
                            <w:iCs w:val="false"/>
                            <w:smallCaps w:val="false"/>
                            <w:caps w:val="false"/>
                            <w:spacing w:val="10"/>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1"/>
                            <w:rFonts w:cs=""/>
                            <w:color w:val="auto"/>
                            <w:lang w:val="en-US"/>
                          </w:rPr>
                          <w:t>générale</w:t>
                        </w:r>
                      </w:p>
                    </w:txbxContent>
                  </v:textbox>
                  <v:fill o:detectmouseclick="t" on="false"/>
                  <v:stroke color="#3465a4" joinstyle="round" endcap="flat"/>
                  <w10:wrap type="topAndBottom"/>
                </v:rect>
              </v:group>
            </w:pict>
          </mc:Fallback>
        </mc:AlternateContent>
      </w:r>
    </w:p>
    <w:p>
      <w:pPr>
        <w:pStyle w:val="Corpsdetexte"/>
        <w:rPr>
          <w:b/>
          <w:b/>
        </w:rPr>
      </w:pPr>
      <w:r>
        <w:rPr>
          <w:b/>
        </w:rPr>
      </w:r>
    </w:p>
    <w:p>
      <w:pPr>
        <w:pStyle w:val="Corpsdetexte"/>
        <w:spacing w:before="10" w:after="0"/>
        <w:rPr>
          <w:b/>
          <w:b/>
          <w:sz w:val="22"/>
        </w:rPr>
      </w:pPr>
      <w:r>
        <w:rPr>
          <w:b/>
          <w:sz w:val="22"/>
        </w:rPr>
      </w:r>
    </w:p>
    <w:p>
      <w:pPr>
        <w:pStyle w:val="Corpsdetexte"/>
        <w:spacing w:lineRule="auto" w:line="288" w:before="1" w:after="0"/>
        <w:ind w:left="137" w:right="824" w:hanging="0"/>
        <w:jc w:val="both"/>
        <w:rPr/>
      </w:pPr>
      <w:r>
        <w:rPr>
          <w:w w:val="105"/>
        </w:rPr>
        <w:t>L’article 114 de la</w:t>
      </w:r>
      <w:r>
        <w:rPr>
          <w:spacing w:val="-2"/>
          <w:w w:val="105"/>
        </w:rPr>
        <w:t xml:space="preserve"> </w:t>
      </w:r>
      <w:r>
        <w:rPr>
          <w:w w:val="105"/>
        </w:rPr>
        <w:t>loi n°</w:t>
      </w:r>
      <w:r>
        <w:rPr>
          <w:spacing w:val="-2"/>
          <w:w w:val="105"/>
        </w:rPr>
        <w:t xml:space="preserve"> </w:t>
      </w:r>
      <w:r>
        <w:rPr>
          <w:w w:val="105"/>
        </w:rPr>
        <w:t>2016-731 du 3 juin 2016 renforçant la lutte contre le crime organisé, le terrorisme et leur financement et améliorant l’efficacité et les garanties de la procédure pénale a autorisé, à titre expérimental, pour une durée de deux ans, l’utilisation de caméras mobiles par les agents de la police municipale dans les conditions prévues à l’article L. 241-1 du code de la sécurité intérieure.</w:t>
      </w:r>
    </w:p>
    <w:p>
      <w:pPr>
        <w:pStyle w:val="Corpsdetexte"/>
        <w:spacing w:lineRule="auto" w:line="288" w:before="112" w:after="0"/>
        <w:ind w:left="137" w:right="826" w:hanging="0"/>
        <w:jc w:val="both"/>
        <w:rPr/>
      </w:pPr>
      <w:r>
        <w:rPr>
          <w:w w:val="105"/>
        </w:rPr>
        <w:t>Les modalités d’application de ce dispositif ont été précisées par le décret n°</w:t>
      </w:r>
      <w:r>
        <w:rPr>
          <w:spacing w:val="-4"/>
          <w:w w:val="105"/>
        </w:rPr>
        <w:t xml:space="preserve"> </w:t>
      </w:r>
      <w:r>
        <w:rPr>
          <w:w w:val="105"/>
        </w:rPr>
        <w:t>2016-1861 du 23 décembre 2016 relatif aux conditions de l’expérimentation de l’usage de caméras individuelles par les agents de police municipale dans le cadre de leurs interventions.</w:t>
      </w:r>
    </w:p>
    <w:p>
      <w:pPr>
        <w:pStyle w:val="Corpsdetexte"/>
        <w:spacing w:lineRule="auto" w:line="288" w:before="114" w:after="0"/>
        <w:ind w:left="137" w:right="825" w:hanging="0"/>
        <w:jc w:val="both"/>
        <w:rPr/>
      </w:pPr>
      <w:r>
        <w:rPr>
          <w:w w:val="105"/>
        </w:rPr>
        <w:t>À</w:t>
      </w:r>
      <w:r>
        <w:rPr>
          <w:spacing w:val="-5"/>
          <w:w w:val="105"/>
        </w:rPr>
        <w:t xml:space="preserve"> </w:t>
      </w:r>
      <w:r>
        <w:rPr>
          <w:w w:val="105"/>
        </w:rPr>
        <w:t>l’issue</w:t>
      </w:r>
      <w:r>
        <w:rPr>
          <w:spacing w:val="-6"/>
          <w:w w:val="105"/>
        </w:rPr>
        <w:t xml:space="preserve"> </w:t>
      </w:r>
      <w:r>
        <w:rPr>
          <w:w w:val="105"/>
        </w:rPr>
        <w:t>de</w:t>
      </w:r>
      <w:r>
        <w:rPr>
          <w:spacing w:val="-6"/>
          <w:w w:val="105"/>
        </w:rPr>
        <w:t xml:space="preserve"> </w:t>
      </w:r>
      <w:r>
        <w:rPr>
          <w:w w:val="105"/>
        </w:rPr>
        <w:t>cette</w:t>
      </w:r>
      <w:r>
        <w:rPr>
          <w:spacing w:val="-6"/>
          <w:w w:val="105"/>
        </w:rPr>
        <w:t xml:space="preserve"> </w:t>
      </w:r>
      <w:r>
        <w:rPr>
          <w:w w:val="105"/>
        </w:rPr>
        <w:t>expérimentation,</w:t>
      </w:r>
      <w:r>
        <w:rPr>
          <w:spacing w:val="-5"/>
          <w:w w:val="105"/>
        </w:rPr>
        <w:t xml:space="preserve"> </w:t>
      </w:r>
      <w:r>
        <w:rPr>
          <w:w w:val="105"/>
        </w:rPr>
        <w:t>le</w:t>
      </w:r>
      <w:r>
        <w:rPr>
          <w:spacing w:val="-6"/>
          <w:w w:val="105"/>
        </w:rPr>
        <w:t xml:space="preserve"> </w:t>
      </w:r>
      <w:r>
        <w:rPr>
          <w:w w:val="105"/>
        </w:rPr>
        <w:t>ministère</w:t>
      </w:r>
      <w:r>
        <w:rPr>
          <w:spacing w:val="-6"/>
          <w:w w:val="105"/>
        </w:rPr>
        <w:t xml:space="preserve"> </w:t>
      </w:r>
      <w:r>
        <w:rPr>
          <w:w w:val="105"/>
        </w:rPr>
        <w:t>de</w:t>
      </w:r>
      <w:r>
        <w:rPr>
          <w:spacing w:val="-6"/>
          <w:w w:val="105"/>
        </w:rPr>
        <w:t xml:space="preserve"> </w:t>
      </w:r>
      <w:r>
        <w:rPr>
          <w:w w:val="105"/>
        </w:rPr>
        <w:t>l’intérieur</w:t>
      </w:r>
      <w:r>
        <w:rPr>
          <w:spacing w:val="-5"/>
          <w:w w:val="105"/>
        </w:rPr>
        <w:t xml:space="preserve"> </w:t>
      </w:r>
      <w:r>
        <w:rPr>
          <w:w w:val="105"/>
        </w:rPr>
        <w:t>a</w:t>
      </w:r>
      <w:r>
        <w:rPr>
          <w:spacing w:val="-5"/>
          <w:w w:val="105"/>
        </w:rPr>
        <w:t xml:space="preserve"> </w:t>
      </w:r>
      <w:r>
        <w:rPr>
          <w:w w:val="105"/>
        </w:rPr>
        <w:t>reçu</w:t>
      </w:r>
      <w:r>
        <w:rPr>
          <w:spacing w:val="-7"/>
          <w:w w:val="105"/>
        </w:rPr>
        <w:t xml:space="preserve"> </w:t>
      </w:r>
      <w:r>
        <w:rPr>
          <w:w w:val="105"/>
        </w:rPr>
        <w:t>des</w:t>
      </w:r>
      <w:r>
        <w:rPr>
          <w:spacing w:val="-6"/>
          <w:w w:val="105"/>
        </w:rPr>
        <w:t xml:space="preserve"> </w:t>
      </w:r>
      <w:r>
        <w:rPr>
          <w:w w:val="105"/>
        </w:rPr>
        <w:t>rapports</w:t>
      </w:r>
      <w:r>
        <w:rPr>
          <w:spacing w:val="-6"/>
          <w:w w:val="105"/>
        </w:rPr>
        <w:t xml:space="preserve"> </w:t>
      </w:r>
      <w:r>
        <w:rPr>
          <w:w w:val="105"/>
        </w:rPr>
        <w:t>relatifs</w:t>
      </w:r>
      <w:r>
        <w:rPr>
          <w:spacing w:val="-6"/>
          <w:w w:val="105"/>
        </w:rPr>
        <w:t xml:space="preserve"> </w:t>
      </w:r>
      <w:r>
        <w:rPr>
          <w:w w:val="105"/>
        </w:rPr>
        <w:t>à</w:t>
      </w:r>
      <w:r>
        <w:rPr>
          <w:spacing w:val="-5"/>
          <w:w w:val="105"/>
        </w:rPr>
        <w:t xml:space="preserve"> </w:t>
      </w:r>
      <w:r>
        <w:rPr>
          <w:w w:val="105"/>
        </w:rPr>
        <w:t>l’utilisation</w:t>
      </w:r>
      <w:r>
        <w:rPr>
          <w:spacing w:val="-4"/>
          <w:w w:val="105"/>
        </w:rPr>
        <w:t xml:space="preserve"> </w:t>
      </w:r>
      <w:r>
        <w:rPr>
          <w:w w:val="105"/>
        </w:rPr>
        <w:t>de</w:t>
      </w:r>
      <w:r>
        <w:rPr>
          <w:spacing w:val="-6"/>
          <w:w w:val="105"/>
        </w:rPr>
        <w:t xml:space="preserve"> </w:t>
      </w:r>
      <w:r>
        <w:rPr>
          <w:w w:val="105"/>
        </w:rPr>
        <w:t>ce</w:t>
      </w:r>
      <w:r>
        <w:rPr>
          <w:spacing w:val="-6"/>
          <w:w w:val="105"/>
        </w:rPr>
        <w:t xml:space="preserve"> </w:t>
      </w:r>
      <w:r>
        <w:rPr>
          <w:w w:val="105"/>
        </w:rPr>
        <w:t>dispositif</w:t>
      </w:r>
      <w:r>
        <w:rPr>
          <w:spacing w:val="-6"/>
          <w:w w:val="105"/>
        </w:rPr>
        <w:t xml:space="preserve"> </w:t>
      </w:r>
      <w:r>
        <w:rPr>
          <w:w w:val="105"/>
        </w:rPr>
        <w:t>de</w:t>
      </w:r>
      <w:r>
        <w:rPr>
          <w:spacing w:val="-6"/>
          <w:w w:val="105"/>
        </w:rPr>
        <w:t xml:space="preserve"> </w:t>
      </w:r>
      <w:r>
        <w:rPr>
          <w:w w:val="105"/>
        </w:rPr>
        <w:t xml:space="preserve">la part de 242 communes. Les rapports reçus tirent, de manière générale, un bilan particulièrement positif de cette </w:t>
      </w:r>
      <w:r>
        <w:rPr>
          <w:spacing w:val="-2"/>
          <w:w w:val="105"/>
        </w:rPr>
        <w:t>expérimentation.</w:t>
      </w:r>
    </w:p>
    <w:p>
      <w:pPr>
        <w:pStyle w:val="Corpsdetexte"/>
        <w:spacing w:lineRule="auto" w:line="288" w:before="115" w:after="0"/>
        <w:ind w:left="137" w:right="826" w:hanging="0"/>
        <w:jc w:val="both"/>
        <w:rPr/>
      </w:pPr>
      <w:r>
        <w:rPr>
          <w:w w:val="105"/>
        </w:rPr>
        <w:t>Dans</w:t>
      </w:r>
      <w:r>
        <w:rPr>
          <w:spacing w:val="-1"/>
          <w:w w:val="105"/>
        </w:rPr>
        <w:t xml:space="preserve"> </w:t>
      </w:r>
      <w:r>
        <w:rPr>
          <w:w w:val="105"/>
        </w:rPr>
        <w:t>un rapport d’évaluation du 7 juin 2018, le ministère de</w:t>
      </w:r>
      <w:r>
        <w:rPr>
          <w:spacing w:val="-1"/>
          <w:w w:val="105"/>
        </w:rPr>
        <w:t xml:space="preserve"> </w:t>
      </w:r>
      <w:r>
        <w:rPr>
          <w:w w:val="105"/>
        </w:rPr>
        <w:t>l’intérieur a conclu à la nécessité de pérenniser ce dispositif. Cette pérennisation a été permise par l’adoption de la loi n°</w:t>
      </w:r>
      <w:r>
        <w:rPr>
          <w:spacing w:val="-4"/>
          <w:w w:val="105"/>
        </w:rPr>
        <w:t xml:space="preserve"> </w:t>
      </w:r>
      <w:r>
        <w:rPr>
          <w:w w:val="105"/>
        </w:rPr>
        <w:t>2018-697 du 3 août 2018 relative</w:t>
      </w:r>
      <w:r>
        <w:rPr>
          <w:spacing w:val="-1"/>
          <w:w w:val="105"/>
        </w:rPr>
        <w:t xml:space="preserve"> </w:t>
      </w:r>
      <w:r>
        <w:rPr>
          <w:w w:val="105"/>
        </w:rPr>
        <w:t>à l’harmonisation de l’utili- sation des caméras mobiles par les autorités de sécurité publique.</w:t>
      </w:r>
    </w:p>
    <w:p>
      <w:pPr>
        <w:pStyle w:val="Corpsdetexte"/>
        <w:spacing w:lineRule="auto" w:line="288" w:before="114" w:after="0"/>
        <w:ind w:left="137" w:right="823" w:hanging="0"/>
        <w:jc w:val="both"/>
        <w:rPr/>
      </w:pPr>
      <w:r>
        <w:rPr>
          <w:w w:val="105"/>
        </w:rPr>
        <w:t>En effet, l’article 3 de cette loi introduit un article L. 241-2 dans le code de la sécurité intérieure. Cet article autorise les agents</w:t>
      </w:r>
      <w:r>
        <w:rPr>
          <w:spacing w:val="-5"/>
          <w:w w:val="105"/>
        </w:rPr>
        <w:t xml:space="preserve"> </w:t>
      </w:r>
      <w:r>
        <w:rPr>
          <w:w w:val="105"/>
        </w:rPr>
        <w:t>de</w:t>
      </w:r>
      <w:r>
        <w:rPr>
          <w:spacing w:val="-5"/>
          <w:w w:val="105"/>
        </w:rPr>
        <w:t xml:space="preserve"> </w:t>
      </w:r>
      <w:r>
        <w:rPr>
          <w:w w:val="105"/>
        </w:rPr>
        <w:t>police</w:t>
      </w:r>
      <w:r>
        <w:rPr>
          <w:spacing w:val="-5"/>
          <w:w w:val="105"/>
        </w:rPr>
        <w:t xml:space="preserve"> </w:t>
      </w:r>
      <w:r>
        <w:rPr>
          <w:w w:val="105"/>
        </w:rPr>
        <w:t>municipale,</w:t>
      </w:r>
      <w:r>
        <w:rPr>
          <w:spacing w:val="-1"/>
          <w:w w:val="105"/>
        </w:rPr>
        <w:t xml:space="preserve"> </w:t>
      </w:r>
      <w:r>
        <w:rPr>
          <w:w w:val="105"/>
        </w:rPr>
        <w:t>dans</w:t>
      </w:r>
      <w:r>
        <w:rPr>
          <w:spacing w:val="-5"/>
          <w:w w:val="105"/>
        </w:rPr>
        <w:t xml:space="preserve"> </w:t>
      </w:r>
      <w:r>
        <w:rPr>
          <w:w w:val="105"/>
        </w:rPr>
        <w:t>l’exercice</w:t>
      </w:r>
      <w:r>
        <w:rPr>
          <w:spacing w:val="-5"/>
          <w:w w:val="105"/>
        </w:rPr>
        <w:t xml:space="preserve"> </w:t>
      </w:r>
      <w:r>
        <w:rPr>
          <w:w w:val="105"/>
        </w:rPr>
        <w:t>de</w:t>
      </w:r>
      <w:r>
        <w:rPr>
          <w:spacing w:val="-3"/>
          <w:w w:val="105"/>
        </w:rPr>
        <w:t xml:space="preserve"> </w:t>
      </w:r>
      <w:r>
        <w:rPr>
          <w:w w:val="105"/>
        </w:rPr>
        <w:t>leurs</w:t>
      </w:r>
      <w:r>
        <w:rPr>
          <w:spacing w:val="-3"/>
          <w:w w:val="105"/>
        </w:rPr>
        <w:t xml:space="preserve"> </w:t>
      </w:r>
      <w:r>
        <w:rPr>
          <w:w w:val="105"/>
        </w:rPr>
        <w:t>missions</w:t>
      </w:r>
      <w:r>
        <w:rPr>
          <w:spacing w:val="-5"/>
          <w:w w:val="105"/>
        </w:rPr>
        <w:t xml:space="preserve"> </w:t>
      </w:r>
      <w:r>
        <w:rPr>
          <w:w w:val="105"/>
        </w:rPr>
        <w:t>de</w:t>
      </w:r>
      <w:r>
        <w:rPr>
          <w:spacing w:val="-5"/>
          <w:w w:val="105"/>
        </w:rPr>
        <w:t xml:space="preserve"> </w:t>
      </w:r>
      <w:r>
        <w:rPr>
          <w:w w:val="105"/>
        </w:rPr>
        <w:t>prévention</w:t>
      </w:r>
      <w:r>
        <w:rPr>
          <w:spacing w:val="-3"/>
          <w:w w:val="105"/>
        </w:rPr>
        <w:t xml:space="preserve"> </w:t>
      </w:r>
      <w:r>
        <w:rPr>
          <w:w w:val="105"/>
        </w:rPr>
        <w:t>des</w:t>
      </w:r>
      <w:r>
        <w:rPr>
          <w:spacing w:val="-3"/>
          <w:w w:val="105"/>
        </w:rPr>
        <w:t xml:space="preserve"> </w:t>
      </w:r>
      <w:r>
        <w:rPr>
          <w:w w:val="105"/>
        </w:rPr>
        <w:t>atteintes</w:t>
      </w:r>
      <w:r>
        <w:rPr>
          <w:spacing w:val="-5"/>
          <w:w w:val="105"/>
        </w:rPr>
        <w:t xml:space="preserve"> </w:t>
      </w:r>
      <w:r>
        <w:rPr>
          <w:w w:val="105"/>
        </w:rPr>
        <w:t>à</w:t>
      </w:r>
      <w:r>
        <w:rPr>
          <w:spacing w:val="-4"/>
          <w:w w:val="105"/>
        </w:rPr>
        <w:t xml:space="preserve"> </w:t>
      </w:r>
      <w:r>
        <w:rPr>
          <w:w w:val="105"/>
        </w:rPr>
        <w:t>l’ordre</w:t>
      </w:r>
      <w:r>
        <w:rPr>
          <w:spacing w:val="-2"/>
          <w:w w:val="105"/>
        </w:rPr>
        <w:t xml:space="preserve"> </w:t>
      </w:r>
      <w:r>
        <w:rPr>
          <w:w w:val="105"/>
        </w:rPr>
        <w:t>public</w:t>
      </w:r>
      <w:r>
        <w:rPr>
          <w:spacing w:val="-4"/>
          <w:w w:val="105"/>
        </w:rPr>
        <w:t xml:space="preserve"> </w:t>
      </w:r>
      <w:r>
        <w:rPr>
          <w:w w:val="105"/>
        </w:rPr>
        <w:t>et</w:t>
      </w:r>
      <w:r>
        <w:rPr>
          <w:spacing w:val="-1"/>
          <w:w w:val="105"/>
        </w:rPr>
        <w:t xml:space="preserve"> </w:t>
      </w:r>
      <w:r>
        <w:rPr>
          <w:w w:val="105"/>
        </w:rPr>
        <w:t>de</w:t>
      </w:r>
      <w:r>
        <w:rPr>
          <w:spacing w:val="-5"/>
          <w:w w:val="105"/>
        </w:rPr>
        <w:t xml:space="preserve"> </w:t>
      </w:r>
      <w:r>
        <w:rPr>
          <w:w w:val="105"/>
        </w:rPr>
        <w:t>protection de</w:t>
      </w:r>
      <w:r>
        <w:rPr>
          <w:spacing w:val="-11"/>
          <w:w w:val="105"/>
        </w:rPr>
        <w:t xml:space="preserve"> </w:t>
      </w:r>
      <w:r>
        <w:rPr>
          <w:w w:val="105"/>
        </w:rPr>
        <w:t>la</w:t>
      </w:r>
      <w:r>
        <w:rPr>
          <w:spacing w:val="-10"/>
          <w:w w:val="105"/>
        </w:rPr>
        <w:t xml:space="preserve"> </w:t>
      </w:r>
      <w:r>
        <w:rPr>
          <w:w w:val="105"/>
        </w:rPr>
        <w:t>sécurité</w:t>
      </w:r>
      <w:r>
        <w:rPr>
          <w:spacing w:val="-8"/>
          <w:w w:val="105"/>
        </w:rPr>
        <w:t xml:space="preserve"> </w:t>
      </w:r>
      <w:r>
        <w:rPr>
          <w:w w:val="105"/>
        </w:rPr>
        <w:t>des</w:t>
      </w:r>
      <w:r>
        <w:rPr>
          <w:spacing w:val="-11"/>
          <w:w w:val="105"/>
        </w:rPr>
        <w:t xml:space="preserve"> </w:t>
      </w:r>
      <w:r>
        <w:rPr>
          <w:w w:val="105"/>
        </w:rPr>
        <w:t>personnes</w:t>
      </w:r>
      <w:r>
        <w:rPr>
          <w:spacing w:val="-9"/>
          <w:w w:val="105"/>
        </w:rPr>
        <w:t xml:space="preserve"> </w:t>
      </w:r>
      <w:r>
        <w:rPr>
          <w:w w:val="105"/>
        </w:rPr>
        <w:t>et</w:t>
      </w:r>
      <w:r>
        <w:rPr>
          <w:spacing w:val="-10"/>
          <w:w w:val="105"/>
        </w:rPr>
        <w:t xml:space="preserve"> </w:t>
      </w:r>
      <w:r>
        <w:rPr>
          <w:w w:val="105"/>
        </w:rPr>
        <w:t>des</w:t>
      </w:r>
      <w:r>
        <w:rPr>
          <w:spacing w:val="-11"/>
          <w:w w:val="105"/>
        </w:rPr>
        <w:t xml:space="preserve"> </w:t>
      </w:r>
      <w:r>
        <w:rPr>
          <w:w w:val="105"/>
        </w:rPr>
        <w:t>biens</w:t>
      </w:r>
      <w:r>
        <w:rPr>
          <w:spacing w:val="-11"/>
          <w:w w:val="105"/>
        </w:rPr>
        <w:t xml:space="preserve"> </w:t>
      </w:r>
      <w:r>
        <w:rPr>
          <w:w w:val="105"/>
        </w:rPr>
        <w:t>ainsi</w:t>
      </w:r>
      <w:r>
        <w:rPr>
          <w:spacing w:val="-9"/>
          <w:w w:val="105"/>
        </w:rPr>
        <w:t xml:space="preserve"> </w:t>
      </w:r>
      <w:r>
        <w:rPr>
          <w:w w:val="105"/>
        </w:rPr>
        <w:t>que</w:t>
      </w:r>
      <w:r>
        <w:rPr>
          <w:spacing w:val="-11"/>
          <w:w w:val="105"/>
        </w:rPr>
        <w:t xml:space="preserve"> </w:t>
      </w:r>
      <w:r>
        <w:rPr>
          <w:w w:val="105"/>
        </w:rPr>
        <w:t>de</w:t>
      </w:r>
      <w:r>
        <w:rPr>
          <w:spacing w:val="-11"/>
          <w:w w:val="105"/>
        </w:rPr>
        <w:t xml:space="preserve"> </w:t>
      </w:r>
      <w:r>
        <w:rPr>
          <w:w w:val="105"/>
        </w:rPr>
        <w:t>leurs</w:t>
      </w:r>
      <w:r>
        <w:rPr>
          <w:spacing w:val="-9"/>
          <w:w w:val="105"/>
        </w:rPr>
        <w:t xml:space="preserve"> </w:t>
      </w:r>
      <w:r>
        <w:rPr>
          <w:w w:val="105"/>
        </w:rPr>
        <w:t>missions</w:t>
      </w:r>
      <w:r>
        <w:rPr>
          <w:spacing w:val="-9"/>
          <w:w w:val="105"/>
        </w:rPr>
        <w:t xml:space="preserve"> </w:t>
      </w:r>
      <w:r>
        <w:rPr>
          <w:w w:val="105"/>
        </w:rPr>
        <w:t>de</w:t>
      </w:r>
      <w:r>
        <w:rPr>
          <w:spacing w:val="-11"/>
          <w:w w:val="105"/>
        </w:rPr>
        <w:t xml:space="preserve"> </w:t>
      </w:r>
      <w:r>
        <w:rPr>
          <w:w w:val="105"/>
        </w:rPr>
        <w:t>police</w:t>
      </w:r>
      <w:r>
        <w:rPr>
          <w:spacing w:val="-11"/>
          <w:w w:val="105"/>
        </w:rPr>
        <w:t xml:space="preserve"> </w:t>
      </w:r>
      <w:r>
        <w:rPr>
          <w:w w:val="105"/>
        </w:rPr>
        <w:t>judiciaire,</w:t>
      </w:r>
      <w:r>
        <w:rPr>
          <w:spacing w:val="-9"/>
          <w:w w:val="105"/>
        </w:rPr>
        <w:t xml:space="preserve"> </w:t>
      </w:r>
      <w:r>
        <w:rPr>
          <w:w w:val="105"/>
        </w:rPr>
        <w:t>à</w:t>
      </w:r>
      <w:r>
        <w:rPr>
          <w:spacing w:val="-7"/>
          <w:w w:val="105"/>
        </w:rPr>
        <w:t xml:space="preserve"> </w:t>
      </w:r>
      <w:r>
        <w:rPr>
          <w:w w:val="105"/>
        </w:rPr>
        <w:t>procéder</w:t>
      </w:r>
      <w:r>
        <w:rPr>
          <w:spacing w:val="-8"/>
          <w:w w:val="105"/>
        </w:rPr>
        <w:t xml:space="preserve"> </w:t>
      </w:r>
      <w:r>
        <w:rPr>
          <w:w w:val="105"/>
        </w:rPr>
        <w:t>en</w:t>
      </w:r>
      <w:r>
        <w:rPr>
          <w:spacing w:val="-9"/>
          <w:w w:val="105"/>
        </w:rPr>
        <w:t xml:space="preserve"> </w:t>
      </w:r>
      <w:r>
        <w:rPr>
          <w:w w:val="105"/>
        </w:rPr>
        <w:t>tous</w:t>
      </w:r>
      <w:r>
        <w:rPr>
          <w:spacing w:val="-11"/>
          <w:w w:val="105"/>
        </w:rPr>
        <w:t xml:space="preserve"> </w:t>
      </w:r>
      <w:r>
        <w:rPr>
          <w:w w:val="105"/>
        </w:rPr>
        <w:t>lieux,</w:t>
      </w:r>
      <w:r>
        <w:rPr>
          <w:spacing w:val="-9"/>
          <w:w w:val="105"/>
        </w:rPr>
        <w:t xml:space="preserve"> </w:t>
      </w:r>
      <w:r>
        <w:rPr>
          <w:w w:val="105"/>
        </w:rPr>
        <w:t>au</w:t>
      </w:r>
      <w:r>
        <w:rPr>
          <w:spacing w:val="-7"/>
          <w:w w:val="105"/>
        </w:rPr>
        <w:t xml:space="preserve"> </w:t>
      </w:r>
      <w:r>
        <w:rPr>
          <w:w w:val="105"/>
        </w:rPr>
        <w:t>moyen de caméras individuelles, à un enregistrement audiovisuel de leurs interventions lorsque se produit ou</w:t>
      </w:r>
      <w:r>
        <w:rPr>
          <w:spacing w:val="-1"/>
          <w:w w:val="105"/>
        </w:rPr>
        <w:t xml:space="preserve"> </w:t>
      </w:r>
      <w:r>
        <w:rPr>
          <w:w w:val="105"/>
        </w:rPr>
        <w:t>est susceptible de se produire un incident, eu égard aux circonstances de l’intervention ou au comportement des personnes concernées.</w:t>
      </w:r>
    </w:p>
    <w:p>
      <w:pPr>
        <w:pStyle w:val="Corpsdetexte"/>
        <w:spacing w:lineRule="auto" w:line="288" w:before="115" w:after="0"/>
        <w:ind w:left="137" w:right="826" w:hanging="0"/>
        <w:jc w:val="both"/>
        <w:rPr/>
      </w:pPr>
      <w:r>
        <w:rPr>
          <w:w w:val="105"/>
        </w:rPr>
        <w:t>En</w:t>
      </w:r>
      <w:r>
        <w:rPr>
          <w:spacing w:val="-9"/>
          <w:w w:val="105"/>
        </w:rPr>
        <w:t xml:space="preserve"> </w:t>
      </w:r>
      <w:r>
        <w:rPr>
          <w:w w:val="105"/>
        </w:rPr>
        <w:t>application</w:t>
      </w:r>
      <w:r>
        <w:rPr>
          <w:spacing w:val="-9"/>
          <w:w w:val="105"/>
        </w:rPr>
        <w:t xml:space="preserve"> </w:t>
      </w:r>
      <w:r>
        <w:rPr>
          <w:w w:val="105"/>
        </w:rPr>
        <w:t>de</w:t>
      </w:r>
      <w:r>
        <w:rPr>
          <w:spacing w:val="-10"/>
          <w:w w:val="105"/>
        </w:rPr>
        <w:t xml:space="preserve"> </w:t>
      </w:r>
      <w:r>
        <w:rPr>
          <w:w w:val="105"/>
        </w:rPr>
        <w:t>l’article</w:t>
      </w:r>
      <w:r>
        <w:rPr>
          <w:spacing w:val="-11"/>
          <w:w w:val="105"/>
        </w:rPr>
        <w:t xml:space="preserve"> </w:t>
      </w:r>
      <w:r>
        <w:rPr>
          <w:w w:val="105"/>
        </w:rPr>
        <w:t>L.</w:t>
      </w:r>
      <w:r>
        <w:rPr>
          <w:spacing w:val="-11"/>
          <w:w w:val="105"/>
        </w:rPr>
        <w:t xml:space="preserve"> </w:t>
      </w:r>
      <w:r>
        <w:rPr>
          <w:w w:val="105"/>
        </w:rPr>
        <w:t>241-2</w:t>
      </w:r>
      <w:r>
        <w:rPr>
          <w:spacing w:val="-9"/>
          <w:w w:val="105"/>
        </w:rPr>
        <w:t xml:space="preserve"> </w:t>
      </w:r>
      <w:r>
        <w:rPr>
          <w:w w:val="105"/>
        </w:rPr>
        <w:t>du</w:t>
      </w:r>
      <w:r>
        <w:rPr>
          <w:spacing w:val="-9"/>
          <w:w w:val="105"/>
        </w:rPr>
        <w:t xml:space="preserve"> </w:t>
      </w:r>
      <w:r>
        <w:rPr>
          <w:w w:val="105"/>
        </w:rPr>
        <w:t>code</w:t>
      </w:r>
      <w:r>
        <w:rPr>
          <w:spacing w:val="-10"/>
          <w:w w:val="105"/>
        </w:rPr>
        <w:t xml:space="preserve"> </w:t>
      </w:r>
      <w:r>
        <w:rPr>
          <w:w w:val="105"/>
        </w:rPr>
        <w:t>de</w:t>
      </w:r>
      <w:r>
        <w:rPr>
          <w:spacing w:val="-11"/>
          <w:w w:val="105"/>
        </w:rPr>
        <w:t xml:space="preserve"> </w:t>
      </w:r>
      <w:r>
        <w:rPr>
          <w:w w:val="105"/>
        </w:rPr>
        <w:t>la</w:t>
      </w:r>
      <w:r>
        <w:rPr>
          <w:spacing w:val="-10"/>
          <w:w w:val="105"/>
        </w:rPr>
        <w:t xml:space="preserve"> </w:t>
      </w:r>
      <w:r>
        <w:rPr>
          <w:w w:val="105"/>
        </w:rPr>
        <w:t>sécurité</w:t>
      </w:r>
      <w:r>
        <w:rPr>
          <w:spacing w:val="-10"/>
          <w:w w:val="105"/>
        </w:rPr>
        <w:t xml:space="preserve"> </w:t>
      </w:r>
      <w:r>
        <w:rPr>
          <w:w w:val="105"/>
        </w:rPr>
        <w:t>intérieure</w:t>
      </w:r>
      <w:r>
        <w:rPr>
          <w:spacing w:val="-10"/>
          <w:w w:val="105"/>
        </w:rPr>
        <w:t xml:space="preserve"> </w:t>
      </w:r>
      <w:r>
        <w:rPr>
          <w:w w:val="105"/>
        </w:rPr>
        <w:t>précité,</w:t>
      </w:r>
      <w:r>
        <w:rPr>
          <w:spacing w:val="-9"/>
          <w:w w:val="105"/>
        </w:rPr>
        <w:t xml:space="preserve"> </w:t>
      </w:r>
      <w:r>
        <w:rPr>
          <w:w w:val="105"/>
        </w:rPr>
        <w:t>le</w:t>
      </w:r>
      <w:r>
        <w:rPr>
          <w:spacing w:val="-11"/>
          <w:w w:val="105"/>
        </w:rPr>
        <w:t xml:space="preserve"> </w:t>
      </w:r>
      <w:r>
        <w:rPr>
          <w:w w:val="105"/>
        </w:rPr>
        <w:t>décret</w:t>
      </w:r>
      <w:r>
        <w:rPr>
          <w:spacing w:val="-9"/>
          <w:w w:val="105"/>
        </w:rPr>
        <w:t xml:space="preserve"> </w:t>
      </w:r>
      <w:r>
        <w:rPr>
          <w:w w:val="105"/>
        </w:rPr>
        <w:t>n°</w:t>
      </w:r>
      <w:r>
        <w:rPr>
          <w:spacing w:val="-10"/>
          <w:w w:val="105"/>
        </w:rPr>
        <w:t xml:space="preserve"> </w:t>
      </w:r>
      <w:r>
        <w:rPr>
          <w:w w:val="105"/>
        </w:rPr>
        <w:t>2019-140</w:t>
      </w:r>
      <w:r>
        <w:rPr>
          <w:spacing w:val="-10"/>
          <w:w w:val="105"/>
        </w:rPr>
        <w:t xml:space="preserve"> </w:t>
      </w:r>
      <w:r>
        <w:rPr>
          <w:w w:val="105"/>
        </w:rPr>
        <w:t>du</w:t>
      </w:r>
      <w:r>
        <w:rPr>
          <w:spacing w:val="-9"/>
          <w:w w:val="105"/>
        </w:rPr>
        <w:t xml:space="preserve"> </w:t>
      </w:r>
      <w:r>
        <w:rPr>
          <w:w w:val="105"/>
        </w:rPr>
        <w:t>27</w:t>
      </w:r>
      <w:r>
        <w:rPr>
          <w:spacing w:val="-10"/>
          <w:w w:val="105"/>
        </w:rPr>
        <w:t xml:space="preserve"> </w:t>
      </w:r>
      <w:r>
        <w:rPr>
          <w:w w:val="105"/>
        </w:rPr>
        <w:t>février</w:t>
      </w:r>
      <w:r>
        <w:rPr>
          <w:spacing w:val="-10"/>
          <w:w w:val="105"/>
        </w:rPr>
        <w:t xml:space="preserve"> </w:t>
      </w:r>
      <w:r>
        <w:rPr>
          <w:w w:val="105"/>
        </w:rPr>
        <w:t>2019</w:t>
      </w:r>
      <w:r>
        <w:rPr>
          <w:spacing w:val="-10"/>
          <w:w w:val="105"/>
        </w:rPr>
        <w:t xml:space="preserve"> </w:t>
      </w:r>
      <w:r>
        <w:rPr>
          <w:w w:val="105"/>
        </w:rPr>
        <w:t xml:space="preserve">précise </w:t>
      </w:r>
      <w:r>
        <w:rPr/>
        <w:t xml:space="preserve">les modalités d’autorisation d’emploi de ces caméras par le représentant de l’Etat dans le département et de mise en œuvre </w:t>
      </w:r>
      <w:r>
        <w:rPr>
          <w:w w:val="105"/>
        </w:rPr>
        <w:t>par les communes des traitements de données à caractère personnel issues des enregistrements audiovisuels et notam- ment</w:t>
      </w:r>
      <w:r>
        <w:rPr>
          <w:spacing w:val="-7"/>
          <w:w w:val="105"/>
        </w:rPr>
        <w:t xml:space="preserve"> </w:t>
      </w:r>
      <w:r>
        <w:rPr>
          <w:w w:val="105"/>
        </w:rPr>
        <w:t>leurs</w:t>
      </w:r>
      <w:r>
        <w:rPr>
          <w:spacing w:val="-9"/>
          <w:w w:val="105"/>
        </w:rPr>
        <w:t xml:space="preserve"> </w:t>
      </w:r>
      <w:r>
        <w:rPr>
          <w:w w:val="105"/>
        </w:rPr>
        <w:t>finalités,</w:t>
      </w:r>
      <w:r>
        <w:rPr>
          <w:spacing w:val="-7"/>
          <w:w w:val="105"/>
        </w:rPr>
        <w:t xml:space="preserve"> </w:t>
      </w:r>
      <w:r>
        <w:rPr>
          <w:w w:val="105"/>
        </w:rPr>
        <w:t>les</w:t>
      </w:r>
      <w:r>
        <w:rPr>
          <w:spacing w:val="-8"/>
          <w:w w:val="105"/>
        </w:rPr>
        <w:t xml:space="preserve"> </w:t>
      </w:r>
      <w:r>
        <w:rPr>
          <w:w w:val="105"/>
        </w:rPr>
        <w:t>données</w:t>
      </w:r>
      <w:r>
        <w:rPr>
          <w:spacing w:val="-8"/>
          <w:w w:val="105"/>
        </w:rPr>
        <w:t xml:space="preserve"> </w:t>
      </w:r>
      <w:r>
        <w:rPr>
          <w:w w:val="105"/>
        </w:rPr>
        <w:t>enregistrées,</w:t>
      </w:r>
      <w:r>
        <w:rPr>
          <w:spacing w:val="-7"/>
          <w:w w:val="105"/>
        </w:rPr>
        <w:t xml:space="preserve"> </w:t>
      </w:r>
      <w:r>
        <w:rPr>
          <w:w w:val="105"/>
        </w:rPr>
        <w:t>les</w:t>
      </w:r>
      <w:r>
        <w:rPr>
          <w:spacing w:val="-6"/>
          <w:w w:val="105"/>
        </w:rPr>
        <w:t xml:space="preserve"> </w:t>
      </w:r>
      <w:r>
        <w:rPr>
          <w:w w:val="105"/>
        </w:rPr>
        <w:t>modalités</w:t>
      </w:r>
      <w:r>
        <w:rPr>
          <w:spacing w:val="-6"/>
          <w:w w:val="105"/>
        </w:rPr>
        <w:t xml:space="preserve"> </w:t>
      </w:r>
      <w:r>
        <w:rPr>
          <w:w w:val="105"/>
        </w:rPr>
        <w:t>et</w:t>
      </w:r>
      <w:r>
        <w:rPr>
          <w:spacing w:val="-7"/>
          <w:w w:val="105"/>
        </w:rPr>
        <w:t xml:space="preserve"> </w:t>
      </w:r>
      <w:r>
        <w:rPr>
          <w:w w:val="105"/>
        </w:rPr>
        <w:t>leur</w:t>
      </w:r>
      <w:r>
        <w:rPr>
          <w:spacing w:val="-7"/>
          <w:w w:val="105"/>
        </w:rPr>
        <w:t xml:space="preserve"> </w:t>
      </w:r>
      <w:r>
        <w:rPr>
          <w:w w:val="105"/>
        </w:rPr>
        <w:t>durée</w:t>
      </w:r>
      <w:r>
        <w:rPr>
          <w:spacing w:val="-8"/>
          <w:w w:val="105"/>
        </w:rPr>
        <w:t xml:space="preserve"> </w:t>
      </w:r>
      <w:r>
        <w:rPr>
          <w:w w:val="105"/>
        </w:rPr>
        <w:t>de</w:t>
      </w:r>
      <w:r>
        <w:rPr>
          <w:spacing w:val="-8"/>
          <w:w w:val="105"/>
        </w:rPr>
        <w:t xml:space="preserve"> </w:t>
      </w:r>
      <w:r>
        <w:rPr>
          <w:w w:val="105"/>
        </w:rPr>
        <w:t>conservation,</w:t>
      </w:r>
      <w:r>
        <w:rPr>
          <w:spacing w:val="-7"/>
          <w:w w:val="105"/>
        </w:rPr>
        <w:t xml:space="preserve"> </w:t>
      </w:r>
      <w:r>
        <w:rPr>
          <w:w w:val="105"/>
        </w:rPr>
        <w:t>les</w:t>
      </w:r>
      <w:r>
        <w:rPr>
          <w:spacing w:val="-8"/>
          <w:w w:val="105"/>
        </w:rPr>
        <w:t xml:space="preserve"> </w:t>
      </w:r>
      <w:r>
        <w:rPr>
          <w:w w:val="105"/>
        </w:rPr>
        <w:t>conditions</w:t>
      </w:r>
      <w:r>
        <w:rPr>
          <w:spacing w:val="-8"/>
          <w:w w:val="105"/>
        </w:rPr>
        <w:t xml:space="preserve"> </w:t>
      </w:r>
      <w:r>
        <w:rPr>
          <w:w w:val="105"/>
        </w:rPr>
        <w:t>d’accès</w:t>
      </w:r>
      <w:r>
        <w:rPr>
          <w:spacing w:val="-9"/>
          <w:w w:val="105"/>
        </w:rPr>
        <w:t xml:space="preserve"> </w:t>
      </w:r>
      <w:r>
        <w:rPr>
          <w:w w:val="105"/>
        </w:rPr>
        <w:t>aux</w:t>
      </w:r>
      <w:r>
        <w:rPr>
          <w:spacing w:val="-7"/>
          <w:w w:val="105"/>
        </w:rPr>
        <w:t xml:space="preserve"> </w:t>
      </w:r>
      <w:r>
        <w:rPr>
          <w:w w:val="105"/>
        </w:rPr>
        <w:t>enre- gistrements et les modalités d’exercice des droits des personnes concernées.</w:t>
      </w:r>
    </w:p>
    <w:p>
      <w:pPr>
        <w:pStyle w:val="Corpsdetexte"/>
        <w:spacing w:before="116" w:after="0"/>
        <w:ind w:left="137" w:right="0" w:hanging="0"/>
        <w:jc w:val="both"/>
        <w:rPr/>
      </w:pPr>
      <w:r>
        <w:rPr>
          <w:w w:val="105"/>
        </w:rPr>
        <w:t>L’article</w:t>
      </w:r>
      <w:r>
        <w:rPr>
          <w:spacing w:val="11"/>
          <w:w w:val="105"/>
        </w:rPr>
        <w:t xml:space="preserve"> </w:t>
      </w:r>
      <w:r>
        <w:rPr>
          <w:w w:val="105"/>
        </w:rPr>
        <w:t>45</w:t>
      </w:r>
      <w:r>
        <w:rPr>
          <w:spacing w:val="11"/>
          <w:w w:val="105"/>
        </w:rPr>
        <w:t xml:space="preserve"> </w:t>
      </w:r>
      <w:r>
        <w:rPr>
          <w:w w:val="105"/>
        </w:rPr>
        <w:t>de</w:t>
      </w:r>
      <w:r>
        <w:rPr>
          <w:spacing w:val="12"/>
          <w:w w:val="105"/>
        </w:rPr>
        <w:t xml:space="preserve"> </w:t>
      </w:r>
      <w:r>
        <w:rPr>
          <w:w w:val="105"/>
        </w:rPr>
        <w:t>la</w:t>
      </w:r>
      <w:r>
        <w:rPr>
          <w:spacing w:val="13"/>
          <w:w w:val="105"/>
        </w:rPr>
        <w:t xml:space="preserve"> </w:t>
      </w:r>
      <w:r>
        <w:rPr>
          <w:w w:val="105"/>
        </w:rPr>
        <w:t>loi</w:t>
      </w:r>
      <w:r>
        <w:rPr>
          <w:spacing w:val="12"/>
          <w:w w:val="105"/>
        </w:rPr>
        <w:t xml:space="preserve"> </w:t>
      </w:r>
      <w:r>
        <w:rPr>
          <w:w w:val="105"/>
        </w:rPr>
        <w:t>n°</w:t>
      </w:r>
      <w:r>
        <w:rPr>
          <w:spacing w:val="-2"/>
          <w:w w:val="105"/>
        </w:rPr>
        <w:t xml:space="preserve"> </w:t>
      </w:r>
      <w:r>
        <w:rPr>
          <w:w w:val="105"/>
        </w:rPr>
        <w:t>2021-646</w:t>
      </w:r>
      <w:r>
        <w:rPr>
          <w:spacing w:val="12"/>
          <w:w w:val="105"/>
        </w:rPr>
        <w:t xml:space="preserve"> </w:t>
      </w:r>
      <w:r>
        <w:rPr>
          <w:w w:val="105"/>
        </w:rPr>
        <w:t>du</w:t>
      </w:r>
      <w:r>
        <w:rPr>
          <w:spacing w:val="13"/>
          <w:w w:val="105"/>
        </w:rPr>
        <w:t xml:space="preserve"> </w:t>
      </w:r>
      <w:r>
        <w:rPr>
          <w:w w:val="105"/>
        </w:rPr>
        <w:t>25</w:t>
      </w:r>
      <w:r>
        <w:rPr>
          <w:spacing w:val="12"/>
          <w:w w:val="105"/>
        </w:rPr>
        <w:t xml:space="preserve"> </w:t>
      </w:r>
      <w:r>
        <w:rPr>
          <w:w w:val="105"/>
        </w:rPr>
        <w:t>mai</w:t>
      </w:r>
      <w:r>
        <w:rPr>
          <w:spacing w:val="12"/>
          <w:w w:val="105"/>
        </w:rPr>
        <w:t xml:space="preserve"> </w:t>
      </w:r>
      <w:r>
        <w:rPr>
          <w:w w:val="105"/>
        </w:rPr>
        <w:t>2021</w:t>
      </w:r>
      <w:r>
        <w:rPr>
          <w:spacing w:val="12"/>
          <w:w w:val="105"/>
        </w:rPr>
        <w:t xml:space="preserve"> </w:t>
      </w:r>
      <w:r>
        <w:rPr>
          <w:w w:val="105"/>
        </w:rPr>
        <w:t>pour</w:t>
      </w:r>
      <w:r>
        <w:rPr>
          <w:spacing w:val="13"/>
          <w:w w:val="105"/>
        </w:rPr>
        <w:t xml:space="preserve"> </w:t>
      </w:r>
      <w:r>
        <w:rPr>
          <w:w w:val="105"/>
        </w:rPr>
        <w:t>une</w:t>
      </w:r>
      <w:r>
        <w:rPr>
          <w:spacing w:val="12"/>
          <w:w w:val="105"/>
        </w:rPr>
        <w:t xml:space="preserve"> </w:t>
      </w:r>
      <w:r>
        <w:rPr>
          <w:w w:val="105"/>
        </w:rPr>
        <w:t>sécurité</w:t>
      </w:r>
      <w:r>
        <w:rPr>
          <w:spacing w:val="12"/>
          <w:w w:val="105"/>
        </w:rPr>
        <w:t xml:space="preserve"> </w:t>
      </w:r>
      <w:r>
        <w:rPr>
          <w:w w:val="105"/>
        </w:rPr>
        <w:t>globale</w:t>
      </w:r>
      <w:r>
        <w:rPr>
          <w:spacing w:val="12"/>
          <w:w w:val="105"/>
        </w:rPr>
        <w:t xml:space="preserve"> </w:t>
      </w:r>
      <w:r>
        <w:rPr>
          <w:w w:val="105"/>
        </w:rPr>
        <w:t>préservant</w:t>
      </w:r>
      <w:r>
        <w:rPr>
          <w:spacing w:val="12"/>
          <w:w w:val="105"/>
        </w:rPr>
        <w:t xml:space="preserve"> </w:t>
      </w:r>
      <w:r>
        <w:rPr>
          <w:w w:val="105"/>
        </w:rPr>
        <w:t>les</w:t>
      </w:r>
      <w:r>
        <w:rPr>
          <w:spacing w:val="11"/>
          <w:w w:val="105"/>
        </w:rPr>
        <w:t xml:space="preserve"> </w:t>
      </w:r>
      <w:r>
        <w:rPr>
          <w:w w:val="105"/>
        </w:rPr>
        <w:t>libertés</w:t>
      </w:r>
      <w:r>
        <w:rPr>
          <w:spacing w:val="12"/>
          <w:w w:val="105"/>
        </w:rPr>
        <w:t xml:space="preserve"> </w:t>
      </w:r>
      <w:r>
        <w:rPr>
          <w:w w:val="105"/>
        </w:rPr>
        <w:t>a</w:t>
      </w:r>
      <w:r>
        <w:rPr>
          <w:spacing w:val="12"/>
          <w:w w:val="105"/>
        </w:rPr>
        <w:t xml:space="preserve"> </w:t>
      </w:r>
      <w:r>
        <w:rPr>
          <w:w w:val="105"/>
        </w:rPr>
        <w:t>modifié</w:t>
      </w:r>
      <w:r>
        <w:rPr>
          <w:spacing w:val="12"/>
          <w:w w:val="105"/>
        </w:rPr>
        <w:t xml:space="preserve"> </w:t>
      </w:r>
      <w:r>
        <w:rPr>
          <w:w w:val="105"/>
        </w:rPr>
        <w:t>les</w:t>
      </w:r>
      <w:r>
        <w:rPr>
          <w:spacing w:val="11"/>
          <w:w w:val="105"/>
        </w:rPr>
        <w:t xml:space="preserve"> </w:t>
      </w:r>
      <w:r>
        <w:rPr>
          <w:spacing w:val="-2"/>
          <w:w w:val="105"/>
        </w:rPr>
        <w:t>articles</w:t>
      </w:r>
    </w:p>
    <w:p>
      <w:pPr>
        <w:pStyle w:val="Corpsdetexte"/>
        <w:spacing w:lineRule="auto" w:line="288" w:before="44" w:after="0"/>
        <w:ind w:left="137" w:right="824" w:hanging="0"/>
        <w:jc w:val="both"/>
        <w:rPr/>
      </w:pPr>
      <w:r>
        <w:rPr>
          <w:w w:val="105"/>
        </w:rPr>
        <w:t>L.</w:t>
      </w:r>
      <w:r>
        <w:rPr>
          <w:spacing w:val="-11"/>
          <w:w w:val="105"/>
        </w:rPr>
        <w:t xml:space="preserve"> </w:t>
      </w:r>
      <w:r>
        <w:rPr>
          <w:w w:val="105"/>
        </w:rPr>
        <w:t>241-1</w:t>
      </w:r>
      <w:r>
        <w:rPr>
          <w:spacing w:val="-11"/>
          <w:w w:val="105"/>
        </w:rPr>
        <w:t xml:space="preserve"> </w:t>
      </w:r>
      <w:r>
        <w:rPr>
          <w:w w:val="105"/>
        </w:rPr>
        <w:t>et</w:t>
      </w:r>
      <w:r>
        <w:rPr>
          <w:spacing w:val="-11"/>
          <w:w w:val="105"/>
        </w:rPr>
        <w:t xml:space="preserve"> </w:t>
      </w:r>
      <w:r>
        <w:rPr>
          <w:w w:val="105"/>
        </w:rPr>
        <w:t>L.</w:t>
      </w:r>
      <w:r>
        <w:rPr>
          <w:spacing w:val="-10"/>
          <w:w w:val="105"/>
        </w:rPr>
        <w:t xml:space="preserve"> </w:t>
      </w:r>
      <w:r>
        <w:rPr>
          <w:w w:val="105"/>
        </w:rPr>
        <w:t>241-2</w:t>
      </w:r>
      <w:r>
        <w:rPr>
          <w:spacing w:val="-11"/>
          <w:w w:val="105"/>
        </w:rPr>
        <w:t xml:space="preserve"> </w:t>
      </w:r>
      <w:r>
        <w:rPr>
          <w:w w:val="105"/>
        </w:rPr>
        <w:t>du</w:t>
      </w:r>
      <w:r>
        <w:rPr>
          <w:spacing w:val="-11"/>
          <w:w w:val="105"/>
        </w:rPr>
        <w:t xml:space="preserve"> </w:t>
      </w:r>
      <w:r>
        <w:rPr>
          <w:w w:val="105"/>
        </w:rPr>
        <w:t>code</w:t>
      </w:r>
      <w:r>
        <w:rPr>
          <w:spacing w:val="-10"/>
          <w:w w:val="105"/>
        </w:rPr>
        <w:t xml:space="preserve"> </w:t>
      </w:r>
      <w:r>
        <w:rPr>
          <w:w w:val="105"/>
        </w:rPr>
        <w:t>de</w:t>
      </w:r>
      <w:r>
        <w:rPr>
          <w:spacing w:val="-11"/>
          <w:w w:val="105"/>
        </w:rPr>
        <w:t xml:space="preserve"> </w:t>
      </w:r>
      <w:r>
        <w:rPr>
          <w:w w:val="105"/>
        </w:rPr>
        <w:t>la</w:t>
      </w:r>
      <w:r>
        <w:rPr>
          <w:spacing w:val="-11"/>
          <w:w w:val="105"/>
        </w:rPr>
        <w:t xml:space="preserve"> </w:t>
      </w:r>
      <w:r>
        <w:rPr>
          <w:w w:val="105"/>
        </w:rPr>
        <w:t>sécurité</w:t>
      </w:r>
      <w:r>
        <w:rPr>
          <w:spacing w:val="-10"/>
          <w:w w:val="105"/>
        </w:rPr>
        <w:t xml:space="preserve"> </w:t>
      </w:r>
      <w:r>
        <w:rPr>
          <w:w w:val="105"/>
        </w:rPr>
        <w:t>intérieure</w:t>
      </w:r>
      <w:r>
        <w:rPr>
          <w:spacing w:val="-11"/>
          <w:w w:val="105"/>
        </w:rPr>
        <w:t xml:space="preserve"> </w:t>
      </w:r>
      <w:r>
        <w:rPr>
          <w:w w:val="105"/>
        </w:rPr>
        <w:t>relatifs</w:t>
      </w:r>
      <w:r>
        <w:rPr>
          <w:spacing w:val="-11"/>
          <w:w w:val="105"/>
        </w:rPr>
        <w:t xml:space="preserve"> </w:t>
      </w:r>
      <w:r>
        <w:rPr>
          <w:w w:val="105"/>
        </w:rPr>
        <w:t>à</w:t>
      </w:r>
      <w:r>
        <w:rPr>
          <w:spacing w:val="-10"/>
          <w:w w:val="105"/>
        </w:rPr>
        <w:t xml:space="preserve"> </w:t>
      </w:r>
      <w:r>
        <w:rPr>
          <w:w w:val="105"/>
        </w:rPr>
        <w:t>l’usage</w:t>
      </w:r>
      <w:r>
        <w:rPr>
          <w:spacing w:val="-11"/>
          <w:w w:val="105"/>
        </w:rPr>
        <w:t xml:space="preserve"> </w:t>
      </w:r>
      <w:r>
        <w:rPr>
          <w:w w:val="105"/>
        </w:rPr>
        <w:t>des</w:t>
      </w:r>
      <w:r>
        <w:rPr>
          <w:spacing w:val="-11"/>
          <w:w w:val="105"/>
        </w:rPr>
        <w:t xml:space="preserve"> </w:t>
      </w:r>
      <w:r>
        <w:rPr>
          <w:w w:val="105"/>
        </w:rPr>
        <w:t>caméras</w:t>
      </w:r>
      <w:r>
        <w:rPr>
          <w:spacing w:val="-10"/>
          <w:w w:val="105"/>
        </w:rPr>
        <w:t xml:space="preserve"> </w:t>
      </w:r>
      <w:r>
        <w:rPr>
          <w:w w:val="105"/>
        </w:rPr>
        <w:t>individuelles,</w:t>
      </w:r>
      <w:r>
        <w:rPr>
          <w:spacing w:val="-11"/>
          <w:w w:val="105"/>
        </w:rPr>
        <w:t xml:space="preserve"> </w:t>
      </w:r>
      <w:r>
        <w:rPr>
          <w:w w:val="105"/>
        </w:rPr>
        <w:t>autorisant</w:t>
      </w:r>
      <w:r>
        <w:rPr>
          <w:spacing w:val="-11"/>
          <w:w w:val="105"/>
        </w:rPr>
        <w:t xml:space="preserve"> </w:t>
      </w:r>
      <w:r>
        <w:rPr>
          <w:w w:val="105"/>
        </w:rPr>
        <w:t>désormais,</w:t>
      </w:r>
      <w:r>
        <w:rPr>
          <w:spacing w:val="-10"/>
          <w:w w:val="105"/>
        </w:rPr>
        <w:t xml:space="preserve"> </w:t>
      </w:r>
      <w:r>
        <w:rPr>
          <w:w w:val="105"/>
        </w:rPr>
        <w:t>d’une part, un accès direct aux images captées par les agents de police municipale ayant procédé à l’enregistrement au moyen de leur caméra individuelle afin de faciliter la recherche d’auteurs d’infractions, la prévention d’atteintes imminentes à l’ordre</w:t>
      </w:r>
      <w:r>
        <w:rPr>
          <w:spacing w:val="-9"/>
          <w:w w:val="105"/>
        </w:rPr>
        <w:t xml:space="preserve"> </w:t>
      </w:r>
      <w:r>
        <w:rPr>
          <w:w w:val="105"/>
        </w:rPr>
        <w:t>public,</w:t>
      </w:r>
      <w:r>
        <w:rPr>
          <w:spacing w:val="-8"/>
          <w:w w:val="105"/>
        </w:rPr>
        <w:t xml:space="preserve"> </w:t>
      </w:r>
      <w:r>
        <w:rPr>
          <w:w w:val="105"/>
        </w:rPr>
        <w:t>le</w:t>
      </w:r>
      <w:r>
        <w:rPr>
          <w:spacing w:val="-10"/>
          <w:w w:val="105"/>
        </w:rPr>
        <w:t xml:space="preserve"> </w:t>
      </w:r>
      <w:r>
        <w:rPr>
          <w:w w:val="105"/>
        </w:rPr>
        <w:t>secours</w:t>
      </w:r>
      <w:r>
        <w:rPr>
          <w:spacing w:val="-10"/>
          <w:w w:val="105"/>
        </w:rPr>
        <w:t xml:space="preserve"> </w:t>
      </w:r>
      <w:r>
        <w:rPr>
          <w:w w:val="105"/>
        </w:rPr>
        <w:t>aux</w:t>
      </w:r>
      <w:r>
        <w:rPr>
          <w:spacing w:val="-9"/>
          <w:w w:val="105"/>
        </w:rPr>
        <w:t xml:space="preserve"> </w:t>
      </w:r>
      <w:r>
        <w:rPr>
          <w:w w:val="105"/>
        </w:rPr>
        <w:t>personnes</w:t>
      </w:r>
      <w:r>
        <w:rPr>
          <w:spacing w:val="-10"/>
          <w:w w:val="105"/>
        </w:rPr>
        <w:t xml:space="preserve"> </w:t>
      </w:r>
      <w:r>
        <w:rPr>
          <w:w w:val="105"/>
        </w:rPr>
        <w:t>ou</w:t>
      </w:r>
      <w:r>
        <w:rPr>
          <w:spacing w:val="-8"/>
          <w:w w:val="105"/>
        </w:rPr>
        <w:t xml:space="preserve"> </w:t>
      </w:r>
      <w:r>
        <w:rPr>
          <w:w w:val="105"/>
        </w:rPr>
        <w:t>l’établissement</w:t>
      </w:r>
      <w:r>
        <w:rPr>
          <w:spacing w:val="-8"/>
          <w:w w:val="105"/>
        </w:rPr>
        <w:t xml:space="preserve"> </w:t>
      </w:r>
      <w:r>
        <w:rPr>
          <w:w w:val="105"/>
        </w:rPr>
        <w:t>fidèle</w:t>
      </w:r>
      <w:r>
        <w:rPr>
          <w:spacing w:val="-10"/>
          <w:w w:val="105"/>
        </w:rPr>
        <w:t xml:space="preserve"> </w:t>
      </w:r>
      <w:r>
        <w:rPr>
          <w:w w:val="105"/>
        </w:rPr>
        <w:t>des</w:t>
      </w:r>
      <w:r>
        <w:rPr>
          <w:spacing w:val="-10"/>
          <w:w w:val="105"/>
        </w:rPr>
        <w:t xml:space="preserve"> </w:t>
      </w:r>
      <w:r>
        <w:rPr>
          <w:w w:val="105"/>
        </w:rPr>
        <w:t>faits</w:t>
      </w:r>
      <w:r>
        <w:rPr>
          <w:spacing w:val="-10"/>
          <w:w w:val="105"/>
        </w:rPr>
        <w:t xml:space="preserve"> </w:t>
      </w:r>
      <w:r>
        <w:rPr>
          <w:w w:val="105"/>
        </w:rPr>
        <w:t>lors</w:t>
      </w:r>
      <w:r>
        <w:rPr>
          <w:spacing w:val="-10"/>
          <w:w w:val="105"/>
        </w:rPr>
        <w:t xml:space="preserve"> </w:t>
      </w:r>
      <w:r>
        <w:rPr>
          <w:w w:val="105"/>
        </w:rPr>
        <w:t>des</w:t>
      </w:r>
      <w:r>
        <w:rPr>
          <w:spacing w:val="-10"/>
          <w:w w:val="105"/>
        </w:rPr>
        <w:t xml:space="preserve"> </w:t>
      </w:r>
      <w:r>
        <w:rPr>
          <w:w w:val="105"/>
        </w:rPr>
        <w:t>comptes</w:t>
      </w:r>
      <w:r>
        <w:rPr>
          <w:spacing w:val="-10"/>
          <w:w w:val="105"/>
        </w:rPr>
        <w:t xml:space="preserve"> </w:t>
      </w:r>
      <w:r>
        <w:rPr>
          <w:w w:val="105"/>
        </w:rPr>
        <w:t>rendus</w:t>
      </w:r>
      <w:r>
        <w:rPr>
          <w:spacing w:val="-10"/>
          <w:w w:val="105"/>
        </w:rPr>
        <w:t xml:space="preserve"> </w:t>
      </w:r>
      <w:r>
        <w:rPr>
          <w:w w:val="105"/>
        </w:rPr>
        <w:t>d’interventions.</w:t>
      </w:r>
      <w:r>
        <w:rPr>
          <w:spacing w:val="-9"/>
          <w:w w:val="105"/>
        </w:rPr>
        <w:t xml:space="preserve"> </w:t>
      </w:r>
      <w:r>
        <w:rPr>
          <w:w w:val="105"/>
        </w:rPr>
        <w:t>D’autre part,</w:t>
      </w:r>
      <w:r>
        <w:rPr>
          <w:spacing w:val="-2"/>
          <w:w w:val="105"/>
        </w:rPr>
        <w:t xml:space="preserve"> </w:t>
      </w:r>
      <w:r>
        <w:rPr>
          <w:w w:val="105"/>
        </w:rPr>
        <w:t>la</w:t>
      </w:r>
      <w:r>
        <w:rPr>
          <w:spacing w:val="-4"/>
          <w:w w:val="105"/>
        </w:rPr>
        <w:t xml:space="preserve"> </w:t>
      </w:r>
      <w:r>
        <w:rPr>
          <w:w w:val="105"/>
        </w:rPr>
        <w:t>loi</w:t>
      </w:r>
      <w:r>
        <w:rPr>
          <w:spacing w:val="-3"/>
          <w:w w:val="105"/>
        </w:rPr>
        <w:t xml:space="preserve"> </w:t>
      </w:r>
      <w:r>
        <w:rPr>
          <w:w w:val="105"/>
        </w:rPr>
        <w:t>permet</w:t>
      </w:r>
      <w:r>
        <w:rPr>
          <w:spacing w:val="-2"/>
          <w:w w:val="105"/>
        </w:rPr>
        <w:t xml:space="preserve"> </w:t>
      </w:r>
      <w:r>
        <w:rPr>
          <w:w w:val="105"/>
        </w:rPr>
        <w:t>une</w:t>
      </w:r>
      <w:r>
        <w:rPr>
          <w:spacing w:val="-4"/>
          <w:w w:val="105"/>
        </w:rPr>
        <w:t xml:space="preserve"> </w:t>
      </w:r>
      <w:r>
        <w:rPr>
          <w:w w:val="105"/>
        </w:rPr>
        <w:t>transmission</w:t>
      </w:r>
      <w:r>
        <w:rPr>
          <w:spacing w:val="-2"/>
          <w:w w:val="105"/>
        </w:rPr>
        <w:t xml:space="preserve"> </w:t>
      </w:r>
      <w:r>
        <w:rPr>
          <w:w w:val="105"/>
        </w:rPr>
        <w:t>en</w:t>
      </w:r>
      <w:r>
        <w:rPr>
          <w:spacing w:val="-2"/>
          <w:w w:val="105"/>
        </w:rPr>
        <w:t xml:space="preserve"> </w:t>
      </w:r>
      <w:r>
        <w:rPr>
          <w:w w:val="105"/>
        </w:rPr>
        <w:t>temps</w:t>
      </w:r>
      <w:r>
        <w:rPr>
          <w:spacing w:val="-4"/>
          <w:w w:val="105"/>
        </w:rPr>
        <w:t xml:space="preserve"> </w:t>
      </w:r>
      <w:r>
        <w:rPr>
          <w:w w:val="105"/>
        </w:rPr>
        <w:t>réel</w:t>
      </w:r>
      <w:r>
        <w:rPr>
          <w:spacing w:val="-3"/>
          <w:w w:val="105"/>
        </w:rPr>
        <w:t xml:space="preserve"> </w:t>
      </w:r>
      <w:r>
        <w:rPr>
          <w:w w:val="105"/>
        </w:rPr>
        <w:t>des</w:t>
      </w:r>
      <w:r>
        <w:rPr>
          <w:spacing w:val="-4"/>
          <w:w w:val="105"/>
        </w:rPr>
        <w:t xml:space="preserve"> </w:t>
      </w:r>
      <w:r>
        <w:rPr>
          <w:w w:val="105"/>
        </w:rPr>
        <w:t>images</w:t>
      </w:r>
      <w:r>
        <w:rPr>
          <w:spacing w:val="-4"/>
          <w:w w:val="105"/>
        </w:rPr>
        <w:t xml:space="preserve"> </w:t>
      </w:r>
      <w:r>
        <w:rPr>
          <w:w w:val="105"/>
        </w:rPr>
        <w:t>en</w:t>
      </w:r>
      <w:r>
        <w:rPr>
          <w:spacing w:val="-2"/>
          <w:w w:val="105"/>
        </w:rPr>
        <w:t xml:space="preserve"> </w:t>
      </w:r>
      <w:r>
        <w:rPr>
          <w:w w:val="105"/>
        </w:rPr>
        <w:t>salle</w:t>
      </w:r>
      <w:r>
        <w:rPr>
          <w:spacing w:val="-4"/>
          <w:w w:val="105"/>
        </w:rPr>
        <w:t xml:space="preserve"> </w:t>
      </w:r>
      <w:r>
        <w:rPr>
          <w:w w:val="105"/>
        </w:rPr>
        <w:t>de</w:t>
      </w:r>
      <w:r>
        <w:rPr>
          <w:spacing w:val="-4"/>
          <w:w w:val="105"/>
        </w:rPr>
        <w:t xml:space="preserve"> </w:t>
      </w:r>
      <w:r>
        <w:rPr>
          <w:w w:val="105"/>
        </w:rPr>
        <w:t>commandement</w:t>
      </w:r>
      <w:r>
        <w:rPr>
          <w:spacing w:val="-3"/>
          <w:w w:val="105"/>
        </w:rPr>
        <w:t xml:space="preserve"> </w:t>
      </w:r>
      <w:r>
        <w:rPr>
          <w:w w:val="105"/>
        </w:rPr>
        <w:t>et</w:t>
      </w:r>
      <w:r>
        <w:rPr>
          <w:spacing w:val="-2"/>
          <w:w w:val="105"/>
        </w:rPr>
        <w:t xml:space="preserve"> </w:t>
      </w:r>
      <w:r>
        <w:rPr>
          <w:w w:val="105"/>
        </w:rPr>
        <w:t>aux</w:t>
      </w:r>
      <w:r>
        <w:rPr>
          <w:spacing w:val="-4"/>
          <w:w w:val="105"/>
        </w:rPr>
        <w:t xml:space="preserve"> </w:t>
      </w:r>
      <w:r>
        <w:rPr>
          <w:w w:val="105"/>
        </w:rPr>
        <w:t>agents</w:t>
      </w:r>
      <w:r>
        <w:rPr>
          <w:spacing w:val="-4"/>
          <w:w w:val="105"/>
        </w:rPr>
        <w:t xml:space="preserve"> </w:t>
      </w:r>
      <w:r>
        <w:rPr>
          <w:w w:val="105"/>
        </w:rPr>
        <w:t>impliqués</w:t>
      </w:r>
      <w:r>
        <w:rPr>
          <w:spacing w:val="-4"/>
          <w:w w:val="105"/>
        </w:rPr>
        <w:t xml:space="preserve"> </w:t>
      </w:r>
      <w:r>
        <w:rPr>
          <w:w w:val="105"/>
        </w:rPr>
        <w:t>dans</w:t>
      </w:r>
      <w:r>
        <w:rPr>
          <w:spacing w:val="-4"/>
          <w:w w:val="105"/>
        </w:rPr>
        <w:t xml:space="preserve"> </w:t>
      </w:r>
      <w:r>
        <w:rPr>
          <w:w w:val="105"/>
        </w:rPr>
        <w:t>la conduite</w:t>
      </w:r>
      <w:r>
        <w:rPr>
          <w:spacing w:val="-6"/>
          <w:w w:val="105"/>
        </w:rPr>
        <w:t xml:space="preserve"> </w:t>
      </w:r>
      <w:r>
        <w:rPr>
          <w:w w:val="105"/>
        </w:rPr>
        <w:t>et</w:t>
      </w:r>
      <w:r>
        <w:rPr>
          <w:spacing w:val="-5"/>
          <w:w w:val="105"/>
        </w:rPr>
        <w:t xml:space="preserve"> </w:t>
      </w:r>
      <w:r>
        <w:rPr>
          <w:w w:val="105"/>
        </w:rPr>
        <w:t>l’exécution</w:t>
      </w:r>
      <w:r>
        <w:rPr>
          <w:spacing w:val="-5"/>
          <w:w w:val="105"/>
        </w:rPr>
        <w:t xml:space="preserve"> </w:t>
      </w:r>
      <w:r>
        <w:rPr>
          <w:w w:val="105"/>
        </w:rPr>
        <w:t>de</w:t>
      </w:r>
      <w:r>
        <w:rPr>
          <w:spacing w:val="-6"/>
          <w:w w:val="105"/>
        </w:rPr>
        <w:t xml:space="preserve"> </w:t>
      </w:r>
      <w:r>
        <w:rPr>
          <w:w w:val="105"/>
        </w:rPr>
        <w:t>l’intervention,</w:t>
      </w:r>
      <w:r>
        <w:rPr>
          <w:spacing w:val="-5"/>
          <w:w w:val="105"/>
        </w:rPr>
        <w:t xml:space="preserve"> </w:t>
      </w:r>
      <w:r>
        <w:rPr>
          <w:w w:val="105"/>
        </w:rPr>
        <w:t>lorsque</w:t>
      </w:r>
      <w:r>
        <w:rPr>
          <w:spacing w:val="-6"/>
          <w:w w:val="105"/>
        </w:rPr>
        <w:t xml:space="preserve"> </w:t>
      </w:r>
      <w:r>
        <w:rPr>
          <w:w w:val="105"/>
        </w:rPr>
        <w:t>la</w:t>
      </w:r>
      <w:r>
        <w:rPr>
          <w:spacing w:val="-5"/>
          <w:w w:val="105"/>
        </w:rPr>
        <w:t xml:space="preserve"> </w:t>
      </w:r>
      <w:r>
        <w:rPr>
          <w:w w:val="105"/>
        </w:rPr>
        <w:t>sécurité</w:t>
      </w:r>
      <w:r>
        <w:rPr>
          <w:spacing w:val="-5"/>
          <w:w w:val="105"/>
        </w:rPr>
        <w:t xml:space="preserve"> </w:t>
      </w:r>
      <w:r>
        <w:rPr>
          <w:w w:val="105"/>
        </w:rPr>
        <w:t>des</w:t>
      </w:r>
      <w:r>
        <w:rPr>
          <w:spacing w:val="-6"/>
          <w:w w:val="105"/>
        </w:rPr>
        <w:t xml:space="preserve"> </w:t>
      </w:r>
      <w:r>
        <w:rPr>
          <w:w w:val="105"/>
        </w:rPr>
        <w:t>agents</w:t>
      </w:r>
      <w:r>
        <w:rPr>
          <w:spacing w:val="-6"/>
          <w:w w:val="105"/>
        </w:rPr>
        <w:t xml:space="preserve"> </w:t>
      </w:r>
      <w:r>
        <w:rPr>
          <w:w w:val="105"/>
        </w:rPr>
        <w:t>ou</w:t>
      </w:r>
      <w:r>
        <w:rPr>
          <w:spacing w:val="-5"/>
          <w:w w:val="105"/>
        </w:rPr>
        <w:t xml:space="preserve"> </w:t>
      </w:r>
      <w:r>
        <w:rPr>
          <w:w w:val="105"/>
        </w:rPr>
        <w:t>la</w:t>
      </w:r>
      <w:r>
        <w:rPr>
          <w:spacing w:val="-5"/>
          <w:w w:val="105"/>
        </w:rPr>
        <w:t xml:space="preserve"> </w:t>
      </w:r>
      <w:r>
        <w:rPr>
          <w:w w:val="105"/>
        </w:rPr>
        <w:t>sécurité</w:t>
      </w:r>
      <w:r>
        <w:rPr>
          <w:spacing w:val="-6"/>
          <w:w w:val="105"/>
        </w:rPr>
        <w:t xml:space="preserve"> </w:t>
      </w:r>
      <w:r>
        <w:rPr>
          <w:w w:val="105"/>
        </w:rPr>
        <w:t>des</w:t>
      </w:r>
      <w:r>
        <w:rPr>
          <w:spacing w:val="-6"/>
          <w:w w:val="105"/>
        </w:rPr>
        <w:t xml:space="preserve"> </w:t>
      </w:r>
      <w:r>
        <w:rPr>
          <w:w w:val="105"/>
        </w:rPr>
        <w:t>biens</w:t>
      </w:r>
      <w:r>
        <w:rPr>
          <w:spacing w:val="-6"/>
          <w:w w:val="105"/>
        </w:rPr>
        <w:t xml:space="preserve"> </w:t>
      </w:r>
      <w:r>
        <w:rPr>
          <w:w w:val="105"/>
        </w:rPr>
        <w:t>et</w:t>
      </w:r>
      <w:r>
        <w:rPr>
          <w:spacing w:val="-5"/>
          <w:w w:val="105"/>
        </w:rPr>
        <w:t xml:space="preserve"> </w:t>
      </w:r>
      <w:r>
        <w:rPr>
          <w:w w:val="105"/>
        </w:rPr>
        <w:t>personnes</w:t>
      </w:r>
      <w:r>
        <w:rPr>
          <w:spacing w:val="-6"/>
          <w:w w:val="105"/>
        </w:rPr>
        <w:t xml:space="preserve"> </w:t>
      </w:r>
      <w:r>
        <w:rPr>
          <w:w w:val="105"/>
        </w:rPr>
        <w:t>est</w:t>
      </w:r>
      <w:r>
        <w:rPr>
          <w:spacing w:val="-5"/>
          <w:w w:val="105"/>
        </w:rPr>
        <w:t xml:space="preserve"> </w:t>
      </w:r>
      <w:r>
        <w:rPr>
          <w:w w:val="105"/>
        </w:rPr>
        <w:t>menacée.</w:t>
      </w:r>
    </w:p>
    <w:p>
      <w:pPr>
        <w:pStyle w:val="Corpsdetexte"/>
        <w:spacing w:before="7" w:after="0"/>
        <w:rPr>
          <w:sz w:val="15"/>
        </w:rPr>
      </w:pPr>
      <w:r>
        <w:rPr>
          <w:sz w:val="15"/>
        </w:rPr>
      </w:r>
    </w:p>
    <w:p>
      <w:pPr>
        <w:pStyle w:val="Corpsdetexte"/>
        <w:spacing w:lineRule="auto" w:line="288"/>
        <w:ind w:left="137" w:right="823" w:hanging="0"/>
        <w:jc w:val="both"/>
        <w:rPr/>
      </w:pPr>
      <w:r>
        <w:rPr>
          <w:w w:val="105"/>
        </w:rPr>
        <w:t>Tout</w:t>
      </w:r>
      <w:r>
        <w:rPr>
          <w:spacing w:val="-2"/>
          <w:w w:val="105"/>
        </w:rPr>
        <w:t xml:space="preserve"> </w:t>
      </w:r>
      <w:r>
        <w:rPr>
          <w:w w:val="105"/>
        </w:rPr>
        <w:t>en</w:t>
      </w:r>
      <w:r>
        <w:rPr>
          <w:spacing w:val="-2"/>
          <w:w w:val="105"/>
        </w:rPr>
        <w:t xml:space="preserve"> </w:t>
      </w:r>
      <w:r>
        <w:rPr>
          <w:w w:val="105"/>
        </w:rPr>
        <w:t>préservant</w:t>
      </w:r>
      <w:r>
        <w:rPr>
          <w:spacing w:val="-2"/>
          <w:w w:val="105"/>
        </w:rPr>
        <w:t xml:space="preserve"> </w:t>
      </w:r>
      <w:r>
        <w:rPr>
          <w:w w:val="105"/>
        </w:rPr>
        <w:t>les</w:t>
      </w:r>
      <w:r>
        <w:rPr>
          <w:spacing w:val="-4"/>
          <w:w w:val="105"/>
        </w:rPr>
        <w:t xml:space="preserve"> </w:t>
      </w:r>
      <w:r>
        <w:rPr>
          <w:w w:val="105"/>
        </w:rPr>
        <w:t>droits</w:t>
      </w:r>
      <w:r>
        <w:rPr>
          <w:spacing w:val="-2"/>
          <w:w w:val="105"/>
        </w:rPr>
        <w:t xml:space="preserve"> </w:t>
      </w:r>
      <w:r>
        <w:rPr>
          <w:w w:val="105"/>
        </w:rPr>
        <w:t>et</w:t>
      </w:r>
      <w:r>
        <w:rPr>
          <w:spacing w:val="-2"/>
          <w:w w:val="105"/>
        </w:rPr>
        <w:t xml:space="preserve"> </w:t>
      </w:r>
      <w:r>
        <w:rPr>
          <w:w w:val="105"/>
        </w:rPr>
        <w:t>intérêts</w:t>
      </w:r>
      <w:r>
        <w:rPr>
          <w:spacing w:val="-4"/>
          <w:w w:val="105"/>
        </w:rPr>
        <w:t xml:space="preserve"> </w:t>
      </w:r>
      <w:r>
        <w:rPr>
          <w:w w:val="105"/>
        </w:rPr>
        <w:t>de</w:t>
      </w:r>
      <w:r>
        <w:rPr>
          <w:spacing w:val="-4"/>
          <w:w w:val="105"/>
        </w:rPr>
        <w:t xml:space="preserve"> </w:t>
      </w:r>
      <w:r>
        <w:rPr>
          <w:w w:val="105"/>
        </w:rPr>
        <w:t>la</w:t>
      </w:r>
      <w:r>
        <w:rPr>
          <w:spacing w:val="-2"/>
          <w:w w:val="105"/>
        </w:rPr>
        <w:t xml:space="preserve"> </w:t>
      </w:r>
      <w:r>
        <w:rPr>
          <w:w w:val="105"/>
        </w:rPr>
        <w:t>population</w:t>
      </w:r>
      <w:r>
        <w:rPr>
          <w:spacing w:val="-4"/>
          <w:w w:val="105"/>
        </w:rPr>
        <w:t xml:space="preserve"> </w:t>
      </w:r>
      <w:r>
        <w:rPr>
          <w:w w:val="105"/>
        </w:rPr>
        <w:t>et</w:t>
      </w:r>
      <w:r>
        <w:rPr>
          <w:spacing w:val="-5"/>
          <w:w w:val="105"/>
        </w:rPr>
        <w:t xml:space="preserve"> </w:t>
      </w:r>
      <w:r>
        <w:rPr>
          <w:w w:val="105"/>
        </w:rPr>
        <w:t>des</w:t>
      </w:r>
      <w:r>
        <w:rPr>
          <w:spacing w:val="-4"/>
          <w:w w:val="105"/>
        </w:rPr>
        <w:t xml:space="preserve"> </w:t>
      </w:r>
      <w:r>
        <w:rPr>
          <w:w w:val="105"/>
        </w:rPr>
        <w:t>agents,</w:t>
      </w:r>
      <w:r>
        <w:rPr>
          <w:spacing w:val="-2"/>
          <w:w w:val="105"/>
        </w:rPr>
        <w:t xml:space="preserve"> </w:t>
      </w:r>
      <w:r>
        <w:rPr>
          <w:w w:val="105"/>
        </w:rPr>
        <w:t>ces</w:t>
      </w:r>
      <w:r>
        <w:rPr>
          <w:spacing w:val="-4"/>
          <w:w w:val="105"/>
        </w:rPr>
        <w:t xml:space="preserve"> </w:t>
      </w:r>
      <w:r>
        <w:rPr>
          <w:w w:val="105"/>
        </w:rPr>
        <w:t>dispositifs</w:t>
      </w:r>
      <w:r>
        <w:rPr>
          <w:spacing w:val="-4"/>
          <w:w w:val="105"/>
        </w:rPr>
        <w:t xml:space="preserve"> </w:t>
      </w:r>
      <w:r>
        <w:rPr>
          <w:w w:val="105"/>
        </w:rPr>
        <w:t>garantiront</w:t>
      </w:r>
      <w:r>
        <w:rPr>
          <w:spacing w:val="-2"/>
          <w:w w:val="105"/>
        </w:rPr>
        <w:t xml:space="preserve"> </w:t>
      </w:r>
      <w:r>
        <w:rPr>
          <w:w w:val="105"/>
        </w:rPr>
        <w:t>aussi</w:t>
      </w:r>
      <w:r>
        <w:rPr>
          <w:spacing w:val="-3"/>
          <w:w w:val="105"/>
        </w:rPr>
        <w:t xml:space="preserve"> </w:t>
      </w:r>
      <w:r>
        <w:rPr>
          <w:w w:val="105"/>
        </w:rPr>
        <w:t>une</w:t>
      </w:r>
      <w:r>
        <w:rPr>
          <w:spacing w:val="-4"/>
          <w:w w:val="105"/>
        </w:rPr>
        <w:t xml:space="preserve"> </w:t>
      </w:r>
      <w:r>
        <w:rPr>
          <w:w w:val="105"/>
        </w:rPr>
        <w:t>meilleure</w:t>
      </w:r>
      <w:r>
        <w:rPr>
          <w:spacing w:val="-3"/>
          <w:w w:val="105"/>
        </w:rPr>
        <w:t xml:space="preserve"> </w:t>
      </w:r>
      <w:r>
        <w:rPr>
          <w:w w:val="105"/>
        </w:rPr>
        <w:t>ges- tion et contextualisation des éventuelles accusations de fautes qui seraient commises par les agents et des infractions commises</w:t>
      </w:r>
      <w:r>
        <w:rPr>
          <w:spacing w:val="-10"/>
          <w:w w:val="105"/>
        </w:rPr>
        <w:t xml:space="preserve"> </w:t>
      </w:r>
      <w:r>
        <w:rPr>
          <w:w w:val="105"/>
        </w:rPr>
        <w:t>à</w:t>
      </w:r>
      <w:r>
        <w:rPr>
          <w:spacing w:val="-6"/>
          <w:w w:val="105"/>
        </w:rPr>
        <w:t xml:space="preserve"> </w:t>
      </w:r>
      <w:r>
        <w:rPr>
          <w:w w:val="105"/>
        </w:rPr>
        <w:t>l’encontre</w:t>
      </w:r>
      <w:r>
        <w:rPr>
          <w:spacing w:val="-9"/>
          <w:w w:val="105"/>
        </w:rPr>
        <w:t xml:space="preserve"> </w:t>
      </w:r>
      <w:r>
        <w:rPr>
          <w:w w:val="105"/>
        </w:rPr>
        <w:t>des</w:t>
      </w:r>
      <w:r>
        <w:rPr>
          <w:spacing w:val="-10"/>
          <w:w w:val="105"/>
        </w:rPr>
        <w:t xml:space="preserve"> </w:t>
      </w:r>
      <w:r>
        <w:rPr>
          <w:w w:val="105"/>
        </w:rPr>
        <w:t>agents</w:t>
      </w:r>
      <w:r>
        <w:rPr>
          <w:spacing w:val="-10"/>
          <w:w w:val="105"/>
        </w:rPr>
        <w:t xml:space="preserve"> </w:t>
      </w:r>
      <w:r>
        <w:rPr>
          <w:w w:val="105"/>
        </w:rPr>
        <w:t>de</w:t>
      </w:r>
      <w:r>
        <w:rPr>
          <w:spacing w:val="-9"/>
          <w:w w:val="105"/>
        </w:rPr>
        <w:t xml:space="preserve"> </w:t>
      </w:r>
      <w:r>
        <w:rPr>
          <w:w w:val="105"/>
        </w:rPr>
        <w:t>police</w:t>
      </w:r>
      <w:r>
        <w:rPr>
          <w:spacing w:val="-7"/>
          <w:w w:val="105"/>
        </w:rPr>
        <w:t xml:space="preserve"> </w:t>
      </w:r>
      <w:r>
        <w:rPr>
          <w:w w:val="105"/>
        </w:rPr>
        <w:t>municipale.</w:t>
      </w:r>
      <w:r>
        <w:rPr>
          <w:spacing w:val="-6"/>
          <w:w w:val="105"/>
        </w:rPr>
        <w:t xml:space="preserve"> </w:t>
      </w:r>
      <w:r>
        <w:rPr>
          <w:w w:val="105"/>
        </w:rPr>
        <w:t>Dans</w:t>
      </w:r>
      <w:r>
        <w:rPr>
          <w:spacing w:val="-10"/>
          <w:w w:val="105"/>
        </w:rPr>
        <w:t xml:space="preserve"> </w:t>
      </w:r>
      <w:r>
        <w:rPr>
          <w:w w:val="105"/>
        </w:rPr>
        <w:t>une</w:t>
      </w:r>
      <w:r>
        <w:rPr>
          <w:spacing w:val="-9"/>
          <w:w w:val="105"/>
        </w:rPr>
        <w:t xml:space="preserve"> </w:t>
      </w:r>
      <w:r>
        <w:rPr>
          <w:w w:val="105"/>
        </w:rPr>
        <w:t>démarche</w:t>
      </w:r>
      <w:r>
        <w:rPr>
          <w:spacing w:val="-9"/>
          <w:w w:val="105"/>
        </w:rPr>
        <w:t xml:space="preserve"> </w:t>
      </w:r>
      <w:r>
        <w:rPr>
          <w:w w:val="105"/>
        </w:rPr>
        <w:t>de</w:t>
      </w:r>
      <w:r>
        <w:rPr>
          <w:spacing w:val="-9"/>
          <w:w w:val="105"/>
        </w:rPr>
        <w:t xml:space="preserve"> </w:t>
      </w:r>
      <w:r>
        <w:rPr>
          <w:w w:val="105"/>
        </w:rPr>
        <w:t>rapprochement</w:t>
      </w:r>
      <w:r>
        <w:rPr>
          <w:spacing w:val="-8"/>
          <w:w w:val="105"/>
        </w:rPr>
        <w:t xml:space="preserve"> </w:t>
      </w:r>
      <w:r>
        <w:rPr>
          <w:w w:val="105"/>
        </w:rPr>
        <w:t>entre</w:t>
      </w:r>
      <w:r>
        <w:rPr>
          <w:spacing w:val="-9"/>
          <w:w w:val="105"/>
        </w:rPr>
        <w:t xml:space="preserve"> </w:t>
      </w:r>
      <w:r>
        <w:rPr>
          <w:w w:val="105"/>
        </w:rPr>
        <w:t>les</w:t>
      </w:r>
      <w:r>
        <w:rPr>
          <w:spacing w:val="-10"/>
          <w:w w:val="105"/>
        </w:rPr>
        <w:t xml:space="preserve"> </w:t>
      </w:r>
      <w:r>
        <w:rPr>
          <w:w w:val="105"/>
        </w:rPr>
        <w:t>forces</w:t>
      </w:r>
      <w:r>
        <w:rPr>
          <w:spacing w:val="-7"/>
          <w:w w:val="105"/>
        </w:rPr>
        <w:t xml:space="preserve"> </w:t>
      </w:r>
      <w:r>
        <w:rPr>
          <w:w w:val="105"/>
        </w:rPr>
        <w:t>de</w:t>
      </w:r>
      <w:r>
        <w:rPr>
          <w:spacing w:val="-7"/>
          <w:w w:val="105"/>
        </w:rPr>
        <w:t xml:space="preserve"> </w:t>
      </w:r>
      <w:r>
        <w:rPr>
          <w:w w:val="105"/>
        </w:rPr>
        <w:t>sécurité intérieure et la population, les caméras individuelles ainsi encadrées et assorties de garanties fortes pour les droits des personnes permettront en effet de retracer la vérité des faits et de rétablir une confiance partagée.</w:t>
      </w:r>
    </w:p>
    <w:p>
      <w:pPr>
        <w:pStyle w:val="Corpsdetexte"/>
        <w:spacing w:before="10" w:after="0"/>
        <w:rPr>
          <w:sz w:val="21"/>
        </w:rPr>
      </w:pPr>
      <w:r>
        <w:rPr>
          <w:sz w:val="21"/>
        </w:rPr>
      </w:r>
    </w:p>
    <w:p>
      <w:pPr>
        <w:sectPr>
          <w:headerReference w:type="default" r:id="rId6"/>
          <w:footerReference w:type="default" r:id="rId7"/>
          <w:type w:val="nextPage"/>
          <w:pgSz w:w="12240" w:h="15840"/>
          <w:pgMar w:left="1320" w:right="620" w:gutter="0" w:header="693" w:top="1640" w:footer="536" w:bottom="720"/>
          <w:pgNumType w:fmt="decimal"/>
          <w:formProt w:val="false"/>
          <w:textDirection w:val="lrTb"/>
          <w:docGrid w:type="default" w:linePitch="100" w:charSpace="4096"/>
        </w:sectPr>
        <w:pStyle w:val="Corpsdetexte"/>
        <w:spacing w:lineRule="auto" w:line="288"/>
        <w:ind w:left="137" w:right="826" w:hanging="0"/>
        <w:jc w:val="both"/>
        <w:rPr/>
      </w:pPr>
      <w:r>
        <w:rPr>
          <w:w w:val="105"/>
        </w:rPr>
        <w:t>Enfin, le décret n° 2022-1409 du 7 novembre 2022 portant diverses dispositions relatives à la sécurité intérieure modifie les</w:t>
      </w:r>
      <w:r>
        <w:rPr>
          <w:spacing w:val="-8"/>
          <w:w w:val="105"/>
        </w:rPr>
        <w:t xml:space="preserve"> </w:t>
      </w:r>
      <w:r>
        <w:rPr>
          <w:w w:val="105"/>
        </w:rPr>
        <w:t>modalités</w:t>
      </w:r>
      <w:r>
        <w:rPr>
          <w:spacing w:val="-11"/>
          <w:w w:val="105"/>
        </w:rPr>
        <w:t xml:space="preserve"> </w:t>
      </w:r>
      <w:r>
        <w:rPr>
          <w:w w:val="105"/>
        </w:rPr>
        <w:t>d’enregistrement</w:t>
      </w:r>
      <w:r>
        <w:rPr>
          <w:spacing w:val="-9"/>
          <w:w w:val="105"/>
        </w:rPr>
        <w:t xml:space="preserve"> </w:t>
      </w:r>
      <w:r>
        <w:rPr>
          <w:w w:val="105"/>
        </w:rPr>
        <w:t>des</w:t>
      </w:r>
      <w:r>
        <w:rPr>
          <w:spacing w:val="-11"/>
          <w:w w:val="105"/>
        </w:rPr>
        <w:t xml:space="preserve"> </w:t>
      </w:r>
      <w:r>
        <w:rPr>
          <w:w w:val="105"/>
        </w:rPr>
        <w:t>images</w:t>
      </w:r>
      <w:r>
        <w:rPr>
          <w:spacing w:val="-10"/>
          <w:w w:val="105"/>
        </w:rPr>
        <w:t xml:space="preserve"> </w:t>
      </w:r>
      <w:r>
        <w:rPr>
          <w:w w:val="105"/>
        </w:rPr>
        <w:t>lors</w:t>
      </w:r>
      <w:r>
        <w:rPr>
          <w:spacing w:val="-11"/>
          <w:w w:val="105"/>
        </w:rPr>
        <w:t xml:space="preserve"> </w:t>
      </w:r>
      <w:r>
        <w:rPr>
          <w:w w:val="105"/>
        </w:rPr>
        <w:t>de</w:t>
      </w:r>
      <w:r>
        <w:rPr>
          <w:spacing w:val="-9"/>
          <w:w w:val="105"/>
        </w:rPr>
        <w:t xml:space="preserve"> </w:t>
      </w:r>
      <w:r>
        <w:rPr>
          <w:w w:val="105"/>
        </w:rPr>
        <w:t>l’utilisation</w:t>
      </w:r>
      <w:r>
        <w:rPr>
          <w:spacing w:val="-9"/>
          <w:w w:val="105"/>
        </w:rPr>
        <w:t xml:space="preserve"> </w:t>
      </w:r>
      <w:r>
        <w:rPr>
          <w:w w:val="105"/>
        </w:rPr>
        <w:t>de</w:t>
      </w:r>
      <w:r>
        <w:rPr>
          <w:spacing w:val="-11"/>
          <w:w w:val="105"/>
        </w:rPr>
        <w:t xml:space="preserve"> </w:t>
      </w:r>
      <w:r>
        <w:rPr>
          <w:w w:val="105"/>
        </w:rPr>
        <w:t>pistolet</w:t>
      </w:r>
      <w:r>
        <w:rPr>
          <w:spacing w:val="-9"/>
          <w:w w:val="105"/>
        </w:rPr>
        <w:t xml:space="preserve"> </w:t>
      </w:r>
      <w:r>
        <w:rPr>
          <w:w w:val="105"/>
        </w:rPr>
        <w:t>à</w:t>
      </w:r>
      <w:r>
        <w:rPr>
          <w:spacing w:val="-9"/>
          <w:w w:val="105"/>
        </w:rPr>
        <w:t xml:space="preserve"> </w:t>
      </w:r>
      <w:r>
        <w:rPr>
          <w:w w:val="105"/>
        </w:rPr>
        <w:t>impulsion</w:t>
      </w:r>
      <w:r>
        <w:rPr>
          <w:spacing w:val="-9"/>
          <w:w w:val="105"/>
        </w:rPr>
        <w:t xml:space="preserve"> </w:t>
      </w:r>
      <w:r>
        <w:rPr>
          <w:w w:val="105"/>
        </w:rPr>
        <w:t>électrique</w:t>
      </w:r>
      <w:r>
        <w:rPr>
          <w:spacing w:val="-10"/>
          <w:w w:val="105"/>
        </w:rPr>
        <w:t xml:space="preserve"> </w:t>
      </w:r>
      <w:r>
        <w:rPr>
          <w:w w:val="105"/>
        </w:rPr>
        <w:t>(PIE)</w:t>
      </w:r>
      <w:r>
        <w:rPr>
          <w:spacing w:val="-10"/>
          <w:w w:val="105"/>
        </w:rPr>
        <w:t xml:space="preserve"> </w:t>
      </w:r>
      <w:r>
        <w:rPr>
          <w:w w:val="105"/>
        </w:rPr>
        <w:t>en</w:t>
      </w:r>
      <w:r>
        <w:rPr>
          <w:spacing w:val="-9"/>
          <w:w w:val="105"/>
        </w:rPr>
        <w:t xml:space="preserve"> </w:t>
      </w:r>
      <w:r>
        <w:rPr>
          <w:w w:val="105"/>
        </w:rPr>
        <w:t>permettant</w:t>
      </w:r>
      <w:r>
        <w:rPr>
          <w:spacing w:val="-9"/>
          <w:w w:val="105"/>
        </w:rPr>
        <w:t xml:space="preserve"> </w:t>
      </w:r>
      <w:r>
        <w:rPr>
          <w:w w:val="105"/>
        </w:rPr>
        <w:t>désor- mais</w:t>
      </w:r>
      <w:r>
        <w:rPr>
          <w:spacing w:val="13"/>
          <w:w w:val="105"/>
        </w:rPr>
        <w:t xml:space="preserve"> </w:t>
      </w:r>
      <w:r>
        <w:rPr>
          <w:w w:val="105"/>
        </w:rPr>
        <w:t>que</w:t>
      </w:r>
      <w:r>
        <w:rPr>
          <w:spacing w:val="11"/>
          <w:w w:val="105"/>
        </w:rPr>
        <w:t xml:space="preserve"> </w:t>
      </w:r>
      <w:r>
        <w:rPr>
          <w:w w:val="105"/>
        </w:rPr>
        <w:t>celui-ci</w:t>
      </w:r>
      <w:r>
        <w:rPr>
          <w:spacing w:val="13"/>
          <w:w w:val="105"/>
        </w:rPr>
        <w:t xml:space="preserve"> </w:t>
      </w:r>
      <w:r>
        <w:rPr>
          <w:w w:val="105"/>
        </w:rPr>
        <w:t>soit</w:t>
      </w:r>
      <w:r>
        <w:rPr>
          <w:spacing w:val="14"/>
          <w:w w:val="105"/>
        </w:rPr>
        <w:t xml:space="preserve"> </w:t>
      </w:r>
      <w:r>
        <w:rPr>
          <w:w w:val="105"/>
        </w:rPr>
        <w:t>opéré</w:t>
      </w:r>
      <w:r>
        <w:rPr>
          <w:spacing w:val="15"/>
          <w:w w:val="105"/>
        </w:rPr>
        <w:t xml:space="preserve"> </w:t>
      </w:r>
      <w:r>
        <w:rPr>
          <w:w w:val="105"/>
        </w:rPr>
        <w:t>par</w:t>
      </w:r>
      <w:r>
        <w:rPr>
          <w:spacing w:val="12"/>
          <w:w w:val="105"/>
        </w:rPr>
        <w:t xml:space="preserve"> </w:t>
      </w:r>
      <w:r>
        <w:rPr>
          <w:w w:val="105"/>
        </w:rPr>
        <w:t>la</w:t>
      </w:r>
      <w:r>
        <w:rPr>
          <w:spacing w:val="12"/>
          <w:w w:val="105"/>
        </w:rPr>
        <w:t xml:space="preserve"> </w:t>
      </w:r>
      <w:r>
        <w:rPr>
          <w:w w:val="105"/>
        </w:rPr>
        <w:t>caméra</w:t>
      </w:r>
      <w:r>
        <w:rPr>
          <w:spacing w:val="12"/>
          <w:w w:val="105"/>
        </w:rPr>
        <w:t xml:space="preserve"> </w:t>
      </w:r>
      <w:r>
        <w:rPr>
          <w:w w:val="105"/>
        </w:rPr>
        <w:t>individuelle</w:t>
      </w:r>
      <w:r>
        <w:rPr>
          <w:spacing w:val="11"/>
          <w:w w:val="105"/>
        </w:rPr>
        <w:t xml:space="preserve"> </w:t>
      </w:r>
      <w:r>
        <w:rPr>
          <w:w w:val="105"/>
        </w:rPr>
        <w:t>dont</w:t>
      </w:r>
      <w:r>
        <w:rPr>
          <w:spacing w:val="12"/>
          <w:w w:val="105"/>
        </w:rPr>
        <w:t xml:space="preserve"> </w:t>
      </w:r>
      <w:r>
        <w:rPr>
          <w:w w:val="105"/>
        </w:rPr>
        <w:t>l’agent</w:t>
      </w:r>
      <w:r>
        <w:rPr>
          <w:spacing w:val="12"/>
          <w:w w:val="105"/>
        </w:rPr>
        <w:t xml:space="preserve"> </w:t>
      </w:r>
      <w:r>
        <w:rPr>
          <w:w w:val="105"/>
        </w:rPr>
        <w:t>porteur</w:t>
      </w:r>
      <w:r>
        <w:rPr>
          <w:spacing w:val="12"/>
          <w:w w:val="105"/>
        </w:rPr>
        <w:t xml:space="preserve"> </w:t>
      </w:r>
      <w:r>
        <w:rPr>
          <w:w w:val="105"/>
        </w:rPr>
        <w:t>de</w:t>
      </w:r>
      <w:r>
        <w:rPr>
          <w:spacing w:val="11"/>
          <w:w w:val="105"/>
        </w:rPr>
        <w:t xml:space="preserve"> </w:t>
      </w:r>
      <w:r>
        <w:rPr>
          <w:w w:val="105"/>
        </w:rPr>
        <w:t>l’arme</w:t>
      </w:r>
      <w:r>
        <w:rPr>
          <w:spacing w:val="15"/>
          <w:w w:val="105"/>
        </w:rPr>
        <w:t xml:space="preserve"> </w:t>
      </w:r>
      <w:r>
        <w:rPr>
          <w:w w:val="105"/>
        </w:rPr>
        <w:t>est</w:t>
      </w:r>
      <w:r>
        <w:rPr>
          <w:spacing w:val="12"/>
          <w:w w:val="105"/>
        </w:rPr>
        <w:t xml:space="preserve"> </w:t>
      </w:r>
      <w:r>
        <w:rPr>
          <w:w w:val="105"/>
        </w:rPr>
        <w:t>doté,</w:t>
      </w:r>
      <w:r>
        <w:rPr>
          <w:spacing w:val="14"/>
          <w:w w:val="105"/>
        </w:rPr>
        <w:t xml:space="preserve"> </w:t>
      </w:r>
      <w:r>
        <w:rPr>
          <w:w w:val="105"/>
        </w:rPr>
        <w:t>en</w:t>
      </w:r>
      <w:r>
        <w:rPr>
          <w:spacing w:val="12"/>
          <w:w w:val="105"/>
        </w:rPr>
        <w:t xml:space="preserve"> </w:t>
      </w:r>
      <w:r>
        <w:rPr>
          <w:w w:val="105"/>
        </w:rPr>
        <w:t>plus</w:t>
      </w:r>
      <w:r>
        <w:rPr>
          <w:spacing w:val="13"/>
          <w:w w:val="105"/>
        </w:rPr>
        <w:t xml:space="preserve"> </w:t>
      </w:r>
      <w:r>
        <w:rPr>
          <w:w w:val="105"/>
        </w:rPr>
        <w:t>de</w:t>
      </w:r>
      <w:r>
        <w:rPr>
          <w:spacing w:val="11"/>
          <w:w w:val="105"/>
        </w:rPr>
        <w:t xml:space="preserve"> </w:t>
      </w:r>
      <w:r>
        <w:rPr>
          <w:w w:val="105"/>
        </w:rPr>
        <w:t>la</w:t>
      </w:r>
      <w:r>
        <w:rPr>
          <w:spacing w:val="12"/>
          <w:w w:val="105"/>
        </w:rPr>
        <w:t xml:space="preserve"> </w:t>
      </w:r>
      <w:r>
        <w:rPr>
          <w:w w:val="105"/>
        </w:rPr>
        <w:t>possibilité</w:t>
      </w:r>
    </w:p>
    <w:p>
      <w:pPr>
        <w:pStyle w:val="Corpsdetexte"/>
        <w:spacing w:lineRule="auto" w:line="288" w:before="95" w:after="0"/>
        <w:ind w:left="137" w:right="826" w:hanging="0"/>
        <w:jc w:val="both"/>
        <w:rPr/>
      </w:pPr>
      <w:r>
        <w:rPr>
          <w:w w:val="105"/>
        </w:rPr>
        <w:t>préexistante de dispositif d’enregistrement directement intégré au PIE. Le déclenchement de cet enregistrement est dé- sormais</w:t>
      </w:r>
      <w:r>
        <w:rPr>
          <w:spacing w:val="-3"/>
          <w:w w:val="105"/>
        </w:rPr>
        <w:t xml:space="preserve"> </w:t>
      </w:r>
      <w:r>
        <w:rPr>
          <w:w w:val="105"/>
        </w:rPr>
        <w:t>automatique.</w:t>
      </w:r>
      <w:r>
        <w:rPr>
          <w:spacing w:val="-1"/>
          <w:w w:val="105"/>
        </w:rPr>
        <w:t xml:space="preserve"> </w:t>
      </w:r>
      <w:r>
        <w:rPr>
          <w:w w:val="105"/>
        </w:rPr>
        <w:t>Cette</w:t>
      </w:r>
      <w:r>
        <w:rPr>
          <w:spacing w:val="-3"/>
          <w:w w:val="105"/>
        </w:rPr>
        <w:t xml:space="preserve"> </w:t>
      </w:r>
      <w:r>
        <w:rPr>
          <w:w w:val="105"/>
        </w:rPr>
        <w:t>utilisation</w:t>
      </w:r>
      <w:r>
        <w:rPr>
          <w:spacing w:val="-2"/>
          <w:w w:val="105"/>
        </w:rPr>
        <w:t xml:space="preserve"> </w:t>
      </w:r>
      <w:r>
        <w:rPr>
          <w:w w:val="105"/>
        </w:rPr>
        <w:t>des</w:t>
      </w:r>
      <w:r>
        <w:rPr>
          <w:spacing w:val="-3"/>
          <w:w w:val="105"/>
        </w:rPr>
        <w:t xml:space="preserve"> </w:t>
      </w:r>
      <w:r>
        <w:rPr>
          <w:w w:val="105"/>
        </w:rPr>
        <w:t>caméras</w:t>
      </w:r>
      <w:r>
        <w:rPr>
          <w:spacing w:val="-3"/>
          <w:w w:val="105"/>
        </w:rPr>
        <w:t xml:space="preserve"> </w:t>
      </w:r>
      <w:r>
        <w:rPr>
          <w:w w:val="105"/>
        </w:rPr>
        <w:t>individuelles</w:t>
      </w:r>
      <w:r>
        <w:rPr>
          <w:spacing w:val="-3"/>
          <w:w w:val="105"/>
        </w:rPr>
        <w:t xml:space="preserve"> </w:t>
      </w:r>
      <w:r>
        <w:rPr>
          <w:w w:val="105"/>
        </w:rPr>
        <w:t>est</w:t>
      </w:r>
      <w:r>
        <w:rPr>
          <w:spacing w:val="-3"/>
          <w:w w:val="105"/>
        </w:rPr>
        <w:t xml:space="preserve"> </w:t>
      </w:r>
      <w:r>
        <w:rPr>
          <w:w w:val="105"/>
        </w:rPr>
        <w:t>inclue</w:t>
      </w:r>
      <w:r>
        <w:rPr>
          <w:spacing w:val="-3"/>
          <w:w w:val="105"/>
        </w:rPr>
        <w:t xml:space="preserve"> </w:t>
      </w:r>
      <w:r>
        <w:rPr>
          <w:w w:val="105"/>
        </w:rPr>
        <w:t>dans</w:t>
      </w:r>
      <w:r>
        <w:rPr>
          <w:spacing w:val="-2"/>
          <w:w w:val="105"/>
        </w:rPr>
        <w:t xml:space="preserve"> </w:t>
      </w:r>
      <w:r>
        <w:rPr>
          <w:w w:val="105"/>
        </w:rPr>
        <w:t>les</w:t>
      </w:r>
      <w:r>
        <w:rPr>
          <w:spacing w:val="-3"/>
          <w:w w:val="105"/>
        </w:rPr>
        <w:t xml:space="preserve"> </w:t>
      </w:r>
      <w:r>
        <w:rPr>
          <w:w w:val="105"/>
        </w:rPr>
        <w:t>finalités</w:t>
      </w:r>
      <w:r>
        <w:rPr>
          <w:spacing w:val="-2"/>
          <w:w w:val="105"/>
        </w:rPr>
        <w:t xml:space="preserve"> </w:t>
      </w:r>
      <w:r>
        <w:rPr>
          <w:w w:val="105"/>
        </w:rPr>
        <w:t>énumérées</w:t>
      </w:r>
      <w:r>
        <w:rPr>
          <w:spacing w:val="-3"/>
          <w:w w:val="105"/>
        </w:rPr>
        <w:t xml:space="preserve"> </w:t>
      </w:r>
      <w:r>
        <w:rPr>
          <w:w w:val="105"/>
        </w:rPr>
        <w:t>à l’article</w:t>
      </w:r>
      <w:r>
        <w:rPr>
          <w:spacing w:val="-2"/>
          <w:w w:val="105"/>
        </w:rPr>
        <w:t xml:space="preserve"> </w:t>
      </w:r>
      <w:r>
        <w:rPr>
          <w:w w:val="105"/>
        </w:rPr>
        <w:t>R.241-9 du code de la sécurité intérieure et développées dans la présente AIPD.</w:t>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spacing w:before="8" w:after="0"/>
        <w:rPr>
          <w:sz w:val="12"/>
        </w:rPr>
      </w:pPr>
      <w:r>
        <w:rPr>
          <w:sz w:val="12"/>
        </w:rPr>
        <mc:AlternateContent>
          <mc:Choice Requires="wpg">
            <w:drawing>
              <wp:anchor behindDoc="1" distT="635" distB="0" distL="0" distR="0" simplePos="0" locked="0" layoutInCell="0" allowOverlap="1" relativeHeight="112">
                <wp:simplePos x="0" y="0"/>
                <wp:positionH relativeFrom="page">
                  <wp:posOffset>939800</wp:posOffset>
                </wp:positionH>
                <wp:positionV relativeFrom="paragraph">
                  <wp:posOffset>113665</wp:posOffset>
                </wp:positionV>
                <wp:extent cx="5929630" cy="177800"/>
                <wp:effectExtent l="0" t="0" r="0" b="0"/>
                <wp:wrapTopAndBottom/>
                <wp:docPr id="19" name="Group 14"/>
                <a:graphic xmlns:a="http://schemas.openxmlformats.org/drawingml/2006/main">
                  <a:graphicData uri="http://schemas.microsoft.com/office/word/2010/wordprocessingGroup">
                    <wpg:wgp>
                      <wpg:cNvGrpSpPr/>
                      <wpg:grpSpPr>
                        <a:xfrm>
                          <a:off x="0" y="0"/>
                          <a:ext cx="5929560" cy="177840"/>
                          <a:chOff x="0" y="0"/>
                          <a:chExt cx="5929560" cy="177840"/>
                        </a:xfrm>
                      </wpg:grpSpPr>
                      <wps:wsp>
                        <wps:cNvSpPr/>
                        <wps:spPr>
                          <a:xfrm>
                            <a:off x="0" y="0"/>
                            <a:ext cx="5929560" cy="177840"/>
                          </a:xfrm>
                          <a:custGeom>
                            <a:avLst/>
                            <a:gdLst/>
                            <a:ahLst/>
                            <a:rect l="l" t="t" r="r" b="b"/>
                            <a:pathLst>
                              <a:path w="5929630" h="177800">
                                <a:moveTo>
                                  <a:pt x="5929579" y="172034"/>
                                </a:moveTo>
                                <a:lnTo>
                                  <a:pt x="5727" y="172034"/>
                                </a:lnTo>
                                <a:lnTo>
                                  <a:pt x="5727" y="0"/>
                                </a:lnTo>
                                <a:lnTo>
                                  <a:pt x="0" y="0"/>
                                </a:lnTo>
                                <a:lnTo>
                                  <a:pt x="0" y="172034"/>
                                </a:lnTo>
                                <a:lnTo>
                                  <a:pt x="0" y="177774"/>
                                </a:lnTo>
                                <a:lnTo>
                                  <a:pt x="5727" y="177774"/>
                                </a:lnTo>
                                <a:lnTo>
                                  <a:pt x="5929579" y="177774"/>
                                </a:lnTo>
                                <a:lnTo>
                                  <a:pt x="5929579" y="172034"/>
                                </a:lnTo>
                                <a:close/>
                              </a:path>
                            </a:pathLst>
                          </a:custGeom>
                          <a:solidFill>
                            <a:srgbClr val="991f3d"/>
                          </a:solidFill>
                          <a:ln w="0">
                            <a:noFill/>
                          </a:ln>
                        </wps:spPr>
                        <wps:style>
                          <a:lnRef idx="0"/>
                          <a:fillRef idx="0"/>
                          <a:effectRef idx="0"/>
                          <a:fontRef idx="minor"/>
                        </wps:style>
                        <wps:bodyPr/>
                      </wps:wsp>
                      <wps:wsp>
                        <wps:cNvSpPr/>
                        <wps:spPr>
                          <a:xfrm>
                            <a:off x="70560" y="25560"/>
                            <a:ext cx="216360" cy="132120"/>
                          </a:xfrm>
                          <a:prstGeom prst="rect">
                            <a:avLst/>
                          </a:prstGeom>
                          <a:noFill/>
                          <a:ln w="0">
                            <a:noFill/>
                          </a:ln>
                        </wps:spPr>
                        <wps:style>
                          <a:lnRef idx="0"/>
                          <a:fillRef idx="0"/>
                          <a:effectRef idx="0"/>
                          <a:fontRef idx="minor"/>
                        </wps:style>
                        <wps:txbx>
                          <w:txbxContent>
                            <w:p>
                              <w:pPr>
                                <w:overflowPunct w:val="false"/>
                                <w:spacing w:before="0" w:after="0" w:lineRule="atLeast" w:line="208"/>
                                <w:ind w:hanging="0"/>
                                <w:jc w:val="left"/>
                                <w:rPr/>
                              </w:pPr>
                              <w:r>
                                <w:rPr>
                                  <w:sz w:val="20"/>
                                  <w:b/>
                                  <w:u w:val="none"/>
                                  <w:dstrike w:val="false"/>
                                  <w:strike w:val="false"/>
                                  <w:i w:val="false"/>
                                  <w:vertAlign w:val="baseline"/>
                                  <w:position w:val="0"/>
                                  <w:spacing w:val="-1"/>
                                  <w:szCs w:val="20"/>
                                  <w:bCs/>
                                  <w:iCs w:val="false"/>
                                  <w:smallCaps w:val="false"/>
                                  <w:caps w:val="false"/>
                                  <w:rFonts w:cs=""/>
                                  <w:color w:val="auto"/>
                                  <w:lang w:val="en-US"/>
                                </w:rPr>
                                <w:t>1.2.</w:t>
                              </w:r>
                            </w:p>
                          </w:txbxContent>
                        </wps:txbx>
                        <wps:bodyPr lIns="0" rIns="0" tIns="0" bIns="0" anchor="t">
                          <a:noAutofit/>
                        </wps:bodyPr>
                      </wps:wsp>
                      <wps:wsp>
                        <wps:cNvSpPr/>
                        <wps:spPr>
                          <a:xfrm>
                            <a:off x="888840" y="25560"/>
                            <a:ext cx="892800" cy="132120"/>
                          </a:xfrm>
                          <a:prstGeom prst="rect">
                            <a:avLst/>
                          </a:prstGeom>
                          <a:noFill/>
                          <a:ln w="0">
                            <a:noFill/>
                          </a:ln>
                        </wps:spPr>
                        <wps:style>
                          <a:lnRef idx="0"/>
                          <a:fillRef idx="0"/>
                          <a:effectRef idx="0"/>
                          <a:fontRef idx="minor"/>
                        </wps:style>
                        <wps:txbx>
                          <w:txbxContent>
                            <w:p>
                              <w:pPr>
                                <w:overflowPunct w:val="false"/>
                                <w:spacing w:before="0" w:after="0" w:lineRule="atLeast" w:line="208"/>
                                <w:ind w:hanging="0"/>
                                <w:jc w:val="left"/>
                                <w:rPr/>
                              </w:pPr>
                              <w:r>
                                <w:rPr>
                                  <w:sz w:val="20"/>
                                  <w:b/>
                                  <w:u w:val="none"/>
                                  <w:dstrike w:val="false"/>
                                  <w:strike w:val="false"/>
                                  <w:i w:val="false"/>
                                  <w:vertAlign w:val="baseline"/>
                                  <w:position w:val="0"/>
                                  <w:spacing w:val="0"/>
                                  <w:szCs w:val="20"/>
                                  <w:bCs/>
                                  <w:iCs w:val="false"/>
                                  <w:smallCaps w:val="false"/>
                                  <w:caps w:val="false"/>
                                  <w:rFonts w:cs=""/>
                                  <w:color w:val="auto"/>
                                  <w:lang w:val="en-US"/>
                                </w:rPr>
                                <w:t>Vue</w:t>
                              </w:r>
                              <w:r>
                                <w:rPr>
                                  <w:sz w:val="20"/>
                                  <w:b/>
                                  <w:u w:val="none"/>
                                  <w:dstrike w:val="false"/>
                                  <w:strike w:val="false"/>
                                  <w:i w:val="false"/>
                                  <w:vertAlign w:val="baseline"/>
                                  <w:position w:val="0"/>
                                  <w:szCs w:val="20"/>
                                  <w:bCs/>
                                  <w:iCs w:val="false"/>
                                  <w:smallCaps w:val="false"/>
                                  <w:caps w:val="false"/>
                                  <w:spacing w:val="-4"/>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1"/>
                                  <w:rFonts w:cs=""/>
                                  <w:color w:val="auto"/>
                                  <w:lang w:val="en-US"/>
                                </w:rPr>
                                <w:t>d’ensemble</w:t>
                              </w:r>
                            </w:p>
                          </w:txbxContent>
                        </wps:txbx>
                        <wps:bodyPr lIns="0" rIns="0" tIns="0" bIns="0" anchor="t">
                          <a:noAutofit/>
                        </wps:bodyPr>
                      </wps:wsp>
                    </wpg:wgp>
                  </a:graphicData>
                </a:graphic>
              </wp:anchor>
            </w:drawing>
          </mc:Choice>
          <mc:Fallback>
            <w:pict>
              <v:group id="shape_0" alt="Group 14" style="position:absolute;margin-left:74pt;margin-top:8.95pt;width:466.9pt;height:14pt" coordorigin="1480,179" coordsize="9338,280">
                <v:rect id="shape_0" ID="Textbox 16" path="m0,0l-2147483645,0l-2147483645,-2147483646l0,-2147483646xe" stroked="f" o:allowincell="f" style="position:absolute;left:1591;top:219;width:340;height:207;mso-wrap-style:square;v-text-anchor:top;mso-position-horizontal-relative:page">
                  <v:textbox>
                    <w:txbxContent>
                      <w:p>
                        <w:pPr>
                          <w:overflowPunct w:val="false"/>
                          <w:spacing w:before="0" w:after="0" w:lineRule="atLeast" w:line="208"/>
                          <w:ind w:hanging="0"/>
                          <w:jc w:val="left"/>
                          <w:rPr/>
                        </w:pPr>
                        <w:r>
                          <w:rPr>
                            <w:sz w:val="20"/>
                            <w:b/>
                            <w:u w:val="none"/>
                            <w:dstrike w:val="false"/>
                            <w:strike w:val="false"/>
                            <w:i w:val="false"/>
                            <w:vertAlign w:val="baseline"/>
                            <w:position w:val="0"/>
                            <w:spacing w:val="-1"/>
                            <w:szCs w:val="20"/>
                            <w:bCs/>
                            <w:iCs w:val="false"/>
                            <w:smallCaps w:val="false"/>
                            <w:caps w:val="false"/>
                            <w:rFonts w:cs=""/>
                            <w:color w:val="auto"/>
                            <w:lang w:val="en-US"/>
                          </w:rPr>
                          <w:t>1.2.</w:t>
                        </w:r>
                      </w:p>
                    </w:txbxContent>
                  </v:textbox>
                  <v:fill o:detectmouseclick="t" on="false"/>
                  <v:stroke color="#3465a4" joinstyle="round" endcap="flat"/>
                  <w10:wrap type="topAndBottom"/>
                </v:rect>
                <v:rect id="shape_0" ID="Textbox 17" path="m0,0l-2147483645,0l-2147483645,-2147483646l0,-2147483646xe" stroked="f" o:allowincell="f" style="position:absolute;left:2880;top:219;width:1405;height:207;mso-wrap-style:square;v-text-anchor:top;mso-position-horizontal-relative:page">
                  <v:textbox>
                    <w:txbxContent>
                      <w:p>
                        <w:pPr>
                          <w:overflowPunct w:val="false"/>
                          <w:spacing w:before="0" w:after="0" w:lineRule="atLeast" w:line="208"/>
                          <w:ind w:hanging="0"/>
                          <w:jc w:val="left"/>
                          <w:rPr/>
                        </w:pPr>
                        <w:r>
                          <w:rPr>
                            <w:sz w:val="20"/>
                            <w:b/>
                            <w:u w:val="none"/>
                            <w:dstrike w:val="false"/>
                            <w:strike w:val="false"/>
                            <w:i w:val="false"/>
                            <w:vertAlign w:val="baseline"/>
                            <w:position w:val="0"/>
                            <w:spacing w:val="0"/>
                            <w:szCs w:val="20"/>
                            <w:bCs/>
                            <w:iCs w:val="false"/>
                            <w:smallCaps w:val="false"/>
                            <w:caps w:val="false"/>
                            <w:rFonts w:cs=""/>
                            <w:color w:val="auto"/>
                            <w:lang w:val="en-US"/>
                          </w:rPr>
                          <w:t>Vue</w:t>
                        </w:r>
                        <w:r>
                          <w:rPr>
                            <w:sz w:val="20"/>
                            <w:b/>
                            <w:u w:val="none"/>
                            <w:dstrike w:val="false"/>
                            <w:strike w:val="false"/>
                            <w:i w:val="false"/>
                            <w:vertAlign w:val="baseline"/>
                            <w:position w:val="0"/>
                            <w:szCs w:val="20"/>
                            <w:bCs/>
                            <w:iCs w:val="false"/>
                            <w:smallCaps w:val="false"/>
                            <w:caps w:val="false"/>
                            <w:spacing w:val="-4"/>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1"/>
                            <w:rFonts w:cs=""/>
                            <w:color w:val="auto"/>
                            <w:lang w:val="en-US"/>
                          </w:rPr>
                          <w:t>d’ensemble</w:t>
                        </w:r>
                      </w:p>
                    </w:txbxContent>
                  </v:textbox>
                  <v:fill o:detectmouseclick="t" on="false"/>
                  <v:stroke color="#3465a4" joinstyle="round" endcap="flat"/>
                  <w10:wrap type="topAndBottom"/>
                </v:rect>
              </v:group>
            </w:pict>
          </mc:Fallback>
        </mc:AlternateContent>
      </w:r>
    </w:p>
    <w:p>
      <w:pPr>
        <w:pStyle w:val="Titre4"/>
        <w:numPr>
          <w:ilvl w:val="2"/>
          <w:numId w:val="47"/>
        </w:numPr>
        <w:tabs>
          <w:tab w:val="clear" w:pos="720"/>
          <w:tab w:val="left" w:pos="2982" w:leader="none"/>
        </w:tabs>
        <w:spacing w:lineRule="auto" w:line="240" w:before="119" w:after="0"/>
        <w:ind w:left="2982" w:right="0" w:hanging="2443"/>
        <w:jc w:val="left"/>
        <w:rPr>
          <w:i/>
          <w:i/>
        </w:rPr>
      </w:pPr>
      <w:bookmarkStart w:id="2" w:name="_TOC_250025"/>
      <w:r>
        <w:rPr>
          <w:i/>
          <w:color w:val="0D0D0D"/>
        </w:rPr>
        <w:t>Traitements</w:t>
      </w:r>
      <w:r>
        <w:rPr>
          <w:i/>
          <w:color w:val="0D0D0D"/>
          <w:spacing w:val="27"/>
        </w:rPr>
        <w:t xml:space="preserve"> </w:t>
      </w:r>
      <w:bookmarkEnd w:id="2"/>
      <w:r>
        <w:rPr>
          <w:i/>
          <w:color w:val="0D0D0D"/>
          <w:spacing w:val="-2"/>
        </w:rPr>
        <w:t>considérés</w:t>
      </w:r>
    </w:p>
    <w:p>
      <w:pPr>
        <w:pStyle w:val="Corpsdetexte"/>
        <w:spacing w:before="8" w:after="0"/>
        <w:rPr>
          <w:i/>
          <w:i/>
        </w:rPr>
      </w:pPr>
      <w:r>
        <w:rPr>
          <w:i/>
        </w:rPr>
      </w:r>
    </w:p>
    <w:tbl>
      <w:tblPr>
        <w:tblW w:w="9324" w:type="dxa"/>
        <w:jc w:val="left"/>
        <w:tblInd w:w="147" w:type="dxa"/>
        <w:tblLayout w:type="fixed"/>
        <w:tblCellMar>
          <w:top w:w="0" w:type="dxa"/>
          <w:left w:w="5" w:type="dxa"/>
          <w:bottom w:w="0" w:type="dxa"/>
          <w:right w:w="5" w:type="dxa"/>
        </w:tblCellMar>
        <w:tblLook w:val="01e0"/>
      </w:tblPr>
      <w:tblGrid>
        <w:gridCol w:w="2234"/>
        <w:gridCol w:w="7089"/>
      </w:tblGrid>
      <w:tr>
        <w:trPr>
          <w:trHeight w:val="1378" w:hRule="atLeast"/>
        </w:trPr>
        <w:tc>
          <w:tcPr>
            <w:tcW w:w="2234" w:type="dxa"/>
            <w:tcBorders>
              <w:top w:val="single" w:sz="4" w:space="0" w:color="808080"/>
              <w:left w:val="single" w:sz="4" w:space="0" w:color="808080"/>
              <w:bottom w:val="single" w:sz="4" w:space="0" w:color="808080"/>
              <w:right w:val="single" w:sz="4" w:space="0" w:color="808080"/>
            </w:tcBorders>
            <w:shd w:color="auto" w:fill="0070BF" w:val="clear"/>
          </w:tcPr>
          <w:p>
            <w:pPr>
              <w:pStyle w:val="TableParagraph"/>
              <w:widowControl w:val="false"/>
              <w:rPr>
                <w:i/>
                <w:i/>
                <w:sz w:val="18"/>
              </w:rPr>
            </w:pPr>
            <w:r>
              <w:rPr>
                <w:i/>
                <w:sz w:val="18"/>
              </w:rPr>
            </w:r>
          </w:p>
          <w:p>
            <w:pPr>
              <w:pStyle w:val="TableParagraph"/>
              <w:widowControl w:val="false"/>
              <w:spacing w:before="3" w:after="0"/>
              <w:rPr>
                <w:i/>
                <w:i/>
                <w:sz w:val="20"/>
              </w:rPr>
            </w:pPr>
            <w:r>
              <w:rPr>
                <w:i/>
                <w:sz w:val="20"/>
              </w:rPr>
            </w:r>
          </w:p>
          <w:p>
            <w:pPr>
              <w:pStyle w:val="TableParagraph"/>
              <w:widowControl w:val="false"/>
              <w:spacing w:lineRule="auto" w:line="252"/>
              <w:ind w:left="101" w:right="65" w:hanging="0"/>
              <w:rPr>
                <w:b/>
                <w:b/>
                <w:sz w:val="18"/>
              </w:rPr>
            </w:pPr>
            <w:r>
              <w:rPr>
                <w:b/>
                <w:color w:val="FFFFFF"/>
                <w:spacing w:val="-2"/>
                <w:w w:val="105"/>
                <w:sz w:val="18"/>
              </w:rPr>
              <w:t>Description</w:t>
            </w:r>
            <w:r>
              <w:rPr>
                <w:b/>
                <w:color w:val="FFFFFF"/>
                <w:spacing w:val="-9"/>
                <w:w w:val="105"/>
                <w:sz w:val="18"/>
              </w:rPr>
              <w:t xml:space="preserve"> </w:t>
            </w:r>
            <w:r>
              <w:rPr>
                <w:b/>
                <w:color w:val="FFFFFF"/>
                <w:spacing w:val="-2"/>
                <w:w w:val="105"/>
                <w:sz w:val="18"/>
              </w:rPr>
              <w:t>des traitements</w:t>
            </w:r>
          </w:p>
        </w:tc>
        <w:tc>
          <w:tcPr>
            <w:tcW w:w="7089" w:type="dxa"/>
            <w:tcBorders>
              <w:top w:val="single" w:sz="4" w:space="0" w:color="808080"/>
              <w:left w:val="single" w:sz="4" w:space="0" w:color="808080"/>
              <w:bottom w:val="single" w:sz="4" w:space="0" w:color="808080"/>
              <w:right w:val="single" w:sz="4" w:space="0" w:color="808080"/>
            </w:tcBorders>
          </w:tcPr>
          <w:p>
            <w:pPr>
              <w:pStyle w:val="TableParagraph"/>
              <w:widowControl w:val="false"/>
              <w:spacing w:lineRule="auto" w:line="252" w:before="8" w:after="0"/>
              <w:ind w:left="101" w:right="86" w:hanging="0"/>
              <w:jc w:val="both"/>
              <w:rPr>
                <w:sz w:val="18"/>
              </w:rPr>
            </w:pPr>
            <w:r>
              <w:rPr>
                <w:color w:val="00000A"/>
                <w:w w:val="105"/>
                <w:sz w:val="18"/>
              </w:rPr>
              <w:t>Les</w:t>
            </w:r>
            <w:r>
              <w:rPr>
                <w:color w:val="00000A"/>
                <w:spacing w:val="-10"/>
                <w:w w:val="105"/>
                <w:sz w:val="18"/>
              </w:rPr>
              <w:t xml:space="preserve"> </w:t>
            </w:r>
            <w:r>
              <w:rPr>
                <w:color w:val="00000A"/>
                <w:w w:val="105"/>
                <w:sz w:val="18"/>
              </w:rPr>
              <w:t>agents</w:t>
            </w:r>
            <w:r>
              <w:rPr>
                <w:color w:val="00000A"/>
                <w:spacing w:val="-9"/>
                <w:w w:val="105"/>
                <w:sz w:val="18"/>
              </w:rPr>
              <w:t xml:space="preserve"> </w:t>
            </w:r>
            <w:r>
              <w:rPr>
                <w:color w:val="00000A"/>
                <w:w w:val="105"/>
                <w:sz w:val="18"/>
              </w:rPr>
              <w:t>de</w:t>
            </w:r>
            <w:r>
              <w:rPr>
                <w:color w:val="00000A"/>
                <w:spacing w:val="-9"/>
                <w:w w:val="105"/>
                <w:sz w:val="18"/>
              </w:rPr>
              <w:t xml:space="preserve"> </w:t>
            </w:r>
            <w:r>
              <w:rPr>
                <w:color w:val="00000A"/>
                <w:w w:val="105"/>
                <w:sz w:val="18"/>
              </w:rPr>
              <w:t>police</w:t>
            </w:r>
            <w:r>
              <w:rPr>
                <w:color w:val="00000A"/>
                <w:spacing w:val="-7"/>
                <w:w w:val="105"/>
                <w:sz w:val="18"/>
              </w:rPr>
              <w:t xml:space="preserve"> </w:t>
            </w:r>
            <w:r>
              <w:rPr>
                <w:color w:val="00000A"/>
                <w:w w:val="105"/>
                <w:sz w:val="18"/>
              </w:rPr>
              <w:t>municipale</w:t>
            </w:r>
            <w:r>
              <w:rPr>
                <w:color w:val="00000A"/>
                <w:spacing w:val="-9"/>
                <w:w w:val="105"/>
                <w:sz w:val="18"/>
              </w:rPr>
              <w:t xml:space="preserve"> </w:t>
            </w:r>
            <w:r>
              <w:rPr>
                <w:color w:val="00000A"/>
                <w:w w:val="105"/>
                <w:sz w:val="18"/>
              </w:rPr>
              <w:t>sont</w:t>
            </w:r>
            <w:r>
              <w:rPr>
                <w:color w:val="00000A"/>
                <w:spacing w:val="-8"/>
                <w:w w:val="105"/>
                <w:sz w:val="18"/>
              </w:rPr>
              <w:t xml:space="preserve"> </w:t>
            </w:r>
            <w:r>
              <w:rPr>
                <w:color w:val="00000A"/>
                <w:w w:val="105"/>
                <w:sz w:val="18"/>
              </w:rPr>
              <w:t>autorisés</w:t>
            </w:r>
            <w:r>
              <w:rPr>
                <w:color w:val="00000A"/>
                <w:spacing w:val="-10"/>
                <w:w w:val="105"/>
                <w:sz w:val="18"/>
              </w:rPr>
              <w:t xml:space="preserve"> </w:t>
            </w:r>
            <w:r>
              <w:rPr>
                <w:color w:val="00000A"/>
                <w:w w:val="105"/>
                <w:sz w:val="18"/>
              </w:rPr>
              <w:t>à</w:t>
            </w:r>
            <w:r>
              <w:rPr>
                <w:color w:val="00000A"/>
                <w:spacing w:val="-8"/>
                <w:w w:val="105"/>
                <w:sz w:val="18"/>
              </w:rPr>
              <w:t xml:space="preserve"> </w:t>
            </w:r>
            <w:r>
              <w:rPr>
                <w:color w:val="00000A"/>
                <w:w w:val="105"/>
                <w:sz w:val="18"/>
              </w:rPr>
              <w:t>procéder</w:t>
            </w:r>
            <w:r>
              <w:rPr>
                <w:color w:val="00000A"/>
                <w:spacing w:val="-8"/>
                <w:w w:val="105"/>
                <w:sz w:val="18"/>
              </w:rPr>
              <w:t xml:space="preserve"> </w:t>
            </w:r>
            <w:r>
              <w:rPr>
                <w:color w:val="00000A"/>
                <w:w w:val="105"/>
                <w:sz w:val="18"/>
              </w:rPr>
              <w:t>à</w:t>
            </w:r>
            <w:r>
              <w:rPr>
                <w:color w:val="00000A"/>
                <w:spacing w:val="-6"/>
                <w:w w:val="105"/>
                <w:sz w:val="18"/>
              </w:rPr>
              <w:t xml:space="preserve"> </w:t>
            </w:r>
            <w:r>
              <w:rPr>
                <w:color w:val="00000A"/>
                <w:w w:val="105"/>
                <w:sz w:val="18"/>
              </w:rPr>
              <w:t>un</w:t>
            </w:r>
            <w:r>
              <w:rPr>
                <w:color w:val="00000A"/>
                <w:spacing w:val="-8"/>
                <w:w w:val="105"/>
                <w:sz w:val="18"/>
              </w:rPr>
              <w:t xml:space="preserve"> </w:t>
            </w:r>
            <w:r>
              <w:rPr>
                <w:color w:val="00000A"/>
                <w:w w:val="105"/>
                <w:sz w:val="18"/>
              </w:rPr>
              <w:t>enregistrement</w:t>
            </w:r>
            <w:r>
              <w:rPr>
                <w:color w:val="00000A"/>
                <w:spacing w:val="-8"/>
                <w:w w:val="105"/>
                <w:sz w:val="18"/>
              </w:rPr>
              <w:t xml:space="preserve"> </w:t>
            </w:r>
            <w:r>
              <w:rPr>
                <w:color w:val="00000A"/>
                <w:w w:val="105"/>
                <w:sz w:val="18"/>
              </w:rPr>
              <w:t>audiovisuel au</w:t>
            </w:r>
            <w:r>
              <w:rPr>
                <w:color w:val="00000A"/>
                <w:spacing w:val="-9"/>
                <w:w w:val="105"/>
                <w:sz w:val="18"/>
              </w:rPr>
              <w:t xml:space="preserve"> </w:t>
            </w:r>
            <w:r>
              <w:rPr>
                <w:color w:val="00000A"/>
                <w:w w:val="105"/>
                <w:sz w:val="18"/>
              </w:rPr>
              <w:t>moyen</w:t>
            </w:r>
            <w:r>
              <w:rPr>
                <w:color w:val="00000A"/>
                <w:spacing w:val="-9"/>
                <w:w w:val="105"/>
                <w:sz w:val="18"/>
              </w:rPr>
              <w:t xml:space="preserve"> </w:t>
            </w:r>
            <w:r>
              <w:rPr>
                <w:color w:val="00000A"/>
                <w:w w:val="105"/>
                <w:sz w:val="18"/>
              </w:rPr>
              <w:t>de</w:t>
            </w:r>
            <w:r>
              <w:rPr>
                <w:color w:val="00000A"/>
                <w:spacing w:val="-10"/>
                <w:w w:val="105"/>
                <w:sz w:val="18"/>
              </w:rPr>
              <w:t xml:space="preserve"> </w:t>
            </w:r>
            <w:r>
              <w:rPr>
                <w:color w:val="00000A"/>
                <w:w w:val="105"/>
                <w:sz w:val="18"/>
              </w:rPr>
              <w:t>caméras</w:t>
            </w:r>
            <w:r>
              <w:rPr>
                <w:color w:val="00000A"/>
                <w:spacing w:val="-10"/>
                <w:w w:val="105"/>
                <w:sz w:val="18"/>
              </w:rPr>
              <w:t xml:space="preserve"> </w:t>
            </w:r>
            <w:r>
              <w:rPr>
                <w:color w:val="00000A"/>
                <w:w w:val="105"/>
                <w:sz w:val="18"/>
              </w:rPr>
              <w:t>individuelles</w:t>
            </w:r>
            <w:r>
              <w:rPr>
                <w:color w:val="00000A"/>
                <w:spacing w:val="-10"/>
                <w:w w:val="105"/>
                <w:sz w:val="18"/>
              </w:rPr>
              <w:t xml:space="preserve"> </w:t>
            </w:r>
            <w:r>
              <w:rPr>
                <w:color w:val="00000A"/>
                <w:w w:val="105"/>
                <w:sz w:val="18"/>
              </w:rPr>
              <w:t>dans</w:t>
            </w:r>
            <w:r>
              <w:rPr>
                <w:color w:val="00000A"/>
                <w:spacing w:val="-10"/>
                <w:w w:val="105"/>
                <w:sz w:val="18"/>
              </w:rPr>
              <w:t xml:space="preserve"> </w:t>
            </w:r>
            <w:r>
              <w:rPr>
                <w:color w:val="00000A"/>
                <w:w w:val="105"/>
                <w:sz w:val="18"/>
              </w:rPr>
              <w:t>le</w:t>
            </w:r>
            <w:r>
              <w:rPr>
                <w:color w:val="00000A"/>
                <w:spacing w:val="-10"/>
                <w:w w:val="105"/>
                <w:sz w:val="18"/>
              </w:rPr>
              <w:t xml:space="preserve"> </w:t>
            </w:r>
            <w:r>
              <w:rPr>
                <w:color w:val="00000A"/>
                <w:w w:val="105"/>
                <w:sz w:val="18"/>
              </w:rPr>
              <w:t>cadre</w:t>
            </w:r>
            <w:r>
              <w:rPr>
                <w:color w:val="00000A"/>
                <w:spacing w:val="-10"/>
                <w:w w:val="105"/>
                <w:sz w:val="18"/>
              </w:rPr>
              <w:t xml:space="preserve"> </w:t>
            </w:r>
            <w:r>
              <w:rPr>
                <w:color w:val="00000A"/>
                <w:w w:val="105"/>
                <w:sz w:val="18"/>
              </w:rPr>
              <w:t>de</w:t>
            </w:r>
            <w:r>
              <w:rPr>
                <w:color w:val="00000A"/>
                <w:spacing w:val="-10"/>
                <w:w w:val="105"/>
                <w:sz w:val="18"/>
              </w:rPr>
              <w:t xml:space="preserve"> </w:t>
            </w:r>
            <w:r>
              <w:rPr>
                <w:color w:val="00000A"/>
                <w:w w:val="105"/>
                <w:sz w:val="18"/>
              </w:rPr>
              <w:t>leurs</w:t>
            </w:r>
            <w:r>
              <w:rPr>
                <w:color w:val="00000A"/>
                <w:spacing w:val="-10"/>
                <w:w w:val="105"/>
                <w:sz w:val="18"/>
              </w:rPr>
              <w:t xml:space="preserve"> </w:t>
            </w:r>
            <w:r>
              <w:rPr>
                <w:color w:val="00000A"/>
                <w:w w:val="105"/>
                <w:sz w:val="18"/>
              </w:rPr>
              <w:t>interventions</w:t>
            </w:r>
            <w:r>
              <w:rPr>
                <w:color w:val="00000A"/>
                <w:spacing w:val="-10"/>
                <w:w w:val="105"/>
                <w:sz w:val="18"/>
              </w:rPr>
              <w:t xml:space="preserve"> </w:t>
            </w:r>
            <w:r>
              <w:rPr>
                <w:color w:val="00000A"/>
                <w:w w:val="105"/>
                <w:sz w:val="18"/>
              </w:rPr>
              <w:t>dans</w:t>
            </w:r>
            <w:r>
              <w:rPr>
                <w:color w:val="00000A"/>
                <w:spacing w:val="-10"/>
                <w:w w:val="105"/>
                <w:sz w:val="18"/>
              </w:rPr>
              <w:t xml:space="preserve"> </w:t>
            </w:r>
            <w:r>
              <w:rPr>
                <w:color w:val="00000A"/>
                <w:w w:val="105"/>
                <w:sz w:val="18"/>
              </w:rPr>
              <w:t>les</w:t>
            </w:r>
            <w:r>
              <w:rPr>
                <w:color w:val="00000A"/>
                <w:spacing w:val="-10"/>
                <w:w w:val="105"/>
                <w:sz w:val="18"/>
              </w:rPr>
              <w:t xml:space="preserve"> </w:t>
            </w:r>
            <w:r>
              <w:rPr>
                <w:color w:val="00000A"/>
                <w:w w:val="105"/>
                <w:sz w:val="18"/>
              </w:rPr>
              <w:t>conditions définies à l’article L.</w:t>
            </w:r>
            <w:r>
              <w:rPr>
                <w:color w:val="00000A"/>
                <w:spacing w:val="-3"/>
                <w:w w:val="105"/>
                <w:sz w:val="18"/>
              </w:rPr>
              <w:t xml:space="preserve"> </w:t>
            </w:r>
            <w:r>
              <w:rPr>
                <w:color w:val="00000A"/>
                <w:w w:val="105"/>
                <w:sz w:val="18"/>
              </w:rPr>
              <w:t>241-2 du code de la sécurité intérieure. Ces enregistrements audiovisuels</w:t>
            </w:r>
            <w:r>
              <w:rPr>
                <w:color w:val="00000A"/>
                <w:spacing w:val="-11"/>
                <w:w w:val="105"/>
                <w:sz w:val="18"/>
              </w:rPr>
              <w:t xml:space="preserve"> </w:t>
            </w:r>
            <w:r>
              <w:rPr>
                <w:color w:val="00000A"/>
                <w:w w:val="105"/>
                <w:sz w:val="18"/>
              </w:rPr>
              <w:t>pourront</w:t>
            </w:r>
            <w:r>
              <w:rPr>
                <w:color w:val="00000A"/>
                <w:spacing w:val="-11"/>
                <w:w w:val="105"/>
                <w:sz w:val="18"/>
              </w:rPr>
              <w:t xml:space="preserve"> </w:t>
            </w:r>
            <w:r>
              <w:rPr>
                <w:color w:val="00000A"/>
                <w:w w:val="105"/>
                <w:sz w:val="18"/>
              </w:rPr>
              <w:t>alors</w:t>
            </w:r>
            <w:r>
              <w:rPr>
                <w:color w:val="00000A"/>
                <w:spacing w:val="-11"/>
                <w:w w:val="105"/>
                <w:sz w:val="18"/>
              </w:rPr>
              <w:t xml:space="preserve"> </w:t>
            </w:r>
            <w:r>
              <w:rPr>
                <w:color w:val="00000A"/>
                <w:w w:val="105"/>
                <w:sz w:val="18"/>
              </w:rPr>
              <w:t>permettre</w:t>
            </w:r>
            <w:r>
              <w:rPr>
                <w:color w:val="00000A"/>
                <w:spacing w:val="-10"/>
                <w:w w:val="105"/>
                <w:sz w:val="18"/>
              </w:rPr>
              <w:t xml:space="preserve"> </w:t>
            </w:r>
            <w:r>
              <w:rPr>
                <w:color w:val="00000A"/>
                <w:w w:val="105"/>
                <w:sz w:val="18"/>
              </w:rPr>
              <w:t>aux</w:t>
            </w:r>
            <w:r>
              <w:rPr>
                <w:color w:val="00000A"/>
                <w:spacing w:val="-11"/>
                <w:w w:val="105"/>
                <w:sz w:val="18"/>
              </w:rPr>
              <w:t xml:space="preserve"> </w:t>
            </w:r>
            <w:r>
              <w:rPr>
                <w:color w:val="00000A"/>
                <w:w w:val="105"/>
                <w:sz w:val="18"/>
              </w:rPr>
              <w:t>communes</w:t>
            </w:r>
            <w:r>
              <w:rPr>
                <w:color w:val="00000A"/>
                <w:spacing w:val="-11"/>
                <w:w w:val="105"/>
                <w:sz w:val="18"/>
              </w:rPr>
              <w:t xml:space="preserve"> </w:t>
            </w:r>
            <w:r>
              <w:rPr>
                <w:color w:val="00000A"/>
                <w:w w:val="105"/>
                <w:sz w:val="18"/>
              </w:rPr>
              <w:t>de</w:t>
            </w:r>
            <w:r>
              <w:rPr>
                <w:color w:val="00000A"/>
                <w:spacing w:val="-10"/>
                <w:w w:val="105"/>
                <w:sz w:val="18"/>
              </w:rPr>
              <w:t xml:space="preserve"> </w:t>
            </w:r>
            <w:r>
              <w:rPr>
                <w:color w:val="00000A"/>
                <w:w w:val="105"/>
                <w:sz w:val="18"/>
              </w:rPr>
              <w:t>mettre</w:t>
            </w:r>
            <w:r>
              <w:rPr>
                <w:color w:val="00000A"/>
                <w:spacing w:val="-11"/>
                <w:w w:val="105"/>
                <w:sz w:val="18"/>
              </w:rPr>
              <w:t xml:space="preserve"> </w:t>
            </w:r>
            <w:r>
              <w:rPr>
                <w:color w:val="00000A"/>
                <w:w w:val="105"/>
                <w:sz w:val="18"/>
              </w:rPr>
              <w:t>en</w:t>
            </w:r>
            <w:r>
              <w:rPr>
                <w:color w:val="00000A"/>
                <w:spacing w:val="-11"/>
                <w:w w:val="105"/>
                <w:sz w:val="18"/>
              </w:rPr>
              <w:t xml:space="preserve"> </w:t>
            </w:r>
            <w:r>
              <w:rPr>
                <w:color w:val="00000A"/>
                <w:w w:val="105"/>
                <w:sz w:val="18"/>
              </w:rPr>
              <w:t>œuvre</w:t>
            </w:r>
            <w:r>
              <w:rPr>
                <w:color w:val="00000A"/>
                <w:spacing w:val="-10"/>
                <w:w w:val="105"/>
                <w:sz w:val="18"/>
              </w:rPr>
              <w:t xml:space="preserve"> </w:t>
            </w:r>
            <w:r>
              <w:rPr>
                <w:color w:val="00000A"/>
                <w:w w:val="105"/>
                <w:sz w:val="18"/>
              </w:rPr>
              <w:t>des</w:t>
            </w:r>
            <w:r>
              <w:rPr>
                <w:color w:val="00000A"/>
                <w:spacing w:val="-11"/>
                <w:w w:val="105"/>
                <w:sz w:val="18"/>
              </w:rPr>
              <w:t xml:space="preserve"> </w:t>
            </w:r>
            <w:r>
              <w:rPr>
                <w:color w:val="00000A"/>
                <w:w w:val="105"/>
                <w:sz w:val="18"/>
              </w:rPr>
              <w:t xml:space="preserve">traitements </w:t>
            </w:r>
            <w:r>
              <w:rPr>
                <w:color w:val="00000A"/>
                <w:sz w:val="18"/>
              </w:rPr>
              <w:t>de</w:t>
            </w:r>
            <w:r>
              <w:rPr>
                <w:color w:val="00000A"/>
                <w:spacing w:val="14"/>
                <w:sz w:val="18"/>
              </w:rPr>
              <w:t xml:space="preserve"> </w:t>
            </w:r>
            <w:r>
              <w:rPr>
                <w:color w:val="00000A"/>
                <w:sz w:val="18"/>
              </w:rPr>
              <w:t>données</w:t>
            </w:r>
            <w:r>
              <w:rPr>
                <w:color w:val="00000A"/>
                <w:spacing w:val="15"/>
                <w:sz w:val="18"/>
              </w:rPr>
              <w:t xml:space="preserve"> </w:t>
            </w:r>
            <w:r>
              <w:rPr>
                <w:color w:val="00000A"/>
                <w:sz w:val="18"/>
              </w:rPr>
              <w:t>à</w:t>
            </w:r>
            <w:r>
              <w:rPr>
                <w:color w:val="00000A"/>
                <w:spacing w:val="17"/>
                <w:sz w:val="18"/>
              </w:rPr>
              <w:t xml:space="preserve"> </w:t>
            </w:r>
            <w:r>
              <w:rPr>
                <w:color w:val="00000A"/>
                <w:sz w:val="18"/>
              </w:rPr>
              <w:t>caractère</w:t>
            </w:r>
            <w:r>
              <w:rPr>
                <w:color w:val="00000A"/>
                <w:spacing w:val="15"/>
                <w:sz w:val="18"/>
              </w:rPr>
              <w:t xml:space="preserve"> </w:t>
            </w:r>
            <w:r>
              <w:rPr>
                <w:color w:val="00000A"/>
                <w:sz w:val="18"/>
              </w:rPr>
              <w:t>personnel</w:t>
            </w:r>
            <w:r>
              <w:rPr>
                <w:color w:val="00000A"/>
                <w:spacing w:val="16"/>
                <w:sz w:val="18"/>
              </w:rPr>
              <w:t xml:space="preserve"> </w:t>
            </w:r>
            <w:r>
              <w:rPr>
                <w:color w:val="00000A"/>
                <w:sz w:val="18"/>
              </w:rPr>
              <w:t>provenant</w:t>
            </w:r>
            <w:r>
              <w:rPr>
                <w:color w:val="00000A"/>
                <w:spacing w:val="18"/>
                <w:sz w:val="18"/>
              </w:rPr>
              <w:t xml:space="preserve"> </w:t>
            </w:r>
            <w:r>
              <w:rPr>
                <w:color w:val="00000A"/>
                <w:sz w:val="18"/>
              </w:rPr>
              <w:t>des</w:t>
            </w:r>
            <w:r>
              <w:rPr>
                <w:color w:val="00000A"/>
                <w:spacing w:val="15"/>
                <w:sz w:val="18"/>
              </w:rPr>
              <w:t xml:space="preserve"> </w:t>
            </w:r>
            <w:r>
              <w:rPr>
                <w:color w:val="00000A"/>
                <w:sz w:val="18"/>
              </w:rPr>
              <w:t>caméras</w:t>
            </w:r>
            <w:r>
              <w:rPr>
                <w:color w:val="00000A"/>
                <w:spacing w:val="14"/>
                <w:sz w:val="18"/>
              </w:rPr>
              <w:t xml:space="preserve"> </w:t>
            </w:r>
            <w:r>
              <w:rPr>
                <w:color w:val="00000A"/>
                <w:sz w:val="18"/>
              </w:rPr>
              <w:t>individuelles</w:t>
            </w:r>
            <w:r>
              <w:rPr>
                <w:color w:val="00000A"/>
                <w:spacing w:val="15"/>
                <w:sz w:val="18"/>
              </w:rPr>
              <w:t xml:space="preserve"> </w:t>
            </w:r>
            <w:r>
              <w:rPr>
                <w:color w:val="00000A"/>
                <w:sz w:val="18"/>
              </w:rPr>
              <w:t>fournies</w:t>
            </w:r>
            <w:r>
              <w:rPr>
                <w:color w:val="00000A"/>
                <w:spacing w:val="14"/>
                <w:sz w:val="18"/>
              </w:rPr>
              <w:t xml:space="preserve"> </w:t>
            </w:r>
            <w:r>
              <w:rPr>
                <w:color w:val="00000A"/>
                <w:sz w:val="18"/>
              </w:rPr>
              <w:t>aux</w:t>
            </w:r>
            <w:r>
              <w:rPr>
                <w:color w:val="00000A"/>
                <w:spacing w:val="17"/>
                <w:sz w:val="18"/>
              </w:rPr>
              <w:t xml:space="preserve"> </w:t>
            </w:r>
            <w:r>
              <w:rPr>
                <w:color w:val="00000A"/>
                <w:spacing w:val="-2"/>
                <w:sz w:val="18"/>
              </w:rPr>
              <w:t>agents</w:t>
            </w:r>
          </w:p>
          <w:p>
            <w:pPr>
              <w:pStyle w:val="TableParagraph"/>
              <w:widowControl w:val="false"/>
              <w:spacing w:lineRule="exact" w:line="196"/>
              <w:ind w:left="101" w:right="0" w:hanging="0"/>
              <w:jc w:val="both"/>
              <w:rPr>
                <w:sz w:val="18"/>
              </w:rPr>
            </w:pPr>
            <w:r>
              <w:rPr>
                <w:color w:val="00000A"/>
                <w:w w:val="105"/>
                <w:sz w:val="18"/>
              </w:rPr>
              <w:t>de</w:t>
            </w:r>
            <w:r>
              <w:rPr>
                <w:color w:val="00000A"/>
                <w:spacing w:val="-6"/>
                <w:w w:val="105"/>
                <w:sz w:val="18"/>
              </w:rPr>
              <w:t xml:space="preserve"> </w:t>
            </w:r>
            <w:r>
              <w:rPr>
                <w:color w:val="00000A"/>
                <w:w w:val="105"/>
                <w:sz w:val="18"/>
              </w:rPr>
              <w:t>police</w:t>
            </w:r>
            <w:r>
              <w:rPr>
                <w:color w:val="00000A"/>
                <w:spacing w:val="-5"/>
                <w:w w:val="105"/>
                <w:sz w:val="18"/>
              </w:rPr>
              <w:t xml:space="preserve"> </w:t>
            </w:r>
            <w:r>
              <w:rPr>
                <w:color w:val="00000A"/>
                <w:w w:val="105"/>
                <w:sz w:val="18"/>
              </w:rPr>
              <w:t>municipale</w:t>
            </w:r>
            <w:r>
              <w:rPr>
                <w:color w:val="00000A"/>
                <w:spacing w:val="-5"/>
                <w:w w:val="105"/>
                <w:sz w:val="18"/>
              </w:rPr>
              <w:t xml:space="preserve"> </w:t>
            </w:r>
            <w:r>
              <w:rPr>
                <w:color w:val="00000A"/>
                <w:w w:val="105"/>
                <w:sz w:val="18"/>
              </w:rPr>
              <w:t>au</w:t>
            </w:r>
            <w:r>
              <w:rPr>
                <w:color w:val="00000A"/>
                <w:spacing w:val="-3"/>
                <w:w w:val="105"/>
                <w:sz w:val="18"/>
              </w:rPr>
              <w:t xml:space="preserve"> </w:t>
            </w:r>
            <w:r>
              <w:rPr>
                <w:color w:val="00000A"/>
                <w:w w:val="105"/>
                <w:sz w:val="18"/>
              </w:rPr>
              <w:t>titre</w:t>
            </w:r>
            <w:r>
              <w:rPr>
                <w:color w:val="00000A"/>
                <w:spacing w:val="-6"/>
                <w:w w:val="105"/>
                <w:sz w:val="18"/>
              </w:rPr>
              <w:t xml:space="preserve"> </w:t>
            </w:r>
            <w:r>
              <w:rPr>
                <w:color w:val="00000A"/>
                <w:w w:val="105"/>
                <w:sz w:val="18"/>
              </w:rPr>
              <w:t>de</w:t>
            </w:r>
            <w:r>
              <w:rPr>
                <w:color w:val="00000A"/>
                <w:spacing w:val="-5"/>
                <w:w w:val="105"/>
                <w:sz w:val="18"/>
              </w:rPr>
              <w:t xml:space="preserve"> </w:t>
            </w:r>
            <w:r>
              <w:rPr>
                <w:color w:val="00000A"/>
                <w:w w:val="105"/>
                <w:sz w:val="18"/>
              </w:rPr>
              <w:t>l’équipement</w:t>
            </w:r>
            <w:r>
              <w:rPr>
                <w:color w:val="00000A"/>
                <w:spacing w:val="-4"/>
                <w:w w:val="105"/>
                <w:sz w:val="18"/>
              </w:rPr>
              <w:t xml:space="preserve"> </w:t>
            </w:r>
            <w:r>
              <w:rPr>
                <w:color w:val="00000A"/>
                <w:w w:val="105"/>
                <w:sz w:val="18"/>
              </w:rPr>
              <w:t>des</w:t>
            </w:r>
            <w:r>
              <w:rPr>
                <w:color w:val="00000A"/>
                <w:spacing w:val="-5"/>
                <w:w w:val="105"/>
                <w:sz w:val="18"/>
              </w:rPr>
              <w:t xml:space="preserve"> </w:t>
            </w:r>
            <w:r>
              <w:rPr>
                <w:color w:val="00000A"/>
                <w:spacing w:val="-2"/>
                <w:w w:val="105"/>
                <w:sz w:val="18"/>
              </w:rPr>
              <w:t>personnels.</w:t>
            </w:r>
          </w:p>
        </w:tc>
      </w:tr>
      <w:tr>
        <w:trPr>
          <w:trHeight w:val="1145" w:hRule="atLeast"/>
        </w:trPr>
        <w:tc>
          <w:tcPr>
            <w:tcW w:w="2234" w:type="dxa"/>
            <w:tcBorders>
              <w:top w:val="single" w:sz="4" w:space="0" w:color="808080"/>
              <w:left w:val="single" w:sz="4" w:space="0" w:color="808080"/>
              <w:bottom w:val="single" w:sz="4" w:space="0" w:color="808080"/>
            </w:tcBorders>
            <w:shd w:color="auto" w:fill="0070BF" w:val="clear"/>
          </w:tcPr>
          <w:p>
            <w:pPr>
              <w:pStyle w:val="TableParagraph"/>
              <w:widowControl w:val="false"/>
              <w:rPr>
                <w:i/>
                <w:i/>
                <w:sz w:val="18"/>
              </w:rPr>
            </w:pPr>
            <w:r>
              <w:rPr>
                <w:i/>
                <w:sz w:val="18"/>
              </w:rPr>
            </w:r>
          </w:p>
          <w:p>
            <w:pPr>
              <w:pStyle w:val="TableParagraph"/>
              <w:widowControl w:val="false"/>
              <w:spacing w:before="136" w:after="0"/>
              <w:ind w:left="101" w:right="0" w:hanging="0"/>
              <w:rPr>
                <w:b/>
                <w:b/>
                <w:sz w:val="18"/>
              </w:rPr>
            </w:pPr>
            <w:r>
              <w:rPr>
                <w:b/>
                <w:color w:val="FFFFFF"/>
                <w:w w:val="105"/>
                <w:sz w:val="18"/>
              </w:rPr>
              <w:t>Finalités</w:t>
            </w:r>
            <w:r>
              <w:rPr>
                <w:b/>
                <w:color w:val="FFFFFF"/>
                <w:spacing w:val="-4"/>
                <w:w w:val="105"/>
                <w:sz w:val="18"/>
              </w:rPr>
              <w:t xml:space="preserve"> </w:t>
            </w:r>
            <w:r>
              <w:rPr>
                <w:b/>
                <w:color w:val="FFFFFF"/>
                <w:w w:val="105"/>
                <w:sz w:val="18"/>
              </w:rPr>
              <w:t>des</w:t>
            </w:r>
            <w:r>
              <w:rPr>
                <w:b/>
                <w:color w:val="FFFFFF"/>
                <w:spacing w:val="-4"/>
                <w:w w:val="105"/>
                <w:sz w:val="18"/>
              </w:rPr>
              <w:t xml:space="preserve"> </w:t>
            </w:r>
            <w:r>
              <w:rPr>
                <w:b/>
                <w:color w:val="FFFFFF"/>
                <w:spacing w:val="-2"/>
                <w:w w:val="105"/>
                <w:sz w:val="18"/>
              </w:rPr>
              <w:t>traitements</w:t>
            </w:r>
          </w:p>
        </w:tc>
        <w:tc>
          <w:tcPr>
            <w:tcW w:w="7089" w:type="dxa"/>
            <w:tcBorders>
              <w:top w:val="single" w:sz="4" w:space="0" w:color="808080"/>
              <w:bottom w:val="single" w:sz="4" w:space="0" w:color="808080"/>
              <w:right w:val="single" w:sz="4" w:space="0" w:color="808080"/>
            </w:tcBorders>
          </w:tcPr>
          <w:p>
            <w:pPr>
              <w:pStyle w:val="TableParagraph"/>
              <w:widowControl w:val="false"/>
              <w:spacing w:before="8" w:after="0"/>
              <w:ind w:left="101" w:right="0" w:hanging="0"/>
              <w:rPr>
                <w:sz w:val="18"/>
              </w:rPr>
            </w:pPr>
            <w:r>
              <w:rPr>
                <w:w w:val="105"/>
                <w:sz w:val="18"/>
              </w:rPr>
              <w:t>Ces</w:t>
            </w:r>
            <w:r>
              <w:rPr>
                <w:spacing w:val="-6"/>
                <w:w w:val="105"/>
                <w:sz w:val="18"/>
              </w:rPr>
              <w:t xml:space="preserve"> </w:t>
            </w:r>
            <w:r>
              <w:rPr>
                <w:w w:val="105"/>
                <w:sz w:val="18"/>
              </w:rPr>
              <w:t>traitements</w:t>
            </w:r>
            <w:r>
              <w:rPr>
                <w:spacing w:val="-6"/>
                <w:w w:val="105"/>
                <w:sz w:val="18"/>
              </w:rPr>
              <w:t xml:space="preserve"> </w:t>
            </w:r>
            <w:r>
              <w:rPr>
                <w:w w:val="105"/>
                <w:sz w:val="18"/>
              </w:rPr>
              <w:t>ont</w:t>
            </w:r>
            <w:r>
              <w:rPr>
                <w:spacing w:val="-6"/>
                <w:w w:val="105"/>
                <w:sz w:val="18"/>
              </w:rPr>
              <w:t xml:space="preserve"> </w:t>
            </w:r>
            <w:r>
              <w:rPr>
                <w:w w:val="105"/>
                <w:sz w:val="18"/>
              </w:rPr>
              <w:t>pour</w:t>
            </w:r>
            <w:r>
              <w:rPr>
                <w:spacing w:val="-5"/>
                <w:w w:val="105"/>
                <w:sz w:val="18"/>
              </w:rPr>
              <w:t xml:space="preserve"> </w:t>
            </w:r>
            <w:r>
              <w:rPr>
                <w:w w:val="105"/>
                <w:sz w:val="18"/>
              </w:rPr>
              <w:t>finalités</w:t>
            </w:r>
            <w:r>
              <w:rPr>
                <w:spacing w:val="-7"/>
                <w:w w:val="105"/>
                <w:sz w:val="18"/>
              </w:rPr>
              <w:t xml:space="preserve"> </w:t>
            </w:r>
            <w:r>
              <w:rPr>
                <w:spacing w:val="-10"/>
                <w:w w:val="105"/>
                <w:sz w:val="18"/>
              </w:rPr>
              <w:t>:</w:t>
            </w:r>
          </w:p>
          <w:p>
            <w:pPr>
              <w:pStyle w:val="TableParagraph"/>
              <w:widowControl w:val="false"/>
              <w:numPr>
                <w:ilvl w:val="0"/>
                <w:numId w:val="46"/>
              </w:numPr>
              <w:tabs>
                <w:tab w:val="clear" w:pos="720"/>
                <w:tab w:val="left" w:pos="779" w:leader="none"/>
              </w:tabs>
              <w:spacing w:lineRule="auto" w:line="252" w:before="9" w:after="0"/>
              <w:ind w:left="779" w:right="88" w:hanging="339"/>
              <w:jc w:val="left"/>
              <w:rPr>
                <w:sz w:val="18"/>
              </w:rPr>
            </w:pPr>
            <w:r>
              <w:rPr>
                <w:w w:val="105"/>
                <w:sz w:val="18"/>
              </w:rPr>
              <w:t>La</w:t>
            </w:r>
            <w:r>
              <w:rPr>
                <w:spacing w:val="37"/>
                <w:w w:val="105"/>
                <w:sz w:val="18"/>
              </w:rPr>
              <w:t xml:space="preserve"> </w:t>
            </w:r>
            <w:r>
              <w:rPr>
                <w:w w:val="105"/>
                <w:sz w:val="18"/>
              </w:rPr>
              <w:t>prévention</w:t>
            </w:r>
            <w:r>
              <w:rPr>
                <w:spacing w:val="37"/>
                <w:w w:val="105"/>
                <w:sz w:val="18"/>
              </w:rPr>
              <w:t xml:space="preserve"> </w:t>
            </w:r>
            <w:r>
              <w:rPr>
                <w:w w:val="105"/>
                <w:sz w:val="18"/>
              </w:rPr>
              <w:t>des</w:t>
            </w:r>
            <w:r>
              <w:rPr>
                <w:spacing w:val="35"/>
                <w:w w:val="105"/>
                <w:sz w:val="18"/>
              </w:rPr>
              <w:t xml:space="preserve"> </w:t>
            </w:r>
            <w:r>
              <w:rPr>
                <w:w w:val="105"/>
                <w:sz w:val="18"/>
              </w:rPr>
              <w:t>incidents</w:t>
            </w:r>
            <w:r>
              <w:rPr>
                <w:spacing w:val="37"/>
                <w:w w:val="105"/>
                <w:sz w:val="18"/>
              </w:rPr>
              <w:t xml:space="preserve"> </w:t>
            </w:r>
            <w:r>
              <w:rPr>
                <w:w w:val="105"/>
                <w:sz w:val="18"/>
              </w:rPr>
              <w:t>au</w:t>
            </w:r>
            <w:r>
              <w:rPr>
                <w:spacing w:val="37"/>
                <w:w w:val="105"/>
                <w:sz w:val="18"/>
              </w:rPr>
              <w:t xml:space="preserve"> </w:t>
            </w:r>
            <w:r>
              <w:rPr>
                <w:w w:val="105"/>
                <w:sz w:val="18"/>
              </w:rPr>
              <w:t>cours</w:t>
            </w:r>
            <w:r>
              <w:rPr>
                <w:spacing w:val="35"/>
                <w:w w:val="105"/>
                <w:sz w:val="18"/>
              </w:rPr>
              <w:t xml:space="preserve"> </w:t>
            </w:r>
            <w:r>
              <w:rPr>
                <w:w w:val="105"/>
                <w:sz w:val="18"/>
              </w:rPr>
              <w:t>des</w:t>
            </w:r>
            <w:r>
              <w:rPr>
                <w:spacing w:val="35"/>
                <w:w w:val="105"/>
                <w:sz w:val="18"/>
              </w:rPr>
              <w:t xml:space="preserve"> </w:t>
            </w:r>
            <w:r>
              <w:rPr>
                <w:w w:val="105"/>
                <w:sz w:val="18"/>
              </w:rPr>
              <w:t>interventions</w:t>
            </w:r>
            <w:r>
              <w:rPr>
                <w:spacing w:val="37"/>
                <w:w w:val="105"/>
                <w:sz w:val="18"/>
              </w:rPr>
              <w:t xml:space="preserve"> </w:t>
            </w:r>
            <w:r>
              <w:rPr>
                <w:w w:val="105"/>
                <w:sz w:val="18"/>
              </w:rPr>
              <w:t>des</w:t>
            </w:r>
            <w:r>
              <w:rPr>
                <w:spacing w:val="35"/>
                <w:w w:val="105"/>
                <w:sz w:val="18"/>
              </w:rPr>
              <w:t xml:space="preserve"> </w:t>
            </w:r>
            <w:r>
              <w:rPr>
                <w:w w:val="105"/>
                <w:sz w:val="18"/>
              </w:rPr>
              <w:t>agents</w:t>
            </w:r>
            <w:r>
              <w:rPr>
                <w:spacing w:val="35"/>
                <w:w w:val="105"/>
                <w:sz w:val="18"/>
              </w:rPr>
              <w:t xml:space="preserve"> </w:t>
            </w:r>
            <w:r>
              <w:rPr>
                <w:w w:val="105"/>
                <w:sz w:val="18"/>
              </w:rPr>
              <w:t>de</w:t>
            </w:r>
            <w:r>
              <w:rPr>
                <w:spacing w:val="35"/>
                <w:w w:val="105"/>
                <w:sz w:val="18"/>
              </w:rPr>
              <w:t xml:space="preserve"> </w:t>
            </w:r>
            <w:r>
              <w:rPr>
                <w:w w:val="105"/>
                <w:sz w:val="18"/>
              </w:rPr>
              <w:t>police municipale ;</w:t>
            </w:r>
          </w:p>
          <w:p>
            <w:pPr>
              <w:pStyle w:val="TableParagraph"/>
              <w:widowControl w:val="false"/>
              <w:numPr>
                <w:ilvl w:val="0"/>
                <w:numId w:val="46"/>
              </w:numPr>
              <w:tabs>
                <w:tab w:val="clear" w:pos="720"/>
                <w:tab w:val="left" w:pos="778" w:leader="none"/>
              </w:tabs>
              <w:spacing w:lineRule="exact" w:line="219" w:before="0" w:after="0"/>
              <w:ind w:left="778" w:right="0" w:hanging="338"/>
              <w:jc w:val="left"/>
              <w:rPr>
                <w:sz w:val="18"/>
              </w:rPr>
            </w:pPr>
            <w:r>
              <w:rPr>
                <w:w w:val="105"/>
                <w:sz w:val="18"/>
              </w:rPr>
              <w:t>Le</w:t>
            </w:r>
            <w:r>
              <w:rPr>
                <w:spacing w:val="32"/>
                <w:w w:val="105"/>
                <w:sz w:val="18"/>
              </w:rPr>
              <w:t xml:space="preserve"> </w:t>
            </w:r>
            <w:r>
              <w:rPr>
                <w:w w:val="105"/>
                <w:sz w:val="18"/>
              </w:rPr>
              <w:t>constat</w:t>
            </w:r>
            <w:r>
              <w:rPr>
                <w:spacing w:val="35"/>
                <w:w w:val="105"/>
                <w:sz w:val="18"/>
              </w:rPr>
              <w:t xml:space="preserve"> </w:t>
            </w:r>
            <w:r>
              <w:rPr>
                <w:w w:val="105"/>
                <w:sz w:val="18"/>
              </w:rPr>
              <w:t>des</w:t>
            </w:r>
            <w:r>
              <w:rPr>
                <w:spacing w:val="31"/>
                <w:w w:val="105"/>
                <w:sz w:val="18"/>
              </w:rPr>
              <w:t xml:space="preserve"> </w:t>
            </w:r>
            <w:r>
              <w:rPr>
                <w:w w:val="105"/>
                <w:sz w:val="18"/>
              </w:rPr>
              <w:t>infractions</w:t>
            </w:r>
            <w:r>
              <w:rPr>
                <w:spacing w:val="32"/>
                <w:w w:val="105"/>
                <w:sz w:val="18"/>
              </w:rPr>
              <w:t xml:space="preserve"> </w:t>
            </w:r>
            <w:r>
              <w:rPr>
                <w:w w:val="105"/>
                <w:sz w:val="18"/>
              </w:rPr>
              <w:t>et</w:t>
            </w:r>
            <w:r>
              <w:rPr>
                <w:spacing w:val="36"/>
                <w:w w:val="105"/>
                <w:sz w:val="18"/>
              </w:rPr>
              <w:t xml:space="preserve"> </w:t>
            </w:r>
            <w:r>
              <w:rPr>
                <w:w w:val="105"/>
                <w:sz w:val="18"/>
              </w:rPr>
              <w:t>la</w:t>
            </w:r>
            <w:r>
              <w:rPr>
                <w:spacing w:val="34"/>
                <w:w w:val="105"/>
                <w:sz w:val="18"/>
              </w:rPr>
              <w:t xml:space="preserve"> </w:t>
            </w:r>
            <w:r>
              <w:rPr>
                <w:w w:val="105"/>
                <w:sz w:val="18"/>
              </w:rPr>
              <w:t>poursuite</w:t>
            </w:r>
            <w:r>
              <w:rPr>
                <w:spacing w:val="33"/>
                <w:w w:val="105"/>
                <w:sz w:val="18"/>
              </w:rPr>
              <w:t xml:space="preserve"> </w:t>
            </w:r>
            <w:r>
              <w:rPr>
                <w:w w:val="105"/>
                <w:sz w:val="18"/>
              </w:rPr>
              <w:t>de</w:t>
            </w:r>
            <w:r>
              <w:rPr>
                <w:spacing w:val="32"/>
                <w:w w:val="105"/>
                <w:sz w:val="18"/>
              </w:rPr>
              <w:t xml:space="preserve"> </w:t>
            </w:r>
            <w:r>
              <w:rPr>
                <w:w w:val="105"/>
                <w:sz w:val="18"/>
              </w:rPr>
              <w:t>leurs</w:t>
            </w:r>
            <w:r>
              <w:rPr>
                <w:spacing w:val="33"/>
                <w:w w:val="105"/>
                <w:sz w:val="18"/>
              </w:rPr>
              <w:t xml:space="preserve"> </w:t>
            </w:r>
            <w:r>
              <w:rPr>
                <w:w w:val="105"/>
                <w:sz w:val="18"/>
              </w:rPr>
              <w:t>auteurs</w:t>
            </w:r>
            <w:r>
              <w:rPr>
                <w:spacing w:val="32"/>
                <w:w w:val="105"/>
                <w:sz w:val="18"/>
              </w:rPr>
              <w:t xml:space="preserve"> </w:t>
            </w:r>
            <w:r>
              <w:rPr>
                <w:w w:val="105"/>
                <w:sz w:val="18"/>
              </w:rPr>
              <w:t>par</w:t>
            </w:r>
            <w:r>
              <w:rPr>
                <w:spacing w:val="34"/>
                <w:w w:val="105"/>
                <w:sz w:val="18"/>
              </w:rPr>
              <w:t xml:space="preserve"> </w:t>
            </w:r>
            <w:r>
              <w:rPr>
                <w:w w:val="105"/>
                <w:sz w:val="18"/>
              </w:rPr>
              <w:t>la</w:t>
            </w:r>
            <w:r>
              <w:rPr>
                <w:spacing w:val="35"/>
                <w:w w:val="105"/>
                <w:sz w:val="18"/>
              </w:rPr>
              <w:t xml:space="preserve"> </w:t>
            </w:r>
            <w:r>
              <w:rPr>
                <w:w w:val="105"/>
                <w:sz w:val="18"/>
              </w:rPr>
              <w:t>collecte</w:t>
            </w:r>
            <w:r>
              <w:rPr>
                <w:spacing w:val="32"/>
                <w:w w:val="105"/>
                <w:sz w:val="18"/>
              </w:rPr>
              <w:t xml:space="preserve"> </w:t>
            </w:r>
            <w:r>
              <w:rPr>
                <w:spacing w:val="-5"/>
                <w:w w:val="105"/>
                <w:sz w:val="18"/>
              </w:rPr>
              <w:t>de</w:t>
            </w:r>
          </w:p>
          <w:p>
            <w:pPr>
              <w:pStyle w:val="TableParagraph"/>
              <w:widowControl w:val="false"/>
              <w:spacing w:lineRule="exact" w:line="201" w:before="8" w:after="0"/>
              <w:ind w:left="779" w:right="0" w:hanging="0"/>
              <w:rPr>
                <w:sz w:val="18"/>
              </w:rPr>
            </w:pPr>
            <w:r>
              <w:rPr>
                <w:spacing w:val="-2"/>
                <w:w w:val="105"/>
                <w:sz w:val="18"/>
              </w:rPr>
              <w:t>preuves.</w:t>
            </w:r>
          </w:p>
        </w:tc>
      </w:tr>
      <w:tr>
        <w:trPr>
          <w:trHeight w:val="1586" w:hRule="atLeast"/>
        </w:trPr>
        <w:tc>
          <w:tcPr>
            <w:tcW w:w="2234" w:type="dxa"/>
            <w:tcBorders>
              <w:top w:val="single" w:sz="4" w:space="0" w:color="808080"/>
              <w:left w:val="single" w:sz="4" w:space="0" w:color="808080"/>
              <w:bottom w:val="single" w:sz="4" w:space="0" w:color="808080"/>
              <w:right w:val="single" w:sz="4" w:space="0" w:color="808080"/>
            </w:tcBorders>
            <w:shd w:color="auto" w:fill="0070BF" w:val="clear"/>
          </w:tcPr>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spacing w:before="136" w:after="0"/>
              <w:ind w:left="101" w:right="0" w:hanging="0"/>
              <w:rPr>
                <w:b/>
                <w:b/>
                <w:sz w:val="18"/>
              </w:rPr>
            </w:pPr>
            <w:r>
              <w:rPr>
                <w:b/>
                <w:color w:val="FFFFFF"/>
                <w:w w:val="105"/>
                <w:sz w:val="18"/>
              </w:rPr>
              <w:t>Enjeux</w:t>
            </w:r>
            <w:r>
              <w:rPr>
                <w:b/>
                <w:color w:val="FFFFFF"/>
                <w:spacing w:val="-4"/>
                <w:w w:val="105"/>
                <w:sz w:val="18"/>
              </w:rPr>
              <w:t xml:space="preserve"> </w:t>
            </w:r>
            <w:r>
              <w:rPr>
                <w:b/>
                <w:color w:val="FFFFFF"/>
                <w:w w:val="105"/>
                <w:sz w:val="18"/>
              </w:rPr>
              <w:t>des</w:t>
            </w:r>
            <w:r>
              <w:rPr>
                <w:b/>
                <w:color w:val="FFFFFF"/>
                <w:spacing w:val="-4"/>
                <w:w w:val="105"/>
                <w:sz w:val="18"/>
              </w:rPr>
              <w:t xml:space="preserve"> </w:t>
            </w:r>
            <w:r>
              <w:rPr>
                <w:b/>
                <w:color w:val="FFFFFF"/>
                <w:spacing w:val="-2"/>
                <w:w w:val="105"/>
                <w:sz w:val="18"/>
              </w:rPr>
              <w:t>traitements</w:t>
            </w:r>
          </w:p>
        </w:tc>
        <w:tc>
          <w:tcPr>
            <w:tcW w:w="7089" w:type="dxa"/>
            <w:tcBorders>
              <w:top w:val="single" w:sz="4" w:space="0" w:color="808080"/>
              <w:left w:val="single" w:sz="4" w:space="0" w:color="808080"/>
              <w:bottom w:val="single" w:sz="4" w:space="0" w:color="808080"/>
              <w:right w:val="single" w:sz="4" w:space="0" w:color="808080"/>
            </w:tcBorders>
          </w:tcPr>
          <w:p>
            <w:pPr>
              <w:pStyle w:val="TableParagraph"/>
              <w:widowControl w:val="false"/>
              <w:spacing w:lineRule="auto" w:line="288" w:before="11" w:after="0"/>
              <w:ind w:left="101" w:right="84" w:hanging="0"/>
              <w:jc w:val="both"/>
              <w:rPr>
                <w:sz w:val="18"/>
              </w:rPr>
            </w:pPr>
            <w:r>
              <w:rPr>
                <w:w w:val="105"/>
                <w:sz w:val="18"/>
              </w:rPr>
              <w:t>Dans un objectif de sécurité globale les traitements permettent une meilleure compréhension de la situation en cours de déroulement. En outre, les traitements permettent de collecter des enregistrements audiovisuels afin d’éviter les incidents au cours des interventions des agents de police municipale, de poursuivre les auteurs d’infractions</w:t>
            </w:r>
            <w:r>
              <w:rPr>
                <w:spacing w:val="13"/>
                <w:w w:val="105"/>
                <w:sz w:val="18"/>
              </w:rPr>
              <w:t xml:space="preserve"> </w:t>
            </w:r>
            <w:r>
              <w:rPr>
                <w:w w:val="105"/>
                <w:sz w:val="18"/>
              </w:rPr>
              <w:t>en</w:t>
            </w:r>
            <w:r>
              <w:rPr>
                <w:spacing w:val="16"/>
                <w:w w:val="105"/>
                <w:sz w:val="18"/>
              </w:rPr>
              <w:t xml:space="preserve"> </w:t>
            </w:r>
            <w:r>
              <w:rPr>
                <w:w w:val="105"/>
                <w:sz w:val="18"/>
              </w:rPr>
              <w:t>cas</w:t>
            </w:r>
            <w:r>
              <w:rPr>
                <w:spacing w:val="14"/>
                <w:w w:val="105"/>
                <w:sz w:val="18"/>
              </w:rPr>
              <w:t xml:space="preserve"> </w:t>
            </w:r>
            <w:r>
              <w:rPr>
                <w:w w:val="105"/>
                <w:sz w:val="18"/>
              </w:rPr>
              <w:t>d’incidents</w:t>
            </w:r>
            <w:r>
              <w:rPr>
                <w:spacing w:val="14"/>
                <w:w w:val="105"/>
                <w:sz w:val="18"/>
              </w:rPr>
              <w:t xml:space="preserve"> </w:t>
            </w:r>
            <w:r>
              <w:rPr>
                <w:w w:val="105"/>
                <w:sz w:val="18"/>
              </w:rPr>
              <w:t>et</w:t>
            </w:r>
            <w:r>
              <w:rPr>
                <w:spacing w:val="15"/>
                <w:w w:val="105"/>
                <w:sz w:val="18"/>
              </w:rPr>
              <w:t xml:space="preserve"> </w:t>
            </w:r>
            <w:r>
              <w:rPr>
                <w:w w:val="105"/>
                <w:sz w:val="18"/>
              </w:rPr>
              <w:t>de</w:t>
            </w:r>
            <w:r>
              <w:rPr>
                <w:spacing w:val="15"/>
                <w:w w:val="105"/>
                <w:sz w:val="18"/>
              </w:rPr>
              <w:t xml:space="preserve"> </w:t>
            </w:r>
            <w:r>
              <w:rPr>
                <w:w w:val="105"/>
                <w:sz w:val="18"/>
              </w:rPr>
              <w:t>former</w:t>
            </w:r>
            <w:r>
              <w:rPr>
                <w:spacing w:val="14"/>
                <w:w w:val="105"/>
                <w:sz w:val="18"/>
              </w:rPr>
              <w:t xml:space="preserve"> </w:t>
            </w:r>
            <w:r>
              <w:rPr>
                <w:w w:val="105"/>
                <w:sz w:val="18"/>
              </w:rPr>
              <w:t>les</w:t>
            </w:r>
            <w:r>
              <w:rPr>
                <w:spacing w:val="14"/>
                <w:w w:val="105"/>
                <w:sz w:val="18"/>
              </w:rPr>
              <w:t xml:space="preserve"> </w:t>
            </w:r>
            <w:r>
              <w:rPr>
                <w:w w:val="105"/>
                <w:sz w:val="18"/>
              </w:rPr>
              <w:t>agents</w:t>
            </w:r>
            <w:r>
              <w:rPr>
                <w:spacing w:val="15"/>
                <w:w w:val="105"/>
                <w:sz w:val="18"/>
              </w:rPr>
              <w:t xml:space="preserve"> </w:t>
            </w:r>
            <w:r>
              <w:rPr>
                <w:w w:val="105"/>
                <w:sz w:val="18"/>
              </w:rPr>
              <w:t>de</w:t>
            </w:r>
            <w:r>
              <w:rPr>
                <w:spacing w:val="16"/>
                <w:w w:val="105"/>
                <w:sz w:val="18"/>
              </w:rPr>
              <w:t xml:space="preserve"> </w:t>
            </w:r>
            <w:r>
              <w:rPr>
                <w:w w:val="105"/>
                <w:sz w:val="18"/>
              </w:rPr>
              <w:t>police</w:t>
            </w:r>
            <w:r>
              <w:rPr>
                <w:spacing w:val="14"/>
                <w:w w:val="105"/>
                <w:sz w:val="18"/>
              </w:rPr>
              <w:t xml:space="preserve"> </w:t>
            </w:r>
            <w:r>
              <w:rPr>
                <w:w w:val="105"/>
                <w:sz w:val="18"/>
              </w:rPr>
              <w:t>municipale</w:t>
            </w:r>
            <w:r>
              <w:rPr>
                <w:spacing w:val="14"/>
                <w:w w:val="105"/>
                <w:sz w:val="18"/>
              </w:rPr>
              <w:t xml:space="preserve"> </w:t>
            </w:r>
            <w:r>
              <w:rPr>
                <w:w w:val="105"/>
                <w:sz w:val="18"/>
              </w:rPr>
              <w:t>à</w:t>
            </w:r>
            <w:r>
              <w:rPr>
                <w:spacing w:val="16"/>
                <w:w w:val="105"/>
                <w:sz w:val="18"/>
              </w:rPr>
              <w:t xml:space="preserve"> </w:t>
            </w:r>
            <w:r>
              <w:rPr>
                <w:w w:val="105"/>
                <w:sz w:val="18"/>
              </w:rPr>
              <w:t>l’aide</w:t>
            </w:r>
            <w:r>
              <w:rPr>
                <w:spacing w:val="14"/>
                <w:w w:val="105"/>
                <w:sz w:val="18"/>
              </w:rPr>
              <w:t xml:space="preserve"> </w:t>
            </w:r>
            <w:r>
              <w:rPr>
                <w:spacing w:val="-5"/>
                <w:w w:val="105"/>
                <w:sz w:val="18"/>
              </w:rPr>
              <w:t>de</w:t>
            </w:r>
          </w:p>
          <w:p>
            <w:pPr>
              <w:pStyle w:val="TableParagraph"/>
              <w:widowControl w:val="false"/>
              <w:spacing w:before="2" w:after="0"/>
              <w:ind w:left="101" w:right="0" w:hanging="0"/>
              <w:jc w:val="both"/>
              <w:rPr>
                <w:sz w:val="18"/>
              </w:rPr>
            </w:pPr>
            <w:r>
              <w:rPr>
                <w:w w:val="105"/>
                <w:sz w:val="18"/>
              </w:rPr>
              <w:t>mises</w:t>
            </w:r>
            <w:r>
              <w:rPr>
                <w:spacing w:val="-4"/>
                <w:w w:val="105"/>
                <w:sz w:val="18"/>
              </w:rPr>
              <w:t xml:space="preserve"> </w:t>
            </w:r>
            <w:r>
              <w:rPr>
                <w:w w:val="105"/>
                <w:sz w:val="18"/>
              </w:rPr>
              <w:t>en</w:t>
            </w:r>
            <w:r>
              <w:rPr>
                <w:spacing w:val="-4"/>
                <w:w w:val="105"/>
                <w:sz w:val="18"/>
              </w:rPr>
              <w:t xml:space="preserve"> </w:t>
            </w:r>
            <w:r>
              <w:rPr>
                <w:w w:val="105"/>
                <w:sz w:val="18"/>
              </w:rPr>
              <w:t>situation</w:t>
            </w:r>
            <w:r>
              <w:rPr>
                <w:spacing w:val="-4"/>
                <w:w w:val="105"/>
                <w:sz w:val="18"/>
              </w:rPr>
              <w:t xml:space="preserve"> </w:t>
            </w:r>
            <w:r>
              <w:rPr>
                <w:w w:val="105"/>
                <w:sz w:val="18"/>
              </w:rPr>
              <w:t>concrètes</w:t>
            </w:r>
            <w:r>
              <w:rPr>
                <w:spacing w:val="-4"/>
                <w:w w:val="105"/>
                <w:sz w:val="18"/>
              </w:rPr>
              <w:t xml:space="preserve"> </w:t>
            </w:r>
            <w:r>
              <w:rPr>
                <w:w w:val="105"/>
                <w:sz w:val="18"/>
              </w:rPr>
              <w:t>par</w:t>
            </w:r>
            <w:r>
              <w:rPr>
                <w:spacing w:val="-4"/>
                <w:w w:val="105"/>
                <w:sz w:val="18"/>
              </w:rPr>
              <w:t xml:space="preserve"> </w:t>
            </w:r>
            <w:r>
              <w:rPr>
                <w:w w:val="105"/>
                <w:sz w:val="18"/>
              </w:rPr>
              <w:t>le</w:t>
            </w:r>
            <w:r>
              <w:rPr>
                <w:spacing w:val="-6"/>
                <w:w w:val="105"/>
                <w:sz w:val="18"/>
              </w:rPr>
              <w:t xml:space="preserve"> </w:t>
            </w:r>
            <w:r>
              <w:rPr>
                <w:w w:val="105"/>
                <w:sz w:val="18"/>
              </w:rPr>
              <w:t>biais</w:t>
            </w:r>
            <w:r>
              <w:rPr>
                <w:spacing w:val="-6"/>
                <w:w w:val="105"/>
                <w:sz w:val="18"/>
              </w:rPr>
              <w:t xml:space="preserve"> </w:t>
            </w:r>
            <w:r>
              <w:rPr>
                <w:w w:val="105"/>
                <w:sz w:val="18"/>
              </w:rPr>
              <w:t>des</w:t>
            </w:r>
            <w:r>
              <w:rPr>
                <w:spacing w:val="-3"/>
                <w:w w:val="105"/>
                <w:sz w:val="18"/>
              </w:rPr>
              <w:t xml:space="preserve"> </w:t>
            </w:r>
            <w:r>
              <w:rPr>
                <w:w w:val="105"/>
                <w:sz w:val="18"/>
              </w:rPr>
              <w:t>enregistrements</w:t>
            </w:r>
            <w:r>
              <w:rPr>
                <w:spacing w:val="-6"/>
                <w:w w:val="105"/>
                <w:sz w:val="18"/>
              </w:rPr>
              <w:t xml:space="preserve"> </w:t>
            </w:r>
            <w:r>
              <w:rPr>
                <w:spacing w:val="-2"/>
                <w:w w:val="105"/>
                <w:sz w:val="18"/>
              </w:rPr>
              <w:t>audiovisuels.</w:t>
            </w:r>
          </w:p>
        </w:tc>
      </w:tr>
      <w:tr>
        <w:trPr>
          <w:trHeight w:val="1191" w:hRule="atLeast"/>
        </w:trPr>
        <w:tc>
          <w:tcPr>
            <w:tcW w:w="2234" w:type="dxa"/>
            <w:tcBorders>
              <w:top w:val="single" w:sz="4" w:space="0" w:color="808080"/>
              <w:left w:val="single" w:sz="4" w:space="0" w:color="808080"/>
              <w:bottom w:val="single" w:sz="4" w:space="0" w:color="808080"/>
            </w:tcBorders>
            <w:shd w:color="auto" w:fill="0070BF" w:val="clear"/>
          </w:tcPr>
          <w:p>
            <w:pPr>
              <w:pStyle w:val="TableParagraph"/>
              <w:widowControl w:val="false"/>
              <w:spacing w:before="1" w:after="0"/>
              <w:rPr>
                <w:i/>
                <w:i/>
                <w:sz w:val="20"/>
              </w:rPr>
            </w:pPr>
            <w:r>
              <w:rPr>
                <w:i/>
                <w:sz w:val="20"/>
              </w:rPr>
            </w:r>
          </w:p>
          <w:p>
            <w:pPr>
              <w:pStyle w:val="TableParagraph"/>
              <w:widowControl w:val="false"/>
              <w:spacing w:lineRule="auto" w:line="288"/>
              <w:ind w:left="101" w:right="0" w:hanging="0"/>
              <w:rPr>
                <w:b/>
                <w:b/>
                <w:sz w:val="18"/>
              </w:rPr>
            </w:pPr>
            <w:r>
              <w:rPr>
                <w:b/>
                <w:color w:val="FFFFFF"/>
                <w:spacing w:val="-2"/>
                <w:w w:val="105"/>
                <w:sz w:val="18"/>
              </w:rPr>
              <w:t>Responsables</w:t>
            </w:r>
            <w:r>
              <w:rPr>
                <w:b/>
                <w:color w:val="FFFFFF"/>
                <w:spacing w:val="-9"/>
                <w:w w:val="105"/>
                <w:sz w:val="18"/>
              </w:rPr>
              <w:t xml:space="preserve"> </w:t>
            </w:r>
            <w:r>
              <w:rPr>
                <w:b/>
                <w:color w:val="FFFFFF"/>
                <w:spacing w:val="-2"/>
                <w:w w:val="105"/>
                <w:sz w:val="18"/>
              </w:rPr>
              <w:t>des traitements</w:t>
            </w:r>
          </w:p>
        </w:tc>
        <w:tc>
          <w:tcPr>
            <w:tcW w:w="7089" w:type="dxa"/>
            <w:tcBorders>
              <w:top w:val="single" w:sz="4" w:space="0" w:color="808080"/>
              <w:right w:val="single" w:sz="4" w:space="0" w:color="808080"/>
            </w:tcBorders>
          </w:tcPr>
          <w:p>
            <w:pPr>
              <w:pStyle w:val="TableParagraph"/>
              <w:widowControl w:val="false"/>
              <w:spacing w:lineRule="auto" w:line="288" w:before="76" w:after="0"/>
              <w:ind w:left="101" w:right="89" w:hanging="0"/>
              <w:jc w:val="both"/>
              <w:rPr>
                <w:sz w:val="18"/>
              </w:rPr>
            </w:pPr>
            <w:r>
              <w:rPr>
                <w:w w:val="105"/>
                <w:sz w:val="18"/>
              </w:rPr>
              <w:t>Chaque responsable du service de la police municipale, maire ou président de l’établissement public de coopération intercommunale dans le cadre de l'autorité prévue au</w:t>
            </w:r>
            <w:r>
              <w:rPr>
                <w:spacing w:val="-4"/>
                <w:w w:val="105"/>
                <w:sz w:val="18"/>
              </w:rPr>
              <w:t xml:space="preserve"> </w:t>
            </w:r>
            <w:r>
              <w:rPr>
                <w:w w:val="105"/>
                <w:sz w:val="18"/>
              </w:rPr>
              <w:t>V</w:t>
            </w:r>
            <w:r>
              <w:rPr>
                <w:spacing w:val="-5"/>
                <w:w w:val="105"/>
                <w:sz w:val="18"/>
              </w:rPr>
              <w:t xml:space="preserve"> </w:t>
            </w:r>
            <w:r>
              <w:rPr>
                <w:w w:val="105"/>
                <w:sz w:val="18"/>
              </w:rPr>
              <w:t>de</w:t>
            </w:r>
            <w:r>
              <w:rPr>
                <w:spacing w:val="-6"/>
                <w:w w:val="105"/>
                <w:sz w:val="18"/>
              </w:rPr>
              <w:t xml:space="preserve"> </w:t>
            </w:r>
            <w:r>
              <w:rPr>
                <w:w w:val="105"/>
                <w:sz w:val="18"/>
              </w:rPr>
              <w:t>l'article</w:t>
            </w:r>
            <w:r>
              <w:rPr>
                <w:spacing w:val="-6"/>
                <w:w w:val="105"/>
                <w:sz w:val="18"/>
              </w:rPr>
              <w:t xml:space="preserve"> </w:t>
            </w:r>
            <w:r>
              <w:rPr>
                <w:w w:val="105"/>
                <w:sz w:val="18"/>
              </w:rPr>
              <w:t>L.</w:t>
            </w:r>
            <w:r>
              <w:rPr>
                <w:spacing w:val="-5"/>
                <w:w w:val="105"/>
                <w:sz w:val="18"/>
              </w:rPr>
              <w:t xml:space="preserve"> </w:t>
            </w:r>
            <w:r>
              <w:rPr>
                <w:w w:val="105"/>
                <w:sz w:val="18"/>
              </w:rPr>
              <w:t>5211-9-2</w:t>
            </w:r>
            <w:r>
              <w:rPr>
                <w:spacing w:val="-5"/>
                <w:w w:val="105"/>
                <w:sz w:val="18"/>
              </w:rPr>
              <w:t xml:space="preserve"> </w:t>
            </w:r>
            <w:r>
              <w:rPr>
                <w:w w:val="105"/>
                <w:sz w:val="18"/>
              </w:rPr>
              <w:t>du</w:t>
            </w:r>
            <w:r>
              <w:rPr>
                <w:spacing w:val="-4"/>
                <w:w w:val="105"/>
                <w:sz w:val="18"/>
              </w:rPr>
              <w:t xml:space="preserve"> </w:t>
            </w:r>
            <w:r>
              <w:rPr>
                <w:w w:val="105"/>
                <w:sz w:val="18"/>
              </w:rPr>
              <w:t>code</w:t>
            </w:r>
            <w:r>
              <w:rPr>
                <w:spacing w:val="-6"/>
                <w:w w:val="105"/>
                <w:sz w:val="18"/>
              </w:rPr>
              <w:t xml:space="preserve"> </w:t>
            </w:r>
            <w:r>
              <w:rPr>
                <w:w w:val="105"/>
                <w:sz w:val="18"/>
              </w:rPr>
              <w:t>général</w:t>
            </w:r>
            <w:r>
              <w:rPr>
                <w:spacing w:val="-4"/>
                <w:w w:val="105"/>
                <w:sz w:val="18"/>
              </w:rPr>
              <w:t xml:space="preserve"> </w:t>
            </w:r>
            <w:r>
              <w:rPr>
                <w:w w:val="105"/>
                <w:sz w:val="18"/>
              </w:rPr>
              <w:t>des</w:t>
            </w:r>
            <w:r>
              <w:rPr>
                <w:spacing w:val="-4"/>
                <w:w w:val="105"/>
                <w:sz w:val="18"/>
              </w:rPr>
              <w:t xml:space="preserve"> </w:t>
            </w:r>
            <w:r>
              <w:rPr>
                <w:w w:val="105"/>
                <w:sz w:val="18"/>
              </w:rPr>
              <w:t>collectivités</w:t>
            </w:r>
            <w:r>
              <w:rPr>
                <w:spacing w:val="-7"/>
                <w:w w:val="105"/>
                <w:sz w:val="18"/>
              </w:rPr>
              <w:t xml:space="preserve"> </w:t>
            </w:r>
            <w:r>
              <w:rPr>
                <w:w w:val="105"/>
                <w:sz w:val="18"/>
              </w:rPr>
              <w:t>territoriales</w:t>
            </w:r>
            <w:r>
              <w:rPr>
                <w:spacing w:val="-4"/>
                <w:w w:val="105"/>
                <w:sz w:val="18"/>
              </w:rPr>
              <w:t xml:space="preserve"> </w:t>
            </w:r>
            <w:r>
              <w:rPr>
                <w:w w:val="105"/>
                <w:sz w:val="18"/>
              </w:rPr>
              <w:t>sera</w:t>
            </w:r>
            <w:r>
              <w:rPr>
                <w:spacing w:val="-5"/>
                <w:w w:val="105"/>
                <w:sz w:val="18"/>
              </w:rPr>
              <w:t xml:space="preserve"> </w:t>
            </w:r>
            <w:r>
              <w:rPr>
                <w:w w:val="105"/>
                <w:sz w:val="18"/>
              </w:rPr>
              <w:t>responsable du traitement dans la commune</w:t>
            </w:r>
          </w:p>
        </w:tc>
      </w:tr>
      <w:tr>
        <w:trPr>
          <w:trHeight w:val="644" w:hRule="atLeast"/>
        </w:trPr>
        <w:tc>
          <w:tcPr>
            <w:tcW w:w="2234" w:type="dxa"/>
            <w:tcBorders>
              <w:top w:val="single" w:sz="4" w:space="0" w:color="808080"/>
              <w:left w:val="single" w:sz="4" w:space="0" w:color="808080"/>
              <w:bottom w:val="single" w:sz="4" w:space="0" w:color="808080"/>
            </w:tcBorders>
            <w:shd w:color="auto" w:fill="0070BF" w:val="clear"/>
          </w:tcPr>
          <w:p>
            <w:pPr>
              <w:pStyle w:val="TableParagraph"/>
              <w:widowControl w:val="false"/>
              <w:spacing w:before="8" w:after="0"/>
              <w:ind w:left="101" w:right="0" w:hanging="0"/>
              <w:rPr>
                <w:b/>
                <w:b/>
                <w:sz w:val="18"/>
              </w:rPr>
            </w:pPr>
            <w:r>
              <w:rPr>
                <w:b/>
                <w:color w:val="FFFFFF"/>
                <w:sz w:val="18"/>
              </w:rPr>
              <w:t>Sous-</w:t>
            </w:r>
            <w:r>
              <w:rPr>
                <w:b/>
                <w:color w:val="FFFFFF"/>
                <w:spacing w:val="-2"/>
                <w:sz w:val="18"/>
              </w:rPr>
              <w:t>traitant(s)</w:t>
            </w:r>
          </w:p>
        </w:tc>
        <w:tc>
          <w:tcPr>
            <w:tcW w:w="7089" w:type="dxa"/>
            <w:tcBorders/>
          </w:tcPr>
          <w:p>
            <w:pPr>
              <w:pStyle w:val="TableParagraph"/>
              <w:widowControl w:val="false"/>
              <w:ind w:left="9" w:right="-72" w:hanging="0"/>
              <w:rPr>
                <w:sz w:val="20"/>
              </w:rPr>
            </w:pPr>
            <w:r>
              <w:rPr/>
              <mc:AlternateContent>
                <mc:Choice Requires="wpg">
                  <w:drawing>
                    <wp:inline distT="0" distB="0" distL="0" distR="0">
                      <wp:extent cx="4502150" cy="421640"/>
                      <wp:effectExtent l="0" t="0" r="0" b="0"/>
                      <wp:docPr id="20" name="Forme4"/>
                      <a:graphic xmlns:a="http://schemas.openxmlformats.org/drawingml/2006/main">
                        <a:graphicData uri="http://schemas.microsoft.com/office/word/2010/wordprocessingGroup">
                          <wpg:wgp>
                            <wpg:cNvGrpSpPr/>
                            <wpg:grpSpPr>
                              <a:xfrm>
                                <a:off x="0" y="0"/>
                                <a:ext cx="4502160" cy="421560"/>
                                <a:chOff x="0" y="0"/>
                                <a:chExt cx="4502160" cy="421560"/>
                              </a:xfrm>
                            </wpg:grpSpPr>
                            <wps:wsp>
                              <wps:cNvSpPr/>
                              <wps:spPr>
                                <a:xfrm>
                                  <a:off x="0" y="0"/>
                                  <a:ext cx="4502160" cy="421560"/>
                                </a:xfrm>
                                <a:custGeom>
                                  <a:avLst/>
                                  <a:gdLst/>
                                  <a:ahLst/>
                                  <a:rect l="l" t="t" r="r" b="b"/>
                                  <a:pathLst>
                                    <a:path w="4502150" h="421640">
                                      <a:moveTo>
                                        <a:pt x="4501667" y="0"/>
                                      </a:moveTo>
                                      <a:lnTo>
                                        <a:pt x="4495927" y="0"/>
                                      </a:lnTo>
                                      <a:lnTo>
                                        <a:pt x="4495927" y="5740"/>
                                      </a:lnTo>
                                      <a:lnTo>
                                        <a:pt x="4495927" y="415759"/>
                                      </a:lnTo>
                                      <a:lnTo>
                                        <a:pt x="0" y="415759"/>
                                      </a:lnTo>
                                      <a:lnTo>
                                        <a:pt x="0" y="421487"/>
                                      </a:lnTo>
                                      <a:lnTo>
                                        <a:pt x="4495927" y="421487"/>
                                      </a:lnTo>
                                      <a:lnTo>
                                        <a:pt x="4501667" y="421487"/>
                                      </a:lnTo>
                                      <a:lnTo>
                                        <a:pt x="4501667" y="415759"/>
                                      </a:lnTo>
                                      <a:lnTo>
                                        <a:pt x="4501667" y="5740"/>
                                      </a:lnTo>
                                      <a:lnTo>
                                        <a:pt x="4501667" y="0"/>
                                      </a:lnTo>
                                      <a:close/>
                                    </a:path>
                                  </a:pathLst>
                                </a:custGeom>
                                <a:solidFill>
                                  <a:srgbClr val="808080"/>
                                </a:solidFill>
                                <a:ln w="0">
                                  <a:noFill/>
                                </a:ln>
                              </wps:spPr>
                              <wps:style>
                                <a:lnRef idx="0"/>
                                <a:fillRef idx="0"/>
                                <a:effectRef idx="0"/>
                                <a:fontRef idx="minor"/>
                              </wps:style>
                              <wps:bodyPr/>
                            </wps:wsp>
                          </wpg:wgp>
                        </a:graphicData>
                      </a:graphic>
                    </wp:inline>
                  </w:drawing>
                </mc:Choice>
                <mc:Fallback>
                  <w:pict>
                    <v:group id="shape_0" alt="Forme4" style="position:absolute;margin-left:0pt;margin-top:-33.25pt;width:354.5pt;height:33.2pt" coordorigin="0,-665" coordsize="7090,664"/>
                  </w:pict>
                </mc:Fallback>
              </mc:AlternateContent>
            </w:r>
          </w:p>
        </w:tc>
      </w:tr>
    </w:tbl>
    <w:p>
      <w:pPr>
        <w:pStyle w:val="Corpsdetexte"/>
        <w:rPr>
          <w:i/>
          <w:i/>
          <w:sz w:val="20"/>
        </w:rPr>
      </w:pPr>
      <w:r>
        <w:rPr>
          <w:i/>
          <w:sz w:val="20"/>
        </w:rPr>
      </w:r>
    </w:p>
    <w:p>
      <w:pPr>
        <w:pStyle w:val="Corpsdetexte"/>
        <w:rPr>
          <w:i/>
          <w:i/>
          <w:sz w:val="20"/>
        </w:rPr>
      </w:pPr>
      <w:r>
        <w:rPr>
          <w:i/>
          <w:sz w:val="20"/>
        </w:rPr>
      </w:r>
    </w:p>
    <w:p>
      <w:pPr>
        <w:pStyle w:val="Corpsdetexte"/>
        <w:rPr>
          <w:i/>
          <w:i/>
          <w:sz w:val="20"/>
        </w:rPr>
      </w:pPr>
      <w:r>
        <w:rPr>
          <w:i/>
          <w:sz w:val="20"/>
        </w:rPr>
      </w:r>
    </w:p>
    <w:p>
      <w:pPr>
        <w:pStyle w:val="Corpsdetexte"/>
        <w:rPr>
          <w:i/>
          <w:i/>
          <w:sz w:val="20"/>
        </w:rPr>
      </w:pPr>
      <w:r>
        <w:rPr>
          <w:i/>
          <w:sz w:val="20"/>
        </w:rPr>
      </w:r>
    </w:p>
    <w:p>
      <w:pPr>
        <w:pStyle w:val="Corpsdetexte"/>
        <w:spacing w:before="6" w:after="0"/>
        <w:rPr>
          <w:i/>
          <w:i/>
          <w:sz w:val="17"/>
        </w:rPr>
      </w:pPr>
      <w:r>
        <w:rPr>
          <w:i/>
          <w:sz w:val="17"/>
        </w:rPr>
      </w:r>
    </w:p>
    <w:p>
      <w:pPr>
        <w:pStyle w:val="Titre4"/>
        <w:numPr>
          <w:ilvl w:val="2"/>
          <w:numId w:val="47"/>
        </w:numPr>
        <w:tabs>
          <w:tab w:val="clear" w:pos="720"/>
          <w:tab w:val="left" w:pos="2982" w:leader="none"/>
        </w:tabs>
        <w:spacing w:lineRule="auto" w:line="240" w:before="0" w:after="0"/>
        <w:ind w:left="2982" w:right="0" w:hanging="2443"/>
        <w:jc w:val="left"/>
        <w:rPr>
          <w:i/>
          <w:i/>
        </w:rPr>
      </w:pPr>
      <w:bookmarkStart w:id="3" w:name="_TOC_250024"/>
      <w:bookmarkEnd w:id="3"/>
      <w:r>
        <mc:AlternateContent>
          <mc:Choice Requires="wpg">
            <w:drawing>
              <wp:anchor behindDoc="0" distT="0" distB="0" distL="0" distR="0" simplePos="0" locked="0" layoutInCell="0" allowOverlap="1" relativeHeight="73">
                <wp:simplePos x="0" y="0"/>
                <wp:positionH relativeFrom="page">
                  <wp:posOffset>2025650</wp:posOffset>
                </wp:positionH>
                <wp:positionV relativeFrom="paragraph">
                  <wp:posOffset>-1209675</wp:posOffset>
                </wp:positionV>
                <wp:extent cx="5224780" cy="853440"/>
                <wp:effectExtent l="0" t="0" r="0" b="0"/>
                <wp:wrapNone/>
                <wp:docPr id="21" name="Group 21"/>
                <a:graphic xmlns:a="http://schemas.openxmlformats.org/drawingml/2006/main">
                  <a:graphicData uri="http://schemas.microsoft.com/office/word/2010/wordprocessingGroup">
                    <wpg:wgp>
                      <wpg:cNvGrpSpPr/>
                      <wpg:grpSpPr>
                        <a:xfrm>
                          <a:off x="0" y="0"/>
                          <a:ext cx="5224680" cy="853560"/>
                          <a:chOff x="0" y="0"/>
                          <a:chExt cx="5224680" cy="853560"/>
                        </a:xfrm>
                      </wpg:grpSpPr>
                      <wps:wsp>
                        <wps:cNvSpPr/>
                        <wps:spPr>
                          <a:xfrm>
                            <a:off x="9360" y="4320"/>
                            <a:ext cx="5210280" cy="844560"/>
                          </a:xfrm>
                          <a:custGeom>
                            <a:avLst/>
                            <a:gdLst/>
                            <a:ahLst/>
                            <a:rect l="l" t="t" r="r" b="b"/>
                            <a:pathLst>
                              <a:path w="5210175" h="844550">
                                <a:moveTo>
                                  <a:pt x="5069394" y="844411"/>
                                </a:moveTo>
                                <a:lnTo>
                                  <a:pt x="339775" y="844411"/>
                                </a:lnTo>
                                <a:lnTo>
                                  <a:pt x="295435" y="837232"/>
                                </a:lnTo>
                                <a:lnTo>
                                  <a:pt x="256876" y="817253"/>
                                </a:lnTo>
                                <a:lnTo>
                                  <a:pt x="226436" y="786814"/>
                                </a:lnTo>
                                <a:lnTo>
                                  <a:pt x="206457" y="748254"/>
                                </a:lnTo>
                                <a:lnTo>
                                  <a:pt x="199277" y="703915"/>
                                </a:lnTo>
                                <a:lnTo>
                                  <a:pt x="199277" y="351240"/>
                                </a:lnTo>
                                <a:lnTo>
                                  <a:pt x="0" y="202142"/>
                                </a:lnTo>
                                <a:lnTo>
                                  <a:pt x="199277" y="140496"/>
                                </a:lnTo>
                                <a:lnTo>
                                  <a:pt x="206457" y="96156"/>
                                </a:lnTo>
                                <a:lnTo>
                                  <a:pt x="226436" y="57597"/>
                                </a:lnTo>
                                <a:lnTo>
                                  <a:pt x="256876" y="27158"/>
                                </a:lnTo>
                                <a:lnTo>
                                  <a:pt x="295435" y="7179"/>
                                </a:lnTo>
                                <a:lnTo>
                                  <a:pt x="339775" y="0"/>
                                </a:lnTo>
                                <a:lnTo>
                                  <a:pt x="5069394" y="0"/>
                                </a:lnTo>
                                <a:lnTo>
                                  <a:pt x="5113734" y="7179"/>
                                </a:lnTo>
                                <a:lnTo>
                                  <a:pt x="5152293" y="27158"/>
                                </a:lnTo>
                                <a:lnTo>
                                  <a:pt x="5182732" y="57597"/>
                                </a:lnTo>
                                <a:lnTo>
                                  <a:pt x="5202712" y="96156"/>
                                </a:lnTo>
                                <a:lnTo>
                                  <a:pt x="5209891" y="140496"/>
                                </a:lnTo>
                                <a:lnTo>
                                  <a:pt x="5209891" y="703915"/>
                                </a:lnTo>
                                <a:lnTo>
                                  <a:pt x="5202712" y="748254"/>
                                </a:lnTo>
                                <a:lnTo>
                                  <a:pt x="5182732" y="786814"/>
                                </a:lnTo>
                                <a:lnTo>
                                  <a:pt x="5152293" y="817253"/>
                                </a:lnTo>
                                <a:lnTo>
                                  <a:pt x="5113734" y="837232"/>
                                </a:lnTo>
                                <a:lnTo>
                                  <a:pt x="5069394" y="844411"/>
                                </a:lnTo>
                                <a:close/>
                              </a:path>
                            </a:pathLst>
                          </a:custGeom>
                          <a:solidFill>
                            <a:srgbClr val="ffff00"/>
                          </a:solidFill>
                          <a:ln w="0">
                            <a:noFill/>
                          </a:ln>
                        </wps:spPr>
                        <wps:style>
                          <a:lnRef idx="0"/>
                          <a:fillRef idx="0"/>
                          <a:effectRef idx="0"/>
                          <a:fontRef idx="minor"/>
                        </wps:style>
                        <wps:bodyPr/>
                      </wps:wsp>
                      <wps:wsp>
                        <wps:cNvSpPr/>
                        <wps:spPr>
                          <a:xfrm>
                            <a:off x="0" y="0"/>
                            <a:ext cx="5224680" cy="853560"/>
                          </a:xfrm>
                          <a:custGeom>
                            <a:avLst/>
                            <a:gdLst/>
                            <a:ahLst/>
                            <a:rect l="l" t="t" r="r" b="b"/>
                            <a:pathLst>
                              <a:path w="5224780" h="853440">
                                <a:moveTo>
                                  <a:pt x="205012" y="141386"/>
                                </a:moveTo>
                                <a:lnTo>
                                  <a:pt x="205012" y="130460"/>
                                </a:lnTo>
                                <a:lnTo>
                                  <a:pt x="207879" y="114690"/>
                                </a:lnTo>
                                <a:lnTo>
                                  <a:pt x="222216" y="75982"/>
                                </a:lnTo>
                                <a:lnTo>
                                  <a:pt x="246588" y="41575"/>
                                </a:lnTo>
                                <a:lnTo>
                                  <a:pt x="258057" y="32973"/>
                                </a:lnTo>
                                <a:lnTo>
                                  <a:pt x="268092" y="24371"/>
                                </a:lnTo>
                                <a:lnTo>
                                  <a:pt x="280995" y="17203"/>
                                </a:lnTo>
                                <a:lnTo>
                                  <a:pt x="306801" y="5734"/>
                                </a:lnTo>
                                <a:lnTo>
                                  <a:pt x="335474" y="0"/>
                                </a:lnTo>
                                <a:lnTo>
                                  <a:pt x="5093766" y="0"/>
                                </a:lnTo>
                                <a:lnTo>
                                  <a:pt x="5122439" y="5734"/>
                                </a:lnTo>
                                <a:lnTo>
                                  <a:pt x="5128890" y="8601"/>
                                </a:lnTo>
                                <a:lnTo>
                                  <a:pt x="336908" y="8601"/>
                                </a:lnTo>
                                <a:lnTo>
                                  <a:pt x="322571" y="11469"/>
                                </a:lnTo>
                                <a:lnTo>
                                  <a:pt x="285296" y="24371"/>
                                </a:lnTo>
                                <a:lnTo>
                                  <a:pt x="265464" y="38708"/>
                                </a:lnTo>
                                <a:lnTo>
                                  <a:pt x="263791" y="38708"/>
                                </a:lnTo>
                                <a:lnTo>
                                  <a:pt x="253756" y="48743"/>
                                </a:lnTo>
                                <a:lnTo>
                                  <a:pt x="246383" y="57345"/>
                                </a:lnTo>
                                <a:lnTo>
                                  <a:pt x="245154" y="57345"/>
                                </a:lnTo>
                                <a:lnTo>
                                  <a:pt x="236552" y="68814"/>
                                </a:lnTo>
                                <a:lnTo>
                                  <a:pt x="229384" y="80283"/>
                                </a:lnTo>
                                <a:lnTo>
                                  <a:pt x="230021" y="80283"/>
                                </a:lnTo>
                                <a:lnTo>
                                  <a:pt x="223649" y="91752"/>
                                </a:lnTo>
                                <a:lnTo>
                                  <a:pt x="225083" y="91752"/>
                                </a:lnTo>
                                <a:lnTo>
                                  <a:pt x="219348" y="104655"/>
                                </a:lnTo>
                                <a:lnTo>
                                  <a:pt x="213614" y="130460"/>
                                </a:lnTo>
                                <a:lnTo>
                                  <a:pt x="215047" y="130460"/>
                                </a:lnTo>
                                <a:lnTo>
                                  <a:pt x="214211" y="140496"/>
                                </a:lnTo>
                                <a:lnTo>
                                  <a:pt x="207879" y="140496"/>
                                </a:lnTo>
                                <a:lnTo>
                                  <a:pt x="205012" y="141386"/>
                                </a:lnTo>
                                <a:close/>
                              </a:path>
                              <a:path w="5224780" h="853440">
                                <a:moveTo>
                                  <a:pt x="5165448" y="40141"/>
                                </a:moveTo>
                                <a:lnTo>
                                  <a:pt x="5132474" y="18637"/>
                                </a:lnTo>
                                <a:lnTo>
                                  <a:pt x="5092332" y="8601"/>
                                </a:lnTo>
                                <a:lnTo>
                                  <a:pt x="5128890" y="8601"/>
                                </a:lnTo>
                                <a:lnTo>
                                  <a:pt x="5148244" y="17203"/>
                                </a:lnTo>
                                <a:lnTo>
                                  <a:pt x="5159714" y="24371"/>
                                </a:lnTo>
                                <a:lnTo>
                                  <a:pt x="5171183" y="32973"/>
                                </a:lnTo>
                                <a:lnTo>
                                  <a:pt x="5177873" y="38708"/>
                                </a:lnTo>
                                <a:lnTo>
                                  <a:pt x="5165448" y="38708"/>
                                </a:lnTo>
                                <a:lnTo>
                                  <a:pt x="5165448" y="40141"/>
                                </a:lnTo>
                                <a:close/>
                              </a:path>
                              <a:path w="5224780" h="853440">
                                <a:moveTo>
                                  <a:pt x="263791" y="40141"/>
                                </a:moveTo>
                                <a:lnTo>
                                  <a:pt x="263791" y="38708"/>
                                </a:lnTo>
                                <a:lnTo>
                                  <a:pt x="265464" y="38708"/>
                                </a:lnTo>
                                <a:lnTo>
                                  <a:pt x="263791" y="40141"/>
                                </a:lnTo>
                                <a:close/>
                              </a:path>
                              <a:path w="5224780" h="853440">
                                <a:moveTo>
                                  <a:pt x="5184086" y="58779"/>
                                </a:moveTo>
                                <a:lnTo>
                                  <a:pt x="5175484" y="48743"/>
                                </a:lnTo>
                                <a:lnTo>
                                  <a:pt x="5165448" y="38708"/>
                                </a:lnTo>
                                <a:lnTo>
                                  <a:pt x="5177873" y="38708"/>
                                </a:lnTo>
                                <a:lnTo>
                                  <a:pt x="5181218" y="41575"/>
                                </a:lnTo>
                                <a:lnTo>
                                  <a:pt x="5191254" y="51610"/>
                                </a:lnTo>
                                <a:lnTo>
                                  <a:pt x="5195555" y="57345"/>
                                </a:lnTo>
                                <a:lnTo>
                                  <a:pt x="5184086" y="57345"/>
                                </a:lnTo>
                                <a:lnTo>
                                  <a:pt x="5184086" y="58779"/>
                                </a:lnTo>
                                <a:close/>
                              </a:path>
                              <a:path w="5224780" h="853440">
                                <a:moveTo>
                                  <a:pt x="245154" y="58779"/>
                                </a:moveTo>
                                <a:lnTo>
                                  <a:pt x="245154" y="57345"/>
                                </a:lnTo>
                                <a:lnTo>
                                  <a:pt x="246383" y="57345"/>
                                </a:lnTo>
                                <a:lnTo>
                                  <a:pt x="245154" y="58779"/>
                                </a:lnTo>
                                <a:close/>
                              </a:path>
                              <a:path w="5224780" h="853440">
                                <a:moveTo>
                                  <a:pt x="5198422" y="80283"/>
                                </a:moveTo>
                                <a:lnTo>
                                  <a:pt x="5191254" y="68814"/>
                                </a:lnTo>
                                <a:lnTo>
                                  <a:pt x="5192688" y="68814"/>
                                </a:lnTo>
                                <a:lnTo>
                                  <a:pt x="5184086" y="57345"/>
                                </a:lnTo>
                                <a:lnTo>
                                  <a:pt x="5195555" y="57345"/>
                                </a:lnTo>
                                <a:lnTo>
                                  <a:pt x="5199856" y="63079"/>
                                </a:lnTo>
                                <a:lnTo>
                                  <a:pt x="5207024" y="75982"/>
                                </a:lnTo>
                                <a:lnTo>
                                  <a:pt x="5208458" y="78849"/>
                                </a:lnTo>
                                <a:lnTo>
                                  <a:pt x="5198422" y="78849"/>
                                </a:lnTo>
                                <a:lnTo>
                                  <a:pt x="5198422" y="80283"/>
                                </a:lnTo>
                                <a:close/>
                              </a:path>
                              <a:path w="5224780" h="853440">
                                <a:moveTo>
                                  <a:pt x="230021" y="80283"/>
                                </a:moveTo>
                                <a:lnTo>
                                  <a:pt x="229384" y="80283"/>
                                </a:lnTo>
                                <a:lnTo>
                                  <a:pt x="230817" y="78849"/>
                                </a:lnTo>
                                <a:lnTo>
                                  <a:pt x="230021" y="80283"/>
                                </a:lnTo>
                                <a:close/>
                              </a:path>
                              <a:path w="5224780" h="853440">
                                <a:moveTo>
                                  <a:pt x="5224228" y="708216"/>
                                </a:moveTo>
                                <a:lnTo>
                                  <a:pt x="5215626" y="708216"/>
                                </a:lnTo>
                                <a:lnTo>
                                  <a:pt x="5215626" y="144797"/>
                                </a:lnTo>
                                <a:lnTo>
                                  <a:pt x="5214192" y="130460"/>
                                </a:lnTo>
                                <a:lnTo>
                                  <a:pt x="5212759" y="117558"/>
                                </a:lnTo>
                                <a:lnTo>
                                  <a:pt x="5208458" y="104655"/>
                                </a:lnTo>
                                <a:lnTo>
                                  <a:pt x="5209891" y="104655"/>
                                </a:lnTo>
                                <a:lnTo>
                                  <a:pt x="5198422" y="78849"/>
                                </a:lnTo>
                                <a:lnTo>
                                  <a:pt x="5208458" y="78849"/>
                                </a:lnTo>
                                <a:lnTo>
                                  <a:pt x="5212759" y="87451"/>
                                </a:lnTo>
                                <a:lnTo>
                                  <a:pt x="5217060" y="101788"/>
                                </a:lnTo>
                                <a:lnTo>
                                  <a:pt x="5221361" y="114690"/>
                                </a:lnTo>
                                <a:lnTo>
                                  <a:pt x="5222794" y="130460"/>
                                </a:lnTo>
                                <a:lnTo>
                                  <a:pt x="5224228" y="144797"/>
                                </a:lnTo>
                                <a:lnTo>
                                  <a:pt x="5224228" y="708216"/>
                                </a:lnTo>
                                <a:close/>
                              </a:path>
                              <a:path w="5224780" h="853440">
                                <a:moveTo>
                                  <a:pt x="205012" y="144797"/>
                                </a:moveTo>
                                <a:lnTo>
                                  <a:pt x="205012" y="141386"/>
                                </a:lnTo>
                                <a:lnTo>
                                  <a:pt x="207879" y="140496"/>
                                </a:lnTo>
                                <a:lnTo>
                                  <a:pt x="205012" y="144797"/>
                                </a:lnTo>
                                <a:close/>
                              </a:path>
                              <a:path w="5224780" h="853440">
                                <a:moveTo>
                                  <a:pt x="213853" y="144797"/>
                                </a:moveTo>
                                <a:lnTo>
                                  <a:pt x="205012" y="144797"/>
                                </a:lnTo>
                                <a:lnTo>
                                  <a:pt x="207879" y="140496"/>
                                </a:lnTo>
                                <a:lnTo>
                                  <a:pt x="214211" y="140496"/>
                                </a:lnTo>
                                <a:lnTo>
                                  <a:pt x="213853" y="144797"/>
                                </a:lnTo>
                                <a:close/>
                              </a:path>
                              <a:path w="5224780" h="853440">
                                <a:moveTo>
                                  <a:pt x="205012" y="358767"/>
                                </a:moveTo>
                                <a:lnTo>
                                  <a:pt x="0" y="205009"/>
                                </a:lnTo>
                                <a:lnTo>
                                  <a:pt x="205012" y="141386"/>
                                </a:lnTo>
                                <a:lnTo>
                                  <a:pt x="205012" y="144797"/>
                                </a:lnTo>
                                <a:lnTo>
                                  <a:pt x="213853" y="144797"/>
                                </a:lnTo>
                                <a:lnTo>
                                  <a:pt x="213614" y="147664"/>
                                </a:lnTo>
                                <a:lnTo>
                                  <a:pt x="39034" y="202142"/>
                                </a:lnTo>
                                <a:lnTo>
                                  <a:pt x="12902" y="202142"/>
                                </a:lnTo>
                                <a:lnTo>
                                  <a:pt x="11469" y="210744"/>
                                </a:lnTo>
                                <a:lnTo>
                                  <a:pt x="24263" y="210744"/>
                                </a:lnTo>
                                <a:lnTo>
                                  <a:pt x="213614" y="354108"/>
                                </a:lnTo>
                                <a:lnTo>
                                  <a:pt x="213614" y="355541"/>
                                </a:lnTo>
                                <a:lnTo>
                                  <a:pt x="205012" y="355541"/>
                                </a:lnTo>
                                <a:lnTo>
                                  <a:pt x="205012" y="358767"/>
                                </a:lnTo>
                                <a:close/>
                              </a:path>
                              <a:path w="5224780" h="853440">
                                <a:moveTo>
                                  <a:pt x="11469" y="210744"/>
                                </a:moveTo>
                                <a:lnTo>
                                  <a:pt x="12902" y="202142"/>
                                </a:lnTo>
                                <a:lnTo>
                                  <a:pt x="20529" y="207917"/>
                                </a:lnTo>
                                <a:lnTo>
                                  <a:pt x="11469" y="210744"/>
                                </a:lnTo>
                                <a:close/>
                              </a:path>
                              <a:path w="5224780" h="853440">
                                <a:moveTo>
                                  <a:pt x="20529" y="207917"/>
                                </a:moveTo>
                                <a:lnTo>
                                  <a:pt x="12902" y="202142"/>
                                </a:lnTo>
                                <a:lnTo>
                                  <a:pt x="39034" y="202142"/>
                                </a:lnTo>
                                <a:lnTo>
                                  <a:pt x="20529" y="207917"/>
                                </a:lnTo>
                                <a:close/>
                              </a:path>
                              <a:path w="5224780" h="853440">
                                <a:moveTo>
                                  <a:pt x="24263" y="210744"/>
                                </a:moveTo>
                                <a:lnTo>
                                  <a:pt x="11469" y="210744"/>
                                </a:lnTo>
                                <a:lnTo>
                                  <a:pt x="20529" y="207917"/>
                                </a:lnTo>
                                <a:lnTo>
                                  <a:pt x="24263" y="210744"/>
                                </a:lnTo>
                                <a:close/>
                              </a:path>
                              <a:path w="5224780" h="853440">
                                <a:moveTo>
                                  <a:pt x="206445" y="359842"/>
                                </a:moveTo>
                                <a:lnTo>
                                  <a:pt x="205012" y="358767"/>
                                </a:lnTo>
                                <a:lnTo>
                                  <a:pt x="205012" y="355541"/>
                                </a:lnTo>
                                <a:lnTo>
                                  <a:pt x="206445" y="359842"/>
                                </a:lnTo>
                                <a:close/>
                              </a:path>
                              <a:path w="5224780" h="853440">
                                <a:moveTo>
                                  <a:pt x="213614" y="359842"/>
                                </a:moveTo>
                                <a:lnTo>
                                  <a:pt x="206445" y="359842"/>
                                </a:lnTo>
                                <a:lnTo>
                                  <a:pt x="205012" y="355541"/>
                                </a:lnTo>
                                <a:lnTo>
                                  <a:pt x="213614" y="355541"/>
                                </a:lnTo>
                                <a:lnTo>
                                  <a:pt x="213614" y="359842"/>
                                </a:lnTo>
                                <a:close/>
                              </a:path>
                              <a:path w="5224780" h="853440">
                                <a:moveTo>
                                  <a:pt x="5079429" y="853013"/>
                                </a:moveTo>
                                <a:lnTo>
                                  <a:pt x="349811" y="853013"/>
                                </a:lnTo>
                                <a:lnTo>
                                  <a:pt x="321138" y="850146"/>
                                </a:lnTo>
                                <a:lnTo>
                                  <a:pt x="280995" y="835809"/>
                                </a:lnTo>
                                <a:lnTo>
                                  <a:pt x="246588" y="810004"/>
                                </a:lnTo>
                                <a:lnTo>
                                  <a:pt x="222216" y="777030"/>
                                </a:lnTo>
                                <a:lnTo>
                                  <a:pt x="205012" y="722552"/>
                                </a:lnTo>
                                <a:lnTo>
                                  <a:pt x="205012" y="358767"/>
                                </a:lnTo>
                                <a:lnTo>
                                  <a:pt x="206445" y="359842"/>
                                </a:lnTo>
                                <a:lnTo>
                                  <a:pt x="213614" y="359842"/>
                                </a:lnTo>
                                <a:lnTo>
                                  <a:pt x="213614" y="708216"/>
                                </a:lnTo>
                                <a:lnTo>
                                  <a:pt x="213744" y="708216"/>
                                </a:lnTo>
                                <a:lnTo>
                                  <a:pt x="214917" y="721119"/>
                                </a:lnTo>
                                <a:lnTo>
                                  <a:pt x="213614" y="721119"/>
                                </a:lnTo>
                                <a:lnTo>
                                  <a:pt x="216481" y="735455"/>
                                </a:lnTo>
                                <a:lnTo>
                                  <a:pt x="219348" y="748358"/>
                                </a:lnTo>
                                <a:lnTo>
                                  <a:pt x="225083" y="761260"/>
                                </a:lnTo>
                                <a:lnTo>
                                  <a:pt x="223649" y="761260"/>
                                </a:lnTo>
                                <a:lnTo>
                                  <a:pt x="230817" y="772729"/>
                                </a:lnTo>
                                <a:lnTo>
                                  <a:pt x="229384" y="772729"/>
                                </a:lnTo>
                                <a:lnTo>
                                  <a:pt x="236552" y="784199"/>
                                </a:lnTo>
                                <a:lnTo>
                                  <a:pt x="253756" y="804269"/>
                                </a:lnTo>
                                <a:lnTo>
                                  <a:pt x="273827" y="821473"/>
                                </a:lnTo>
                                <a:lnTo>
                                  <a:pt x="276121" y="821473"/>
                                </a:lnTo>
                                <a:lnTo>
                                  <a:pt x="285296" y="827208"/>
                                </a:lnTo>
                                <a:lnTo>
                                  <a:pt x="296765" y="832942"/>
                                </a:lnTo>
                                <a:lnTo>
                                  <a:pt x="322571" y="841544"/>
                                </a:lnTo>
                                <a:lnTo>
                                  <a:pt x="336908" y="842978"/>
                                </a:lnTo>
                                <a:lnTo>
                                  <a:pt x="335474" y="842978"/>
                                </a:lnTo>
                                <a:lnTo>
                                  <a:pt x="349811" y="844411"/>
                                </a:lnTo>
                                <a:lnTo>
                                  <a:pt x="5126740" y="844411"/>
                                </a:lnTo>
                                <a:lnTo>
                                  <a:pt x="5122439" y="845845"/>
                                </a:lnTo>
                                <a:lnTo>
                                  <a:pt x="5108102" y="850146"/>
                                </a:lnTo>
                                <a:lnTo>
                                  <a:pt x="5079429" y="853013"/>
                                </a:lnTo>
                                <a:close/>
                              </a:path>
                              <a:path w="5224780" h="853440">
                                <a:moveTo>
                                  <a:pt x="213744" y="708216"/>
                                </a:moveTo>
                                <a:lnTo>
                                  <a:pt x="213614" y="708216"/>
                                </a:lnTo>
                                <a:lnTo>
                                  <a:pt x="213614" y="706782"/>
                                </a:lnTo>
                                <a:lnTo>
                                  <a:pt x="213744" y="708216"/>
                                </a:lnTo>
                                <a:close/>
                              </a:path>
                              <a:path w="5224780" h="853440">
                                <a:moveTo>
                                  <a:pt x="5222794" y="722552"/>
                                </a:moveTo>
                                <a:lnTo>
                                  <a:pt x="5214192" y="722552"/>
                                </a:lnTo>
                                <a:lnTo>
                                  <a:pt x="5215626" y="706782"/>
                                </a:lnTo>
                                <a:lnTo>
                                  <a:pt x="5215626" y="708216"/>
                                </a:lnTo>
                                <a:lnTo>
                                  <a:pt x="5224228" y="708216"/>
                                </a:lnTo>
                                <a:lnTo>
                                  <a:pt x="5222794" y="722552"/>
                                </a:lnTo>
                                <a:close/>
                              </a:path>
                              <a:path w="5224780" h="853440">
                                <a:moveTo>
                                  <a:pt x="215047" y="722552"/>
                                </a:moveTo>
                                <a:lnTo>
                                  <a:pt x="213614" y="721119"/>
                                </a:lnTo>
                                <a:lnTo>
                                  <a:pt x="214917" y="721119"/>
                                </a:lnTo>
                                <a:lnTo>
                                  <a:pt x="215047" y="722552"/>
                                </a:lnTo>
                                <a:close/>
                              </a:path>
                              <a:path w="5224780" h="853440">
                                <a:moveTo>
                                  <a:pt x="5169271" y="821473"/>
                                </a:moveTo>
                                <a:lnTo>
                                  <a:pt x="5155413" y="821473"/>
                                </a:lnTo>
                                <a:lnTo>
                                  <a:pt x="5175484" y="804269"/>
                                </a:lnTo>
                                <a:lnTo>
                                  <a:pt x="5192688" y="784199"/>
                                </a:lnTo>
                                <a:lnTo>
                                  <a:pt x="5191254" y="784199"/>
                                </a:lnTo>
                                <a:lnTo>
                                  <a:pt x="5198422" y="772729"/>
                                </a:lnTo>
                                <a:lnTo>
                                  <a:pt x="5204157" y="761260"/>
                                </a:lnTo>
                                <a:lnTo>
                                  <a:pt x="5209891" y="748358"/>
                                </a:lnTo>
                                <a:lnTo>
                                  <a:pt x="5208458" y="748358"/>
                                </a:lnTo>
                                <a:lnTo>
                                  <a:pt x="5212759" y="735455"/>
                                </a:lnTo>
                                <a:lnTo>
                                  <a:pt x="5214192" y="721119"/>
                                </a:lnTo>
                                <a:lnTo>
                                  <a:pt x="5214192" y="722552"/>
                                </a:lnTo>
                                <a:lnTo>
                                  <a:pt x="5222794" y="722552"/>
                                </a:lnTo>
                                <a:lnTo>
                                  <a:pt x="5212759" y="764128"/>
                                </a:lnTo>
                                <a:lnTo>
                                  <a:pt x="5191254" y="799969"/>
                                </a:lnTo>
                                <a:lnTo>
                                  <a:pt x="5171183" y="820039"/>
                                </a:lnTo>
                                <a:lnTo>
                                  <a:pt x="5169271" y="821473"/>
                                </a:lnTo>
                                <a:close/>
                              </a:path>
                              <a:path w="5224780" h="853440">
                                <a:moveTo>
                                  <a:pt x="276121" y="821473"/>
                                </a:moveTo>
                                <a:lnTo>
                                  <a:pt x="273827" y="821473"/>
                                </a:lnTo>
                                <a:lnTo>
                                  <a:pt x="273827" y="820039"/>
                                </a:lnTo>
                                <a:lnTo>
                                  <a:pt x="276121" y="821473"/>
                                </a:lnTo>
                                <a:close/>
                              </a:path>
                              <a:path w="5224780" h="853440">
                                <a:moveTo>
                                  <a:pt x="5126740" y="844411"/>
                                </a:moveTo>
                                <a:lnTo>
                                  <a:pt x="5079429" y="844411"/>
                                </a:lnTo>
                                <a:lnTo>
                                  <a:pt x="5093766" y="842978"/>
                                </a:lnTo>
                                <a:lnTo>
                                  <a:pt x="5092332" y="842978"/>
                                </a:lnTo>
                                <a:lnTo>
                                  <a:pt x="5106669" y="841544"/>
                                </a:lnTo>
                                <a:lnTo>
                                  <a:pt x="5132474" y="832942"/>
                                </a:lnTo>
                                <a:lnTo>
                                  <a:pt x="5143943" y="827208"/>
                                </a:lnTo>
                                <a:lnTo>
                                  <a:pt x="5155413" y="820039"/>
                                </a:lnTo>
                                <a:lnTo>
                                  <a:pt x="5155413" y="821473"/>
                                </a:lnTo>
                                <a:lnTo>
                                  <a:pt x="5169271" y="821473"/>
                                </a:lnTo>
                                <a:lnTo>
                                  <a:pt x="5159714" y="828641"/>
                                </a:lnTo>
                                <a:lnTo>
                                  <a:pt x="5148244" y="835809"/>
                                </a:lnTo>
                                <a:lnTo>
                                  <a:pt x="5135342" y="841544"/>
                                </a:lnTo>
                                <a:lnTo>
                                  <a:pt x="5126740" y="844411"/>
                                </a:lnTo>
                                <a:close/>
                              </a:path>
                            </a:pathLst>
                          </a:custGeom>
                          <a:solidFill>
                            <a:srgbClr val="000000"/>
                          </a:solidFill>
                          <a:ln w="0">
                            <a:noFill/>
                          </a:ln>
                        </wps:spPr>
                        <wps:style>
                          <a:lnRef idx="0"/>
                          <a:fillRef idx="0"/>
                          <a:effectRef idx="0"/>
                          <a:fontRef idx="minor"/>
                        </wps:style>
                        <wps:bodyPr/>
                      </wps:wsp>
                    </wpg:wgp>
                  </a:graphicData>
                </a:graphic>
              </wp:anchor>
            </w:drawing>
          </mc:Choice>
          <mc:Fallback>
            <w:pict>
              <v:group id="shape_0" alt="Group 21" style="position:absolute;margin-left:159.5pt;margin-top:-95.25pt;width:411.4pt;height:67.2pt" coordorigin="3190,-1905" coordsize="8228,1344"/>
            </w:pict>
          </mc:Fallback>
        </mc:AlternateContent>
        <mc:AlternateContent>
          <mc:Choice Requires="wps">
            <w:drawing>
              <wp:anchor behindDoc="1" distT="0" distB="0" distL="0" distR="0" simplePos="0" locked="0" layoutInCell="0" allowOverlap="1" relativeHeight="81">
                <wp:simplePos x="0" y="0"/>
                <wp:positionH relativeFrom="page">
                  <wp:posOffset>2025650</wp:posOffset>
                </wp:positionH>
                <wp:positionV relativeFrom="paragraph">
                  <wp:posOffset>-1209675</wp:posOffset>
                </wp:positionV>
                <wp:extent cx="5224780" cy="853440"/>
                <wp:effectExtent l="0" t="0" r="0" b="0"/>
                <wp:wrapNone/>
                <wp:docPr id="22" name="Textbox 20"/>
                <a:graphic xmlns:a="http://schemas.openxmlformats.org/drawingml/2006/main">
                  <a:graphicData uri="http://schemas.microsoft.com/office/word/2010/wordprocessingShape">
                    <wps:wsp>
                      <wps:cNvSpPr/>
                      <wps:spPr>
                        <a:xfrm>
                          <a:off x="0" y="0"/>
                          <a:ext cx="5224680" cy="853560"/>
                        </a:xfrm>
                        <a:prstGeom prst="rect">
                          <a:avLst/>
                        </a:prstGeom>
                        <a:noFill/>
                        <a:ln w="0">
                          <a:noFill/>
                        </a:ln>
                      </wps:spPr>
                      <wps:style>
                        <a:lnRef idx="0"/>
                        <a:fillRef idx="0"/>
                        <a:effectRef idx="0"/>
                        <a:fontRef idx="minor"/>
                      </wps:style>
                      <wps:txbx>
                        <w:txbxContent>
                          <w:p>
                            <w:pPr>
                              <w:pStyle w:val="Corpsdetexte"/>
                              <w:spacing w:lineRule="auto" w:line="271" w:before="153" w:after="0"/>
                              <w:ind w:left="537" w:right="232" w:hanging="0"/>
                              <w:rPr/>
                            </w:pPr>
                            <w:r>
                              <w:rPr>
                                <w:w w:val="105"/>
                              </w:rPr>
                              <w:t>En cas de recours à un sous-traitant pour la mise en œuvre du traitement, veuillez préciser le nom</w:t>
                            </w:r>
                            <w:r>
                              <w:rPr>
                                <w:spacing w:val="-6"/>
                                <w:w w:val="105"/>
                              </w:rPr>
                              <w:t xml:space="preserve"> </w:t>
                            </w:r>
                            <w:r>
                              <w:rPr>
                                <w:w w:val="105"/>
                              </w:rPr>
                              <w:t>et</w:t>
                            </w:r>
                            <w:r>
                              <w:rPr>
                                <w:spacing w:val="-5"/>
                                <w:w w:val="105"/>
                              </w:rPr>
                              <w:t xml:space="preserve"> </w:t>
                            </w:r>
                            <w:r>
                              <w:rPr>
                                <w:w w:val="105"/>
                              </w:rPr>
                              <w:t>les</w:t>
                            </w:r>
                            <w:r>
                              <w:rPr>
                                <w:spacing w:val="-6"/>
                                <w:w w:val="105"/>
                              </w:rPr>
                              <w:t xml:space="preserve"> </w:t>
                            </w:r>
                            <w:r>
                              <w:rPr>
                                <w:w w:val="105"/>
                              </w:rPr>
                              <w:t>coordonnées</w:t>
                            </w:r>
                            <w:r>
                              <w:rPr>
                                <w:spacing w:val="-6"/>
                                <w:w w:val="105"/>
                              </w:rPr>
                              <w:t xml:space="preserve"> </w:t>
                            </w:r>
                            <w:r>
                              <w:rPr>
                                <w:w w:val="105"/>
                              </w:rPr>
                              <w:t>de</w:t>
                            </w:r>
                            <w:r>
                              <w:rPr>
                                <w:spacing w:val="-6"/>
                                <w:w w:val="105"/>
                              </w:rPr>
                              <w:t xml:space="preserve"> </w:t>
                            </w:r>
                            <w:r>
                              <w:rPr>
                                <w:w w:val="105"/>
                              </w:rPr>
                              <w:t>ce</w:t>
                            </w:r>
                            <w:r>
                              <w:rPr>
                                <w:spacing w:val="-4"/>
                                <w:w w:val="105"/>
                              </w:rPr>
                              <w:t xml:space="preserve"> </w:t>
                            </w:r>
                            <w:r>
                              <w:rPr>
                                <w:w w:val="105"/>
                              </w:rPr>
                              <w:t>dernier</w:t>
                            </w:r>
                            <w:r>
                              <w:rPr>
                                <w:spacing w:val="-5"/>
                                <w:w w:val="105"/>
                              </w:rPr>
                              <w:t xml:space="preserve"> </w:t>
                            </w:r>
                            <w:r>
                              <w:rPr>
                                <w:w w:val="105"/>
                              </w:rPr>
                              <w:t>dans</w:t>
                            </w:r>
                            <w:r>
                              <w:rPr>
                                <w:spacing w:val="-6"/>
                                <w:w w:val="105"/>
                              </w:rPr>
                              <w:t xml:space="preserve"> </w:t>
                            </w:r>
                            <w:r>
                              <w:rPr>
                                <w:w w:val="105"/>
                              </w:rPr>
                              <w:t>cette</w:t>
                            </w:r>
                            <w:r>
                              <w:rPr>
                                <w:spacing w:val="-5"/>
                                <w:w w:val="105"/>
                              </w:rPr>
                              <w:t xml:space="preserve"> </w:t>
                            </w:r>
                            <w:r>
                              <w:rPr>
                                <w:w w:val="105"/>
                              </w:rPr>
                              <w:t>rubrique.</w:t>
                            </w:r>
                            <w:r>
                              <w:rPr>
                                <w:spacing w:val="-3"/>
                                <w:w w:val="105"/>
                              </w:rPr>
                              <w:t xml:space="preserve"> </w:t>
                            </w:r>
                            <w:r>
                              <w:rPr>
                                <w:w w:val="105"/>
                              </w:rPr>
                              <w:t>En</w:t>
                            </w:r>
                            <w:r>
                              <w:rPr>
                                <w:spacing w:val="-4"/>
                                <w:w w:val="105"/>
                              </w:rPr>
                              <w:t xml:space="preserve"> </w:t>
                            </w:r>
                            <w:r>
                              <w:rPr>
                                <w:w w:val="105"/>
                              </w:rPr>
                              <w:t>outre,</w:t>
                            </w:r>
                            <w:r>
                              <w:rPr>
                                <w:spacing w:val="-5"/>
                                <w:w w:val="105"/>
                              </w:rPr>
                              <w:t xml:space="preserve"> </w:t>
                            </w:r>
                            <w:r>
                              <w:rPr>
                                <w:w w:val="105"/>
                              </w:rPr>
                              <w:t>il</w:t>
                            </w:r>
                            <w:r>
                              <w:rPr>
                                <w:spacing w:val="-5"/>
                                <w:w w:val="105"/>
                              </w:rPr>
                              <w:t xml:space="preserve"> </w:t>
                            </w:r>
                            <w:r>
                              <w:rPr>
                                <w:w w:val="105"/>
                              </w:rPr>
                              <w:t>conviendra</w:t>
                            </w:r>
                            <w:r>
                              <w:rPr>
                                <w:spacing w:val="-5"/>
                                <w:w w:val="105"/>
                              </w:rPr>
                              <w:t xml:space="preserve"> </w:t>
                            </w:r>
                            <w:r>
                              <w:rPr>
                                <w:w w:val="105"/>
                              </w:rPr>
                              <w:t>de</w:t>
                            </w:r>
                            <w:r>
                              <w:rPr>
                                <w:spacing w:val="-6"/>
                                <w:w w:val="105"/>
                              </w:rPr>
                              <w:t xml:space="preserve"> </w:t>
                            </w:r>
                            <w:r>
                              <w:rPr>
                                <w:w w:val="105"/>
                              </w:rPr>
                              <w:t>conclure avec</w:t>
                            </w:r>
                            <w:r>
                              <w:rPr>
                                <w:spacing w:val="-2"/>
                                <w:w w:val="105"/>
                              </w:rPr>
                              <w:t xml:space="preserve"> </w:t>
                            </w:r>
                            <w:r>
                              <w:rPr>
                                <w:w w:val="105"/>
                              </w:rPr>
                              <w:t>ce-dernier</w:t>
                            </w:r>
                            <w:r>
                              <w:rPr>
                                <w:spacing w:val="-2"/>
                                <w:w w:val="105"/>
                              </w:rPr>
                              <w:t xml:space="preserve"> </w:t>
                            </w:r>
                            <w:r>
                              <w:rPr>
                                <w:w w:val="105"/>
                              </w:rPr>
                              <w:t>un</w:t>
                            </w:r>
                            <w:r>
                              <w:rPr>
                                <w:spacing w:val="-1"/>
                                <w:w w:val="105"/>
                              </w:rPr>
                              <w:t xml:space="preserve"> </w:t>
                            </w:r>
                            <w:r>
                              <w:rPr>
                                <w:w w:val="105"/>
                              </w:rPr>
                              <w:t>contrat</w:t>
                            </w:r>
                            <w:r>
                              <w:rPr>
                                <w:spacing w:val="-2"/>
                                <w:w w:val="105"/>
                              </w:rPr>
                              <w:t xml:space="preserve"> </w:t>
                            </w:r>
                            <w:r>
                              <w:rPr>
                                <w:w w:val="105"/>
                              </w:rPr>
                              <w:t>de</w:t>
                            </w:r>
                            <w:r>
                              <w:rPr>
                                <w:spacing w:val="-3"/>
                                <w:w w:val="105"/>
                              </w:rPr>
                              <w:t xml:space="preserve"> </w:t>
                            </w:r>
                            <w:r>
                              <w:rPr>
                                <w:w w:val="105"/>
                              </w:rPr>
                              <w:t>sous-traitance</w:t>
                            </w:r>
                            <w:r>
                              <w:rPr>
                                <w:spacing w:val="-3"/>
                                <w:w w:val="105"/>
                              </w:rPr>
                              <w:t xml:space="preserve"> </w:t>
                            </w:r>
                            <w:r>
                              <w:rPr>
                                <w:w w:val="105"/>
                              </w:rPr>
                              <w:t>conformément à</w:t>
                            </w:r>
                            <w:r>
                              <w:rPr>
                                <w:spacing w:val="-2"/>
                                <w:w w:val="105"/>
                              </w:rPr>
                              <w:t xml:space="preserve"> </w:t>
                            </w:r>
                            <w:r>
                              <w:rPr>
                                <w:w w:val="105"/>
                              </w:rPr>
                              <w:t>l’article</w:t>
                            </w:r>
                            <w:r>
                              <w:rPr>
                                <w:spacing w:val="-3"/>
                                <w:w w:val="105"/>
                              </w:rPr>
                              <w:t xml:space="preserve"> </w:t>
                            </w:r>
                            <w:r>
                              <w:rPr>
                                <w:w w:val="105"/>
                              </w:rPr>
                              <w:t>96</w:t>
                            </w:r>
                            <w:r>
                              <w:rPr>
                                <w:spacing w:val="-2"/>
                                <w:w w:val="105"/>
                              </w:rPr>
                              <w:t xml:space="preserve"> </w:t>
                            </w:r>
                            <w:r>
                              <w:rPr>
                                <w:w w:val="105"/>
                              </w:rPr>
                              <w:t>de</w:t>
                            </w:r>
                            <w:r>
                              <w:rPr>
                                <w:spacing w:val="-3"/>
                                <w:w w:val="105"/>
                              </w:rPr>
                              <w:t xml:space="preserve"> </w:t>
                            </w:r>
                            <w:r>
                              <w:rPr>
                                <w:w w:val="105"/>
                              </w:rPr>
                              <w:t>la</w:t>
                            </w:r>
                            <w:r>
                              <w:rPr>
                                <w:spacing w:val="-2"/>
                                <w:w w:val="105"/>
                              </w:rPr>
                              <w:t xml:space="preserve"> </w:t>
                            </w:r>
                            <w:r>
                              <w:rPr>
                                <w:w w:val="105"/>
                              </w:rPr>
                              <w:t>loi</w:t>
                            </w:r>
                            <w:r>
                              <w:rPr>
                                <w:spacing w:val="-2"/>
                                <w:w w:val="105"/>
                              </w:rPr>
                              <w:t xml:space="preserve"> </w:t>
                            </w:r>
                            <w:r>
                              <w:rPr>
                                <w:w w:val="105"/>
                              </w:rPr>
                              <w:t>du</w:t>
                            </w:r>
                            <w:r>
                              <w:rPr>
                                <w:spacing w:val="-1"/>
                                <w:w w:val="105"/>
                              </w:rPr>
                              <w:t xml:space="preserve"> </w:t>
                            </w:r>
                            <w:r>
                              <w:rPr>
                                <w:w w:val="105"/>
                              </w:rPr>
                              <w:t>6</w:t>
                            </w:r>
                            <w:r>
                              <w:rPr>
                                <w:spacing w:val="-2"/>
                                <w:w w:val="105"/>
                              </w:rPr>
                              <w:t xml:space="preserve"> </w:t>
                            </w:r>
                            <w:r>
                              <w:rPr>
                                <w:w w:val="105"/>
                              </w:rPr>
                              <w:t>janvier 1978 relative à l’informatique, aux fichiers et aux libertés.</w:t>
                            </w:r>
                          </w:p>
                        </w:txbxContent>
                      </wps:txbx>
                      <wps:bodyPr lIns="0" rIns="0" tIns="0" bIns="0" anchor="t">
                        <a:noAutofit/>
                      </wps:bodyPr>
                    </wps:wsp>
                  </a:graphicData>
                </a:graphic>
              </wp:anchor>
            </w:drawing>
          </mc:Choice>
          <mc:Fallback>
            <w:pict>
              <v:rect id="shape_0" ID="Textbox 20" path="m0,0l-2147483645,0l-2147483645,-2147483646l0,-2147483646xe" stroked="f" o:allowincell="f" style="position:absolute;margin-left:159.5pt;margin-top:-95.25pt;width:411.35pt;height:67.15pt;mso-wrap-style:square;v-text-anchor:top;mso-position-horizontal-relative:page">
                <v:fill o:detectmouseclick="t" on="false"/>
                <v:stroke color="#3465a4" joinstyle="round" endcap="flat"/>
                <v:textbox>
                  <w:txbxContent>
                    <w:p>
                      <w:pPr>
                        <w:pStyle w:val="Corpsdetexte"/>
                        <w:spacing w:lineRule="auto" w:line="271" w:before="153" w:after="0"/>
                        <w:ind w:left="537" w:right="232" w:hanging="0"/>
                        <w:rPr/>
                      </w:pPr>
                      <w:r>
                        <w:rPr>
                          <w:w w:val="105"/>
                        </w:rPr>
                        <w:t>En cas de recours à un sous-traitant pour la mise en œuvre du traitement, veuillez préciser le nom</w:t>
                      </w:r>
                      <w:r>
                        <w:rPr>
                          <w:spacing w:val="-6"/>
                          <w:w w:val="105"/>
                        </w:rPr>
                        <w:t xml:space="preserve"> </w:t>
                      </w:r>
                      <w:r>
                        <w:rPr>
                          <w:w w:val="105"/>
                        </w:rPr>
                        <w:t>et</w:t>
                      </w:r>
                      <w:r>
                        <w:rPr>
                          <w:spacing w:val="-5"/>
                          <w:w w:val="105"/>
                        </w:rPr>
                        <w:t xml:space="preserve"> </w:t>
                      </w:r>
                      <w:r>
                        <w:rPr>
                          <w:w w:val="105"/>
                        </w:rPr>
                        <w:t>les</w:t>
                      </w:r>
                      <w:r>
                        <w:rPr>
                          <w:spacing w:val="-6"/>
                          <w:w w:val="105"/>
                        </w:rPr>
                        <w:t xml:space="preserve"> </w:t>
                      </w:r>
                      <w:r>
                        <w:rPr>
                          <w:w w:val="105"/>
                        </w:rPr>
                        <w:t>coordonnées</w:t>
                      </w:r>
                      <w:r>
                        <w:rPr>
                          <w:spacing w:val="-6"/>
                          <w:w w:val="105"/>
                        </w:rPr>
                        <w:t xml:space="preserve"> </w:t>
                      </w:r>
                      <w:r>
                        <w:rPr>
                          <w:w w:val="105"/>
                        </w:rPr>
                        <w:t>de</w:t>
                      </w:r>
                      <w:r>
                        <w:rPr>
                          <w:spacing w:val="-6"/>
                          <w:w w:val="105"/>
                        </w:rPr>
                        <w:t xml:space="preserve"> </w:t>
                      </w:r>
                      <w:r>
                        <w:rPr>
                          <w:w w:val="105"/>
                        </w:rPr>
                        <w:t>ce</w:t>
                      </w:r>
                      <w:r>
                        <w:rPr>
                          <w:spacing w:val="-4"/>
                          <w:w w:val="105"/>
                        </w:rPr>
                        <w:t xml:space="preserve"> </w:t>
                      </w:r>
                      <w:r>
                        <w:rPr>
                          <w:w w:val="105"/>
                        </w:rPr>
                        <w:t>dernier</w:t>
                      </w:r>
                      <w:r>
                        <w:rPr>
                          <w:spacing w:val="-5"/>
                          <w:w w:val="105"/>
                        </w:rPr>
                        <w:t xml:space="preserve"> </w:t>
                      </w:r>
                      <w:r>
                        <w:rPr>
                          <w:w w:val="105"/>
                        </w:rPr>
                        <w:t>dans</w:t>
                      </w:r>
                      <w:r>
                        <w:rPr>
                          <w:spacing w:val="-6"/>
                          <w:w w:val="105"/>
                        </w:rPr>
                        <w:t xml:space="preserve"> </w:t>
                      </w:r>
                      <w:r>
                        <w:rPr>
                          <w:w w:val="105"/>
                        </w:rPr>
                        <w:t>cette</w:t>
                      </w:r>
                      <w:r>
                        <w:rPr>
                          <w:spacing w:val="-5"/>
                          <w:w w:val="105"/>
                        </w:rPr>
                        <w:t xml:space="preserve"> </w:t>
                      </w:r>
                      <w:r>
                        <w:rPr>
                          <w:w w:val="105"/>
                        </w:rPr>
                        <w:t>rubrique.</w:t>
                      </w:r>
                      <w:r>
                        <w:rPr>
                          <w:spacing w:val="-3"/>
                          <w:w w:val="105"/>
                        </w:rPr>
                        <w:t xml:space="preserve"> </w:t>
                      </w:r>
                      <w:r>
                        <w:rPr>
                          <w:w w:val="105"/>
                        </w:rPr>
                        <w:t>En</w:t>
                      </w:r>
                      <w:r>
                        <w:rPr>
                          <w:spacing w:val="-4"/>
                          <w:w w:val="105"/>
                        </w:rPr>
                        <w:t xml:space="preserve"> </w:t>
                      </w:r>
                      <w:r>
                        <w:rPr>
                          <w:w w:val="105"/>
                        </w:rPr>
                        <w:t>outre,</w:t>
                      </w:r>
                      <w:r>
                        <w:rPr>
                          <w:spacing w:val="-5"/>
                          <w:w w:val="105"/>
                        </w:rPr>
                        <w:t xml:space="preserve"> </w:t>
                      </w:r>
                      <w:r>
                        <w:rPr>
                          <w:w w:val="105"/>
                        </w:rPr>
                        <w:t>il</w:t>
                      </w:r>
                      <w:r>
                        <w:rPr>
                          <w:spacing w:val="-5"/>
                          <w:w w:val="105"/>
                        </w:rPr>
                        <w:t xml:space="preserve"> </w:t>
                      </w:r>
                      <w:r>
                        <w:rPr>
                          <w:w w:val="105"/>
                        </w:rPr>
                        <w:t>conviendra</w:t>
                      </w:r>
                      <w:r>
                        <w:rPr>
                          <w:spacing w:val="-5"/>
                          <w:w w:val="105"/>
                        </w:rPr>
                        <w:t xml:space="preserve"> </w:t>
                      </w:r>
                      <w:r>
                        <w:rPr>
                          <w:w w:val="105"/>
                        </w:rPr>
                        <w:t>de</w:t>
                      </w:r>
                      <w:r>
                        <w:rPr>
                          <w:spacing w:val="-6"/>
                          <w:w w:val="105"/>
                        </w:rPr>
                        <w:t xml:space="preserve"> </w:t>
                      </w:r>
                      <w:r>
                        <w:rPr>
                          <w:w w:val="105"/>
                        </w:rPr>
                        <w:t>conclure avec</w:t>
                      </w:r>
                      <w:r>
                        <w:rPr>
                          <w:spacing w:val="-2"/>
                          <w:w w:val="105"/>
                        </w:rPr>
                        <w:t xml:space="preserve"> </w:t>
                      </w:r>
                      <w:r>
                        <w:rPr>
                          <w:w w:val="105"/>
                        </w:rPr>
                        <w:t>ce-dernier</w:t>
                      </w:r>
                      <w:r>
                        <w:rPr>
                          <w:spacing w:val="-2"/>
                          <w:w w:val="105"/>
                        </w:rPr>
                        <w:t xml:space="preserve"> </w:t>
                      </w:r>
                      <w:r>
                        <w:rPr>
                          <w:w w:val="105"/>
                        </w:rPr>
                        <w:t>un</w:t>
                      </w:r>
                      <w:r>
                        <w:rPr>
                          <w:spacing w:val="-1"/>
                          <w:w w:val="105"/>
                        </w:rPr>
                        <w:t xml:space="preserve"> </w:t>
                      </w:r>
                      <w:r>
                        <w:rPr>
                          <w:w w:val="105"/>
                        </w:rPr>
                        <w:t>contrat</w:t>
                      </w:r>
                      <w:r>
                        <w:rPr>
                          <w:spacing w:val="-2"/>
                          <w:w w:val="105"/>
                        </w:rPr>
                        <w:t xml:space="preserve"> </w:t>
                      </w:r>
                      <w:r>
                        <w:rPr>
                          <w:w w:val="105"/>
                        </w:rPr>
                        <w:t>de</w:t>
                      </w:r>
                      <w:r>
                        <w:rPr>
                          <w:spacing w:val="-3"/>
                          <w:w w:val="105"/>
                        </w:rPr>
                        <w:t xml:space="preserve"> </w:t>
                      </w:r>
                      <w:r>
                        <w:rPr>
                          <w:w w:val="105"/>
                        </w:rPr>
                        <w:t>sous-traitance</w:t>
                      </w:r>
                      <w:r>
                        <w:rPr>
                          <w:spacing w:val="-3"/>
                          <w:w w:val="105"/>
                        </w:rPr>
                        <w:t xml:space="preserve"> </w:t>
                      </w:r>
                      <w:r>
                        <w:rPr>
                          <w:w w:val="105"/>
                        </w:rPr>
                        <w:t>conformément à</w:t>
                      </w:r>
                      <w:r>
                        <w:rPr>
                          <w:spacing w:val="-2"/>
                          <w:w w:val="105"/>
                        </w:rPr>
                        <w:t xml:space="preserve"> </w:t>
                      </w:r>
                      <w:r>
                        <w:rPr>
                          <w:w w:val="105"/>
                        </w:rPr>
                        <w:t>l’article</w:t>
                      </w:r>
                      <w:r>
                        <w:rPr>
                          <w:spacing w:val="-3"/>
                          <w:w w:val="105"/>
                        </w:rPr>
                        <w:t xml:space="preserve"> </w:t>
                      </w:r>
                      <w:r>
                        <w:rPr>
                          <w:w w:val="105"/>
                        </w:rPr>
                        <w:t>96</w:t>
                      </w:r>
                      <w:r>
                        <w:rPr>
                          <w:spacing w:val="-2"/>
                          <w:w w:val="105"/>
                        </w:rPr>
                        <w:t xml:space="preserve"> </w:t>
                      </w:r>
                      <w:r>
                        <w:rPr>
                          <w:w w:val="105"/>
                        </w:rPr>
                        <w:t>de</w:t>
                      </w:r>
                      <w:r>
                        <w:rPr>
                          <w:spacing w:val="-3"/>
                          <w:w w:val="105"/>
                        </w:rPr>
                        <w:t xml:space="preserve"> </w:t>
                      </w:r>
                      <w:r>
                        <w:rPr>
                          <w:w w:val="105"/>
                        </w:rPr>
                        <w:t>la</w:t>
                      </w:r>
                      <w:r>
                        <w:rPr>
                          <w:spacing w:val="-2"/>
                          <w:w w:val="105"/>
                        </w:rPr>
                        <w:t xml:space="preserve"> </w:t>
                      </w:r>
                      <w:r>
                        <w:rPr>
                          <w:w w:val="105"/>
                        </w:rPr>
                        <w:t>loi</w:t>
                      </w:r>
                      <w:r>
                        <w:rPr>
                          <w:spacing w:val="-2"/>
                          <w:w w:val="105"/>
                        </w:rPr>
                        <w:t xml:space="preserve"> </w:t>
                      </w:r>
                      <w:r>
                        <w:rPr>
                          <w:w w:val="105"/>
                        </w:rPr>
                        <w:t>du</w:t>
                      </w:r>
                      <w:r>
                        <w:rPr>
                          <w:spacing w:val="-1"/>
                          <w:w w:val="105"/>
                        </w:rPr>
                        <w:t xml:space="preserve"> </w:t>
                      </w:r>
                      <w:r>
                        <w:rPr>
                          <w:w w:val="105"/>
                        </w:rPr>
                        <w:t>6</w:t>
                      </w:r>
                      <w:r>
                        <w:rPr>
                          <w:spacing w:val="-2"/>
                          <w:w w:val="105"/>
                        </w:rPr>
                        <w:t xml:space="preserve"> </w:t>
                      </w:r>
                      <w:r>
                        <w:rPr>
                          <w:w w:val="105"/>
                        </w:rPr>
                        <w:t>janvier 1978 relative à l’informatique, aux fichiers et aux libertés.</w:t>
                      </w:r>
                    </w:p>
                  </w:txbxContent>
                </v:textbox>
                <w10:wrap type="none"/>
              </v:rect>
            </w:pict>
          </mc:Fallback>
        </mc:AlternateContent>
      </w:r>
      <w:r>
        <w:rPr>
          <w:i/>
          <w:color w:val="0D0D0D"/>
          <w:spacing w:val="-2"/>
          <w:w w:val="105"/>
        </w:rPr>
        <w:t>Textes applicables</w:t>
      </w:r>
    </w:p>
    <w:p>
      <w:pPr>
        <w:pStyle w:val="Corpsdetexte"/>
        <w:rPr>
          <w:i/>
          <w:i/>
          <w:sz w:val="20"/>
        </w:rPr>
      </w:pPr>
      <w:r>
        <w:rPr>
          <w:i/>
          <w:sz w:val="20"/>
        </w:rPr>
      </w:r>
    </w:p>
    <w:p>
      <w:pPr>
        <w:pStyle w:val="Corpsdetexte"/>
        <w:spacing w:before="1" w:after="0"/>
        <w:rPr>
          <w:i/>
          <w:i/>
          <w:sz w:val="11"/>
        </w:rPr>
      </w:pPr>
      <w:r>
        <w:rPr>
          <w:i/>
          <w:sz w:val="11"/>
        </w:rPr>
      </w:r>
    </w:p>
    <w:tbl>
      <w:tblPr>
        <w:tblW w:w="9325" w:type="dxa"/>
        <w:jc w:val="left"/>
        <w:tblInd w:w="147" w:type="dxa"/>
        <w:tblLayout w:type="fixed"/>
        <w:tblCellMar>
          <w:top w:w="0" w:type="dxa"/>
          <w:left w:w="5" w:type="dxa"/>
          <w:bottom w:w="0" w:type="dxa"/>
          <w:right w:w="5" w:type="dxa"/>
        </w:tblCellMar>
        <w:tblLook w:val="01e0"/>
      </w:tblPr>
      <w:tblGrid>
        <w:gridCol w:w="5746"/>
        <w:gridCol w:w="3578"/>
      </w:tblGrid>
      <w:tr>
        <w:trPr>
          <w:trHeight w:val="229" w:hRule="atLeast"/>
        </w:trPr>
        <w:tc>
          <w:tcPr>
            <w:tcW w:w="5746" w:type="dxa"/>
            <w:tcBorders>
              <w:top w:val="single" w:sz="4" w:space="0" w:color="808080"/>
              <w:left w:val="single" w:sz="4" w:space="0" w:color="808080"/>
              <w:bottom w:val="single" w:sz="4" w:space="0" w:color="808080"/>
              <w:right w:val="single" w:sz="4" w:space="0" w:color="808080"/>
            </w:tcBorders>
            <w:shd w:color="auto" w:fill="0070BF" w:val="clear"/>
          </w:tcPr>
          <w:p>
            <w:pPr>
              <w:pStyle w:val="TableParagraph"/>
              <w:widowControl w:val="false"/>
              <w:spacing w:lineRule="exact" w:line="201" w:before="8" w:after="0"/>
              <w:ind w:left="1595" w:right="0" w:hanging="0"/>
              <w:rPr>
                <w:b/>
                <w:b/>
                <w:sz w:val="18"/>
              </w:rPr>
            </w:pPr>
            <w:r>
              <w:rPr>
                <w:b/>
                <w:color w:val="FFFFFF"/>
                <w:w w:val="105"/>
                <w:sz w:val="18"/>
              </w:rPr>
              <w:t>Textes</w:t>
            </w:r>
            <w:r>
              <w:rPr>
                <w:b/>
                <w:color w:val="FFFFFF"/>
                <w:spacing w:val="-6"/>
                <w:w w:val="105"/>
                <w:sz w:val="18"/>
              </w:rPr>
              <w:t xml:space="preserve"> </w:t>
            </w:r>
            <w:r>
              <w:rPr>
                <w:b/>
                <w:color w:val="FFFFFF"/>
                <w:w w:val="105"/>
                <w:sz w:val="18"/>
              </w:rPr>
              <w:t>applicables</w:t>
            </w:r>
            <w:r>
              <w:rPr>
                <w:b/>
                <w:color w:val="FFFFFF"/>
                <w:spacing w:val="-5"/>
                <w:w w:val="105"/>
                <w:sz w:val="18"/>
              </w:rPr>
              <w:t xml:space="preserve"> </w:t>
            </w:r>
            <w:r>
              <w:rPr>
                <w:b/>
                <w:color w:val="FFFFFF"/>
                <w:w w:val="105"/>
                <w:sz w:val="18"/>
              </w:rPr>
              <w:t>au</w:t>
            </w:r>
            <w:r>
              <w:rPr>
                <w:b/>
                <w:color w:val="FFFFFF"/>
                <w:spacing w:val="-4"/>
                <w:w w:val="105"/>
                <w:sz w:val="18"/>
              </w:rPr>
              <w:t xml:space="preserve"> </w:t>
            </w:r>
            <w:r>
              <w:rPr>
                <w:b/>
                <w:color w:val="FFFFFF"/>
                <w:spacing w:val="-2"/>
                <w:w w:val="105"/>
                <w:sz w:val="18"/>
              </w:rPr>
              <w:t>traitement</w:t>
            </w:r>
          </w:p>
        </w:tc>
        <w:tc>
          <w:tcPr>
            <w:tcW w:w="3578" w:type="dxa"/>
            <w:tcBorders>
              <w:top w:val="single" w:sz="4" w:space="0" w:color="808080"/>
              <w:left w:val="single" w:sz="4" w:space="0" w:color="808080"/>
              <w:bottom w:val="single" w:sz="4" w:space="0" w:color="808080"/>
              <w:right w:val="single" w:sz="4" w:space="0" w:color="808080"/>
            </w:tcBorders>
            <w:shd w:color="auto" w:fill="0070BF" w:val="clear"/>
          </w:tcPr>
          <w:p>
            <w:pPr>
              <w:pStyle w:val="TableParagraph"/>
              <w:widowControl w:val="false"/>
              <w:spacing w:lineRule="exact" w:line="201" w:before="8" w:after="0"/>
              <w:ind w:left="663" w:right="0" w:hanging="0"/>
              <w:rPr>
                <w:b/>
                <w:b/>
                <w:sz w:val="18"/>
              </w:rPr>
            </w:pPr>
            <w:r>
              <w:rPr>
                <w:b/>
                <w:color w:val="FFFFFF"/>
                <w:w w:val="105"/>
                <w:sz w:val="18"/>
              </w:rPr>
              <w:t>Modalité</w:t>
            </w:r>
            <w:r>
              <w:rPr>
                <w:b/>
                <w:color w:val="FFFFFF"/>
                <w:spacing w:val="-4"/>
                <w:w w:val="105"/>
                <w:sz w:val="18"/>
              </w:rPr>
              <w:t xml:space="preserve"> </w:t>
            </w:r>
            <w:r>
              <w:rPr>
                <w:b/>
                <w:color w:val="FFFFFF"/>
                <w:w w:val="105"/>
                <w:sz w:val="18"/>
              </w:rPr>
              <w:t>de</w:t>
            </w:r>
            <w:r>
              <w:rPr>
                <w:b/>
                <w:color w:val="FFFFFF"/>
                <w:spacing w:val="-3"/>
                <w:w w:val="105"/>
                <w:sz w:val="18"/>
              </w:rPr>
              <w:t xml:space="preserve"> </w:t>
            </w:r>
            <w:r>
              <w:rPr>
                <w:b/>
                <w:color w:val="FFFFFF"/>
                <w:w w:val="105"/>
                <w:sz w:val="18"/>
              </w:rPr>
              <w:t>prise</w:t>
            </w:r>
            <w:r>
              <w:rPr>
                <w:b/>
                <w:color w:val="FFFFFF"/>
                <w:spacing w:val="-3"/>
                <w:w w:val="105"/>
                <w:sz w:val="18"/>
              </w:rPr>
              <w:t xml:space="preserve"> </w:t>
            </w:r>
            <w:r>
              <w:rPr>
                <w:b/>
                <w:color w:val="FFFFFF"/>
                <w:w w:val="105"/>
                <w:sz w:val="18"/>
              </w:rPr>
              <w:t>en</w:t>
            </w:r>
            <w:r>
              <w:rPr>
                <w:b/>
                <w:color w:val="FFFFFF"/>
                <w:spacing w:val="-2"/>
                <w:w w:val="105"/>
                <w:sz w:val="18"/>
              </w:rPr>
              <w:t xml:space="preserve"> compte</w:t>
            </w:r>
          </w:p>
        </w:tc>
      </w:tr>
      <w:tr>
        <w:trPr>
          <w:trHeight w:val="263" w:hRule="atLeast"/>
        </w:trPr>
        <w:tc>
          <w:tcPr>
            <w:tcW w:w="9324" w:type="dxa"/>
            <w:gridSpan w:val="2"/>
            <w:tcBorders>
              <w:top w:val="single" w:sz="4" w:space="0" w:color="808080"/>
              <w:left w:val="single" w:sz="4" w:space="0" w:color="808080"/>
              <w:bottom w:val="single" w:sz="4" w:space="0" w:color="808080"/>
              <w:right w:val="single" w:sz="4" w:space="0" w:color="808080"/>
            </w:tcBorders>
            <w:shd w:color="auto" w:fill="D8D8D8" w:val="clear"/>
          </w:tcPr>
          <w:p>
            <w:pPr>
              <w:pStyle w:val="TableParagraph"/>
              <w:widowControl w:val="false"/>
              <w:spacing w:before="8" w:after="0"/>
              <w:ind w:left="1514" w:right="0" w:hanging="0"/>
              <w:rPr>
                <w:b/>
                <w:b/>
                <w:sz w:val="18"/>
              </w:rPr>
            </w:pPr>
            <w:r>
              <w:rPr>
                <w:b/>
                <w:w w:val="105"/>
                <w:sz w:val="18"/>
              </w:rPr>
              <w:t>Textes</w:t>
            </w:r>
            <w:r>
              <w:rPr>
                <w:b/>
                <w:spacing w:val="-5"/>
                <w:w w:val="105"/>
                <w:sz w:val="18"/>
              </w:rPr>
              <w:t xml:space="preserve"> </w:t>
            </w:r>
            <w:r>
              <w:rPr>
                <w:b/>
                <w:w w:val="105"/>
                <w:sz w:val="18"/>
              </w:rPr>
              <w:t>législatifs</w:t>
            </w:r>
            <w:r>
              <w:rPr>
                <w:b/>
                <w:spacing w:val="-5"/>
                <w:w w:val="105"/>
                <w:sz w:val="18"/>
              </w:rPr>
              <w:t xml:space="preserve"> </w:t>
            </w:r>
            <w:r>
              <w:rPr>
                <w:b/>
                <w:w w:val="105"/>
                <w:sz w:val="18"/>
              </w:rPr>
              <w:t>et</w:t>
            </w:r>
            <w:r>
              <w:rPr>
                <w:b/>
                <w:spacing w:val="-4"/>
                <w:w w:val="105"/>
                <w:sz w:val="18"/>
              </w:rPr>
              <w:t xml:space="preserve"> </w:t>
            </w:r>
            <w:r>
              <w:rPr>
                <w:b/>
                <w:spacing w:val="-2"/>
                <w:w w:val="105"/>
                <w:sz w:val="18"/>
              </w:rPr>
              <w:t>réglementaires</w:t>
            </w:r>
          </w:p>
        </w:tc>
      </w:tr>
      <w:tr>
        <w:trPr>
          <w:trHeight w:val="791" w:hRule="atLeast"/>
        </w:trPr>
        <w:tc>
          <w:tcPr>
            <w:tcW w:w="5746" w:type="dxa"/>
            <w:tcBorders>
              <w:top w:val="single" w:sz="4" w:space="0" w:color="808080"/>
              <w:left w:val="single" w:sz="4" w:space="0" w:color="808080"/>
              <w:bottom w:val="single" w:sz="4" w:space="0" w:color="808080"/>
              <w:right w:val="single" w:sz="4" w:space="0" w:color="808080"/>
            </w:tcBorders>
          </w:tcPr>
          <w:p>
            <w:pPr>
              <w:pStyle w:val="TableParagraph"/>
              <w:widowControl w:val="false"/>
              <w:spacing w:before="4" w:after="0"/>
              <w:rPr>
                <w:i/>
                <w:i/>
                <w:sz w:val="22"/>
              </w:rPr>
            </w:pPr>
            <w:r>
              <w:rPr>
                <w:i/>
                <w:sz w:val="22"/>
              </w:rPr>
            </w:r>
          </w:p>
          <w:p>
            <w:pPr>
              <w:pStyle w:val="TableParagraph"/>
              <w:widowControl w:val="false"/>
              <w:ind w:left="101" w:right="0" w:hanging="0"/>
              <w:rPr>
                <w:sz w:val="18"/>
              </w:rPr>
            </w:pPr>
            <w:r>
              <w:rPr>
                <w:color w:val="0D0D0D"/>
                <w:w w:val="105"/>
                <w:sz w:val="18"/>
              </w:rPr>
              <w:t>Article</w:t>
            </w:r>
            <w:r>
              <w:rPr>
                <w:color w:val="0D0D0D"/>
                <w:spacing w:val="-5"/>
                <w:w w:val="105"/>
                <w:sz w:val="18"/>
              </w:rPr>
              <w:t xml:space="preserve"> </w:t>
            </w:r>
            <w:r>
              <w:rPr>
                <w:color w:val="0D0D0D"/>
                <w:w w:val="105"/>
                <w:sz w:val="18"/>
              </w:rPr>
              <w:t>L.</w:t>
            </w:r>
            <w:r>
              <w:rPr>
                <w:color w:val="0D0D0D"/>
                <w:spacing w:val="-3"/>
                <w:w w:val="105"/>
                <w:sz w:val="18"/>
              </w:rPr>
              <w:t xml:space="preserve"> </w:t>
            </w:r>
            <w:r>
              <w:rPr>
                <w:color w:val="0D0D0D"/>
                <w:w w:val="105"/>
                <w:sz w:val="18"/>
              </w:rPr>
              <w:t>241-2</w:t>
            </w:r>
            <w:r>
              <w:rPr>
                <w:color w:val="0D0D0D"/>
                <w:spacing w:val="-4"/>
                <w:w w:val="105"/>
                <w:sz w:val="18"/>
              </w:rPr>
              <w:t xml:space="preserve"> </w:t>
            </w:r>
            <w:r>
              <w:rPr>
                <w:color w:val="0D0D0D"/>
                <w:w w:val="105"/>
                <w:sz w:val="18"/>
              </w:rPr>
              <w:t>du</w:t>
            </w:r>
            <w:r>
              <w:rPr>
                <w:color w:val="0D0D0D"/>
                <w:spacing w:val="-2"/>
                <w:w w:val="105"/>
                <w:sz w:val="18"/>
              </w:rPr>
              <w:t xml:space="preserve"> </w:t>
            </w:r>
            <w:r>
              <w:rPr>
                <w:color w:val="0D0D0D"/>
                <w:w w:val="105"/>
                <w:sz w:val="18"/>
              </w:rPr>
              <w:t>code</w:t>
            </w:r>
            <w:r>
              <w:rPr>
                <w:color w:val="0D0D0D"/>
                <w:spacing w:val="-5"/>
                <w:w w:val="105"/>
                <w:sz w:val="18"/>
              </w:rPr>
              <w:t xml:space="preserve"> </w:t>
            </w:r>
            <w:r>
              <w:rPr>
                <w:color w:val="0D0D0D"/>
                <w:w w:val="105"/>
                <w:sz w:val="18"/>
              </w:rPr>
              <w:t>de</w:t>
            </w:r>
            <w:r>
              <w:rPr>
                <w:color w:val="0D0D0D"/>
                <w:spacing w:val="-4"/>
                <w:w w:val="105"/>
                <w:sz w:val="18"/>
              </w:rPr>
              <w:t xml:space="preserve"> </w:t>
            </w:r>
            <w:r>
              <w:rPr>
                <w:color w:val="0D0D0D"/>
                <w:w w:val="105"/>
                <w:sz w:val="18"/>
              </w:rPr>
              <w:t>la</w:t>
            </w:r>
            <w:r>
              <w:rPr>
                <w:color w:val="0D0D0D"/>
                <w:spacing w:val="-1"/>
                <w:w w:val="105"/>
                <w:sz w:val="18"/>
              </w:rPr>
              <w:t xml:space="preserve"> </w:t>
            </w:r>
            <w:r>
              <w:rPr>
                <w:color w:val="0D0D0D"/>
                <w:w w:val="105"/>
                <w:sz w:val="18"/>
              </w:rPr>
              <w:t>sécurité</w:t>
            </w:r>
            <w:r>
              <w:rPr>
                <w:color w:val="0D0D0D"/>
                <w:spacing w:val="-4"/>
                <w:w w:val="105"/>
                <w:sz w:val="18"/>
              </w:rPr>
              <w:t xml:space="preserve"> </w:t>
            </w:r>
            <w:r>
              <w:rPr>
                <w:color w:val="0D0D0D"/>
                <w:w w:val="105"/>
                <w:sz w:val="18"/>
              </w:rPr>
              <w:t>intérieure</w:t>
            </w:r>
            <w:r>
              <w:rPr>
                <w:color w:val="0D0D0D"/>
                <w:spacing w:val="-5"/>
                <w:w w:val="105"/>
                <w:sz w:val="18"/>
              </w:rPr>
              <w:t xml:space="preserve"> </w:t>
            </w:r>
            <w:r>
              <w:rPr>
                <w:color w:val="0D0D0D"/>
                <w:spacing w:val="-2"/>
                <w:w w:val="105"/>
                <w:sz w:val="18"/>
              </w:rPr>
              <w:t>modifié</w:t>
            </w:r>
          </w:p>
        </w:tc>
        <w:tc>
          <w:tcPr>
            <w:tcW w:w="3578" w:type="dxa"/>
            <w:tcBorders>
              <w:top w:val="single" w:sz="4" w:space="0" w:color="808080"/>
              <w:left w:val="single" w:sz="4" w:space="0" w:color="808080"/>
              <w:bottom w:val="single" w:sz="4" w:space="0" w:color="808080"/>
              <w:right w:val="single" w:sz="4" w:space="0" w:color="808080"/>
            </w:tcBorders>
          </w:tcPr>
          <w:p>
            <w:pPr>
              <w:pStyle w:val="TableParagraph"/>
              <w:widowControl w:val="false"/>
              <w:spacing w:before="8" w:after="0"/>
              <w:ind w:left="101" w:right="0" w:hanging="0"/>
              <w:rPr>
                <w:sz w:val="18"/>
              </w:rPr>
            </w:pPr>
            <w:r>
              <w:rPr>
                <w:color w:val="0D0D0D"/>
                <w:w w:val="105"/>
                <w:sz w:val="18"/>
              </w:rPr>
              <w:t>Décret</w:t>
            </w:r>
            <w:r>
              <w:rPr>
                <w:color w:val="0D0D0D"/>
                <w:spacing w:val="-9"/>
                <w:w w:val="105"/>
                <w:sz w:val="18"/>
              </w:rPr>
              <w:t xml:space="preserve"> </w:t>
            </w:r>
            <w:r>
              <w:rPr>
                <w:color w:val="0D0D0D"/>
                <w:w w:val="105"/>
                <w:sz w:val="18"/>
              </w:rPr>
              <w:t>en</w:t>
            </w:r>
            <w:r>
              <w:rPr>
                <w:color w:val="0D0D0D"/>
                <w:spacing w:val="-8"/>
                <w:w w:val="105"/>
                <w:sz w:val="18"/>
              </w:rPr>
              <w:t xml:space="preserve"> </w:t>
            </w:r>
            <w:r>
              <w:rPr>
                <w:color w:val="0D0D0D"/>
                <w:w w:val="105"/>
                <w:sz w:val="18"/>
              </w:rPr>
              <w:t>Conseil</w:t>
            </w:r>
            <w:r>
              <w:rPr>
                <w:color w:val="0D0D0D"/>
                <w:spacing w:val="-9"/>
                <w:w w:val="105"/>
                <w:sz w:val="18"/>
              </w:rPr>
              <w:t xml:space="preserve"> </w:t>
            </w:r>
            <w:r>
              <w:rPr>
                <w:color w:val="0D0D0D"/>
                <w:w w:val="105"/>
                <w:sz w:val="18"/>
              </w:rPr>
              <w:t>d’État,</w:t>
            </w:r>
            <w:r>
              <w:rPr>
                <w:color w:val="0D0D0D"/>
                <w:spacing w:val="-8"/>
                <w:w w:val="105"/>
                <w:sz w:val="18"/>
              </w:rPr>
              <w:t xml:space="preserve"> </w:t>
            </w:r>
            <w:r>
              <w:rPr>
                <w:color w:val="0D0D0D"/>
                <w:w w:val="105"/>
                <w:sz w:val="18"/>
              </w:rPr>
              <w:t>pris</w:t>
            </w:r>
            <w:r>
              <w:rPr>
                <w:color w:val="0D0D0D"/>
                <w:spacing w:val="-11"/>
                <w:w w:val="105"/>
                <w:sz w:val="18"/>
              </w:rPr>
              <w:t xml:space="preserve"> </w:t>
            </w:r>
            <w:r>
              <w:rPr>
                <w:color w:val="0D0D0D"/>
                <w:w w:val="105"/>
                <w:sz w:val="18"/>
              </w:rPr>
              <w:t>après</w:t>
            </w:r>
            <w:r>
              <w:rPr>
                <w:color w:val="0D0D0D"/>
                <w:spacing w:val="-9"/>
                <w:w w:val="105"/>
                <w:sz w:val="18"/>
              </w:rPr>
              <w:t xml:space="preserve"> </w:t>
            </w:r>
            <w:r>
              <w:rPr>
                <w:color w:val="0D0D0D"/>
                <w:w w:val="105"/>
                <w:sz w:val="18"/>
              </w:rPr>
              <w:t>avis</w:t>
            </w:r>
            <w:r>
              <w:rPr>
                <w:color w:val="0D0D0D"/>
                <w:spacing w:val="-10"/>
                <w:w w:val="105"/>
                <w:sz w:val="18"/>
              </w:rPr>
              <w:t xml:space="preserve"> </w:t>
            </w:r>
            <w:r>
              <w:rPr>
                <w:color w:val="0D0D0D"/>
                <w:w w:val="105"/>
                <w:sz w:val="18"/>
              </w:rPr>
              <w:t>de</w:t>
            </w:r>
            <w:r>
              <w:rPr>
                <w:color w:val="0D0D0D"/>
                <w:spacing w:val="-10"/>
                <w:w w:val="105"/>
                <w:sz w:val="18"/>
              </w:rPr>
              <w:t xml:space="preserve"> </w:t>
            </w:r>
            <w:r>
              <w:rPr>
                <w:color w:val="0D0D0D"/>
                <w:spacing w:val="-5"/>
                <w:w w:val="105"/>
                <w:sz w:val="18"/>
              </w:rPr>
              <w:t>la</w:t>
            </w:r>
          </w:p>
          <w:p>
            <w:pPr>
              <w:pStyle w:val="TableParagraph"/>
              <w:widowControl w:val="false"/>
              <w:spacing w:lineRule="atLeast" w:line="260" w:before="5" w:after="0"/>
              <w:ind w:left="101" w:right="0" w:hanging="0"/>
              <w:rPr>
                <w:sz w:val="18"/>
              </w:rPr>
            </w:pPr>
            <w:r>
              <w:rPr>
                <w:color w:val="0D0D0D"/>
                <w:w w:val="105"/>
                <w:sz w:val="18"/>
              </w:rPr>
              <w:t>Commission</w:t>
            </w:r>
            <w:r>
              <w:rPr>
                <w:color w:val="0D0D0D"/>
                <w:spacing w:val="14"/>
                <w:w w:val="105"/>
                <w:sz w:val="18"/>
              </w:rPr>
              <w:t xml:space="preserve"> </w:t>
            </w:r>
            <w:r>
              <w:rPr>
                <w:color w:val="0D0D0D"/>
                <w:w w:val="105"/>
                <w:sz w:val="18"/>
              </w:rPr>
              <w:t>nationale</w:t>
            </w:r>
            <w:r>
              <w:rPr>
                <w:color w:val="0D0D0D"/>
                <w:spacing w:val="12"/>
                <w:w w:val="105"/>
                <w:sz w:val="18"/>
              </w:rPr>
              <w:t xml:space="preserve"> </w:t>
            </w:r>
            <w:r>
              <w:rPr>
                <w:color w:val="0D0D0D"/>
                <w:w w:val="105"/>
                <w:sz w:val="18"/>
              </w:rPr>
              <w:t>de</w:t>
            </w:r>
            <w:r>
              <w:rPr>
                <w:color w:val="0D0D0D"/>
                <w:spacing w:val="14"/>
                <w:w w:val="105"/>
                <w:sz w:val="18"/>
              </w:rPr>
              <w:t xml:space="preserve"> </w:t>
            </w:r>
            <w:r>
              <w:rPr>
                <w:color w:val="0D0D0D"/>
                <w:w w:val="105"/>
                <w:sz w:val="18"/>
              </w:rPr>
              <w:t>l’informatique</w:t>
            </w:r>
            <w:r>
              <w:rPr>
                <w:color w:val="0D0D0D"/>
                <w:spacing w:val="14"/>
                <w:w w:val="105"/>
                <w:sz w:val="18"/>
              </w:rPr>
              <w:t xml:space="preserve"> </w:t>
            </w:r>
            <w:r>
              <w:rPr>
                <w:color w:val="0D0D0D"/>
                <w:w w:val="105"/>
                <w:sz w:val="18"/>
              </w:rPr>
              <w:t>et des libertés</w:t>
            </w:r>
          </w:p>
        </w:tc>
      </w:tr>
      <w:tr>
        <w:trPr>
          <w:trHeight w:val="527" w:hRule="atLeast"/>
        </w:trPr>
        <w:tc>
          <w:tcPr>
            <w:tcW w:w="5746" w:type="dxa"/>
            <w:tcBorders>
              <w:top w:val="single" w:sz="4" w:space="0" w:color="808080"/>
              <w:left w:val="single" w:sz="4" w:space="0" w:color="808080"/>
              <w:bottom w:val="single" w:sz="4" w:space="0" w:color="808080"/>
              <w:right w:val="single" w:sz="4" w:space="0" w:color="808080"/>
            </w:tcBorders>
          </w:tcPr>
          <w:p>
            <w:pPr>
              <w:pStyle w:val="TableParagraph"/>
              <w:widowControl w:val="false"/>
              <w:spacing w:before="8" w:after="0"/>
              <w:ind w:left="101" w:right="0" w:hanging="0"/>
              <w:rPr>
                <w:sz w:val="18"/>
              </w:rPr>
            </w:pPr>
            <w:r>
              <w:rPr>
                <w:color w:val="0D0D0D"/>
                <w:w w:val="105"/>
                <w:sz w:val="18"/>
              </w:rPr>
              <w:t>Dispositions</w:t>
            </w:r>
            <w:r>
              <w:rPr>
                <w:color w:val="0D0D0D"/>
                <w:spacing w:val="26"/>
                <w:w w:val="105"/>
                <w:sz w:val="18"/>
              </w:rPr>
              <w:t xml:space="preserve"> </w:t>
            </w:r>
            <w:r>
              <w:rPr>
                <w:color w:val="0D0D0D"/>
                <w:w w:val="105"/>
                <w:sz w:val="18"/>
              </w:rPr>
              <w:t>générales</w:t>
            </w:r>
            <w:r>
              <w:rPr>
                <w:color w:val="0D0D0D"/>
                <w:spacing w:val="27"/>
                <w:w w:val="105"/>
                <w:sz w:val="18"/>
              </w:rPr>
              <w:t xml:space="preserve"> </w:t>
            </w:r>
            <w:r>
              <w:rPr>
                <w:color w:val="0D0D0D"/>
                <w:w w:val="105"/>
                <w:sz w:val="18"/>
              </w:rPr>
              <w:t>de</w:t>
            </w:r>
            <w:r>
              <w:rPr>
                <w:color w:val="0D0D0D"/>
                <w:spacing w:val="27"/>
                <w:w w:val="105"/>
                <w:sz w:val="18"/>
              </w:rPr>
              <w:t xml:space="preserve"> </w:t>
            </w:r>
            <w:r>
              <w:rPr>
                <w:color w:val="0D0D0D"/>
                <w:w w:val="105"/>
                <w:sz w:val="18"/>
              </w:rPr>
              <w:t>la</w:t>
            </w:r>
            <w:r>
              <w:rPr>
                <w:color w:val="0D0D0D"/>
                <w:spacing w:val="30"/>
                <w:w w:val="105"/>
                <w:sz w:val="18"/>
              </w:rPr>
              <w:t xml:space="preserve"> </w:t>
            </w:r>
            <w:r>
              <w:rPr>
                <w:color w:val="0D0D0D"/>
                <w:w w:val="105"/>
                <w:sz w:val="18"/>
              </w:rPr>
              <w:t>loi</w:t>
            </w:r>
            <w:r>
              <w:rPr>
                <w:color w:val="0D0D0D"/>
                <w:spacing w:val="28"/>
                <w:w w:val="105"/>
                <w:sz w:val="18"/>
              </w:rPr>
              <w:t xml:space="preserve"> </w:t>
            </w:r>
            <w:r>
              <w:rPr>
                <w:color w:val="0D0D0D"/>
                <w:w w:val="105"/>
                <w:sz w:val="18"/>
              </w:rPr>
              <w:t>n°</w:t>
            </w:r>
            <w:r>
              <w:rPr>
                <w:color w:val="0D0D0D"/>
                <w:spacing w:val="27"/>
                <w:w w:val="105"/>
                <w:sz w:val="18"/>
              </w:rPr>
              <w:t xml:space="preserve"> </w:t>
            </w:r>
            <w:r>
              <w:rPr>
                <w:color w:val="0D0D0D"/>
                <w:w w:val="105"/>
                <w:sz w:val="18"/>
              </w:rPr>
              <w:t>78-17</w:t>
            </w:r>
            <w:r>
              <w:rPr>
                <w:color w:val="0D0D0D"/>
                <w:spacing w:val="26"/>
                <w:w w:val="105"/>
                <w:sz w:val="18"/>
              </w:rPr>
              <w:t xml:space="preserve"> </w:t>
            </w:r>
            <w:r>
              <w:rPr>
                <w:color w:val="0D0D0D"/>
                <w:w w:val="105"/>
                <w:sz w:val="18"/>
              </w:rPr>
              <w:t>du</w:t>
            </w:r>
            <w:r>
              <w:rPr>
                <w:color w:val="0D0D0D"/>
                <w:spacing w:val="29"/>
                <w:w w:val="105"/>
                <w:sz w:val="18"/>
              </w:rPr>
              <w:t xml:space="preserve"> </w:t>
            </w:r>
            <w:r>
              <w:rPr>
                <w:color w:val="0D0D0D"/>
                <w:w w:val="105"/>
                <w:sz w:val="18"/>
              </w:rPr>
              <w:t>6</w:t>
            </w:r>
            <w:r>
              <w:rPr>
                <w:color w:val="0D0D0D"/>
                <w:spacing w:val="30"/>
                <w:w w:val="105"/>
                <w:sz w:val="18"/>
              </w:rPr>
              <w:t xml:space="preserve"> </w:t>
            </w:r>
            <w:r>
              <w:rPr>
                <w:color w:val="0D0D0D"/>
                <w:w w:val="105"/>
                <w:sz w:val="18"/>
              </w:rPr>
              <w:t>janvier</w:t>
            </w:r>
            <w:r>
              <w:rPr>
                <w:color w:val="0D0D0D"/>
                <w:spacing w:val="28"/>
                <w:w w:val="105"/>
                <w:sz w:val="18"/>
              </w:rPr>
              <w:t xml:space="preserve"> </w:t>
            </w:r>
            <w:r>
              <w:rPr>
                <w:color w:val="0D0D0D"/>
                <w:w w:val="105"/>
                <w:sz w:val="18"/>
              </w:rPr>
              <w:t>1978</w:t>
            </w:r>
            <w:r>
              <w:rPr>
                <w:color w:val="0D0D0D"/>
                <w:spacing w:val="27"/>
                <w:w w:val="105"/>
                <w:sz w:val="18"/>
              </w:rPr>
              <w:t xml:space="preserve"> </w:t>
            </w:r>
            <w:r>
              <w:rPr>
                <w:color w:val="0D0D0D"/>
                <w:w w:val="105"/>
                <w:sz w:val="18"/>
              </w:rPr>
              <w:t>relative</w:t>
            </w:r>
            <w:r>
              <w:rPr>
                <w:color w:val="0D0D0D"/>
                <w:spacing w:val="29"/>
                <w:w w:val="105"/>
                <w:sz w:val="18"/>
              </w:rPr>
              <w:t xml:space="preserve"> </w:t>
            </w:r>
            <w:r>
              <w:rPr>
                <w:color w:val="0D0D0D"/>
                <w:spacing w:val="-10"/>
                <w:w w:val="105"/>
                <w:sz w:val="18"/>
              </w:rPr>
              <w:t>à</w:t>
            </w:r>
          </w:p>
          <w:p>
            <w:pPr>
              <w:pStyle w:val="TableParagraph"/>
              <w:widowControl w:val="false"/>
              <w:spacing w:before="45" w:after="0"/>
              <w:ind w:left="101" w:right="0" w:hanging="0"/>
              <w:rPr>
                <w:sz w:val="18"/>
              </w:rPr>
            </w:pPr>
            <w:r>
              <w:rPr>
                <w:color w:val="0D0D0D"/>
                <w:w w:val="105"/>
                <w:sz w:val="18"/>
              </w:rPr>
              <w:t>l'informatique,</w:t>
            </w:r>
            <w:r>
              <w:rPr>
                <w:color w:val="0D0D0D"/>
                <w:spacing w:val="-7"/>
                <w:w w:val="105"/>
                <w:sz w:val="18"/>
              </w:rPr>
              <w:t xml:space="preserve"> </w:t>
            </w:r>
            <w:r>
              <w:rPr>
                <w:color w:val="0D0D0D"/>
                <w:w w:val="105"/>
                <w:sz w:val="18"/>
              </w:rPr>
              <w:t>aux</w:t>
            </w:r>
            <w:r>
              <w:rPr>
                <w:color w:val="0D0D0D"/>
                <w:spacing w:val="-5"/>
                <w:w w:val="105"/>
                <w:sz w:val="18"/>
              </w:rPr>
              <w:t xml:space="preserve"> </w:t>
            </w:r>
            <w:r>
              <w:rPr>
                <w:color w:val="0D0D0D"/>
                <w:w w:val="105"/>
                <w:sz w:val="18"/>
              </w:rPr>
              <w:t>fichiers</w:t>
            </w:r>
            <w:r>
              <w:rPr>
                <w:color w:val="0D0D0D"/>
                <w:spacing w:val="-6"/>
                <w:w w:val="105"/>
                <w:sz w:val="18"/>
              </w:rPr>
              <w:t xml:space="preserve"> </w:t>
            </w:r>
            <w:r>
              <w:rPr>
                <w:color w:val="0D0D0D"/>
                <w:w w:val="105"/>
                <w:sz w:val="18"/>
              </w:rPr>
              <w:t>et</w:t>
            </w:r>
            <w:r>
              <w:rPr>
                <w:color w:val="0D0D0D"/>
                <w:spacing w:val="-3"/>
                <w:w w:val="105"/>
                <w:sz w:val="18"/>
              </w:rPr>
              <w:t xml:space="preserve"> </w:t>
            </w:r>
            <w:r>
              <w:rPr>
                <w:color w:val="0D0D0D"/>
                <w:w w:val="105"/>
                <w:sz w:val="18"/>
              </w:rPr>
              <w:t>aux</w:t>
            </w:r>
            <w:r>
              <w:rPr>
                <w:color w:val="0D0D0D"/>
                <w:spacing w:val="-4"/>
                <w:w w:val="105"/>
                <w:sz w:val="18"/>
              </w:rPr>
              <w:t xml:space="preserve"> </w:t>
            </w:r>
            <w:r>
              <w:rPr>
                <w:color w:val="0D0D0D"/>
                <w:spacing w:val="-2"/>
                <w:w w:val="105"/>
                <w:sz w:val="18"/>
              </w:rPr>
              <w:t>libertés</w:t>
            </w:r>
          </w:p>
        </w:tc>
        <w:tc>
          <w:tcPr>
            <w:tcW w:w="3578" w:type="dxa"/>
            <w:tcBorders>
              <w:top w:val="single" w:sz="4" w:space="0" w:color="808080"/>
              <w:left w:val="single" w:sz="4" w:space="0" w:color="808080"/>
              <w:bottom w:val="single" w:sz="4" w:space="0" w:color="808080"/>
              <w:right w:val="single" w:sz="4" w:space="0" w:color="808080"/>
            </w:tcBorders>
          </w:tcPr>
          <w:p>
            <w:pPr>
              <w:pStyle w:val="TableParagraph"/>
              <w:widowControl w:val="false"/>
              <w:spacing w:before="142" w:after="0"/>
              <w:ind w:left="101" w:right="0" w:hanging="0"/>
              <w:rPr>
                <w:sz w:val="18"/>
              </w:rPr>
            </w:pPr>
            <w:r>
              <w:rPr>
                <w:color w:val="0D0D0D"/>
                <w:w w:val="105"/>
                <w:sz w:val="18"/>
              </w:rPr>
              <w:t>Toujours</w:t>
            </w:r>
            <w:r>
              <w:rPr>
                <w:color w:val="0D0D0D"/>
                <w:spacing w:val="-9"/>
                <w:w w:val="105"/>
                <w:sz w:val="18"/>
              </w:rPr>
              <w:t xml:space="preserve"> </w:t>
            </w:r>
            <w:r>
              <w:rPr>
                <w:color w:val="0D0D0D"/>
                <w:spacing w:val="-2"/>
                <w:w w:val="105"/>
                <w:sz w:val="18"/>
              </w:rPr>
              <w:t>applicable</w:t>
            </w:r>
          </w:p>
        </w:tc>
      </w:tr>
      <w:tr>
        <w:trPr>
          <w:trHeight w:val="527" w:hRule="atLeast"/>
        </w:trPr>
        <w:tc>
          <w:tcPr>
            <w:tcW w:w="5746" w:type="dxa"/>
            <w:tcBorders>
              <w:top w:val="single" w:sz="4" w:space="0" w:color="808080"/>
              <w:left w:val="single" w:sz="4" w:space="0" w:color="808080"/>
              <w:bottom w:val="single" w:sz="4" w:space="0" w:color="808080"/>
              <w:right w:val="single" w:sz="4" w:space="0" w:color="808080"/>
            </w:tcBorders>
          </w:tcPr>
          <w:p>
            <w:pPr>
              <w:pStyle w:val="TableParagraph"/>
              <w:widowControl w:val="false"/>
              <w:spacing w:before="142" w:after="0"/>
              <w:ind w:left="101" w:right="0" w:hanging="0"/>
              <w:rPr>
                <w:sz w:val="18"/>
              </w:rPr>
            </w:pPr>
            <w:r>
              <w:rPr>
                <w:color w:val="0D0D0D"/>
                <w:w w:val="105"/>
                <w:sz w:val="18"/>
              </w:rPr>
              <w:t>Titre</w:t>
            </w:r>
            <w:r>
              <w:rPr>
                <w:color w:val="0D0D0D"/>
                <w:spacing w:val="-4"/>
                <w:w w:val="105"/>
                <w:sz w:val="18"/>
              </w:rPr>
              <w:t xml:space="preserve"> </w:t>
            </w:r>
            <w:r>
              <w:rPr>
                <w:color w:val="0D0D0D"/>
                <w:w w:val="105"/>
                <w:sz w:val="18"/>
              </w:rPr>
              <w:t>III</w:t>
            </w:r>
            <w:r>
              <w:rPr>
                <w:color w:val="0D0D0D"/>
                <w:spacing w:val="-3"/>
                <w:w w:val="105"/>
                <w:sz w:val="18"/>
              </w:rPr>
              <w:t xml:space="preserve"> </w:t>
            </w:r>
            <w:r>
              <w:rPr>
                <w:color w:val="0D0D0D"/>
                <w:w w:val="105"/>
                <w:sz w:val="18"/>
              </w:rPr>
              <w:t>de</w:t>
            </w:r>
            <w:r>
              <w:rPr>
                <w:color w:val="0D0D0D"/>
                <w:spacing w:val="-3"/>
                <w:w w:val="105"/>
                <w:sz w:val="18"/>
              </w:rPr>
              <w:t xml:space="preserve"> </w:t>
            </w:r>
            <w:r>
              <w:rPr>
                <w:color w:val="0D0D0D"/>
                <w:w w:val="105"/>
                <w:sz w:val="18"/>
              </w:rPr>
              <w:t>la</w:t>
            </w:r>
            <w:r>
              <w:rPr>
                <w:color w:val="0D0D0D"/>
                <w:spacing w:val="-3"/>
                <w:w w:val="105"/>
                <w:sz w:val="18"/>
              </w:rPr>
              <w:t xml:space="preserve"> </w:t>
            </w:r>
            <w:r>
              <w:rPr>
                <w:color w:val="0D0D0D"/>
                <w:w w:val="105"/>
                <w:sz w:val="18"/>
              </w:rPr>
              <w:t>loi</w:t>
            </w:r>
            <w:r>
              <w:rPr>
                <w:color w:val="0D0D0D"/>
                <w:spacing w:val="-2"/>
                <w:w w:val="105"/>
                <w:sz w:val="18"/>
              </w:rPr>
              <w:t xml:space="preserve"> </w:t>
            </w:r>
            <w:r>
              <w:rPr>
                <w:color w:val="0D0D0D"/>
                <w:w w:val="105"/>
                <w:sz w:val="18"/>
              </w:rPr>
              <w:t>du</w:t>
            </w:r>
            <w:r>
              <w:rPr>
                <w:color w:val="0D0D0D"/>
                <w:spacing w:val="-2"/>
                <w:w w:val="105"/>
                <w:sz w:val="18"/>
              </w:rPr>
              <w:t xml:space="preserve"> </w:t>
            </w:r>
            <w:r>
              <w:rPr>
                <w:color w:val="0D0D0D"/>
                <w:w w:val="105"/>
                <w:sz w:val="18"/>
              </w:rPr>
              <w:t>6</w:t>
            </w:r>
            <w:r>
              <w:rPr>
                <w:color w:val="0D0D0D"/>
                <w:spacing w:val="-3"/>
                <w:w w:val="105"/>
                <w:sz w:val="18"/>
              </w:rPr>
              <w:t xml:space="preserve"> </w:t>
            </w:r>
            <w:r>
              <w:rPr>
                <w:color w:val="0D0D0D"/>
                <w:w w:val="105"/>
                <w:sz w:val="18"/>
              </w:rPr>
              <w:t>janvier</w:t>
            </w:r>
            <w:r>
              <w:rPr>
                <w:color w:val="0D0D0D"/>
                <w:spacing w:val="-2"/>
                <w:w w:val="105"/>
                <w:sz w:val="18"/>
              </w:rPr>
              <w:t xml:space="preserve"> </w:t>
            </w:r>
            <w:r>
              <w:rPr>
                <w:color w:val="0D0D0D"/>
                <w:spacing w:val="-4"/>
                <w:w w:val="105"/>
                <w:sz w:val="18"/>
              </w:rPr>
              <w:t>1978</w:t>
            </w:r>
          </w:p>
        </w:tc>
        <w:tc>
          <w:tcPr>
            <w:tcW w:w="3578" w:type="dxa"/>
            <w:tcBorders>
              <w:top w:val="single" w:sz="4" w:space="0" w:color="808080"/>
              <w:left w:val="single" w:sz="4" w:space="0" w:color="808080"/>
              <w:bottom w:val="single" w:sz="4" w:space="0" w:color="808080"/>
              <w:right w:val="single" w:sz="4" w:space="0" w:color="808080"/>
            </w:tcBorders>
          </w:tcPr>
          <w:p>
            <w:pPr>
              <w:pStyle w:val="TableParagraph"/>
              <w:widowControl w:val="false"/>
              <w:spacing w:before="8" w:after="0"/>
              <w:ind w:left="101" w:right="0" w:hanging="0"/>
              <w:rPr>
                <w:sz w:val="18"/>
              </w:rPr>
            </w:pPr>
            <w:r>
              <w:rPr>
                <w:color w:val="0D0D0D"/>
                <w:w w:val="105"/>
                <w:sz w:val="18"/>
              </w:rPr>
              <w:t>Le</w:t>
            </w:r>
            <w:r>
              <w:rPr>
                <w:color w:val="0D0D0D"/>
                <w:spacing w:val="29"/>
                <w:w w:val="105"/>
                <w:sz w:val="18"/>
              </w:rPr>
              <w:t xml:space="preserve"> </w:t>
            </w:r>
            <w:r>
              <w:rPr>
                <w:color w:val="0D0D0D"/>
                <w:w w:val="105"/>
                <w:sz w:val="18"/>
              </w:rPr>
              <w:t>traitement</w:t>
            </w:r>
            <w:r>
              <w:rPr>
                <w:color w:val="0D0D0D"/>
                <w:spacing w:val="30"/>
                <w:w w:val="105"/>
                <w:sz w:val="18"/>
              </w:rPr>
              <w:t xml:space="preserve"> </w:t>
            </w:r>
            <w:r>
              <w:rPr>
                <w:color w:val="0D0D0D"/>
                <w:w w:val="105"/>
                <w:sz w:val="18"/>
              </w:rPr>
              <w:t>(ou</w:t>
            </w:r>
            <w:r>
              <w:rPr>
                <w:color w:val="0D0D0D"/>
                <w:spacing w:val="31"/>
                <w:w w:val="105"/>
                <w:sz w:val="18"/>
              </w:rPr>
              <w:t xml:space="preserve"> </w:t>
            </w:r>
            <w:r>
              <w:rPr>
                <w:color w:val="0D0D0D"/>
                <w:w w:val="105"/>
                <w:sz w:val="18"/>
              </w:rPr>
              <w:t>la</w:t>
            </w:r>
            <w:r>
              <w:rPr>
                <w:color w:val="0D0D0D"/>
                <w:spacing w:val="29"/>
                <w:w w:val="105"/>
                <w:sz w:val="18"/>
              </w:rPr>
              <w:t xml:space="preserve"> </w:t>
            </w:r>
            <w:r>
              <w:rPr>
                <w:color w:val="0D0D0D"/>
                <w:w w:val="105"/>
                <w:sz w:val="18"/>
              </w:rPr>
              <w:t>partie</w:t>
            </w:r>
            <w:r>
              <w:rPr>
                <w:color w:val="0D0D0D"/>
                <w:spacing w:val="31"/>
                <w:w w:val="105"/>
                <w:sz w:val="18"/>
              </w:rPr>
              <w:t xml:space="preserve"> </w:t>
            </w:r>
            <w:r>
              <w:rPr>
                <w:color w:val="0D0D0D"/>
                <w:w w:val="105"/>
                <w:sz w:val="18"/>
              </w:rPr>
              <w:t>de</w:t>
            </w:r>
            <w:r>
              <w:rPr>
                <w:color w:val="0D0D0D"/>
                <w:spacing w:val="29"/>
                <w:w w:val="105"/>
                <w:sz w:val="18"/>
              </w:rPr>
              <w:t xml:space="preserve"> </w:t>
            </w:r>
            <w:r>
              <w:rPr>
                <w:color w:val="0D0D0D"/>
                <w:spacing w:val="-2"/>
                <w:w w:val="105"/>
                <w:sz w:val="18"/>
              </w:rPr>
              <w:t>traitement)</w:t>
            </w:r>
          </w:p>
          <w:p>
            <w:pPr>
              <w:pStyle w:val="TableParagraph"/>
              <w:widowControl w:val="false"/>
              <w:spacing w:before="45" w:after="0"/>
              <w:ind w:left="101" w:right="0" w:hanging="0"/>
              <w:rPr>
                <w:sz w:val="18"/>
              </w:rPr>
            </w:pPr>
            <w:r>
              <w:rPr>
                <w:color w:val="0D0D0D"/>
                <w:w w:val="105"/>
                <w:sz w:val="18"/>
              </w:rPr>
              <w:t>poursuit</w:t>
            </w:r>
            <w:r>
              <w:rPr>
                <w:color w:val="0D0D0D"/>
                <w:spacing w:val="34"/>
                <w:w w:val="105"/>
                <w:sz w:val="18"/>
              </w:rPr>
              <w:t xml:space="preserve"> </w:t>
            </w:r>
            <w:r>
              <w:rPr>
                <w:color w:val="0D0D0D"/>
                <w:w w:val="105"/>
                <w:sz w:val="18"/>
              </w:rPr>
              <w:t>des</w:t>
            </w:r>
            <w:r>
              <w:rPr>
                <w:color w:val="0D0D0D"/>
                <w:spacing w:val="33"/>
                <w:w w:val="105"/>
                <w:sz w:val="18"/>
              </w:rPr>
              <w:t xml:space="preserve"> </w:t>
            </w:r>
            <w:r>
              <w:rPr>
                <w:color w:val="0D0D0D"/>
                <w:w w:val="105"/>
                <w:sz w:val="18"/>
              </w:rPr>
              <w:t>fins</w:t>
            </w:r>
            <w:r>
              <w:rPr>
                <w:color w:val="0D0D0D"/>
                <w:spacing w:val="32"/>
                <w:w w:val="105"/>
                <w:sz w:val="18"/>
              </w:rPr>
              <w:t xml:space="preserve"> </w:t>
            </w:r>
            <w:r>
              <w:rPr>
                <w:color w:val="0D0D0D"/>
                <w:w w:val="105"/>
                <w:sz w:val="18"/>
              </w:rPr>
              <w:t>de</w:t>
            </w:r>
            <w:r>
              <w:rPr>
                <w:color w:val="0D0D0D"/>
                <w:spacing w:val="33"/>
                <w:w w:val="105"/>
                <w:sz w:val="18"/>
              </w:rPr>
              <w:t xml:space="preserve"> </w:t>
            </w:r>
            <w:r>
              <w:rPr>
                <w:color w:val="0D0D0D"/>
                <w:w w:val="105"/>
                <w:sz w:val="18"/>
              </w:rPr>
              <w:t>protection</w:t>
            </w:r>
            <w:r>
              <w:rPr>
                <w:color w:val="0D0D0D"/>
                <w:spacing w:val="35"/>
                <w:w w:val="105"/>
                <w:sz w:val="18"/>
              </w:rPr>
              <w:t xml:space="preserve"> </w:t>
            </w:r>
            <w:r>
              <w:rPr>
                <w:color w:val="0D0D0D"/>
                <w:w w:val="105"/>
                <w:sz w:val="18"/>
              </w:rPr>
              <w:t>contre</w:t>
            </w:r>
            <w:r>
              <w:rPr>
                <w:color w:val="0D0D0D"/>
                <w:spacing w:val="33"/>
                <w:w w:val="105"/>
                <w:sz w:val="18"/>
              </w:rPr>
              <w:t xml:space="preserve"> </w:t>
            </w:r>
            <w:r>
              <w:rPr>
                <w:color w:val="0D0D0D"/>
                <w:spacing w:val="-5"/>
                <w:w w:val="105"/>
                <w:sz w:val="18"/>
              </w:rPr>
              <w:t>les</w:t>
            </w:r>
          </w:p>
        </w:tc>
      </w:tr>
    </w:tbl>
    <w:p>
      <w:pPr>
        <w:sectPr>
          <w:headerReference w:type="default" r:id="rId8"/>
          <w:footerReference w:type="default" r:id="rId9"/>
          <w:type w:val="nextPage"/>
          <w:pgSz w:w="12240" w:h="15840"/>
          <w:pgMar w:left="1320" w:right="620" w:gutter="0" w:header="693" w:top="1640" w:footer="536" w:bottom="720"/>
          <w:pgNumType w:fmt="decimal"/>
          <w:formProt w:val="false"/>
          <w:textDirection w:val="lrTb"/>
          <w:docGrid w:type="default" w:linePitch="100" w:charSpace="4096"/>
        </w:sectPr>
      </w:pPr>
    </w:p>
    <w:p>
      <w:pPr>
        <w:pStyle w:val="Corpsdetexte"/>
        <w:rPr>
          <w:i/>
          <w:i/>
          <w:sz w:val="7"/>
        </w:rPr>
      </w:pPr>
      <w:r>
        <w:rPr>
          <w:i/>
          <w:sz w:val="7"/>
        </w:rPr>
      </w:r>
    </w:p>
    <w:tbl>
      <w:tblPr>
        <w:tblW w:w="9325" w:type="dxa"/>
        <w:jc w:val="left"/>
        <w:tblInd w:w="147" w:type="dxa"/>
        <w:tblLayout w:type="fixed"/>
        <w:tblCellMar>
          <w:top w:w="0" w:type="dxa"/>
          <w:left w:w="5" w:type="dxa"/>
          <w:bottom w:w="0" w:type="dxa"/>
          <w:right w:w="5" w:type="dxa"/>
        </w:tblCellMar>
        <w:tblLook w:val="01e0"/>
      </w:tblPr>
      <w:tblGrid>
        <w:gridCol w:w="5746"/>
        <w:gridCol w:w="3578"/>
      </w:tblGrid>
      <w:tr>
        <w:trPr>
          <w:trHeight w:val="527" w:hRule="atLeast"/>
        </w:trPr>
        <w:tc>
          <w:tcPr>
            <w:tcW w:w="5746" w:type="dxa"/>
            <w:tcBorders>
              <w:top w:val="single" w:sz="4" w:space="0" w:color="808080"/>
              <w:left w:val="single" w:sz="4" w:space="0" w:color="808080"/>
              <w:bottom w:val="single" w:sz="4" w:space="0" w:color="808080"/>
              <w:right w:val="single" w:sz="4" w:space="0" w:color="808080"/>
            </w:tcBorders>
          </w:tcPr>
          <w:p>
            <w:pPr>
              <w:pStyle w:val="TableParagraph"/>
              <w:widowControl w:val="false"/>
              <w:rPr>
                <w:rFonts w:ascii="Times New Roman" w:hAnsi="Times New Roman"/>
                <w:sz w:val="18"/>
              </w:rPr>
            </w:pPr>
            <w:r>
              <w:rPr>
                <w:rFonts w:ascii="Times New Roman" w:hAnsi="Times New Roman"/>
                <w:sz w:val="18"/>
              </w:rPr>
            </w:r>
          </w:p>
        </w:tc>
        <w:tc>
          <w:tcPr>
            <w:tcW w:w="3578" w:type="dxa"/>
            <w:tcBorders>
              <w:top w:val="single" w:sz="4" w:space="0" w:color="808080"/>
              <w:left w:val="single" w:sz="4" w:space="0" w:color="808080"/>
              <w:bottom w:val="single" w:sz="4" w:space="0" w:color="808080"/>
              <w:right w:val="single" w:sz="4" w:space="0" w:color="808080"/>
            </w:tcBorders>
          </w:tcPr>
          <w:p>
            <w:pPr>
              <w:pStyle w:val="TableParagraph"/>
              <w:widowControl w:val="false"/>
              <w:spacing w:before="8" w:after="0"/>
              <w:ind w:left="101" w:right="0" w:hanging="0"/>
              <w:rPr>
                <w:sz w:val="18"/>
              </w:rPr>
            </w:pPr>
            <w:r>
              <w:rPr>
                <w:color w:val="0D0D0D"/>
                <w:w w:val="105"/>
                <w:sz w:val="18"/>
              </w:rPr>
              <w:t>menaces</w:t>
            </w:r>
            <w:r>
              <w:rPr>
                <w:color w:val="0D0D0D"/>
                <w:spacing w:val="55"/>
                <w:w w:val="105"/>
                <w:sz w:val="18"/>
              </w:rPr>
              <w:t xml:space="preserve"> </w:t>
            </w:r>
            <w:r>
              <w:rPr>
                <w:color w:val="0D0D0D"/>
                <w:w w:val="105"/>
                <w:sz w:val="18"/>
              </w:rPr>
              <w:t>pour</w:t>
            </w:r>
            <w:r>
              <w:rPr>
                <w:color w:val="0D0D0D"/>
                <w:spacing w:val="57"/>
                <w:w w:val="105"/>
                <w:sz w:val="18"/>
              </w:rPr>
              <w:t xml:space="preserve"> </w:t>
            </w:r>
            <w:r>
              <w:rPr>
                <w:color w:val="0D0D0D"/>
                <w:w w:val="105"/>
                <w:sz w:val="18"/>
              </w:rPr>
              <w:t>la</w:t>
            </w:r>
            <w:r>
              <w:rPr>
                <w:color w:val="0D0D0D"/>
                <w:spacing w:val="59"/>
                <w:w w:val="105"/>
                <w:sz w:val="18"/>
              </w:rPr>
              <w:t xml:space="preserve"> </w:t>
            </w:r>
            <w:r>
              <w:rPr>
                <w:color w:val="0D0D0D"/>
                <w:w w:val="105"/>
                <w:sz w:val="18"/>
              </w:rPr>
              <w:t>sécurité</w:t>
            </w:r>
            <w:r>
              <w:rPr>
                <w:color w:val="0D0D0D"/>
                <w:spacing w:val="56"/>
                <w:w w:val="105"/>
                <w:sz w:val="18"/>
              </w:rPr>
              <w:t xml:space="preserve"> </w:t>
            </w:r>
            <w:r>
              <w:rPr>
                <w:color w:val="0D0D0D"/>
                <w:w w:val="105"/>
                <w:sz w:val="18"/>
              </w:rPr>
              <w:t>publique</w:t>
            </w:r>
            <w:r>
              <w:rPr>
                <w:color w:val="0D0D0D"/>
                <w:spacing w:val="56"/>
                <w:w w:val="105"/>
                <w:sz w:val="18"/>
              </w:rPr>
              <w:t xml:space="preserve"> </w:t>
            </w:r>
            <w:r>
              <w:rPr>
                <w:color w:val="0D0D0D"/>
                <w:w w:val="105"/>
                <w:sz w:val="18"/>
              </w:rPr>
              <w:t>et</w:t>
            </w:r>
            <w:r>
              <w:rPr>
                <w:color w:val="0D0D0D"/>
                <w:spacing w:val="57"/>
                <w:w w:val="105"/>
                <w:sz w:val="18"/>
              </w:rPr>
              <w:t xml:space="preserve"> </w:t>
            </w:r>
            <w:r>
              <w:rPr>
                <w:color w:val="0D0D0D"/>
                <w:spacing w:val="-5"/>
                <w:w w:val="105"/>
                <w:sz w:val="18"/>
              </w:rPr>
              <w:t>la</w:t>
            </w:r>
          </w:p>
          <w:p>
            <w:pPr>
              <w:pStyle w:val="TableParagraph"/>
              <w:widowControl w:val="false"/>
              <w:spacing w:before="45" w:after="0"/>
              <w:ind w:left="101" w:right="0" w:hanging="0"/>
              <w:rPr>
                <w:sz w:val="18"/>
              </w:rPr>
            </w:pPr>
            <w:r>
              <w:rPr>
                <w:color w:val="0D0D0D"/>
                <w:w w:val="105"/>
                <w:sz w:val="18"/>
              </w:rPr>
              <w:t>prévention</w:t>
            </w:r>
            <w:r>
              <w:rPr>
                <w:color w:val="0D0D0D"/>
                <w:spacing w:val="-5"/>
                <w:w w:val="105"/>
                <w:sz w:val="18"/>
              </w:rPr>
              <w:t xml:space="preserve"> </w:t>
            </w:r>
            <w:r>
              <w:rPr>
                <w:color w:val="0D0D0D"/>
                <w:w w:val="105"/>
                <w:sz w:val="18"/>
              </w:rPr>
              <w:t>de</w:t>
            </w:r>
            <w:r>
              <w:rPr>
                <w:color w:val="0D0D0D"/>
                <w:spacing w:val="-6"/>
                <w:w w:val="105"/>
                <w:sz w:val="18"/>
              </w:rPr>
              <w:t xml:space="preserve"> </w:t>
            </w:r>
            <w:r>
              <w:rPr>
                <w:color w:val="0D0D0D"/>
                <w:w w:val="105"/>
                <w:sz w:val="18"/>
              </w:rPr>
              <w:t>telles</w:t>
            </w:r>
            <w:r>
              <w:rPr>
                <w:color w:val="0D0D0D"/>
                <w:spacing w:val="-5"/>
                <w:w w:val="105"/>
                <w:sz w:val="18"/>
              </w:rPr>
              <w:t xml:space="preserve"> </w:t>
            </w:r>
            <w:r>
              <w:rPr>
                <w:color w:val="0D0D0D"/>
                <w:spacing w:val="-2"/>
                <w:w w:val="105"/>
                <w:sz w:val="18"/>
              </w:rPr>
              <w:t>menaces</w:t>
            </w:r>
          </w:p>
        </w:tc>
      </w:tr>
      <w:tr>
        <w:trPr>
          <w:trHeight w:val="263" w:hRule="atLeast"/>
        </w:trPr>
        <w:tc>
          <w:tcPr>
            <w:tcW w:w="5746" w:type="dxa"/>
            <w:tcBorders>
              <w:top w:val="single" w:sz="4" w:space="0" w:color="808080"/>
              <w:left w:val="single" w:sz="4" w:space="0" w:color="808080"/>
              <w:bottom w:val="single" w:sz="4" w:space="0" w:color="808080"/>
              <w:right w:val="single" w:sz="4" w:space="0" w:color="808080"/>
            </w:tcBorders>
          </w:tcPr>
          <w:p>
            <w:pPr>
              <w:pStyle w:val="TableParagraph"/>
              <w:widowControl w:val="false"/>
              <w:spacing w:before="8" w:after="0"/>
              <w:ind w:left="101" w:right="0" w:hanging="0"/>
              <w:rPr>
                <w:sz w:val="18"/>
              </w:rPr>
            </w:pPr>
            <w:r>
              <w:rPr>
                <w:w w:val="105"/>
                <w:sz w:val="18"/>
              </w:rPr>
              <w:t>Article</w:t>
            </w:r>
            <w:r>
              <w:rPr>
                <w:spacing w:val="-4"/>
                <w:w w:val="105"/>
                <w:sz w:val="18"/>
              </w:rPr>
              <w:t xml:space="preserve"> </w:t>
            </w:r>
            <w:r>
              <w:rPr>
                <w:w w:val="105"/>
                <w:sz w:val="18"/>
              </w:rPr>
              <w:t>31-I</w:t>
            </w:r>
            <w:r>
              <w:rPr>
                <w:spacing w:val="-4"/>
                <w:w w:val="105"/>
                <w:sz w:val="18"/>
              </w:rPr>
              <w:t xml:space="preserve"> </w:t>
            </w:r>
            <w:r>
              <w:rPr>
                <w:w w:val="105"/>
                <w:sz w:val="18"/>
              </w:rPr>
              <w:t>1°</w:t>
            </w:r>
            <w:r>
              <w:rPr>
                <w:spacing w:val="-3"/>
                <w:w w:val="105"/>
                <w:sz w:val="18"/>
              </w:rPr>
              <w:t xml:space="preserve"> </w:t>
            </w:r>
            <w:r>
              <w:rPr>
                <w:w w:val="105"/>
                <w:sz w:val="18"/>
              </w:rPr>
              <w:t>ou</w:t>
            </w:r>
            <w:r>
              <w:rPr>
                <w:spacing w:val="-3"/>
                <w:w w:val="105"/>
                <w:sz w:val="18"/>
              </w:rPr>
              <w:t xml:space="preserve"> </w:t>
            </w:r>
            <w:r>
              <w:rPr>
                <w:w w:val="105"/>
                <w:sz w:val="18"/>
              </w:rPr>
              <w:t>II</w:t>
            </w:r>
            <w:r>
              <w:rPr>
                <w:spacing w:val="-3"/>
                <w:w w:val="105"/>
                <w:sz w:val="18"/>
              </w:rPr>
              <w:t xml:space="preserve"> </w:t>
            </w:r>
            <w:r>
              <w:rPr>
                <w:w w:val="105"/>
                <w:sz w:val="18"/>
              </w:rPr>
              <w:t>(sécurité</w:t>
            </w:r>
            <w:r>
              <w:rPr>
                <w:spacing w:val="-4"/>
                <w:w w:val="105"/>
                <w:sz w:val="18"/>
              </w:rPr>
              <w:t xml:space="preserve"> </w:t>
            </w:r>
            <w:r>
              <w:rPr>
                <w:w w:val="105"/>
                <w:sz w:val="18"/>
              </w:rPr>
              <w:t>publique)</w:t>
            </w:r>
            <w:r>
              <w:rPr>
                <w:spacing w:val="-4"/>
                <w:w w:val="105"/>
                <w:sz w:val="18"/>
              </w:rPr>
              <w:t xml:space="preserve"> </w:t>
            </w:r>
            <w:r>
              <w:rPr>
                <w:w w:val="105"/>
                <w:sz w:val="18"/>
              </w:rPr>
              <w:t>de</w:t>
            </w:r>
            <w:r>
              <w:rPr>
                <w:spacing w:val="-4"/>
                <w:w w:val="105"/>
                <w:sz w:val="18"/>
              </w:rPr>
              <w:t xml:space="preserve"> </w:t>
            </w:r>
            <w:r>
              <w:rPr>
                <w:w w:val="105"/>
                <w:sz w:val="18"/>
              </w:rPr>
              <w:t>la</w:t>
            </w:r>
            <w:r>
              <w:rPr>
                <w:spacing w:val="-3"/>
                <w:w w:val="105"/>
                <w:sz w:val="18"/>
              </w:rPr>
              <w:t xml:space="preserve"> </w:t>
            </w:r>
            <w:r>
              <w:rPr>
                <w:w w:val="105"/>
                <w:sz w:val="18"/>
              </w:rPr>
              <w:t>loi</w:t>
            </w:r>
            <w:r>
              <w:rPr>
                <w:spacing w:val="-3"/>
                <w:w w:val="105"/>
                <w:sz w:val="18"/>
              </w:rPr>
              <w:t xml:space="preserve"> </w:t>
            </w:r>
            <w:r>
              <w:rPr>
                <w:w w:val="105"/>
                <w:sz w:val="18"/>
              </w:rPr>
              <w:t>du</w:t>
            </w:r>
            <w:r>
              <w:rPr>
                <w:spacing w:val="-2"/>
                <w:w w:val="105"/>
                <w:sz w:val="18"/>
              </w:rPr>
              <w:t xml:space="preserve"> </w:t>
            </w:r>
            <w:r>
              <w:rPr>
                <w:w w:val="105"/>
                <w:sz w:val="18"/>
              </w:rPr>
              <w:t>6</w:t>
            </w:r>
            <w:r>
              <w:rPr>
                <w:spacing w:val="-3"/>
                <w:w w:val="105"/>
                <w:sz w:val="18"/>
              </w:rPr>
              <w:t xml:space="preserve"> </w:t>
            </w:r>
            <w:r>
              <w:rPr>
                <w:w w:val="105"/>
                <w:sz w:val="18"/>
              </w:rPr>
              <w:t>janvier</w:t>
            </w:r>
            <w:r>
              <w:rPr>
                <w:spacing w:val="-3"/>
                <w:w w:val="105"/>
                <w:sz w:val="18"/>
              </w:rPr>
              <w:t xml:space="preserve"> </w:t>
            </w:r>
            <w:r>
              <w:rPr>
                <w:spacing w:val="-4"/>
                <w:w w:val="105"/>
                <w:sz w:val="18"/>
              </w:rPr>
              <w:t>1978</w:t>
            </w:r>
          </w:p>
        </w:tc>
        <w:tc>
          <w:tcPr>
            <w:tcW w:w="3578" w:type="dxa"/>
            <w:tcBorders>
              <w:top w:val="single" w:sz="4" w:space="0" w:color="808080"/>
              <w:left w:val="single" w:sz="4" w:space="0" w:color="808080"/>
              <w:bottom w:val="single" w:sz="4" w:space="0" w:color="808080"/>
              <w:right w:val="single" w:sz="4" w:space="0" w:color="808080"/>
            </w:tcBorders>
          </w:tcPr>
          <w:p>
            <w:pPr>
              <w:pStyle w:val="TableParagraph"/>
              <w:widowControl w:val="false"/>
              <w:spacing w:before="8" w:after="0"/>
              <w:ind w:left="100" w:right="0" w:hanging="0"/>
              <w:rPr>
                <w:sz w:val="18"/>
              </w:rPr>
            </w:pPr>
            <w:r>
              <w:rPr>
                <w:color w:val="0D0D0D"/>
                <w:w w:val="105"/>
                <w:sz w:val="18"/>
              </w:rPr>
              <w:t>Le</w:t>
            </w:r>
            <w:r>
              <w:rPr>
                <w:color w:val="0D0D0D"/>
                <w:spacing w:val="-6"/>
                <w:w w:val="105"/>
                <w:sz w:val="18"/>
              </w:rPr>
              <w:t xml:space="preserve"> </w:t>
            </w:r>
            <w:r>
              <w:rPr>
                <w:color w:val="0D0D0D"/>
                <w:w w:val="105"/>
                <w:sz w:val="18"/>
              </w:rPr>
              <w:t>traitement</w:t>
            </w:r>
            <w:r>
              <w:rPr>
                <w:color w:val="0D0D0D"/>
                <w:spacing w:val="-4"/>
                <w:w w:val="105"/>
                <w:sz w:val="18"/>
              </w:rPr>
              <w:t xml:space="preserve"> </w:t>
            </w:r>
            <w:r>
              <w:rPr>
                <w:color w:val="0D0D0D"/>
                <w:w w:val="105"/>
                <w:sz w:val="18"/>
              </w:rPr>
              <w:t>intéresse</w:t>
            </w:r>
            <w:r>
              <w:rPr>
                <w:color w:val="0D0D0D"/>
                <w:spacing w:val="-5"/>
                <w:w w:val="105"/>
                <w:sz w:val="18"/>
              </w:rPr>
              <w:t xml:space="preserve"> </w:t>
            </w:r>
            <w:r>
              <w:rPr>
                <w:color w:val="0D0D0D"/>
                <w:w w:val="105"/>
                <w:sz w:val="18"/>
              </w:rPr>
              <w:t>la</w:t>
            </w:r>
            <w:r>
              <w:rPr>
                <w:color w:val="0D0D0D"/>
                <w:spacing w:val="-5"/>
                <w:w w:val="105"/>
                <w:sz w:val="18"/>
              </w:rPr>
              <w:t xml:space="preserve"> </w:t>
            </w:r>
            <w:r>
              <w:rPr>
                <w:color w:val="0D0D0D"/>
                <w:w w:val="105"/>
                <w:sz w:val="18"/>
              </w:rPr>
              <w:t>sécurité</w:t>
            </w:r>
            <w:r>
              <w:rPr>
                <w:color w:val="0D0D0D"/>
                <w:spacing w:val="-5"/>
                <w:w w:val="105"/>
                <w:sz w:val="18"/>
              </w:rPr>
              <w:t xml:space="preserve"> </w:t>
            </w:r>
            <w:r>
              <w:rPr>
                <w:color w:val="0D0D0D"/>
                <w:spacing w:val="-2"/>
                <w:w w:val="105"/>
                <w:sz w:val="18"/>
              </w:rPr>
              <w:t>publique</w:t>
            </w:r>
          </w:p>
        </w:tc>
      </w:tr>
      <w:tr>
        <w:trPr>
          <w:trHeight w:val="1322" w:hRule="atLeast"/>
        </w:trPr>
        <w:tc>
          <w:tcPr>
            <w:tcW w:w="5746" w:type="dxa"/>
            <w:tcBorders>
              <w:top w:val="single" w:sz="4" w:space="0" w:color="808080"/>
              <w:left w:val="single" w:sz="4" w:space="0" w:color="808080"/>
              <w:bottom w:val="single" w:sz="4" w:space="0" w:color="808080"/>
              <w:right w:val="single" w:sz="4" w:space="0" w:color="808080"/>
            </w:tcBorders>
          </w:tcPr>
          <w:p>
            <w:pPr>
              <w:pStyle w:val="TableParagraph"/>
              <w:widowControl w:val="false"/>
              <w:spacing w:before="4" w:after="0"/>
              <w:rPr>
                <w:i/>
                <w:i/>
                <w:sz w:val="22"/>
              </w:rPr>
            </w:pPr>
            <w:r>
              <w:rPr>
                <w:i/>
                <w:sz w:val="22"/>
              </w:rPr>
            </w:r>
          </w:p>
          <w:p>
            <w:pPr>
              <w:pStyle w:val="TableParagraph"/>
              <w:widowControl w:val="false"/>
              <w:spacing w:lineRule="auto" w:line="288"/>
              <w:ind w:left="101" w:right="91" w:hanging="0"/>
              <w:jc w:val="both"/>
              <w:rPr>
                <w:sz w:val="18"/>
              </w:rPr>
            </w:pPr>
            <w:r>
              <w:rPr>
                <w:color w:val="0D0D0D"/>
                <w:w w:val="105"/>
                <w:sz w:val="18"/>
              </w:rPr>
              <w:t>Article 31-I 2° ou II (prévention, recherche, constatation, poursuite des infractions</w:t>
            </w:r>
            <w:r>
              <w:rPr>
                <w:color w:val="0D0D0D"/>
                <w:spacing w:val="-3"/>
                <w:w w:val="105"/>
                <w:sz w:val="18"/>
              </w:rPr>
              <w:t xml:space="preserve"> </w:t>
            </w:r>
            <w:r>
              <w:rPr>
                <w:color w:val="0D0D0D"/>
                <w:w w:val="105"/>
                <w:sz w:val="18"/>
              </w:rPr>
              <w:t>pénales</w:t>
            </w:r>
            <w:r>
              <w:rPr>
                <w:color w:val="0D0D0D"/>
                <w:spacing w:val="-1"/>
                <w:w w:val="105"/>
                <w:sz w:val="18"/>
              </w:rPr>
              <w:t xml:space="preserve"> </w:t>
            </w:r>
            <w:r>
              <w:rPr>
                <w:color w:val="0D0D0D"/>
                <w:w w:val="105"/>
                <w:sz w:val="18"/>
              </w:rPr>
              <w:t>ou</w:t>
            </w:r>
            <w:r>
              <w:rPr>
                <w:color w:val="0D0D0D"/>
                <w:spacing w:val="-1"/>
                <w:w w:val="105"/>
                <w:sz w:val="18"/>
              </w:rPr>
              <w:t xml:space="preserve"> </w:t>
            </w:r>
            <w:r>
              <w:rPr>
                <w:color w:val="0D0D0D"/>
                <w:w w:val="105"/>
                <w:sz w:val="18"/>
              </w:rPr>
              <w:t>exécution</w:t>
            </w:r>
            <w:r>
              <w:rPr>
                <w:color w:val="0D0D0D"/>
                <w:spacing w:val="-1"/>
                <w:w w:val="105"/>
                <w:sz w:val="18"/>
              </w:rPr>
              <w:t xml:space="preserve"> </w:t>
            </w:r>
            <w:r>
              <w:rPr>
                <w:color w:val="0D0D0D"/>
                <w:w w:val="105"/>
                <w:sz w:val="18"/>
              </w:rPr>
              <w:t>des</w:t>
            </w:r>
            <w:r>
              <w:rPr>
                <w:color w:val="0D0D0D"/>
                <w:spacing w:val="-3"/>
                <w:w w:val="105"/>
                <w:sz w:val="18"/>
              </w:rPr>
              <w:t xml:space="preserve"> </w:t>
            </w:r>
            <w:r>
              <w:rPr>
                <w:color w:val="0D0D0D"/>
                <w:w w:val="105"/>
                <w:sz w:val="18"/>
              </w:rPr>
              <w:t>condamnations</w:t>
            </w:r>
            <w:r>
              <w:rPr>
                <w:color w:val="0D0D0D"/>
                <w:spacing w:val="-3"/>
                <w:w w:val="105"/>
                <w:sz w:val="18"/>
              </w:rPr>
              <w:t xml:space="preserve"> </w:t>
            </w:r>
            <w:r>
              <w:rPr>
                <w:color w:val="0D0D0D"/>
                <w:w w:val="105"/>
                <w:sz w:val="18"/>
              </w:rPr>
              <w:t>ou</w:t>
            </w:r>
            <w:r>
              <w:rPr>
                <w:color w:val="0D0D0D"/>
                <w:spacing w:val="-1"/>
                <w:w w:val="105"/>
                <w:sz w:val="18"/>
              </w:rPr>
              <w:t xml:space="preserve"> </w:t>
            </w:r>
            <w:r>
              <w:rPr>
                <w:color w:val="0D0D0D"/>
                <w:w w:val="105"/>
                <w:sz w:val="18"/>
              </w:rPr>
              <w:t>des</w:t>
            </w:r>
            <w:r>
              <w:rPr>
                <w:color w:val="0D0D0D"/>
                <w:spacing w:val="-1"/>
                <w:w w:val="105"/>
                <w:sz w:val="18"/>
              </w:rPr>
              <w:t xml:space="preserve"> </w:t>
            </w:r>
            <w:r>
              <w:rPr>
                <w:color w:val="0D0D0D"/>
                <w:w w:val="105"/>
                <w:sz w:val="18"/>
              </w:rPr>
              <w:t>mesures</w:t>
            </w:r>
            <w:r>
              <w:rPr>
                <w:color w:val="0D0D0D"/>
                <w:spacing w:val="-3"/>
                <w:w w:val="105"/>
                <w:sz w:val="18"/>
              </w:rPr>
              <w:t xml:space="preserve"> </w:t>
            </w:r>
            <w:r>
              <w:rPr>
                <w:color w:val="0D0D0D"/>
                <w:w w:val="105"/>
                <w:sz w:val="18"/>
              </w:rPr>
              <w:t>de sûreté) de la loi du 6 janvier 1978</w:t>
            </w:r>
          </w:p>
        </w:tc>
        <w:tc>
          <w:tcPr>
            <w:tcW w:w="3578" w:type="dxa"/>
            <w:tcBorders>
              <w:top w:val="single" w:sz="4" w:space="0" w:color="808080"/>
              <w:left w:val="single" w:sz="4" w:space="0" w:color="808080"/>
              <w:bottom w:val="single" w:sz="4" w:space="0" w:color="808080"/>
              <w:right w:val="single" w:sz="4" w:space="0" w:color="808080"/>
            </w:tcBorders>
          </w:tcPr>
          <w:p>
            <w:pPr>
              <w:pStyle w:val="TableParagraph"/>
              <w:widowControl w:val="false"/>
              <w:spacing w:lineRule="auto" w:line="288" w:before="8" w:after="0"/>
              <w:ind w:left="100" w:right="89" w:hanging="0"/>
              <w:jc w:val="both"/>
              <w:rPr>
                <w:sz w:val="18"/>
              </w:rPr>
            </w:pPr>
            <w:r>
              <w:rPr>
                <w:color w:val="0D0D0D"/>
                <w:w w:val="105"/>
                <w:sz w:val="18"/>
              </w:rPr>
              <w:t>Le traitement a pour objet la prévention, la recherche, la constatation ou la poursuite des infractions pénales ou l'exécution des condamnations</w:t>
            </w:r>
            <w:r>
              <w:rPr>
                <w:color w:val="0D0D0D"/>
                <w:spacing w:val="8"/>
                <w:w w:val="105"/>
                <w:sz w:val="18"/>
              </w:rPr>
              <w:t xml:space="preserve"> </w:t>
            </w:r>
            <w:r>
              <w:rPr>
                <w:color w:val="0D0D0D"/>
                <w:w w:val="105"/>
                <w:sz w:val="18"/>
              </w:rPr>
              <w:t>pénales</w:t>
            </w:r>
            <w:r>
              <w:rPr>
                <w:color w:val="0D0D0D"/>
                <w:spacing w:val="9"/>
                <w:w w:val="105"/>
                <w:sz w:val="18"/>
              </w:rPr>
              <w:t xml:space="preserve"> </w:t>
            </w:r>
            <w:r>
              <w:rPr>
                <w:color w:val="0D0D0D"/>
                <w:w w:val="105"/>
                <w:sz w:val="18"/>
              </w:rPr>
              <w:t>ou</w:t>
            </w:r>
            <w:r>
              <w:rPr>
                <w:color w:val="0D0D0D"/>
                <w:spacing w:val="10"/>
                <w:w w:val="105"/>
                <w:sz w:val="18"/>
              </w:rPr>
              <w:t xml:space="preserve"> </w:t>
            </w:r>
            <w:r>
              <w:rPr>
                <w:color w:val="0D0D0D"/>
                <w:w w:val="105"/>
                <w:sz w:val="18"/>
              </w:rPr>
              <w:t>des</w:t>
            </w:r>
            <w:r>
              <w:rPr>
                <w:color w:val="0D0D0D"/>
                <w:spacing w:val="11"/>
                <w:w w:val="105"/>
                <w:sz w:val="18"/>
              </w:rPr>
              <w:t xml:space="preserve"> </w:t>
            </w:r>
            <w:r>
              <w:rPr>
                <w:color w:val="0D0D0D"/>
                <w:w w:val="105"/>
                <w:sz w:val="18"/>
              </w:rPr>
              <w:t>mesures</w:t>
            </w:r>
            <w:r>
              <w:rPr>
                <w:color w:val="0D0D0D"/>
                <w:spacing w:val="8"/>
                <w:w w:val="105"/>
                <w:sz w:val="18"/>
              </w:rPr>
              <w:t xml:space="preserve"> </w:t>
            </w:r>
            <w:r>
              <w:rPr>
                <w:color w:val="0D0D0D"/>
                <w:spacing w:val="-5"/>
                <w:w w:val="105"/>
                <w:sz w:val="18"/>
              </w:rPr>
              <w:t>de</w:t>
            </w:r>
          </w:p>
          <w:p>
            <w:pPr>
              <w:pStyle w:val="TableParagraph"/>
              <w:widowControl w:val="false"/>
              <w:spacing w:before="2" w:after="0"/>
              <w:ind w:left="100" w:right="0" w:hanging="0"/>
              <w:rPr>
                <w:sz w:val="18"/>
              </w:rPr>
            </w:pPr>
            <w:r>
              <w:rPr>
                <w:color w:val="0D0D0D"/>
                <w:spacing w:val="-2"/>
                <w:w w:val="105"/>
                <w:sz w:val="18"/>
              </w:rPr>
              <w:t>sûreté</w:t>
            </w:r>
          </w:p>
        </w:tc>
      </w:tr>
    </w:tbl>
    <w:p>
      <w:pPr>
        <w:pStyle w:val="Corpsdetexte"/>
        <w:rPr>
          <w:i/>
          <w:i/>
          <w:sz w:val="20"/>
        </w:rPr>
      </w:pPr>
      <w:r>
        <w:rPr>
          <w:i/>
          <w:sz w:val="20"/>
        </w:rPr>
      </w:r>
    </w:p>
    <w:p>
      <w:pPr>
        <w:pStyle w:val="Corpsdetexte"/>
        <w:rPr>
          <w:i/>
          <w:i/>
          <w:sz w:val="15"/>
        </w:rPr>
      </w:pPr>
      <w:r>
        <w:rPr>
          <w:i/>
          <w:sz w:val="15"/>
        </w:rPr>
        <mc:AlternateContent>
          <mc:Choice Requires="wpg">
            <w:drawing>
              <wp:anchor behindDoc="1" distT="635" distB="0" distL="0" distR="0" simplePos="0" locked="0" layoutInCell="0" allowOverlap="1" relativeHeight="113">
                <wp:simplePos x="0" y="0"/>
                <wp:positionH relativeFrom="page">
                  <wp:posOffset>855345</wp:posOffset>
                </wp:positionH>
                <wp:positionV relativeFrom="paragraph">
                  <wp:posOffset>132080</wp:posOffset>
                </wp:positionV>
                <wp:extent cx="6014720" cy="177800"/>
                <wp:effectExtent l="0" t="0" r="0" b="0"/>
                <wp:wrapTopAndBottom/>
                <wp:docPr id="28" name="Group 24"/>
                <a:graphic xmlns:a="http://schemas.openxmlformats.org/drawingml/2006/main">
                  <a:graphicData uri="http://schemas.microsoft.com/office/word/2010/wordprocessingGroup">
                    <wpg:wgp>
                      <wpg:cNvGrpSpPr/>
                      <wpg:grpSpPr>
                        <a:xfrm>
                          <a:off x="0" y="0"/>
                          <a:ext cx="6014880" cy="177840"/>
                          <a:chOff x="0" y="0"/>
                          <a:chExt cx="6014880" cy="177840"/>
                        </a:xfrm>
                      </wpg:grpSpPr>
                      <wps:wsp>
                        <wps:cNvSpPr/>
                        <wps:spPr>
                          <a:xfrm>
                            <a:off x="0" y="0"/>
                            <a:ext cx="6014880" cy="177840"/>
                          </a:xfrm>
                          <a:custGeom>
                            <a:avLst/>
                            <a:gdLst/>
                            <a:ahLst/>
                            <a:rect l="l" t="t" r="r" b="b"/>
                            <a:pathLst>
                              <a:path w="6014720" h="177800">
                                <a:moveTo>
                                  <a:pt x="6014161" y="172034"/>
                                </a:moveTo>
                                <a:lnTo>
                                  <a:pt x="5727" y="172034"/>
                                </a:lnTo>
                                <a:lnTo>
                                  <a:pt x="5727" y="0"/>
                                </a:lnTo>
                                <a:lnTo>
                                  <a:pt x="0" y="0"/>
                                </a:lnTo>
                                <a:lnTo>
                                  <a:pt x="0" y="172034"/>
                                </a:lnTo>
                                <a:lnTo>
                                  <a:pt x="0" y="177761"/>
                                </a:lnTo>
                                <a:lnTo>
                                  <a:pt x="5727" y="177761"/>
                                </a:lnTo>
                                <a:lnTo>
                                  <a:pt x="6014161" y="177761"/>
                                </a:lnTo>
                                <a:lnTo>
                                  <a:pt x="6014161" y="172034"/>
                                </a:lnTo>
                                <a:close/>
                              </a:path>
                            </a:pathLst>
                          </a:custGeom>
                          <a:solidFill>
                            <a:srgbClr val="991f3d"/>
                          </a:solidFill>
                          <a:ln w="0">
                            <a:noFill/>
                          </a:ln>
                        </wps:spPr>
                        <wps:style>
                          <a:lnRef idx="0"/>
                          <a:fillRef idx="0"/>
                          <a:effectRef idx="0"/>
                          <a:fontRef idx="minor"/>
                        </wps:style>
                        <wps:bodyPr/>
                      </wps:wsp>
                      <wps:wsp>
                        <wps:cNvSpPr/>
                        <wps:spPr>
                          <a:xfrm>
                            <a:off x="70560" y="25560"/>
                            <a:ext cx="216360" cy="132120"/>
                          </a:xfrm>
                          <a:prstGeom prst="rect">
                            <a:avLst/>
                          </a:prstGeom>
                          <a:noFill/>
                          <a:ln w="0">
                            <a:noFill/>
                          </a:ln>
                        </wps:spPr>
                        <wps:style>
                          <a:lnRef idx="0"/>
                          <a:fillRef idx="0"/>
                          <a:effectRef idx="0"/>
                          <a:fontRef idx="minor"/>
                        </wps:style>
                        <wps:txbx>
                          <w:txbxContent>
                            <w:p>
                              <w:pPr>
                                <w:overflowPunct w:val="false"/>
                                <w:spacing w:before="0" w:after="0" w:lineRule="atLeast" w:line="208"/>
                                <w:ind w:hanging="0"/>
                                <w:jc w:val="left"/>
                                <w:rPr/>
                              </w:pPr>
                              <w:r>
                                <w:rPr>
                                  <w:sz w:val="20"/>
                                  <w:b/>
                                  <w:u w:val="none"/>
                                  <w:dstrike w:val="false"/>
                                  <w:strike w:val="false"/>
                                  <w:i w:val="false"/>
                                  <w:vertAlign w:val="baseline"/>
                                  <w:position w:val="0"/>
                                  <w:spacing w:val="-1"/>
                                  <w:szCs w:val="20"/>
                                  <w:bCs/>
                                  <w:iCs w:val="false"/>
                                  <w:smallCaps w:val="false"/>
                                  <w:caps w:val="false"/>
                                  <w:rFonts w:cs=""/>
                                  <w:color w:val="auto"/>
                                  <w:lang w:val="en-US"/>
                                </w:rPr>
                                <w:t>1.3.</w:t>
                              </w:r>
                            </w:p>
                          </w:txbxContent>
                        </wps:txbx>
                        <wps:bodyPr lIns="0" rIns="0" tIns="0" bIns="0" anchor="t">
                          <a:noAutofit/>
                        </wps:bodyPr>
                      </wps:wsp>
                      <wps:wsp>
                        <wps:cNvSpPr/>
                        <wps:spPr>
                          <a:xfrm>
                            <a:off x="973440" y="25560"/>
                            <a:ext cx="1743840" cy="132120"/>
                          </a:xfrm>
                          <a:prstGeom prst="rect">
                            <a:avLst/>
                          </a:prstGeom>
                          <a:noFill/>
                          <a:ln w="0">
                            <a:noFill/>
                          </a:ln>
                        </wps:spPr>
                        <wps:style>
                          <a:lnRef idx="0"/>
                          <a:fillRef idx="0"/>
                          <a:effectRef idx="0"/>
                          <a:fontRef idx="minor"/>
                        </wps:style>
                        <wps:txbx>
                          <w:txbxContent>
                            <w:p>
                              <w:pPr>
                                <w:overflowPunct w:val="false"/>
                                <w:spacing w:before="0" w:after="0" w:lineRule="atLeast" w:line="208"/>
                                <w:ind w:hanging="0"/>
                                <w:jc w:val="left"/>
                                <w:rPr/>
                              </w:pPr>
                              <w:r>
                                <w:rPr>
                                  <w:sz w:val="20"/>
                                  <w:b/>
                                  <w:u w:val="none"/>
                                  <w:dstrike w:val="false"/>
                                  <w:strike w:val="false"/>
                                  <w:i w:val="false"/>
                                  <w:vertAlign w:val="baseline"/>
                                  <w:position w:val="0"/>
                                  <w:spacing w:val="0"/>
                                  <w:szCs w:val="20"/>
                                  <w:bCs/>
                                  <w:iCs w:val="false"/>
                                  <w:smallCaps w:val="false"/>
                                  <w:caps w:val="false"/>
                                  <w:rFonts w:cs=""/>
                                  <w:color w:val="auto"/>
                                  <w:lang w:val="en-US"/>
                                </w:rPr>
                                <w:t>Données,</w:t>
                              </w:r>
                              <w:r>
                                <w:rPr>
                                  <w:sz w:val="20"/>
                                  <w:b/>
                                  <w:u w:val="none"/>
                                  <w:dstrike w:val="false"/>
                                  <w:strike w:val="false"/>
                                  <w:i w:val="false"/>
                                  <w:vertAlign w:val="baseline"/>
                                  <w:position w:val="0"/>
                                  <w:szCs w:val="20"/>
                                  <w:bCs/>
                                  <w:iCs w:val="false"/>
                                  <w:smallCaps w:val="false"/>
                                  <w:caps w:val="false"/>
                                  <w:spacing w:val="5"/>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processus</w:t>
                              </w:r>
                              <w:r>
                                <w:rPr>
                                  <w:sz w:val="20"/>
                                  <w:b/>
                                  <w:u w:val="none"/>
                                  <w:dstrike w:val="false"/>
                                  <w:strike w:val="false"/>
                                  <w:i w:val="false"/>
                                  <w:vertAlign w:val="baseline"/>
                                  <w:position w:val="0"/>
                                  <w:szCs w:val="20"/>
                                  <w:bCs/>
                                  <w:iCs w:val="false"/>
                                  <w:smallCaps w:val="false"/>
                                  <w:caps w:val="false"/>
                                  <w:spacing w:val="6"/>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et</w:t>
                              </w:r>
                              <w:r>
                                <w:rPr>
                                  <w:sz w:val="20"/>
                                  <w:b/>
                                  <w:u w:val="none"/>
                                  <w:dstrike w:val="false"/>
                                  <w:strike w:val="false"/>
                                  <w:i w:val="false"/>
                                  <w:vertAlign w:val="baseline"/>
                                  <w:position w:val="0"/>
                                  <w:szCs w:val="20"/>
                                  <w:bCs/>
                                  <w:iCs w:val="false"/>
                                  <w:smallCaps w:val="false"/>
                                  <w:caps w:val="false"/>
                                  <w:spacing w:val="5"/>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1"/>
                                  <w:rFonts w:cs=""/>
                                  <w:color w:val="auto"/>
                                  <w:lang w:val="en-US"/>
                                </w:rPr>
                                <w:t>supports</w:t>
                              </w:r>
                            </w:p>
                          </w:txbxContent>
                        </wps:txbx>
                        <wps:bodyPr lIns="0" rIns="0" tIns="0" bIns="0" anchor="t">
                          <a:noAutofit/>
                        </wps:bodyPr>
                      </wps:wsp>
                    </wpg:wgp>
                  </a:graphicData>
                </a:graphic>
              </wp:anchor>
            </w:drawing>
          </mc:Choice>
          <mc:Fallback>
            <w:pict>
              <v:group id="shape_0" alt="Group 24" style="position:absolute;margin-left:67.35pt;margin-top:10.4pt;width:473.6pt;height:14pt" coordorigin="1347,208" coordsize="9472,280">
                <v:rect id="shape_0" ID="Textbox 26" path="m0,0l-2147483645,0l-2147483645,-2147483646l0,-2147483646xe" stroked="f" o:allowincell="f" style="position:absolute;left:1458;top:248;width:340;height:207;mso-wrap-style:square;v-text-anchor:top;mso-position-horizontal-relative:page">
                  <v:textbox>
                    <w:txbxContent>
                      <w:p>
                        <w:pPr>
                          <w:overflowPunct w:val="false"/>
                          <w:spacing w:before="0" w:after="0" w:lineRule="atLeast" w:line="208"/>
                          <w:ind w:hanging="0"/>
                          <w:jc w:val="left"/>
                          <w:rPr/>
                        </w:pPr>
                        <w:r>
                          <w:rPr>
                            <w:sz w:val="20"/>
                            <w:b/>
                            <w:u w:val="none"/>
                            <w:dstrike w:val="false"/>
                            <w:strike w:val="false"/>
                            <w:i w:val="false"/>
                            <w:vertAlign w:val="baseline"/>
                            <w:position w:val="0"/>
                            <w:spacing w:val="-1"/>
                            <w:szCs w:val="20"/>
                            <w:bCs/>
                            <w:iCs w:val="false"/>
                            <w:smallCaps w:val="false"/>
                            <w:caps w:val="false"/>
                            <w:rFonts w:cs=""/>
                            <w:color w:val="auto"/>
                            <w:lang w:val="en-US"/>
                          </w:rPr>
                          <w:t>1.3.</w:t>
                        </w:r>
                      </w:p>
                    </w:txbxContent>
                  </v:textbox>
                  <v:fill o:detectmouseclick="t" on="false"/>
                  <v:stroke color="#3465a4" joinstyle="round" endcap="flat"/>
                  <w10:wrap type="topAndBottom"/>
                </v:rect>
                <v:rect id="shape_0" ID="Textbox 27" path="m0,0l-2147483645,0l-2147483645,-2147483646l0,-2147483646xe" stroked="f" o:allowincell="f" style="position:absolute;left:2880;top:248;width:2745;height:207;mso-wrap-style:square;v-text-anchor:top;mso-position-horizontal-relative:page">
                  <v:textbox>
                    <w:txbxContent>
                      <w:p>
                        <w:pPr>
                          <w:overflowPunct w:val="false"/>
                          <w:spacing w:before="0" w:after="0" w:lineRule="atLeast" w:line="208"/>
                          <w:ind w:hanging="0"/>
                          <w:jc w:val="left"/>
                          <w:rPr/>
                        </w:pPr>
                        <w:r>
                          <w:rPr>
                            <w:sz w:val="20"/>
                            <w:b/>
                            <w:u w:val="none"/>
                            <w:dstrike w:val="false"/>
                            <w:strike w:val="false"/>
                            <w:i w:val="false"/>
                            <w:vertAlign w:val="baseline"/>
                            <w:position w:val="0"/>
                            <w:spacing w:val="0"/>
                            <w:szCs w:val="20"/>
                            <w:bCs/>
                            <w:iCs w:val="false"/>
                            <w:smallCaps w:val="false"/>
                            <w:caps w:val="false"/>
                            <w:rFonts w:cs=""/>
                            <w:color w:val="auto"/>
                            <w:lang w:val="en-US"/>
                          </w:rPr>
                          <w:t>Données,</w:t>
                        </w:r>
                        <w:r>
                          <w:rPr>
                            <w:sz w:val="20"/>
                            <w:b/>
                            <w:u w:val="none"/>
                            <w:dstrike w:val="false"/>
                            <w:strike w:val="false"/>
                            <w:i w:val="false"/>
                            <w:vertAlign w:val="baseline"/>
                            <w:position w:val="0"/>
                            <w:szCs w:val="20"/>
                            <w:bCs/>
                            <w:iCs w:val="false"/>
                            <w:smallCaps w:val="false"/>
                            <w:caps w:val="false"/>
                            <w:spacing w:val="5"/>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processus</w:t>
                        </w:r>
                        <w:r>
                          <w:rPr>
                            <w:sz w:val="20"/>
                            <w:b/>
                            <w:u w:val="none"/>
                            <w:dstrike w:val="false"/>
                            <w:strike w:val="false"/>
                            <w:i w:val="false"/>
                            <w:vertAlign w:val="baseline"/>
                            <w:position w:val="0"/>
                            <w:szCs w:val="20"/>
                            <w:bCs/>
                            <w:iCs w:val="false"/>
                            <w:smallCaps w:val="false"/>
                            <w:caps w:val="false"/>
                            <w:spacing w:val="6"/>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et</w:t>
                        </w:r>
                        <w:r>
                          <w:rPr>
                            <w:sz w:val="20"/>
                            <w:b/>
                            <w:u w:val="none"/>
                            <w:dstrike w:val="false"/>
                            <w:strike w:val="false"/>
                            <w:i w:val="false"/>
                            <w:vertAlign w:val="baseline"/>
                            <w:position w:val="0"/>
                            <w:szCs w:val="20"/>
                            <w:bCs/>
                            <w:iCs w:val="false"/>
                            <w:smallCaps w:val="false"/>
                            <w:caps w:val="false"/>
                            <w:spacing w:val="5"/>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1"/>
                            <w:rFonts w:cs=""/>
                            <w:color w:val="auto"/>
                            <w:lang w:val="en-US"/>
                          </w:rPr>
                          <w:t>supports</w:t>
                        </w:r>
                      </w:p>
                    </w:txbxContent>
                  </v:textbox>
                  <v:fill o:detectmouseclick="t" on="false"/>
                  <v:stroke color="#3465a4" joinstyle="round" endcap="flat"/>
                  <w10:wrap type="topAndBottom"/>
                </v:rect>
              </v:group>
            </w:pict>
          </mc:Fallback>
        </mc:AlternateContent>
      </w:r>
    </w:p>
    <w:p>
      <w:pPr>
        <w:pStyle w:val="Corpsdetexte"/>
        <w:spacing w:before="7" w:after="0"/>
        <w:rPr>
          <w:i/>
          <w:i/>
          <w:sz w:val="13"/>
        </w:rPr>
      </w:pPr>
      <w:r>
        <w:rPr>
          <w:i/>
          <w:sz w:val="13"/>
        </w:rPr>
      </w:r>
    </w:p>
    <w:p>
      <w:pPr>
        <w:pStyle w:val="Titre4"/>
        <w:numPr>
          <w:ilvl w:val="2"/>
          <w:numId w:val="45"/>
        </w:numPr>
        <w:tabs>
          <w:tab w:val="clear" w:pos="720"/>
          <w:tab w:val="left" w:pos="2982" w:leader="none"/>
        </w:tabs>
        <w:spacing w:lineRule="auto" w:line="240" w:before="66" w:after="0"/>
        <w:ind w:left="2982" w:right="0" w:hanging="2443"/>
        <w:jc w:val="left"/>
        <w:rPr>
          <w:color w:val="0D0D0D"/>
        </w:rPr>
      </w:pPr>
      <w:bookmarkStart w:id="4" w:name="_TOC_250023"/>
      <w:r>
        <w:rPr>
          <w:i/>
          <w:color w:val="0D0D0D"/>
        </w:rPr>
        <w:t>Description</w:t>
      </w:r>
      <w:r>
        <w:rPr>
          <w:i/>
          <w:color w:val="0D0D0D"/>
          <w:spacing w:val="15"/>
        </w:rPr>
        <w:t xml:space="preserve"> </w:t>
      </w:r>
      <w:r>
        <w:rPr>
          <w:i/>
          <w:color w:val="0D0D0D"/>
        </w:rPr>
        <w:t>des</w:t>
      </w:r>
      <w:r>
        <w:rPr>
          <w:i/>
          <w:color w:val="0D0D0D"/>
          <w:spacing w:val="16"/>
        </w:rPr>
        <w:t xml:space="preserve"> </w:t>
      </w:r>
      <w:r>
        <w:rPr>
          <w:i/>
          <w:color w:val="0D0D0D"/>
        </w:rPr>
        <w:t>données,</w:t>
      </w:r>
      <w:r>
        <w:rPr>
          <w:i/>
          <w:color w:val="0D0D0D"/>
          <w:spacing w:val="17"/>
        </w:rPr>
        <w:t xml:space="preserve"> </w:t>
      </w:r>
      <w:r>
        <w:rPr>
          <w:i/>
          <w:color w:val="0D0D0D"/>
        </w:rPr>
        <w:t>accédants,</w:t>
      </w:r>
      <w:r>
        <w:rPr>
          <w:i/>
          <w:color w:val="0D0D0D"/>
          <w:spacing w:val="16"/>
        </w:rPr>
        <w:t xml:space="preserve"> </w:t>
      </w:r>
      <w:r>
        <w:rPr>
          <w:i/>
          <w:color w:val="0D0D0D"/>
        </w:rPr>
        <w:t>destinataires</w:t>
      </w:r>
      <w:r>
        <w:rPr>
          <w:i/>
          <w:color w:val="0D0D0D"/>
          <w:spacing w:val="14"/>
        </w:rPr>
        <w:t xml:space="preserve"> </w:t>
      </w:r>
      <w:r>
        <w:rPr>
          <w:i/>
          <w:color w:val="0D0D0D"/>
        </w:rPr>
        <w:t>et</w:t>
      </w:r>
      <w:r>
        <w:rPr>
          <w:i/>
          <w:color w:val="0D0D0D"/>
          <w:spacing w:val="17"/>
        </w:rPr>
        <w:t xml:space="preserve"> </w:t>
      </w:r>
      <w:r>
        <w:rPr>
          <w:i/>
          <w:color w:val="0D0D0D"/>
        </w:rPr>
        <w:t>durées</w:t>
      </w:r>
      <w:r>
        <w:rPr>
          <w:i/>
          <w:color w:val="0D0D0D"/>
          <w:spacing w:val="17"/>
        </w:rPr>
        <w:t xml:space="preserve"> </w:t>
      </w:r>
      <w:r>
        <w:rPr>
          <w:i/>
          <w:color w:val="0D0D0D"/>
        </w:rPr>
        <w:t>de</w:t>
      </w:r>
      <w:r>
        <w:rPr>
          <w:i/>
          <w:color w:val="0D0D0D"/>
          <w:spacing w:val="17"/>
        </w:rPr>
        <w:t xml:space="preserve"> </w:t>
      </w:r>
      <w:bookmarkEnd w:id="4"/>
      <w:r>
        <w:rPr>
          <w:i/>
          <w:color w:val="0D0D0D"/>
          <w:spacing w:val="-2"/>
        </w:rPr>
        <w:t>conservation</w:t>
      </w:r>
    </w:p>
    <w:p>
      <w:pPr>
        <w:pStyle w:val="Corpsdetexte"/>
        <w:rPr>
          <w:i/>
          <w:i/>
          <w:sz w:val="20"/>
        </w:rPr>
      </w:pPr>
      <w:r>
        <w:rPr>
          <w:i/>
          <w:sz w:val="20"/>
        </w:rPr>
      </w:r>
    </w:p>
    <w:p>
      <w:pPr>
        <w:pStyle w:val="Corpsdetexte"/>
        <w:spacing w:before="1" w:after="0"/>
        <w:rPr>
          <w:i/>
          <w:i/>
          <w:sz w:val="11"/>
        </w:rPr>
      </w:pPr>
      <w:r>
        <w:rPr>
          <w:i/>
          <w:sz w:val="11"/>
        </w:rPr>
      </w:r>
    </w:p>
    <w:tbl>
      <w:tblPr>
        <w:tblW w:w="9537" w:type="dxa"/>
        <w:jc w:val="left"/>
        <w:tblInd w:w="147" w:type="dxa"/>
        <w:tblLayout w:type="fixed"/>
        <w:tblCellMar>
          <w:top w:w="0" w:type="dxa"/>
          <w:left w:w="5" w:type="dxa"/>
          <w:bottom w:w="0" w:type="dxa"/>
          <w:right w:w="5" w:type="dxa"/>
        </w:tblCellMar>
        <w:tblLook w:val="01e0"/>
      </w:tblPr>
      <w:tblGrid>
        <w:gridCol w:w="2372"/>
        <w:gridCol w:w="3730"/>
        <w:gridCol w:w="1734"/>
        <w:gridCol w:w="1700"/>
      </w:tblGrid>
      <w:tr>
        <w:trPr>
          <w:trHeight w:val="459" w:hRule="atLeast"/>
        </w:trPr>
        <w:tc>
          <w:tcPr>
            <w:tcW w:w="2372" w:type="dxa"/>
            <w:tcBorders>
              <w:top w:val="single" w:sz="4" w:space="0" w:color="5B9AD4"/>
              <w:left w:val="single" w:sz="4" w:space="0" w:color="5B9AD4"/>
              <w:bottom w:val="single" w:sz="4" w:space="0" w:color="5B9AD4"/>
              <w:right w:val="single" w:sz="4" w:space="0" w:color="5B9AD4"/>
            </w:tcBorders>
            <w:shd w:color="auto" w:fill="0070BF" w:val="clear"/>
          </w:tcPr>
          <w:p>
            <w:pPr>
              <w:pStyle w:val="TableParagraph"/>
              <w:widowControl w:val="false"/>
              <w:spacing w:before="124" w:after="0"/>
              <w:ind w:left="826" w:right="820" w:hanging="0"/>
              <w:jc w:val="center"/>
              <w:rPr>
                <w:b/>
                <w:b/>
                <w:sz w:val="18"/>
              </w:rPr>
            </w:pPr>
            <w:r>
              <w:rPr>
                <w:b/>
                <w:color w:val="FFFFFF"/>
                <w:spacing w:val="-2"/>
                <w:w w:val="105"/>
                <w:sz w:val="18"/>
              </w:rPr>
              <w:t>Données</w:t>
            </w:r>
          </w:p>
        </w:tc>
        <w:tc>
          <w:tcPr>
            <w:tcW w:w="3730" w:type="dxa"/>
            <w:tcBorders>
              <w:top w:val="single" w:sz="4" w:space="0" w:color="5B9AD4"/>
              <w:left w:val="single" w:sz="4" w:space="0" w:color="5B9AD4"/>
              <w:bottom w:val="single" w:sz="4" w:space="0" w:color="5B9AD4"/>
              <w:right w:val="single" w:sz="4" w:space="0" w:color="5B9AD4"/>
            </w:tcBorders>
            <w:shd w:color="auto" w:fill="0070BF" w:val="clear"/>
          </w:tcPr>
          <w:p>
            <w:pPr>
              <w:pStyle w:val="TableParagraph"/>
              <w:widowControl w:val="false"/>
              <w:spacing w:before="124" w:after="0"/>
              <w:ind w:left="834" w:right="0" w:hanging="0"/>
              <w:rPr>
                <w:b/>
                <w:b/>
                <w:sz w:val="18"/>
              </w:rPr>
            </w:pPr>
            <w:r>
              <w:rPr>
                <w:b/>
                <w:color w:val="FFFFFF"/>
                <w:w w:val="105"/>
                <w:sz w:val="18"/>
              </w:rPr>
              <w:t>Accédants</w:t>
            </w:r>
            <w:r>
              <w:rPr>
                <w:b/>
                <w:color w:val="FFFFFF"/>
                <w:spacing w:val="-5"/>
                <w:w w:val="105"/>
                <w:sz w:val="18"/>
              </w:rPr>
              <w:t xml:space="preserve"> </w:t>
            </w:r>
            <w:r>
              <w:rPr>
                <w:b/>
                <w:color w:val="FFFFFF"/>
                <w:w w:val="105"/>
                <w:sz w:val="18"/>
              </w:rPr>
              <w:t>et</w:t>
            </w:r>
            <w:r>
              <w:rPr>
                <w:b/>
                <w:color w:val="FFFFFF"/>
                <w:spacing w:val="-4"/>
                <w:w w:val="105"/>
                <w:sz w:val="18"/>
              </w:rPr>
              <w:t xml:space="preserve"> </w:t>
            </w:r>
            <w:r>
              <w:rPr>
                <w:b/>
                <w:color w:val="FFFFFF"/>
                <w:spacing w:val="-2"/>
                <w:w w:val="105"/>
                <w:sz w:val="18"/>
              </w:rPr>
              <w:t>destinataires</w:t>
            </w:r>
          </w:p>
        </w:tc>
        <w:tc>
          <w:tcPr>
            <w:tcW w:w="1734" w:type="dxa"/>
            <w:tcBorders>
              <w:top w:val="single" w:sz="4" w:space="0" w:color="5B9AD4"/>
              <w:left w:val="single" w:sz="4" w:space="0" w:color="5B9AD4"/>
              <w:bottom w:val="single" w:sz="4" w:space="0" w:color="5B9AD4"/>
              <w:right w:val="single" w:sz="4" w:space="0" w:color="5B9AD4"/>
            </w:tcBorders>
            <w:shd w:color="auto" w:fill="0070BF" w:val="clear"/>
          </w:tcPr>
          <w:p>
            <w:pPr>
              <w:pStyle w:val="TableParagraph"/>
              <w:widowControl w:val="false"/>
              <w:spacing w:before="8" w:after="0"/>
              <w:ind w:left="5" w:right="0" w:hanging="0"/>
              <w:jc w:val="center"/>
              <w:rPr>
                <w:b/>
                <w:b/>
                <w:sz w:val="18"/>
              </w:rPr>
            </w:pPr>
            <w:r>
              <w:rPr>
                <w:b/>
                <w:color w:val="FFFFFF"/>
                <w:w w:val="105"/>
                <w:sz w:val="18"/>
              </w:rPr>
              <w:t>Durée</w:t>
            </w:r>
            <w:r>
              <w:rPr>
                <w:b/>
                <w:color w:val="FFFFFF"/>
                <w:spacing w:val="-5"/>
                <w:w w:val="105"/>
                <w:sz w:val="18"/>
              </w:rPr>
              <w:t xml:space="preserve"> de</w:t>
            </w:r>
          </w:p>
          <w:p>
            <w:pPr>
              <w:pStyle w:val="TableParagraph"/>
              <w:widowControl w:val="false"/>
              <w:spacing w:lineRule="exact" w:line="201" w:before="11" w:after="0"/>
              <w:ind w:left="4" w:right="0" w:hanging="0"/>
              <w:jc w:val="center"/>
              <w:rPr>
                <w:b/>
                <w:b/>
                <w:sz w:val="18"/>
              </w:rPr>
            </w:pPr>
            <w:r>
              <w:rPr>
                <w:b/>
                <w:color w:val="FFFFFF"/>
                <w:spacing w:val="-2"/>
                <w:w w:val="105"/>
                <w:sz w:val="18"/>
              </w:rPr>
              <w:t>conservation</w:t>
            </w:r>
          </w:p>
        </w:tc>
        <w:tc>
          <w:tcPr>
            <w:tcW w:w="1700" w:type="dxa"/>
            <w:tcBorders>
              <w:top w:val="single" w:sz="4" w:space="0" w:color="5B9AD4"/>
              <w:left w:val="single" w:sz="4" w:space="0" w:color="5B9AD4"/>
              <w:bottom w:val="single" w:sz="4" w:space="0" w:color="5B9AD4"/>
              <w:right w:val="single" w:sz="4" w:space="0" w:color="5B9AD4"/>
            </w:tcBorders>
            <w:shd w:color="auto" w:fill="0070BF" w:val="clear"/>
          </w:tcPr>
          <w:p>
            <w:pPr>
              <w:pStyle w:val="TableParagraph"/>
              <w:widowControl w:val="false"/>
              <w:spacing w:before="124" w:after="0"/>
              <w:ind w:left="378" w:right="0" w:hanging="0"/>
              <w:rPr>
                <w:b/>
                <w:b/>
                <w:sz w:val="18"/>
              </w:rPr>
            </w:pPr>
            <w:r>
              <w:rPr>
                <w:b/>
                <w:color w:val="FFFFFF"/>
                <w:spacing w:val="-2"/>
                <w:w w:val="105"/>
                <w:sz w:val="18"/>
              </w:rPr>
              <w:t>Justification</w:t>
            </w:r>
          </w:p>
        </w:tc>
      </w:tr>
      <w:tr>
        <w:trPr>
          <w:trHeight w:val="7117" w:hRule="atLeast"/>
        </w:trPr>
        <w:tc>
          <w:tcPr>
            <w:tcW w:w="2372" w:type="dxa"/>
            <w:tcBorders>
              <w:top w:val="single" w:sz="4" w:space="0" w:color="5B9AD4"/>
              <w:left w:val="single" w:sz="4" w:space="0" w:color="5B9AD4"/>
              <w:bottom w:val="single" w:sz="4" w:space="0" w:color="5B9AD4"/>
              <w:right w:val="single" w:sz="4" w:space="0" w:color="5B9AD4"/>
            </w:tcBorders>
          </w:tcPr>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spacing w:before="7" w:after="0"/>
              <w:rPr>
                <w:i/>
                <w:i/>
                <w:sz w:val="20"/>
              </w:rPr>
            </w:pPr>
            <w:r>
              <w:rPr>
                <w:i/>
                <w:sz w:val="20"/>
              </w:rPr>
            </w:r>
          </w:p>
          <w:p>
            <w:pPr>
              <w:pStyle w:val="TableParagraph"/>
              <w:widowControl w:val="false"/>
              <w:tabs>
                <w:tab w:val="clear" w:pos="720"/>
                <w:tab w:val="left" w:pos="1313" w:leader="none"/>
              </w:tabs>
              <w:spacing w:lineRule="auto" w:line="247" w:before="1" w:after="0"/>
              <w:ind w:left="96" w:right="89" w:hanging="0"/>
              <w:jc w:val="both"/>
              <w:rPr>
                <w:sz w:val="18"/>
              </w:rPr>
            </w:pPr>
            <w:r>
              <w:rPr>
                <w:sz w:val="18"/>
              </w:rPr>
              <w:t xml:space="preserve">Images et sons captés par les </w:t>
            </w:r>
            <w:r>
              <w:rPr>
                <w:spacing w:val="-2"/>
                <w:w w:val="105"/>
                <w:sz w:val="18"/>
              </w:rPr>
              <w:t>caméras</w:t>
            </w:r>
            <w:r>
              <w:rPr>
                <w:sz w:val="18"/>
              </w:rPr>
              <w:tab/>
            </w:r>
            <w:r>
              <w:rPr>
                <w:spacing w:val="-2"/>
                <w:w w:val="105"/>
                <w:sz w:val="18"/>
              </w:rPr>
              <w:t xml:space="preserve">individuelles </w:t>
            </w:r>
            <w:r>
              <w:rPr>
                <w:w w:val="105"/>
                <w:sz w:val="18"/>
              </w:rPr>
              <w:t>utilisées par les agents de police municipale</w:t>
            </w:r>
          </w:p>
        </w:tc>
        <w:tc>
          <w:tcPr>
            <w:tcW w:w="3730" w:type="dxa"/>
            <w:vMerge w:val="restart"/>
            <w:tcBorders>
              <w:top w:val="single" w:sz="4" w:space="0" w:color="5B9AD4"/>
              <w:left w:val="single" w:sz="4" w:space="0" w:color="5B9AD4"/>
              <w:bottom w:val="single" w:sz="4" w:space="0" w:color="5B9AD4"/>
              <w:right w:val="single" w:sz="4" w:space="0" w:color="5B9AD4"/>
            </w:tcBorders>
          </w:tcPr>
          <w:p>
            <w:pPr>
              <w:pStyle w:val="TableParagraph"/>
              <w:widowControl w:val="false"/>
              <w:spacing w:before="10" w:after="0"/>
              <w:rPr>
                <w:i/>
                <w:i/>
                <w:sz w:val="15"/>
              </w:rPr>
            </w:pPr>
            <w:r>
              <w:rPr>
                <w:i/>
                <w:sz w:val="15"/>
              </w:rPr>
            </w:r>
          </w:p>
          <w:p>
            <w:pPr>
              <w:pStyle w:val="TableParagraph"/>
              <w:widowControl w:val="false"/>
              <w:spacing w:lineRule="auto" w:line="247"/>
              <w:ind w:left="98" w:right="89" w:hanging="0"/>
              <w:jc w:val="both"/>
              <w:rPr>
                <w:sz w:val="18"/>
              </w:rPr>
            </w:pPr>
            <w:r>
              <w:rPr>
                <w:w w:val="105"/>
                <w:sz w:val="18"/>
              </w:rPr>
              <w:t>Dans</w:t>
            </w:r>
            <w:r>
              <w:rPr>
                <w:spacing w:val="-10"/>
                <w:w w:val="105"/>
                <w:sz w:val="18"/>
              </w:rPr>
              <w:t xml:space="preserve"> </w:t>
            </w:r>
            <w:r>
              <w:rPr>
                <w:w w:val="105"/>
                <w:sz w:val="18"/>
              </w:rPr>
              <w:t>la</w:t>
            </w:r>
            <w:r>
              <w:rPr>
                <w:spacing w:val="-9"/>
                <w:w w:val="105"/>
                <w:sz w:val="18"/>
              </w:rPr>
              <w:t xml:space="preserve"> </w:t>
            </w:r>
            <w:r>
              <w:rPr>
                <w:w w:val="105"/>
                <w:sz w:val="18"/>
              </w:rPr>
              <w:t>limite</w:t>
            </w:r>
            <w:r>
              <w:rPr>
                <w:spacing w:val="-10"/>
                <w:w w:val="105"/>
                <w:sz w:val="18"/>
              </w:rPr>
              <w:t xml:space="preserve"> </w:t>
            </w:r>
            <w:r>
              <w:rPr>
                <w:w w:val="105"/>
                <w:sz w:val="18"/>
              </w:rPr>
              <w:t>de</w:t>
            </w:r>
            <w:r>
              <w:rPr>
                <w:spacing w:val="-10"/>
                <w:w w:val="105"/>
                <w:sz w:val="18"/>
              </w:rPr>
              <w:t xml:space="preserve"> </w:t>
            </w:r>
            <w:r>
              <w:rPr>
                <w:w w:val="105"/>
                <w:sz w:val="18"/>
              </w:rPr>
              <w:t>leurs</w:t>
            </w:r>
            <w:r>
              <w:rPr>
                <w:spacing w:val="-10"/>
                <w:w w:val="105"/>
                <w:sz w:val="18"/>
              </w:rPr>
              <w:t xml:space="preserve"> </w:t>
            </w:r>
            <w:r>
              <w:rPr>
                <w:w w:val="105"/>
                <w:sz w:val="18"/>
              </w:rPr>
              <w:t>attributions</w:t>
            </w:r>
            <w:r>
              <w:rPr>
                <w:spacing w:val="-10"/>
                <w:w w:val="105"/>
                <w:sz w:val="18"/>
              </w:rPr>
              <w:t xml:space="preserve"> </w:t>
            </w:r>
            <w:r>
              <w:rPr>
                <w:w w:val="105"/>
                <w:sz w:val="18"/>
              </w:rPr>
              <w:t xml:space="preserve">respectives </w:t>
            </w:r>
            <w:r>
              <w:rPr>
                <w:spacing w:val="-2"/>
                <w:w w:val="105"/>
                <w:sz w:val="18"/>
              </w:rPr>
              <w:t>et</w:t>
            </w:r>
            <w:r>
              <w:rPr>
                <w:spacing w:val="-6"/>
                <w:w w:val="105"/>
                <w:sz w:val="18"/>
              </w:rPr>
              <w:t xml:space="preserve"> </w:t>
            </w:r>
            <w:r>
              <w:rPr>
                <w:spacing w:val="-2"/>
                <w:w w:val="105"/>
                <w:sz w:val="18"/>
              </w:rPr>
              <w:t>de</w:t>
            </w:r>
            <w:r>
              <w:rPr>
                <w:spacing w:val="-7"/>
                <w:w w:val="105"/>
                <w:sz w:val="18"/>
              </w:rPr>
              <w:t xml:space="preserve"> </w:t>
            </w:r>
            <w:r>
              <w:rPr>
                <w:spacing w:val="-2"/>
                <w:w w:val="105"/>
                <w:sz w:val="18"/>
              </w:rPr>
              <w:t>leur</w:t>
            </w:r>
            <w:r>
              <w:rPr>
                <w:spacing w:val="-6"/>
                <w:w w:val="105"/>
                <w:sz w:val="18"/>
              </w:rPr>
              <w:t xml:space="preserve"> </w:t>
            </w:r>
            <w:r>
              <w:rPr>
                <w:spacing w:val="-2"/>
                <w:w w:val="105"/>
                <w:sz w:val="18"/>
              </w:rPr>
              <w:t>besoin</w:t>
            </w:r>
            <w:r>
              <w:rPr>
                <w:spacing w:val="-6"/>
                <w:w w:val="105"/>
                <w:sz w:val="18"/>
              </w:rPr>
              <w:t xml:space="preserve"> </w:t>
            </w:r>
            <w:r>
              <w:rPr>
                <w:spacing w:val="-2"/>
                <w:w w:val="105"/>
                <w:sz w:val="18"/>
              </w:rPr>
              <w:t>d’en</w:t>
            </w:r>
            <w:r>
              <w:rPr>
                <w:spacing w:val="-5"/>
                <w:w w:val="105"/>
                <w:sz w:val="18"/>
              </w:rPr>
              <w:t xml:space="preserve"> </w:t>
            </w:r>
            <w:r>
              <w:rPr>
                <w:spacing w:val="-2"/>
                <w:w w:val="105"/>
                <w:sz w:val="18"/>
              </w:rPr>
              <w:t>connaître,</w:t>
            </w:r>
            <w:r>
              <w:rPr>
                <w:spacing w:val="-6"/>
                <w:w w:val="105"/>
                <w:sz w:val="18"/>
              </w:rPr>
              <w:t xml:space="preserve"> </w:t>
            </w:r>
            <w:r>
              <w:rPr>
                <w:spacing w:val="-2"/>
                <w:w w:val="105"/>
                <w:sz w:val="18"/>
              </w:rPr>
              <w:t>peuvent</w:t>
            </w:r>
            <w:r>
              <w:rPr>
                <w:spacing w:val="-6"/>
                <w:w w:val="105"/>
                <w:sz w:val="18"/>
              </w:rPr>
              <w:t xml:space="preserve"> </w:t>
            </w:r>
            <w:r>
              <w:rPr>
                <w:spacing w:val="-2"/>
                <w:w w:val="105"/>
                <w:sz w:val="18"/>
              </w:rPr>
              <w:t xml:space="preserve">êtres </w:t>
            </w:r>
            <w:r>
              <w:rPr>
                <w:w w:val="105"/>
                <w:sz w:val="18"/>
              </w:rPr>
              <w:t>accédants de tout ou partie des données et informations enregistrées dans les traitements, les personnes suivantes :</w:t>
            </w:r>
          </w:p>
          <w:p>
            <w:pPr>
              <w:pStyle w:val="TableParagraph"/>
              <w:widowControl w:val="false"/>
              <w:numPr>
                <w:ilvl w:val="0"/>
                <w:numId w:val="44"/>
              </w:numPr>
              <w:tabs>
                <w:tab w:val="clear" w:pos="720"/>
                <w:tab w:val="left" w:pos="776" w:leader="none"/>
              </w:tabs>
              <w:spacing w:lineRule="auto" w:line="252" w:before="5" w:after="0"/>
              <w:ind w:left="776" w:right="87" w:hanging="339"/>
              <w:jc w:val="both"/>
              <w:rPr>
                <w:sz w:val="18"/>
              </w:rPr>
            </w:pPr>
            <w:r>
              <w:rPr>
                <w:w w:val="105"/>
                <w:sz w:val="18"/>
              </w:rPr>
              <w:t xml:space="preserve">Le maire ou le président de </w:t>
            </w:r>
            <w:r>
              <w:rPr>
                <w:sz w:val="18"/>
              </w:rPr>
              <w:t xml:space="preserve">l’établissement public de coopération </w:t>
            </w:r>
            <w:r>
              <w:rPr>
                <w:w w:val="105"/>
                <w:sz w:val="18"/>
              </w:rPr>
              <w:t>intercommunale lorsque les agents de</w:t>
            </w:r>
            <w:r>
              <w:rPr>
                <w:spacing w:val="-1"/>
                <w:w w:val="105"/>
                <w:sz w:val="18"/>
              </w:rPr>
              <w:t xml:space="preserve"> </w:t>
            </w:r>
            <w:r>
              <w:rPr>
                <w:w w:val="105"/>
                <w:sz w:val="18"/>
              </w:rPr>
              <w:t>la</w:t>
            </w:r>
            <w:r>
              <w:rPr>
                <w:spacing w:val="-1"/>
                <w:w w:val="105"/>
                <w:sz w:val="18"/>
              </w:rPr>
              <w:t xml:space="preserve"> </w:t>
            </w:r>
            <w:r>
              <w:rPr>
                <w:w w:val="105"/>
                <w:sz w:val="18"/>
              </w:rPr>
              <w:t>police municipale</w:t>
            </w:r>
            <w:r>
              <w:rPr>
                <w:spacing w:val="-1"/>
                <w:w w:val="105"/>
                <w:sz w:val="18"/>
              </w:rPr>
              <w:t xml:space="preserve"> </w:t>
            </w:r>
            <w:r>
              <w:rPr>
                <w:w w:val="105"/>
                <w:sz w:val="18"/>
              </w:rPr>
              <w:t>agissent</w:t>
            </w:r>
            <w:r>
              <w:rPr>
                <w:spacing w:val="-1"/>
                <w:w w:val="105"/>
                <w:sz w:val="18"/>
              </w:rPr>
              <w:t xml:space="preserve"> </w:t>
            </w:r>
            <w:r>
              <w:rPr>
                <w:w w:val="105"/>
                <w:sz w:val="18"/>
              </w:rPr>
              <w:t>sous son</w:t>
            </w:r>
            <w:r>
              <w:rPr>
                <w:spacing w:val="-6"/>
                <w:w w:val="105"/>
                <w:sz w:val="18"/>
              </w:rPr>
              <w:t xml:space="preserve"> </w:t>
            </w:r>
            <w:r>
              <w:rPr>
                <w:w w:val="105"/>
                <w:sz w:val="18"/>
              </w:rPr>
              <w:t>autorité</w:t>
            </w:r>
            <w:r>
              <w:rPr>
                <w:spacing w:val="-8"/>
                <w:w w:val="105"/>
                <w:sz w:val="18"/>
              </w:rPr>
              <w:t xml:space="preserve"> </w:t>
            </w:r>
            <w:r>
              <w:rPr>
                <w:w w:val="105"/>
                <w:sz w:val="18"/>
              </w:rPr>
              <w:t>dans</w:t>
            </w:r>
            <w:r>
              <w:rPr>
                <w:spacing w:val="-8"/>
                <w:w w:val="105"/>
                <w:sz w:val="18"/>
              </w:rPr>
              <w:t xml:space="preserve"> </w:t>
            </w:r>
            <w:r>
              <w:rPr>
                <w:w w:val="105"/>
                <w:sz w:val="18"/>
              </w:rPr>
              <w:t>le</w:t>
            </w:r>
            <w:r>
              <w:rPr>
                <w:spacing w:val="-6"/>
                <w:w w:val="105"/>
                <w:sz w:val="18"/>
              </w:rPr>
              <w:t xml:space="preserve"> </w:t>
            </w:r>
            <w:r>
              <w:rPr>
                <w:w w:val="105"/>
                <w:sz w:val="18"/>
              </w:rPr>
              <w:t>cadre</w:t>
            </w:r>
            <w:r>
              <w:rPr>
                <w:spacing w:val="-8"/>
                <w:w w:val="105"/>
                <w:sz w:val="18"/>
              </w:rPr>
              <w:t xml:space="preserve"> </w:t>
            </w:r>
            <w:r>
              <w:rPr>
                <w:w w:val="105"/>
                <w:sz w:val="18"/>
              </w:rPr>
              <w:t>prévu</w:t>
            </w:r>
            <w:r>
              <w:rPr>
                <w:spacing w:val="-6"/>
                <w:w w:val="105"/>
                <w:sz w:val="18"/>
              </w:rPr>
              <w:t xml:space="preserve"> </w:t>
            </w:r>
            <w:r>
              <w:rPr>
                <w:w w:val="105"/>
                <w:sz w:val="18"/>
              </w:rPr>
              <w:t>au</w:t>
            </w:r>
            <w:r>
              <w:rPr>
                <w:spacing w:val="-6"/>
                <w:w w:val="105"/>
                <w:sz w:val="18"/>
              </w:rPr>
              <w:t xml:space="preserve"> </w:t>
            </w:r>
            <w:r>
              <w:rPr>
                <w:w w:val="105"/>
                <w:sz w:val="18"/>
              </w:rPr>
              <w:t>V de l'article L. 5211 9 2 du CGCT ;</w:t>
            </w:r>
          </w:p>
          <w:p>
            <w:pPr>
              <w:pStyle w:val="TableParagraph"/>
              <w:widowControl w:val="false"/>
              <w:numPr>
                <w:ilvl w:val="0"/>
                <w:numId w:val="44"/>
              </w:numPr>
              <w:tabs>
                <w:tab w:val="clear" w:pos="720"/>
                <w:tab w:val="left" w:pos="776" w:leader="none"/>
              </w:tabs>
              <w:spacing w:lineRule="auto" w:line="247" w:before="0" w:after="0"/>
              <w:ind w:left="776" w:right="89" w:hanging="339"/>
              <w:jc w:val="both"/>
              <w:rPr>
                <w:sz w:val="18"/>
              </w:rPr>
            </w:pPr>
            <w:r>
              <w:rPr>
                <w:w w:val="105"/>
                <w:sz w:val="18"/>
              </w:rPr>
              <w:t>le</w:t>
            </w:r>
            <w:r>
              <w:rPr>
                <w:spacing w:val="-7"/>
                <w:w w:val="105"/>
                <w:sz w:val="18"/>
              </w:rPr>
              <w:t xml:space="preserve"> </w:t>
            </w:r>
            <w:r>
              <w:rPr>
                <w:w w:val="105"/>
                <w:sz w:val="18"/>
              </w:rPr>
              <w:t>responsable</w:t>
            </w:r>
            <w:r>
              <w:rPr>
                <w:spacing w:val="-7"/>
                <w:w w:val="105"/>
                <w:sz w:val="18"/>
              </w:rPr>
              <w:t xml:space="preserve"> </w:t>
            </w:r>
            <w:r>
              <w:rPr>
                <w:w w:val="105"/>
                <w:sz w:val="18"/>
              </w:rPr>
              <w:t>du</w:t>
            </w:r>
            <w:r>
              <w:rPr>
                <w:spacing w:val="-4"/>
                <w:w w:val="105"/>
                <w:sz w:val="18"/>
              </w:rPr>
              <w:t xml:space="preserve"> </w:t>
            </w:r>
            <w:r>
              <w:rPr>
                <w:w w:val="105"/>
                <w:sz w:val="18"/>
              </w:rPr>
              <w:t>service</w:t>
            </w:r>
            <w:r>
              <w:rPr>
                <w:spacing w:val="-7"/>
                <w:w w:val="105"/>
                <w:sz w:val="18"/>
              </w:rPr>
              <w:t xml:space="preserve"> </w:t>
            </w:r>
            <w:r>
              <w:rPr>
                <w:w w:val="105"/>
                <w:sz w:val="18"/>
              </w:rPr>
              <w:t>de</w:t>
            </w:r>
            <w:r>
              <w:rPr>
                <w:spacing w:val="-7"/>
                <w:w w:val="105"/>
                <w:sz w:val="18"/>
              </w:rPr>
              <w:t xml:space="preserve"> </w:t>
            </w:r>
            <w:r>
              <w:rPr>
                <w:w w:val="105"/>
                <w:sz w:val="18"/>
              </w:rPr>
              <w:t>la</w:t>
            </w:r>
            <w:r>
              <w:rPr>
                <w:spacing w:val="-5"/>
                <w:w w:val="105"/>
                <w:sz w:val="18"/>
              </w:rPr>
              <w:t xml:space="preserve"> </w:t>
            </w:r>
            <w:r>
              <w:rPr>
                <w:w w:val="105"/>
                <w:sz w:val="18"/>
              </w:rPr>
              <w:t xml:space="preserve">police </w:t>
            </w:r>
            <w:r>
              <w:rPr>
                <w:spacing w:val="-2"/>
                <w:w w:val="105"/>
                <w:sz w:val="18"/>
              </w:rPr>
              <w:t>municipale;</w:t>
            </w:r>
          </w:p>
          <w:p>
            <w:pPr>
              <w:pStyle w:val="TableParagraph"/>
              <w:widowControl w:val="false"/>
              <w:numPr>
                <w:ilvl w:val="0"/>
                <w:numId w:val="44"/>
              </w:numPr>
              <w:tabs>
                <w:tab w:val="clear" w:pos="720"/>
                <w:tab w:val="left" w:pos="776" w:leader="none"/>
              </w:tabs>
              <w:spacing w:lineRule="auto" w:line="252" w:before="0" w:after="0"/>
              <w:ind w:left="776" w:right="89" w:hanging="339"/>
              <w:jc w:val="both"/>
              <w:rPr>
                <w:sz w:val="18"/>
              </w:rPr>
            </w:pPr>
            <w:r>
              <w:rPr>
                <w:w w:val="105"/>
                <w:sz w:val="18"/>
              </w:rPr>
              <w:t xml:space="preserve">les agents de la police municipale </w:t>
            </w:r>
            <w:r>
              <w:rPr>
                <w:sz w:val="18"/>
              </w:rPr>
              <w:t xml:space="preserve">individuellement désignés et habilités </w:t>
            </w:r>
            <w:r>
              <w:rPr>
                <w:w w:val="105"/>
                <w:sz w:val="18"/>
              </w:rPr>
              <w:t xml:space="preserve">par le maire ou le président de </w:t>
            </w:r>
            <w:r>
              <w:rPr>
                <w:sz w:val="18"/>
              </w:rPr>
              <w:t xml:space="preserve">l’établissement public de coopération </w:t>
            </w:r>
            <w:r>
              <w:rPr>
                <w:w w:val="105"/>
                <w:sz w:val="18"/>
              </w:rPr>
              <w:t>intercommunale ;</w:t>
            </w:r>
          </w:p>
          <w:p>
            <w:pPr>
              <w:pStyle w:val="TableParagraph"/>
              <w:widowControl w:val="false"/>
              <w:numPr>
                <w:ilvl w:val="0"/>
                <w:numId w:val="44"/>
              </w:numPr>
              <w:tabs>
                <w:tab w:val="clear" w:pos="720"/>
                <w:tab w:val="left" w:pos="776" w:leader="none"/>
                <w:tab w:val="left" w:pos="817" w:leader="none"/>
              </w:tabs>
              <w:spacing w:lineRule="auto" w:line="247" w:before="0" w:after="0"/>
              <w:ind w:left="776" w:right="87" w:hanging="339"/>
              <w:jc w:val="both"/>
              <w:rPr>
                <w:sz w:val="18"/>
              </w:rPr>
            </w:pPr>
            <w:r>
              <w:rPr>
                <w:rFonts w:ascii="Times New Roman" w:hAnsi="Times New Roman"/>
                <w:sz w:val="18"/>
              </w:rPr>
              <w:tab/>
            </w:r>
            <w:r>
              <w:rPr>
                <w:spacing w:val="-2"/>
                <w:w w:val="105"/>
                <w:sz w:val="18"/>
              </w:rPr>
              <w:t>L’agent</w:t>
            </w:r>
            <w:r>
              <w:rPr>
                <w:spacing w:val="-4"/>
                <w:w w:val="105"/>
                <w:sz w:val="18"/>
              </w:rPr>
              <w:t xml:space="preserve"> </w:t>
            </w:r>
            <w:r>
              <w:rPr>
                <w:spacing w:val="-2"/>
                <w:w w:val="105"/>
                <w:sz w:val="18"/>
              </w:rPr>
              <w:t>auquel</w:t>
            </w:r>
            <w:r>
              <w:rPr>
                <w:spacing w:val="-4"/>
                <w:w w:val="105"/>
                <w:sz w:val="18"/>
              </w:rPr>
              <w:t xml:space="preserve"> </w:t>
            </w:r>
            <w:r>
              <w:rPr>
                <w:spacing w:val="-2"/>
                <w:w w:val="105"/>
                <w:sz w:val="18"/>
              </w:rPr>
              <w:t>la</w:t>
            </w:r>
            <w:r>
              <w:rPr>
                <w:spacing w:val="-3"/>
                <w:w w:val="105"/>
                <w:sz w:val="18"/>
              </w:rPr>
              <w:t xml:space="preserve"> </w:t>
            </w:r>
            <w:r>
              <w:rPr>
                <w:spacing w:val="-2"/>
                <w:w w:val="105"/>
                <w:sz w:val="18"/>
              </w:rPr>
              <w:t>caméra</w:t>
            </w:r>
            <w:r>
              <w:rPr>
                <w:spacing w:val="-3"/>
                <w:w w:val="105"/>
                <w:sz w:val="18"/>
              </w:rPr>
              <w:t xml:space="preserve"> </w:t>
            </w:r>
            <w:r>
              <w:rPr>
                <w:spacing w:val="-2"/>
                <w:w w:val="105"/>
                <w:sz w:val="18"/>
              </w:rPr>
              <w:t xml:space="preserve">individuelle </w:t>
            </w:r>
            <w:r>
              <w:rPr>
                <w:w w:val="105"/>
                <w:sz w:val="18"/>
              </w:rPr>
              <w:t>est fournie, dans les conditions définies</w:t>
            </w:r>
            <w:r>
              <w:rPr>
                <w:spacing w:val="-5"/>
                <w:w w:val="105"/>
                <w:sz w:val="18"/>
              </w:rPr>
              <w:t xml:space="preserve"> </w:t>
            </w:r>
            <w:r>
              <w:rPr>
                <w:w w:val="105"/>
                <w:sz w:val="18"/>
              </w:rPr>
              <w:t>au</w:t>
            </w:r>
            <w:r>
              <w:rPr>
                <w:spacing w:val="-3"/>
                <w:w w:val="105"/>
                <w:sz w:val="18"/>
              </w:rPr>
              <w:t xml:space="preserve"> </w:t>
            </w:r>
            <w:r>
              <w:rPr>
                <w:w w:val="105"/>
                <w:sz w:val="18"/>
              </w:rPr>
              <w:t>II</w:t>
            </w:r>
            <w:r>
              <w:rPr>
                <w:spacing w:val="-3"/>
                <w:w w:val="105"/>
                <w:sz w:val="18"/>
              </w:rPr>
              <w:t xml:space="preserve"> </w:t>
            </w:r>
            <w:r>
              <w:rPr>
                <w:w w:val="105"/>
                <w:sz w:val="18"/>
              </w:rPr>
              <w:t>de</w:t>
            </w:r>
            <w:r>
              <w:rPr>
                <w:spacing w:val="-4"/>
                <w:w w:val="105"/>
                <w:sz w:val="18"/>
              </w:rPr>
              <w:t xml:space="preserve"> </w:t>
            </w:r>
            <w:r>
              <w:rPr>
                <w:w w:val="105"/>
                <w:sz w:val="18"/>
              </w:rPr>
              <w:t>l’article</w:t>
            </w:r>
            <w:r>
              <w:rPr>
                <w:spacing w:val="-5"/>
                <w:w w:val="105"/>
                <w:sz w:val="18"/>
              </w:rPr>
              <w:t xml:space="preserve"> </w:t>
            </w:r>
            <w:r>
              <w:rPr>
                <w:w w:val="105"/>
                <w:sz w:val="18"/>
              </w:rPr>
              <w:t>R.</w:t>
            </w:r>
            <w:r>
              <w:rPr>
                <w:spacing w:val="-4"/>
                <w:w w:val="105"/>
                <w:sz w:val="18"/>
              </w:rPr>
              <w:t xml:space="preserve"> </w:t>
            </w:r>
            <w:r>
              <w:rPr>
                <w:w w:val="105"/>
                <w:sz w:val="18"/>
              </w:rPr>
              <w:t>241-11</w:t>
            </w:r>
            <w:r>
              <w:rPr>
                <w:spacing w:val="-4"/>
                <w:w w:val="105"/>
                <w:sz w:val="18"/>
              </w:rPr>
              <w:t xml:space="preserve"> </w:t>
            </w:r>
            <w:r>
              <w:rPr>
                <w:w w:val="105"/>
                <w:sz w:val="18"/>
              </w:rPr>
              <w:t>du code</w:t>
            </w:r>
            <w:r>
              <w:rPr>
                <w:spacing w:val="-11"/>
                <w:w w:val="105"/>
                <w:sz w:val="18"/>
              </w:rPr>
              <w:t xml:space="preserve"> </w:t>
            </w:r>
            <w:r>
              <w:rPr>
                <w:w w:val="105"/>
                <w:sz w:val="18"/>
              </w:rPr>
              <w:t>de</w:t>
            </w:r>
            <w:r>
              <w:rPr>
                <w:spacing w:val="-11"/>
                <w:w w:val="105"/>
                <w:sz w:val="18"/>
              </w:rPr>
              <w:t xml:space="preserve"> </w:t>
            </w:r>
            <w:r>
              <w:rPr>
                <w:w w:val="105"/>
                <w:sz w:val="18"/>
              </w:rPr>
              <w:t>la</w:t>
            </w:r>
            <w:r>
              <w:rPr>
                <w:spacing w:val="-11"/>
                <w:w w:val="105"/>
                <w:sz w:val="18"/>
              </w:rPr>
              <w:t xml:space="preserve"> </w:t>
            </w:r>
            <w:r>
              <w:rPr>
                <w:w w:val="105"/>
                <w:sz w:val="18"/>
              </w:rPr>
              <w:t>sécurité</w:t>
            </w:r>
            <w:r>
              <w:rPr>
                <w:spacing w:val="-10"/>
                <w:w w:val="105"/>
                <w:sz w:val="18"/>
              </w:rPr>
              <w:t xml:space="preserve"> </w:t>
            </w:r>
            <w:r>
              <w:rPr>
                <w:w w:val="105"/>
                <w:sz w:val="18"/>
              </w:rPr>
              <w:t>intérieure</w:t>
            </w:r>
            <w:r>
              <w:rPr>
                <w:spacing w:val="-11"/>
                <w:w w:val="105"/>
                <w:sz w:val="18"/>
              </w:rPr>
              <w:t xml:space="preserve"> </w:t>
            </w:r>
            <w:r>
              <w:rPr>
                <w:w w:val="105"/>
                <w:sz w:val="18"/>
              </w:rPr>
              <w:t>pour</w:t>
            </w:r>
            <w:r>
              <w:rPr>
                <w:spacing w:val="-11"/>
                <w:w w:val="105"/>
                <w:sz w:val="18"/>
              </w:rPr>
              <w:t xml:space="preserve"> </w:t>
            </w:r>
            <w:r>
              <w:rPr>
                <w:w w:val="105"/>
                <w:sz w:val="18"/>
              </w:rPr>
              <w:t xml:space="preserve">les </w:t>
            </w:r>
            <w:r>
              <w:rPr>
                <w:spacing w:val="-2"/>
                <w:w w:val="105"/>
                <w:sz w:val="18"/>
              </w:rPr>
              <w:t>seules</w:t>
            </w:r>
            <w:r>
              <w:rPr>
                <w:spacing w:val="-8"/>
                <w:w w:val="105"/>
                <w:sz w:val="18"/>
              </w:rPr>
              <w:t xml:space="preserve"> </w:t>
            </w:r>
            <w:r>
              <w:rPr>
                <w:spacing w:val="-2"/>
                <w:w w:val="105"/>
                <w:sz w:val="18"/>
              </w:rPr>
              <w:t>données</w:t>
            </w:r>
            <w:r>
              <w:rPr>
                <w:spacing w:val="-6"/>
                <w:w w:val="105"/>
                <w:sz w:val="18"/>
              </w:rPr>
              <w:t xml:space="preserve"> </w:t>
            </w:r>
            <w:r>
              <w:rPr>
                <w:spacing w:val="-2"/>
                <w:w w:val="105"/>
                <w:sz w:val="18"/>
              </w:rPr>
              <w:t>mentionnées</w:t>
            </w:r>
            <w:r>
              <w:rPr>
                <w:spacing w:val="-4"/>
                <w:w w:val="105"/>
                <w:sz w:val="18"/>
              </w:rPr>
              <w:t xml:space="preserve"> </w:t>
            </w:r>
            <w:r>
              <w:rPr>
                <w:spacing w:val="-2"/>
                <w:w w:val="105"/>
                <w:sz w:val="18"/>
              </w:rPr>
              <w:t>au</w:t>
            </w:r>
            <w:r>
              <w:rPr>
                <w:spacing w:val="-6"/>
                <w:w w:val="105"/>
                <w:sz w:val="18"/>
              </w:rPr>
              <w:t xml:space="preserve"> </w:t>
            </w:r>
            <w:r>
              <w:rPr>
                <w:spacing w:val="-2"/>
                <w:w w:val="105"/>
                <w:sz w:val="18"/>
              </w:rPr>
              <w:t>1°</w:t>
            </w:r>
            <w:r>
              <w:rPr>
                <w:spacing w:val="-8"/>
                <w:w w:val="105"/>
                <w:sz w:val="18"/>
              </w:rPr>
              <w:t xml:space="preserve"> </w:t>
            </w:r>
            <w:r>
              <w:rPr>
                <w:spacing w:val="-2"/>
                <w:w w:val="105"/>
                <w:sz w:val="18"/>
              </w:rPr>
              <w:t xml:space="preserve">de </w:t>
            </w:r>
            <w:r>
              <w:rPr>
                <w:w w:val="105"/>
                <w:sz w:val="18"/>
              </w:rPr>
              <w:t>l’article R. 241-10 du même code.</w:t>
            </w:r>
          </w:p>
          <w:p>
            <w:pPr>
              <w:pStyle w:val="TableParagraph"/>
              <w:widowControl w:val="false"/>
              <w:spacing w:before="8" w:after="0"/>
              <w:rPr>
                <w:i/>
                <w:i/>
                <w:sz w:val="18"/>
              </w:rPr>
            </w:pPr>
            <w:r>
              <w:rPr>
                <w:i/>
                <w:sz w:val="18"/>
              </w:rPr>
            </w:r>
          </w:p>
          <w:p>
            <w:pPr>
              <w:pStyle w:val="TableParagraph"/>
              <w:widowControl w:val="false"/>
              <w:spacing w:lineRule="auto" w:line="247" w:before="1" w:after="0"/>
              <w:ind w:left="98" w:right="87" w:hanging="0"/>
              <w:jc w:val="both"/>
              <w:rPr>
                <w:sz w:val="18"/>
              </w:rPr>
            </w:pPr>
            <w:r>
              <w:rPr>
                <w:w w:val="105"/>
                <w:sz w:val="18"/>
              </w:rPr>
              <w:t>Peuvent recevoir communication dans les conditions prévues au I de l’article R. 241-11 du code de la sécurité intérieure, à raison de leur</w:t>
            </w:r>
            <w:r>
              <w:rPr>
                <w:spacing w:val="-1"/>
                <w:w w:val="105"/>
                <w:sz w:val="18"/>
              </w:rPr>
              <w:t xml:space="preserve"> </w:t>
            </w:r>
            <w:r>
              <w:rPr>
                <w:w w:val="105"/>
                <w:sz w:val="18"/>
              </w:rPr>
              <w:t>attribution</w:t>
            </w:r>
            <w:r>
              <w:rPr>
                <w:spacing w:val="-1"/>
                <w:w w:val="105"/>
                <w:sz w:val="18"/>
              </w:rPr>
              <w:t xml:space="preserve"> </w:t>
            </w:r>
            <w:r>
              <w:rPr>
                <w:w w:val="105"/>
                <w:sz w:val="18"/>
              </w:rPr>
              <w:t>et</w:t>
            </w:r>
            <w:r>
              <w:rPr>
                <w:spacing w:val="-1"/>
                <w:w w:val="105"/>
                <w:sz w:val="18"/>
              </w:rPr>
              <w:t xml:space="preserve"> </w:t>
            </w:r>
            <w:r>
              <w:rPr>
                <w:w w:val="105"/>
                <w:sz w:val="18"/>
              </w:rPr>
              <w:t>dans</w:t>
            </w:r>
            <w:r>
              <w:rPr>
                <w:spacing w:val="-2"/>
                <w:w w:val="105"/>
                <w:sz w:val="18"/>
              </w:rPr>
              <w:t xml:space="preserve"> </w:t>
            </w:r>
            <w:r>
              <w:rPr>
                <w:w w:val="105"/>
                <w:sz w:val="18"/>
              </w:rPr>
              <w:t>la</w:t>
            </w:r>
            <w:r>
              <w:rPr>
                <w:spacing w:val="-1"/>
                <w:w w:val="105"/>
                <w:sz w:val="18"/>
              </w:rPr>
              <w:t xml:space="preserve"> </w:t>
            </w:r>
            <w:r>
              <w:rPr>
                <w:w w:val="105"/>
                <w:sz w:val="18"/>
              </w:rPr>
              <w:t>limite,</w:t>
            </w:r>
            <w:r>
              <w:rPr>
                <w:spacing w:val="-1"/>
                <w:w w:val="105"/>
                <w:sz w:val="18"/>
              </w:rPr>
              <w:t xml:space="preserve"> </w:t>
            </w:r>
            <w:r>
              <w:rPr>
                <w:w w:val="105"/>
                <w:sz w:val="18"/>
              </w:rPr>
              <w:t>des</w:t>
            </w:r>
            <w:r>
              <w:rPr>
                <w:spacing w:val="-2"/>
                <w:w w:val="105"/>
                <w:sz w:val="18"/>
              </w:rPr>
              <w:t xml:space="preserve"> </w:t>
            </w:r>
            <w:r>
              <w:rPr>
                <w:w w:val="105"/>
                <w:sz w:val="18"/>
              </w:rPr>
              <w:t>données mentionnées au 1° de l’article R. 241-10 du même code :</w:t>
            </w:r>
          </w:p>
          <w:p>
            <w:pPr>
              <w:pStyle w:val="TableParagraph"/>
              <w:widowControl w:val="false"/>
              <w:numPr>
                <w:ilvl w:val="1"/>
                <w:numId w:val="44"/>
              </w:numPr>
              <w:tabs>
                <w:tab w:val="clear" w:pos="720"/>
                <w:tab w:val="left" w:pos="776" w:leader="none"/>
              </w:tabs>
              <w:spacing w:lineRule="auto" w:line="247" w:before="6" w:after="0"/>
              <w:ind w:left="776" w:right="89" w:hanging="339"/>
              <w:jc w:val="both"/>
              <w:rPr>
                <w:sz w:val="18"/>
              </w:rPr>
            </w:pPr>
            <w:r>
              <w:rPr>
                <w:w w:val="105"/>
                <w:sz w:val="18"/>
              </w:rPr>
              <w:t>Les agents de police municipale affectés dans les salles de commandement ;</w:t>
            </w:r>
          </w:p>
          <w:p>
            <w:pPr>
              <w:pStyle w:val="TableParagraph"/>
              <w:widowControl w:val="false"/>
              <w:numPr>
                <w:ilvl w:val="1"/>
                <w:numId w:val="44"/>
              </w:numPr>
              <w:tabs>
                <w:tab w:val="clear" w:pos="720"/>
                <w:tab w:val="left" w:pos="775" w:leader="none"/>
              </w:tabs>
              <w:spacing w:lineRule="auto" w:line="252" w:before="3" w:after="0"/>
              <w:ind w:left="775" w:right="90" w:hanging="339"/>
              <w:jc w:val="both"/>
              <w:rPr>
                <w:sz w:val="18"/>
              </w:rPr>
            </w:pPr>
            <w:r>
              <w:rPr>
                <w:w w:val="105"/>
                <w:sz w:val="18"/>
              </w:rPr>
              <w:t>Les autorités administratives et judiciaires</w:t>
            </w:r>
            <w:r>
              <w:rPr>
                <w:spacing w:val="80"/>
                <w:w w:val="105"/>
                <w:sz w:val="18"/>
              </w:rPr>
              <w:t xml:space="preserve"> </w:t>
            </w:r>
            <w:r>
              <w:rPr>
                <w:w w:val="105"/>
                <w:sz w:val="18"/>
              </w:rPr>
              <w:t>dont</w:t>
            </w:r>
            <w:r>
              <w:rPr>
                <w:spacing w:val="80"/>
                <w:w w:val="105"/>
                <w:sz w:val="18"/>
              </w:rPr>
              <w:t xml:space="preserve"> </w:t>
            </w:r>
            <w:r>
              <w:rPr>
                <w:w w:val="105"/>
                <w:sz w:val="18"/>
              </w:rPr>
              <w:t>la</w:t>
            </w:r>
            <w:r>
              <w:rPr>
                <w:spacing w:val="80"/>
                <w:w w:val="105"/>
                <w:sz w:val="18"/>
              </w:rPr>
              <w:t xml:space="preserve"> </w:t>
            </w:r>
            <w:r>
              <w:rPr>
                <w:w w:val="105"/>
                <w:sz w:val="18"/>
              </w:rPr>
              <w:t>présence</w:t>
            </w:r>
            <w:r>
              <w:rPr>
                <w:spacing w:val="80"/>
                <w:w w:val="105"/>
                <w:sz w:val="18"/>
              </w:rPr>
              <w:t xml:space="preserve"> </w:t>
            </w:r>
            <w:r>
              <w:rPr>
                <w:w w:val="105"/>
                <w:sz w:val="18"/>
              </w:rPr>
              <w:t>est</w:t>
            </w:r>
          </w:p>
        </w:tc>
        <w:tc>
          <w:tcPr>
            <w:tcW w:w="1734" w:type="dxa"/>
            <w:vMerge w:val="restart"/>
            <w:tcBorders>
              <w:top w:val="single" w:sz="4" w:space="0" w:color="5B9AD4"/>
              <w:left w:val="single" w:sz="4" w:space="0" w:color="5B9AD4"/>
              <w:bottom w:val="single" w:sz="4" w:space="0" w:color="5B9AD4"/>
              <w:right w:val="single" w:sz="4" w:space="0" w:color="5B9AD4"/>
            </w:tcBorders>
          </w:tcPr>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tabs>
                <w:tab w:val="clear" w:pos="720"/>
                <w:tab w:val="left" w:pos="712" w:leader="none"/>
                <w:tab w:val="left" w:pos="924" w:leader="none"/>
                <w:tab w:val="left" w:pos="1191" w:leader="none"/>
                <w:tab w:val="left" w:pos="1294" w:leader="none"/>
                <w:tab w:val="left" w:pos="1419" w:leader="none"/>
              </w:tabs>
              <w:spacing w:lineRule="auto" w:line="252" w:before="156" w:after="0"/>
              <w:ind w:left="96" w:right="89" w:hanging="0"/>
              <w:rPr>
                <w:sz w:val="18"/>
              </w:rPr>
            </w:pPr>
            <w:r>
              <w:rPr>
                <w:w w:val="105"/>
                <w:sz w:val="18"/>
              </w:rPr>
              <w:t>Un</w:t>
            </w:r>
            <w:r>
              <w:rPr>
                <w:spacing w:val="13"/>
                <w:w w:val="105"/>
                <w:sz w:val="18"/>
              </w:rPr>
              <w:t xml:space="preserve"> </w:t>
            </w:r>
            <w:r>
              <w:rPr>
                <w:w w:val="105"/>
                <w:sz w:val="18"/>
              </w:rPr>
              <w:t>mois</w:t>
            </w:r>
            <w:r>
              <w:rPr>
                <w:spacing w:val="11"/>
                <w:w w:val="105"/>
                <w:sz w:val="18"/>
              </w:rPr>
              <w:t xml:space="preserve"> </w:t>
            </w:r>
            <w:r>
              <w:rPr>
                <w:w w:val="105"/>
                <w:sz w:val="18"/>
              </w:rPr>
              <w:t>à</w:t>
            </w:r>
            <w:r>
              <w:rPr>
                <w:spacing w:val="13"/>
                <w:w w:val="105"/>
                <w:sz w:val="18"/>
              </w:rPr>
              <w:t xml:space="preserve"> </w:t>
            </w:r>
            <w:r>
              <w:rPr>
                <w:w w:val="105"/>
                <w:sz w:val="18"/>
              </w:rPr>
              <w:t xml:space="preserve">compter </w:t>
            </w:r>
            <w:r>
              <w:rPr>
                <w:spacing w:val="-6"/>
                <w:w w:val="105"/>
                <w:sz w:val="18"/>
              </w:rPr>
              <w:t>du</w:t>
            </w:r>
            <w:r>
              <w:rPr>
                <w:sz w:val="18"/>
              </w:rPr>
              <w:tab/>
            </w:r>
            <w:r>
              <w:rPr>
                <w:spacing w:val="-4"/>
                <w:w w:val="105"/>
                <w:sz w:val="18"/>
              </w:rPr>
              <w:t>jour</w:t>
            </w:r>
            <w:r>
              <w:rPr>
                <w:sz w:val="18"/>
              </w:rPr>
              <w:tab/>
              <w:tab/>
              <w:tab/>
            </w:r>
            <w:r>
              <w:rPr>
                <w:spacing w:val="-21"/>
                <w:sz w:val="18"/>
              </w:rPr>
              <w:t xml:space="preserve"> </w:t>
            </w:r>
            <w:r>
              <w:rPr>
                <w:spacing w:val="-4"/>
                <w:w w:val="105"/>
                <w:sz w:val="18"/>
              </w:rPr>
              <w:t>de</w:t>
            </w:r>
            <w:r>
              <w:rPr>
                <w:spacing w:val="-2"/>
                <w:w w:val="105"/>
                <w:sz w:val="18"/>
              </w:rPr>
              <w:t xml:space="preserve"> l’enregistrement</w:t>
            </w:r>
            <w:r>
              <w:rPr>
                <w:spacing w:val="40"/>
                <w:w w:val="105"/>
                <w:sz w:val="18"/>
              </w:rPr>
              <w:t xml:space="preserve"> </w:t>
            </w:r>
            <w:r>
              <w:rPr>
                <w:spacing w:val="-4"/>
                <w:w w:val="105"/>
                <w:sz w:val="18"/>
              </w:rPr>
              <w:t>des</w:t>
            </w:r>
            <w:r>
              <w:rPr>
                <w:sz w:val="18"/>
              </w:rPr>
              <w:tab/>
              <w:tab/>
            </w:r>
            <w:r>
              <w:rPr>
                <w:spacing w:val="-2"/>
                <w:w w:val="105"/>
                <w:sz w:val="18"/>
              </w:rPr>
              <w:t>données. Lorsque</w:t>
            </w:r>
            <w:r>
              <w:rPr>
                <w:sz w:val="18"/>
              </w:rPr>
              <w:tab/>
              <w:tab/>
              <w:tab/>
              <w:tab/>
              <w:tab/>
            </w:r>
            <w:r>
              <w:rPr>
                <w:spacing w:val="-4"/>
                <w:w w:val="105"/>
                <w:sz w:val="18"/>
              </w:rPr>
              <w:t>les</w:t>
            </w:r>
            <w:r>
              <w:rPr>
                <w:w w:val="105"/>
                <w:sz w:val="18"/>
              </w:rPr>
              <w:t xml:space="preserve"> données</w:t>
            </w:r>
            <w:r>
              <w:rPr>
                <w:spacing w:val="80"/>
                <w:w w:val="105"/>
                <w:sz w:val="18"/>
              </w:rPr>
              <w:t xml:space="preserve"> </w:t>
            </w:r>
            <w:r>
              <w:rPr>
                <w:w w:val="105"/>
                <w:sz w:val="18"/>
              </w:rPr>
              <w:t>ont</w:t>
            </w:r>
            <w:r>
              <w:rPr>
                <w:spacing w:val="80"/>
                <w:w w:val="105"/>
                <w:sz w:val="18"/>
              </w:rPr>
              <w:t xml:space="preserve"> </w:t>
            </w:r>
            <w:r>
              <w:rPr>
                <w:w w:val="105"/>
                <w:sz w:val="18"/>
              </w:rPr>
              <w:t xml:space="preserve">été </w:t>
            </w:r>
            <w:r>
              <w:rPr>
                <w:spacing w:val="-2"/>
                <w:w w:val="105"/>
                <w:sz w:val="18"/>
              </w:rPr>
              <w:t>extraites</w:t>
            </w:r>
            <w:r>
              <w:rPr>
                <w:sz w:val="18"/>
              </w:rPr>
              <w:tab/>
              <w:tab/>
              <w:tab/>
              <w:tab/>
            </w:r>
            <w:r>
              <w:rPr>
                <w:spacing w:val="-29"/>
                <w:sz w:val="18"/>
              </w:rPr>
              <w:t xml:space="preserve"> </w:t>
            </w:r>
            <w:r>
              <w:rPr>
                <w:spacing w:val="-4"/>
                <w:w w:val="105"/>
                <w:sz w:val="18"/>
              </w:rPr>
              <w:t>ou</w:t>
            </w:r>
            <w:r>
              <w:rPr>
                <w:w w:val="105"/>
                <w:sz w:val="18"/>
              </w:rPr>
              <w:t xml:space="preserve"> transmises pour</w:t>
            </w:r>
            <w:r>
              <w:rPr>
                <w:spacing w:val="4"/>
                <w:w w:val="105"/>
                <w:sz w:val="18"/>
              </w:rPr>
              <w:t xml:space="preserve"> </w:t>
            </w:r>
            <w:r>
              <w:rPr>
                <w:w w:val="105"/>
                <w:sz w:val="18"/>
              </w:rPr>
              <w:t xml:space="preserve">les </w:t>
            </w:r>
            <w:r>
              <w:rPr>
                <w:spacing w:val="-2"/>
                <w:w w:val="105"/>
                <w:sz w:val="18"/>
              </w:rPr>
              <w:t>besoins</w:t>
            </w:r>
            <w:r>
              <w:rPr>
                <w:sz w:val="18"/>
              </w:rPr>
              <w:tab/>
              <w:tab/>
              <w:tab/>
            </w:r>
            <w:r>
              <w:rPr>
                <w:spacing w:val="-2"/>
                <w:w w:val="105"/>
                <w:sz w:val="18"/>
              </w:rPr>
              <w:t>d’une procédure</w:t>
            </w:r>
            <w:r>
              <w:rPr>
                <w:spacing w:val="40"/>
                <w:w w:val="105"/>
                <w:sz w:val="18"/>
              </w:rPr>
              <w:t xml:space="preserve"> </w:t>
            </w:r>
            <w:r>
              <w:rPr>
                <w:spacing w:val="-2"/>
                <w:w w:val="105"/>
                <w:sz w:val="18"/>
              </w:rPr>
              <w:t xml:space="preserve">judiciaire, </w:t>
            </w:r>
            <w:r>
              <w:rPr>
                <w:spacing w:val="-2"/>
                <w:sz w:val="18"/>
              </w:rPr>
              <w:t>administrative</w:t>
            </w:r>
            <w:r>
              <w:rPr>
                <w:sz w:val="18"/>
              </w:rPr>
              <w:tab/>
              <w:tab/>
            </w:r>
            <w:r>
              <w:rPr>
                <w:spacing w:val="-29"/>
                <w:sz w:val="18"/>
              </w:rPr>
              <w:t xml:space="preserve"> </w:t>
            </w:r>
            <w:r>
              <w:rPr>
                <w:sz w:val="18"/>
              </w:rPr>
              <w:t xml:space="preserve">ou </w:t>
            </w:r>
            <w:r>
              <w:rPr>
                <w:spacing w:val="-2"/>
                <w:w w:val="105"/>
                <w:sz w:val="18"/>
              </w:rPr>
              <w:t>disciplinaire,</w:t>
            </w:r>
            <w:r>
              <w:rPr>
                <w:spacing w:val="-7"/>
                <w:w w:val="105"/>
                <w:sz w:val="18"/>
              </w:rPr>
              <w:t xml:space="preserve"> </w:t>
            </w:r>
            <w:r>
              <w:rPr>
                <w:spacing w:val="-2"/>
                <w:w w:val="105"/>
                <w:sz w:val="18"/>
              </w:rPr>
              <w:t>dans</w:t>
            </w:r>
            <w:r>
              <w:rPr>
                <w:spacing w:val="-8"/>
                <w:w w:val="105"/>
                <w:sz w:val="18"/>
              </w:rPr>
              <w:t xml:space="preserve"> </w:t>
            </w:r>
            <w:r>
              <w:rPr>
                <w:spacing w:val="-2"/>
                <w:w w:val="105"/>
                <w:sz w:val="18"/>
              </w:rPr>
              <w:t xml:space="preserve">le </w:t>
            </w:r>
            <w:r>
              <w:rPr>
                <w:w w:val="105"/>
                <w:sz w:val="18"/>
              </w:rPr>
              <w:t>délai</w:t>
            </w:r>
            <w:r>
              <w:rPr>
                <w:spacing w:val="40"/>
                <w:w w:val="105"/>
                <w:sz w:val="18"/>
              </w:rPr>
              <w:t xml:space="preserve"> </w:t>
            </w:r>
            <w:r>
              <w:rPr>
                <w:w w:val="105"/>
                <w:sz w:val="18"/>
              </w:rPr>
              <w:t>de</w:t>
            </w:r>
            <w:r>
              <w:rPr>
                <w:spacing w:val="40"/>
                <w:w w:val="105"/>
                <w:sz w:val="18"/>
              </w:rPr>
              <w:t xml:space="preserve"> </w:t>
            </w:r>
            <w:r>
              <w:rPr>
                <w:w w:val="105"/>
                <w:sz w:val="18"/>
              </w:rPr>
              <w:t>un</w:t>
            </w:r>
            <w:r>
              <w:rPr>
                <w:spacing w:val="40"/>
                <w:w w:val="105"/>
                <w:sz w:val="18"/>
              </w:rPr>
              <w:t xml:space="preserve"> </w:t>
            </w:r>
            <w:r>
              <w:rPr>
                <w:w w:val="105"/>
                <w:sz w:val="18"/>
              </w:rPr>
              <w:t xml:space="preserve">mois, </w:t>
            </w:r>
            <w:r>
              <w:rPr>
                <w:spacing w:val="-2"/>
                <w:w w:val="105"/>
                <w:sz w:val="18"/>
              </w:rPr>
              <w:t>elles</w:t>
            </w:r>
            <w:r>
              <w:rPr>
                <w:sz w:val="18"/>
              </w:rPr>
              <w:tab/>
              <w:tab/>
              <w:tab/>
              <w:tab/>
            </w:r>
            <w:r>
              <w:rPr>
                <w:spacing w:val="-4"/>
                <w:w w:val="105"/>
                <w:sz w:val="18"/>
              </w:rPr>
              <w:t>sont</w:t>
            </w:r>
          </w:p>
          <w:p>
            <w:pPr>
              <w:pStyle w:val="TableParagraph"/>
              <w:widowControl w:val="false"/>
              <w:spacing w:lineRule="exact" w:line="204"/>
              <w:ind w:left="96" w:right="0" w:hanging="0"/>
              <w:jc w:val="both"/>
              <w:rPr>
                <w:sz w:val="18"/>
              </w:rPr>
            </w:pPr>
            <w:r>
              <w:rPr>
                <w:w w:val="105"/>
                <w:sz w:val="18"/>
              </w:rPr>
              <w:t>conservées</w:t>
            </w:r>
            <w:r>
              <w:rPr>
                <w:spacing w:val="70"/>
                <w:w w:val="150"/>
                <w:sz w:val="18"/>
              </w:rPr>
              <w:t xml:space="preserve">  </w:t>
            </w:r>
            <w:r>
              <w:rPr>
                <w:spacing w:val="-2"/>
                <w:w w:val="105"/>
                <w:sz w:val="18"/>
              </w:rPr>
              <w:t>selon</w:t>
            </w:r>
          </w:p>
          <w:p>
            <w:pPr>
              <w:pStyle w:val="TableParagraph"/>
              <w:widowControl w:val="false"/>
              <w:spacing w:lineRule="auto" w:line="252" w:before="11" w:after="0"/>
              <w:ind w:left="96" w:right="91" w:hanging="0"/>
              <w:jc w:val="both"/>
              <w:rPr>
                <w:sz w:val="18"/>
              </w:rPr>
            </w:pPr>
            <w:r>
              <w:rPr>
                <w:w w:val="105"/>
                <w:sz w:val="18"/>
              </w:rPr>
              <w:t>les règles propres à chacune de ces procédures par l’autorité</w:t>
            </w:r>
            <w:r>
              <w:rPr>
                <w:spacing w:val="-11"/>
                <w:w w:val="105"/>
                <w:sz w:val="18"/>
              </w:rPr>
              <w:t xml:space="preserve"> </w:t>
            </w:r>
            <w:r>
              <w:rPr>
                <w:w w:val="105"/>
                <w:sz w:val="18"/>
              </w:rPr>
              <w:t>qui</w:t>
            </w:r>
            <w:r>
              <w:rPr>
                <w:spacing w:val="-11"/>
                <w:w w:val="105"/>
                <w:sz w:val="18"/>
              </w:rPr>
              <w:t xml:space="preserve"> </w:t>
            </w:r>
            <w:r>
              <w:rPr>
                <w:w w:val="105"/>
                <w:sz w:val="18"/>
              </w:rPr>
              <w:t>en</w:t>
            </w:r>
            <w:r>
              <w:rPr>
                <w:spacing w:val="-11"/>
                <w:w w:val="105"/>
                <w:sz w:val="18"/>
              </w:rPr>
              <w:t xml:space="preserve"> </w:t>
            </w:r>
            <w:r>
              <w:rPr>
                <w:w w:val="105"/>
                <w:sz w:val="18"/>
              </w:rPr>
              <w:t>a</w:t>
            </w:r>
            <w:r>
              <w:rPr>
                <w:spacing w:val="-10"/>
                <w:w w:val="105"/>
                <w:sz w:val="18"/>
              </w:rPr>
              <w:t xml:space="preserve"> </w:t>
            </w:r>
            <w:r>
              <w:rPr>
                <w:w w:val="105"/>
                <w:sz w:val="18"/>
              </w:rPr>
              <w:t xml:space="preserve">la </w:t>
            </w:r>
            <w:r>
              <w:rPr>
                <w:spacing w:val="-2"/>
                <w:w w:val="105"/>
                <w:sz w:val="18"/>
              </w:rPr>
              <w:t>charge</w:t>
            </w:r>
          </w:p>
        </w:tc>
        <w:tc>
          <w:tcPr>
            <w:tcW w:w="1700" w:type="dxa"/>
            <w:tcBorders>
              <w:top w:val="single" w:sz="4" w:space="0" w:color="5B9AD4"/>
              <w:left w:val="single" w:sz="4" w:space="0" w:color="5B9AD4"/>
              <w:bottom w:val="single" w:sz="4" w:space="0" w:color="5B9AD4"/>
              <w:right w:val="single" w:sz="4" w:space="0" w:color="5B9AD4"/>
            </w:tcBorders>
          </w:tcPr>
          <w:p>
            <w:pPr>
              <w:pStyle w:val="TableParagraph"/>
              <w:widowControl w:val="false"/>
              <w:tabs>
                <w:tab w:val="clear" w:pos="720"/>
                <w:tab w:val="left" w:pos="1367" w:leader="none"/>
              </w:tabs>
              <w:spacing w:lineRule="auto" w:line="247" w:before="8" w:after="0"/>
              <w:ind w:left="100" w:right="91" w:hanging="0"/>
              <w:jc w:val="both"/>
              <w:rPr>
                <w:sz w:val="18"/>
              </w:rPr>
            </w:pPr>
            <w:r>
              <w:rPr>
                <w:w w:val="105"/>
                <w:sz w:val="18"/>
              </w:rPr>
              <w:t xml:space="preserve">La collecte de ces </w:t>
            </w:r>
            <w:r>
              <w:rPr>
                <w:spacing w:val="-2"/>
                <w:w w:val="105"/>
                <w:sz w:val="18"/>
              </w:rPr>
              <w:t>données</w:t>
            </w:r>
            <w:r>
              <w:rPr>
                <w:sz w:val="18"/>
              </w:rPr>
              <w:tab/>
            </w:r>
            <w:r>
              <w:rPr>
                <w:spacing w:val="-4"/>
                <w:w w:val="105"/>
                <w:sz w:val="18"/>
              </w:rPr>
              <w:t>est</w:t>
            </w:r>
            <w:r>
              <w:rPr>
                <w:w w:val="105"/>
                <w:sz w:val="18"/>
              </w:rPr>
              <w:t xml:space="preserve"> nécessaire à la prévention des incidents au cours des interventions des agents, en permettant de replacer dans un contexte objectif les circonstances des interventions </w:t>
            </w:r>
            <w:r>
              <w:rPr>
                <w:spacing w:val="-2"/>
                <w:w w:val="105"/>
                <w:sz w:val="18"/>
              </w:rPr>
              <w:t>concernées.</w:t>
            </w:r>
          </w:p>
          <w:p>
            <w:pPr>
              <w:pStyle w:val="TableParagraph"/>
              <w:widowControl w:val="false"/>
              <w:tabs>
                <w:tab w:val="clear" w:pos="720"/>
                <w:tab w:val="left" w:pos="1032" w:leader="none"/>
                <w:tab w:val="left" w:pos="1331" w:leader="none"/>
                <w:tab w:val="left" w:pos="1405" w:leader="none"/>
                <w:tab w:val="left" w:pos="1464" w:leader="none"/>
              </w:tabs>
              <w:spacing w:lineRule="auto" w:line="252" w:before="14" w:after="0"/>
              <w:ind w:left="100" w:right="90" w:hanging="0"/>
              <w:jc w:val="both"/>
              <w:rPr>
                <w:sz w:val="18"/>
              </w:rPr>
            </w:pPr>
            <w:r>
              <w:rPr>
                <w:spacing w:val="-4"/>
                <w:w w:val="105"/>
                <w:sz w:val="18"/>
              </w:rPr>
              <w:t>Elle</w:t>
            </w:r>
            <w:r>
              <w:rPr>
                <w:sz w:val="18"/>
              </w:rPr>
              <w:tab/>
            </w:r>
            <w:r>
              <w:rPr>
                <w:spacing w:val="-2"/>
                <w:w w:val="105"/>
                <w:sz w:val="18"/>
              </w:rPr>
              <w:t>permet également</w:t>
            </w:r>
            <w:r>
              <w:rPr>
                <w:sz w:val="18"/>
              </w:rPr>
              <w:tab/>
              <w:tab/>
              <w:tab/>
              <w:tab/>
            </w:r>
            <w:r>
              <w:rPr>
                <w:spacing w:val="-6"/>
                <w:w w:val="105"/>
                <w:sz w:val="18"/>
              </w:rPr>
              <w:t>la</w:t>
            </w:r>
            <w:r>
              <w:rPr>
                <w:w w:val="105"/>
                <w:sz w:val="18"/>
              </w:rPr>
              <w:t xml:space="preserve"> collecte</w:t>
            </w:r>
            <w:r>
              <w:rPr>
                <w:spacing w:val="-11"/>
                <w:w w:val="105"/>
                <w:sz w:val="18"/>
              </w:rPr>
              <w:t xml:space="preserve"> </w:t>
            </w:r>
            <w:r>
              <w:rPr>
                <w:w w:val="105"/>
                <w:sz w:val="18"/>
              </w:rPr>
              <w:t>de</w:t>
            </w:r>
            <w:r>
              <w:rPr>
                <w:spacing w:val="-11"/>
                <w:w w:val="105"/>
                <w:sz w:val="18"/>
              </w:rPr>
              <w:t xml:space="preserve"> </w:t>
            </w:r>
            <w:r>
              <w:rPr>
                <w:w w:val="105"/>
                <w:sz w:val="18"/>
              </w:rPr>
              <w:t xml:space="preserve">preuves dans le cadre du </w:t>
            </w:r>
            <w:r>
              <w:rPr>
                <w:spacing w:val="-2"/>
                <w:w w:val="105"/>
                <w:sz w:val="18"/>
              </w:rPr>
              <w:t>constat</w:t>
            </w:r>
            <w:r>
              <w:rPr>
                <w:sz w:val="18"/>
              </w:rPr>
              <w:tab/>
              <w:tab/>
            </w:r>
            <w:r>
              <w:rPr>
                <w:spacing w:val="-4"/>
                <w:w w:val="105"/>
                <w:sz w:val="18"/>
              </w:rPr>
              <w:t>des</w:t>
            </w:r>
            <w:r>
              <w:rPr>
                <w:w w:val="105"/>
                <w:sz w:val="18"/>
              </w:rPr>
              <w:t xml:space="preserve"> infractions et la poursuite de leurs </w:t>
            </w:r>
            <w:r>
              <w:rPr>
                <w:spacing w:val="-2"/>
                <w:w w:val="105"/>
                <w:sz w:val="18"/>
              </w:rPr>
              <w:t>auteurs,</w:t>
            </w:r>
            <w:r>
              <w:rPr>
                <w:sz w:val="18"/>
              </w:rPr>
              <w:tab/>
              <w:tab/>
              <w:tab/>
            </w:r>
            <w:r>
              <w:rPr>
                <w:spacing w:val="-5"/>
                <w:w w:val="105"/>
                <w:sz w:val="18"/>
              </w:rPr>
              <w:t>en</w:t>
            </w:r>
          </w:p>
          <w:p>
            <w:pPr>
              <w:pStyle w:val="TableParagraph"/>
              <w:widowControl w:val="false"/>
              <w:tabs>
                <w:tab w:val="clear" w:pos="720"/>
                <w:tab w:val="left" w:pos="917" w:leader="none"/>
                <w:tab w:val="left" w:pos="1403" w:leader="none"/>
              </w:tabs>
              <w:spacing w:lineRule="auto" w:line="252"/>
              <w:ind w:left="100" w:right="91" w:hanging="0"/>
              <w:rPr>
                <w:sz w:val="18"/>
              </w:rPr>
            </w:pPr>
            <w:r>
              <w:rPr>
                <w:spacing w:val="-2"/>
                <w:w w:val="105"/>
                <w:sz w:val="18"/>
              </w:rPr>
              <w:t>permettant</w:t>
            </w:r>
            <w:r>
              <w:rPr>
                <w:sz w:val="18"/>
              </w:rPr>
              <w:tab/>
            </w:r>
            <w:r>
              <w:rPr>
                <w:spacing w:val="-6"/>
                <w:w w:val="105"/>
                <w:sz w:val="18"/>
              </w:rPr>
              <w:t>de</w:t>
            </w:r>
            <w:r>
              <w:rPr>
                <w:spacing w:val="-2"/>
                <w:w w:val="105"/>
                <w:sz w:val="18"/>
              </w:rPr>
              <w:t xml:space="preserve"> confirmer </w:t>
            </w:r>
            <w:r>
              <w:rPr>
                <w:w w:val="105"/>
                <w:sz w:val="18"/>
              </w:rPr>
              <w:t>l’identification</w:t>
            </w:r>
            <w:r>
              <w:rPr>
                <w:spacing w:val="39"/>
                <w:w w:val="105"/>
                <w:sz w:val="18"/>
              </w:rPr>
              <w:t xml:space="preserve"> </w:t>
            </w:r>
            <w:r>
              <w:rPr>
                <w:w w:val="105"/>
                <w:sz w:val="18"/>
              </w:rPr>
              <w:t xml:space="preserve">des </w:t>
            </w:r>
            <w:r>
              <w:rPr>
                <w:spacing w:val="-2"/>
                <w:w w:val="105"/>
                <w:sz w:val="18"/>
              </w:rPr>
              <w:t xml:space="preserve">personnes </w:t>
            </w:r>
            <w:r>
              <w:rPr>
                <w:w w:val="105"/>
                <w:sz w:val="18"/>
              </w:rPr>
              <w:t>concernées</w:t>
            </w:r>
            <w:r>
              <w:rPr>
                <w:spacing w:val="80"/>
                <w:w w:val="105"/>
                <w:sz w:val="18"/>
              </w:rPr>
              <w:t xml:space="preserve"> </w:t>
            </w:r>
            <w:r>
              <w:rPr>
                <w:w w:val="105"/>
                <w:sz w:val="18"/>
              </w:rPr>
              <w:t>et</w:t>
            </w:r>
            <w:r>
              <w:rPr>
                <w:spacing w:val="80"/>
                <w:w w:val="105"/>
                <w:sz w:val="18"/>
              </w:rPr>
              <w:t xml:space="preserve"> </w:t>
            </w:r>
            <w:r>
              <w:rPr>
                <w:w w:val="105"/>
                <w:sz w:val="18"/>
              </w:rPr>
              <w:t>le déroulements</w:t>
            </w:r>
            <w:r>
              <w:rPr>
                <w:spacing w:val="71"/>
                <w:w w:val="105"/>
                <w:sz w:val="18"/>
              </w:rPr>
              <w:t xml:space="preserve"> </w:t>
            </w:r>
            <w:r>
              <w:rPr>
                <w:w w:val="105"/>
                <w:sz w:val="18"/>
              </w:rPr>
              <w:t xml:space="preserve">des </w:t>
            </w:r>
            <w:r>
              <w:rPr>
                <w:spacing w:val="-2"/>
                <w:w w:val="105"/>
                <w:sz w:val="18"/>
              </w:rPr>
              <w:t>faits</w:t>
            </w:r>
            <w:r>
              <w:rPr>
                <w:sz w:val="18"/>
              </w:rPr>
              <w:tab/>
            </w:r>
            <w:r>
              <w:rPr>
                <w:spacing w:val="-2"/>
                <w:w w:val="105"/>
                <w:sz w:val="18"/>
              </w:rPr>
              <w:t xml:space="preserve">auxquels </w:t>
            </w:r>
            <w:r>
              <w:rPr>
                <w:w w:val="105"/>
                <w:sz w:val="18"/>
              </w:rPr>
              <w:t>auraient</w:t>
            </w:r>
            <w:r>
              <w:rPr>
                <w:spacing w:val="1"/>
                <w:w w:val="105"/>
                <w:sz w:val="18"/>
              </w:rPr>
              <w:t xml:space="preserve"> </w:t>
            </w:r>
            <w:r>
              <w:rPr>
                <w:w w:val="105"/>
                <w:sz w:val="18"/>
              </w:rPr>
              <w:t>assisté les agents</w:t>
            </w:r>
            <w:r>
              <w:rPr>
                <w:spacing w:val="18"/>
                <w:w w:val="105"/>
                <w:sz w:val="18"/>
              </w:rPr>
              <w:t xml:space="preserve"> </w:t>
            </w:r>
            <w:r>
              <w:rPr>
                <w:w w:val="105"/>
                <w:sz w:val="18"/>
              </w:rPr>
              <w:t>porteurs</w:t>
            </w:r>
            <w:r>
              <w:rPr>
                <w:spacing w:val="18"/>
                <w:w w:val="105"/>
                <w:sz w:val="18"/>
              </w:rPr>
              <w:t xml:space="preserve"> </w:t>
            </w:r>
            <w:r>
              <w:rPr>
                <w:spacing w:val="-5"/>
                <w:w w:val="105"/>
                <w:sz w:val="18"/>
              </w:rPr>
              <w:t>de</w:t>
            </w:r>
          </w:p>
          <w:p>
            <w:pPr>
              <w:pStyle w:val="TableParagraph"/>
              <w:widowControl w:val="false"/>
              <w:spacing w:lineRule="exact" w:line="190"/>
              <w:ind w:left="100" w:right="0" w:hanging="0"/>
              <w:rPr>
                <w:sz w:val="18"/>
              </w:rPr>
            </w:pPr>
            <w:r>
              <w:rPr>
                <w:w w:val="105"/>
                <w:sz w:val="18"/>
              </w:rPr>
              <w:t>la</w:t>
            </w:r>
            <w:r>
              <w:rPr>
                <w:spacing w:val="-2"/>
                <w:w w:val="105"/>
                <w:sz w:val="18"/>
              </w:rPr>
              <w:t xml:space="preserve"> caméra.</w:t>
            </w:r>
          </w:p>
        </w:tc>
      </w:tr>
      <w:tr>
        <w:trPr>
          <w:trHeight w:val="1509" w:hRule="atLeast"/>
        </w:trPr>
        <w:tc>
          <w:tcPr>
            <w:tcW w:w="2372" w:type="dxa"/>
            <w:tcBorders>
              <w:top w:val="single" w:sz="4" w:space="0" w:color="5B9AD4"/>
              <w:left w:val="single" w:sz="4" w:space="0" w:color="5B9AD4"/>
              <w:bottom w:val="single" w:sz="4" w:space="0" w:color="5B9AD4"/>
              <w:right w:val="single" w:sz="4" w:space="0" w:color="5B9AD4"/>
            </w:tcBorders>
          </w:tcPr>
          <w:p>
            <w:pPr>
              <w:pStyle w:val="TableParagraph"/>
              <w:widowControl w:val="false"/>
              <w:rPr>
                <w:i/>
                <w:i/>
                <w:sz w:val="18"/>
              </w:rPr>
            </w:pPr>
            <w:r>
              <w:rPr>
                <w:i/>
                <w:sz w:val="18"/>
              </w:rPr>
            </w:r>
          </w:p>
          <w:p>
            <w:pPr>
              <w:pStyle w:val="TableParagraph"/>
              <w:widowControl w:val="false"/>
              <w:rPr>
                <w:i/>
                <w:i/>
                <w:sz w:val="23"/>
              </w:rPr>
            </w:pPr>
            <w:r>
              <w:rPr>
                <w:i/>
                <w:sz w:val="23"/>
              </w:rPr>
            </w:r>
          </w:p>
          <w:p>
            <w:pPr>
              <w:pStyle w:val="TableParagraph"/>
              <w:widowControl w:val="false"/>
              <w:spacing w:lineRule="auto" w:line="288"/>
              <w:ind w:left="101" w:right="0" w:hanging="0"/>
              <w:rPr>
                <w:sz w:val="18"/>
              </w:rPr>
            </w:pPr>
            <w:r>
              <w:rPr>
                <w:color w:val="0D0D0D"/>
                <w:w w:val="105"/>
                <w:sz w:val="18"/>
              </w:rPr>
              <w:t>Jour</w:t>
            </w:r>
            <w:r>
              <w:rPr>
                <w:color w:val="0D0D0D"/>
                <w:spacing w:val="80"/>
                <w:w w:val="150"/>
                <w:sz w:val="18"/>
              </w:rPr>
              <w:t xml:space="preserve"> </w:t>
            </w:r>
            <w:r>
              <w:rPr>
                <w:color w:val="0D0D0D"/>
                <w:w w:val="105"/>
                <w:sz w:val="18"/>
              </w:rPr>
              <w:t>et</w:t>
            </w:r>
            <w:r>
              <w:rPr>
                <w:color w:val="0D0D0D"/>
                <w:spacing w:val="80"/>
                <w:w w:val="150"/>
                <w:sz w:val="18"/>
              </w:rPr>
              <w:t xml:space="preserve"> </w:t>
            </w:r>
            <w:r>
              <w:rPr>
                <w:color w:val="0D0D0D"/>
                <w:w w:val="105"/>
                <w:sz w:val="18"/>
              </w:rPr>
              <w:t>plages</w:t>
            </w:r>
            <w:r>
              <w:rPr>
                <w:color w:val="0D0D0D"/>
                <w:spacing w:val="80"/>
                <w:w w:val="150"/>
                <w:sz w:val="18"/>
              </w:rPr>
              <w:t xml:space="preserve"> </w:t>
            </w:r>
            <w:r>
              <w:rPr>
                <w:color w:val="0D0D0D"/>
                <w:w w:val="105"/>
                <w:sz w:val="18"/>
              </w:rPr>
              <w:t xml:space="preserve">horaires </w:t>
            </w:r>
            <w:r>
              <w:rPr>
                <w:color w:val="0D0D0D"/>
                <w:spacing w:val="-2"/>
                <w:w w:val="105"/>
                <w:sz w:val="18"/>
              </w:rPr>
              <w:t>d’enregistrement</w:t>
            </w:r>
          </w:p>
        </w:tc>
        <w:tc>
          <w:tcPr>
            <w:tcW w:w="3730"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1734"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1700" w:type="dxa"/>
            <w:tcBorders>
              <w:top w:val="single" w:sz="4" w:space="0" w:color="5B9AD4"/>
              <w:left w:val="single" w:sz="4" w:space="0" w:color="5B9AD4"/>
              <w:bottom w:val="single" w:sz="4" w:space="0" w:color="5B9AD4"/>
              <w:right w:val="single" w:sz="4" w:space="0" w:color="5B9AD4"/>
            </w:tcBorders>
          </w:tcPr>
          <w:p>
            <w:pPr>
              <w:pStyle w:val="TableParagraph"/>
              <w:widowControl w:val="false"/>
              <w:tabs>
                <w:tab w:val="clear" w:pos="720"/>
                <w:tab w:val="left" w:pos="1403" w:leader="none"/>
              </w:tabs>
              <w:spacing w:before="11" w:after="0"/>
              <w:ind w:left="100" w:right="0" w:hanging="0"/>
              <w:jc w:val="both"/>
              <w:rPr>
                <w:sz w:val="18"/>
              </w:rPr>
            </w:pPr>
            <w:r>
              <w:rPr>
                <w:color w:val="0D0D0D"/>
                <w:spacing w:val="-2"/>
                <w:w w:val="105"/>
                <w:sz w:val="18"/>
              </w:rPr>
              <w:t>Besoin</w:t>
            </w:r>
            <w:r>
              <w:rPr>
                <w:color w:val="0D0D0D"/>
                <w:sz w:val="18"/>
              </w:rPr>
              <w:tab/>
            </w:r>
            <w:r>
              <w:rPr>
                <w:color w:val="0D0D0D"/>
                <w:spacing w:val="-5"/>
                <w:w w:val="105"/>
                <w:sz w:val="18"/>
              </w:rPr>
              <w:t>de</w:t>
            </w:r>
          </w:p>
          <w:p>
            <w:pPr>
              <w:pStyle w:val="TableParagraph"/>
              <w:widowControl w:val="false"/>
              <w:tabs>
                <w:tab w:val="clear" w:pos="720"/>
                <w:tab w:val="left" w:pos="1360" w:leader="none"/>
              </w:tabs>
              <w:spacing w:before="44" w:after="0"/>
              <w:ind w:left="100" w:right="0" w:hanging="0"/>
              <w:jc w:val="both"/>
              <w:rPr>
                <w:sz w:val="18"/>
              </w:rPr>
            </w:pPr>
            <w:r>
              <w:rPr>
                <w:color w:val="0D0D0D"/>
                <w:spacing w:val="-2"/>
                <w:w w:val="105"/>
                <w:sz w:val="18"/>
              </w:rPr>
              <w:t>traçabilité</w:t>
            </w:r>
            <w:r>
              <w:rPr>
                <w:color w:val="0D0D0D"/>
                <w:sz w:val="18"/>
              </w:rPr>
              <w:tab/>
            </w:r>
            <w:r>
              <w:rPr>
                <w:color w:val="0D0D0D"/>
                <w:spacing w:val="-5"/>
                <w:w w:val="105"/>
                <w:sz w:val="18"/>
              </w:rPr>
              <w:t>sur</w:t>
            </w:r>
          </w:p>
          <w:p>
            <w:pPr>
              <w:pStyle w:val="TableParagraph"/>
              <w:widowControl w:val="false"/>
              <w:tabs>
                <w:tab w:val="clear" w:pos="720"/>
                <w:tab w:val="left" w:pos="1330" w:leader="none"/>
              </w:tabs>
              <w:spacing w:lineRule="auto" w:line="288" w:before="45" w:after="0"/>
              <w:ind w:left="100" w:right="91" w:hanging="0"/>
              <w:jc w:val="both"/>
              <w:rPr>
                <w:sz w:val="18"/>
              </w:rPr>
            </w:pPr>
            <w:r>
              <w:rPr>
                <w:color w:val="0D0D0D"/>
                <w:spacing w:val="-2"/>
                <w:w w:val="105"/>
                <w:sz w:val="18"/>
              </w:rPr>
              <w:t>l’emploi</w:t>
            </w:r>
            <w:r>
              <w:rPr>
                <w:color w:val="0D0D0D"/>
                <w:sz w:val="18"/>
              </w:rPr>
              <w:tab/>
            </w:r>
            <w:r>
              <w:rPr>
                <w:color w:val="0D0D0D"/>
                <w:spacing w:val="-4"/>
                <w:w w:val="105"/>
                <w:sz w:val="18"/>
              </w:rPr>
              <w:t>des</w:t>
            </w:r>
            <w:r>
              <w:rPr>
                <w:color w:val="0D0D0D"/>
                <w:w w:val="105"/>
                <w:sz w:val="18"/>
              </w:rPr>
              <w:t xml:space="preserve"> caméras par les agents porteurs.</w:t>
            </w:r>
          </w:p>
        </w:tc>
      </w:tr>
    </w:tbl>
    <w:p>
      <w:pPr>
        <w:sectPr>
          <w:headerReference w:type="default" r:id="rId10"/>
          <w:footerReference w:type="default" r:id="rId11"/>
          <w:type w:val="nextPage"/>
          <w:pgSz w:w="12240" w:h="15840"/>
          <w:pgMar w:left="1320" w:right="620" w:gutter="0" w:header="693" w:top="1640" w:footer="536" w:bottom="720"/>
          <w:pgNumType w:fmt="decimal"/>
          <w:formProt w:val="false"/>
          <w:textDirection w:val="lrTb"/>
          <w:docGrid w:type="default" w:linePitch="100" w:charSpace="4096"/>
        </w:sectPr>
      </w:pPr>
    </w:p>
    <w:p>
      <w:pPr>
        <w:pStyle w:val="Corpsdetexte"/>
        <w:rPr>
          <w:i/>
          <w:i/>
          <w:sz w:val="7"/>
        </w:rPr>
      </w:pPr>
      <w:r>
        <w:rPr>
          <w:i/>
          <w:sz w:val="7"/>
        </w:rPr>
      </w:r>
    </w:p>
    <w:tbl>
      <w:tblPr>
        <w:tblW w:w="9537" w:type="dxa"/>
        <w:jc w:val="left"/>
        <w:tblInd w:w="147" w:type="dxa"/>
        <w:tblLayout w:type="fixed"/>
        <w:tblCellMar>
          <w:top w:w="0" w:type="dxa"/>
          <w:left w:w="5" w:type="dxa"/>
          <w:bottom w:w="0" w:type="dxa"/>
          <w:right w:w="5" w:type="dxa"/>
        </w:tblCellMar>
        <w:tblLook w:val="01e0"/>
      </w:tblPr>
      <w:tblGrid>
        <w:gridCol w:w="2372"/>
        <w:gridCol w:w="3730"/>
        <w:gridCol w:w="1734"/>
        <w:gridCol w:w="1700"/>
      </w:tblGrid>
      <w:tr>
        <w:trPr>
          <w:trHeight w:val="9280" w:hRule="atLeast"/>
        </w:trPr>
        <w:tc>
          <w:tcPr>
            <w:tcW w:w="2372" w:type="dxa"/>
            <w:tcBorders>
              <w:top w:val="single" w:sz="4" w:space="0" w:color="5B9AD4"/>
              <w:left w:val="single" w:sz="4" w:space="0" w:color="5B9AD4"/>
              <w:bottom w:val="single" w:sz="4" w:space="0" w:color="5B9AD4"/>
              <w:right w:val="single" w:sz="4" w:space="0" w:color="5B9AD4"/>
            </w:tcBorders>
          </w:tcPr>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spacing w:before="6" w:after="0"/>
              <w:rPr>
                <w:i/>
                <w:i/>
                <w:sz w:val="13"/>
              </w:rPr>
            </w:pPr>
            <w:r>
              <w:rPr>
                <w:i/>
                <w:sz w:val="13"/>
              </w:rPr>
            </w:r>
          </w:p>
          <w:p>
            <w:pPr>
              <w:pStyle w:val="TableParagraph"/>
              <w:widowControl w:val="false"/>
              <w:tabs>
                <w:tab w:val="clear" w:pos="720"/>
                <w:tab w:val="left" w:pos="2004" w:leader="none"/>
              </w:tabs>
              <w:spacing w:lineRule="auto" w:line="288"/>
              <w:ind w:left="96" w:right="89" w:hanging="0"/>
              <w:jc w:val="both"/>
              <w:rPr>
                <w:sz w:val="18"/>
              </w:rPr>
            </w:pPr>
            <w:r>
              <w:rPr>
                <w:color w:val="0D0D0D"/>
                <w:w w:val="105"/>
                <w:sz w:val="18"/>
              </w:rPr>
              <w:t>Identification de l’agent porteur</w:t>
            </w:r>
            <w:r>
              <w:rPr>
                <w:color w:val="0D0D0D"/>
                <w:spacing w:val="-8"/>
                <w:w w:val="105"/>
                <w:sz w:val="18"/>
              </w:rPr>
              <w:t xml:space="preserve"> </w:t>
            </w:r>
            <w:r>
              <w:rPr>
                <w:color w:val="0D0D0D"/>
                <w:w w:val="105"/>
                <w:sz w:val="18"/>
              </w:rPr>
              <w:t>de</w:t>
            </w:r>
            <w:r>
              <w:rPr>
                <w:color w:val="0D0D0D"/>
                <w:spacing w:val="-9"/>
                <w:w w:val="105"/>
                <w:sz w:val="18"/>
              </w:rPr>
              <w:t xml:space="preserve"> </w:t>
            </w:r>
            <w:r>
              <w:rPr>
                <w:color w:val="0D0D0D"/>
                <w:w w:val="105"/>
                <w:sz w:val="18"/>
              </w:rPr>
              <w:t>la</w:t>
            </w:r>
            <w:r>
              <w:rPr>
                <w:color w:val="0D0D0D"/>
                <w:spacing w:val="-7"/>
                <w:w w:val="105"/>
                <w:sz w:val="18"/>
              </w:rPr>
              <w:t xml:space="preserve"> </w:t>
            </w:r>
            <w:r>
              <w:rPr>
                <w:color w:val="0D0D0D"/>
                <w:w w:val="105"/>
                <w:sz w:val="18"/>
              </w:rPr>
              <w:t>caméra</w:t>
            </w:r>
            <w:r>
              <w:rPr>
                <w:color w:val="0D0D0D"/>
                <w:spacing w:val="-7"/>
                <w:w w:val="105"/>
                <w:sz w:val="18"/>
              </w:rPr>
              <w:t xml:space="preserve"> </w:t>
            </w:r>
            <w:r>
              <w:rPr>
                <w:color w:val="0D0D0D"/>
                <w:w w:val="105"/>
                <w:sz w:val="18"/>
              </w:rPr>
              <w:t>lors</w:t>
            </w:r>
            <w:r>
              <w:rPr>
                <w:color w:val="0D0D0D"/>
                <w:spacing w:val="-9"/>
                <w:w w:val="105"/>
                <w:sz w:val="18"/>
              </w:rPr>
              <w:t xml:space="preserve"> </w:t>
            </w:r>
            <w:r>
              <w:rPr>
                <w:color w:val="0D0D0D"/>
                <w:w w:val="105"/>
                <w:sz w:val="18"/>
              </w:rPr>
              <w:t xml:space="preserve">de </w:t>
            </w:r>
            <w:r>
              <w:rPr>
                <w:color w:val="0D0D0D"/>
                <w:spacing w:val="-2"/>
                <w:w w:val="105"/>
                <w:sz w:val="18"/>
              </w:rPr>
              <w:t>l’enregistrement</w:t>
            </w:r>
            <w:r>
              <w:rPr>
                <w:color w:val="0D0D0D"/>
                <w:sz w:val="18"/>
              </w:rPr>
              <w:tab/>
            </w:r>
            <w:r>
              <w:rPr>
                <w:color w:val="0D0D0D"/>
                <w:spacing w:val="-4"/>
                <w:w w:val="105"/>
                <w:sz w:val="18"/>
              </w:rPr>
              <w:t>des</w:t>
            </w:r>
            <w:r>
              <w:rPr>
                <w:color w:val="0D0D0D"/>
                <w:spacing w:val="-2"/>
                <w:w w:val="105"/>
                <w:sz w:val="18"/>
              </w:rPr>
              <w:t xml:space="preserve"> données</w:t>
            </w:r>
          </w:p>
        </w:tc>
        <w:tc>
          <w:tcPr>
            <w:tcW w:w="3730" w:type="dxa"/>
            <w:tcBorders>
              <w:top w:val="single" w:sz="4" w:space="0" w:color="5B9AD4"/>
              <w:left w:val="single" w:sz="4" w:space="0" w:color="5B9AD4"/>
              <w:right w:val="single" w:sz="4" w:space="0" w:color="5B9AD4"/>
            </w:tcBorders>
          </w:tcPr>
          <w:p>
            <w:pPr>
              <w:pStyle w:val="TableParagraph"/>
              <w:widowControl w:val="false"/>
              <w:spacing w:lineRule="auto" w:line="252" w:before="8" w:after="0"/>
              <w:ind w:left="776" w:right="89" w:hanging="0"/>
              <w:jc w:val="both"/>
              <w:rPr>
                <w:sz w:val="18"/>
              </w:rPr>
            </w:pPr>
            <w:r>
              <w:rPr>
                <w:w w:val="105"/>
                <w:sz w:val="18"/>
              </w:rPr>
              <w:t>requise dans les postes de commandement ;</w:t>
            </w:r>
          </w:p>
          <w:p>
            <w:pPr>
              <w:pStyle w:val="TableParagraph"/>
              <w:widowControl w:val="false"/>
              <w:numPr>
                <w:ilvl w:val="0"/>
                <w:numId w:val="43"/>
              </w:numPr>
              <w:tabs>
                <w:tab w:val="clear" w:pos="720"/>
                <w:tab w:val="left" w:pos="776" w:leader="none"/>
              </w:tabs>
              <w:spacing w:lineRule="auto" w:line="252" w:before="0" w:after="0"/>
              <w:ind w:left="776" w:right="89" w:hanging="339"/>
              <w:jc w:val="both"/>
              <w:rPr>
                <w:sz w:val="18"/>
              </w:rPr>
            </w:pPr>
            <w:r>
              <w:rPr>
                <w:w w:val="105"/>
                <w:sz w:val="18"/>
              </w:rPr>
              <w:t>Les agents de police municipale impliqués dans la conduite et l’exécution de l’intervention.</w:t>
            </w:r>
          </w:p>
          <w:p>
            <w:pPr>
              <w:pStyle w:val="TableParagraph"/>
              <w:widowControl w:val="false"/>
              <w:spacing w:before="4" w:after="0"/>
              <w:rPr>
                <w:i/>
                <w:i/>
                <w:sz w:val="18"/>
              </w:rPr>
            </w:pPr>
            <w:r>
              <w:rPr>
                <w:i/>
                <w:sz w:val="18"/>
              </w:rPr>
            </w:r>
          </w:p>
          <w:p>
            <w:pPr>
              <w:pStyle w:val="TableParagraph"/>
              <w:widowControl w:val="false"/>
              <w:spacing w:lineRule="auto" w:line="252"/>
              <w:ind w:left="98" w:right="87" w:hanging="0"/>
              <w:jc w:val="both"/>
              <w:rPr>
                <w:sz w:val="18"/>
              </w:rPr>
            </w:pPr>
            <w:r>
              <w:rPr>
                <w:w w:val="105"/>
                <w:sz w:val="18"/>
              </w:rPr>
              <w:t>Dans</w:t>
            </w:r>
            <w:r>
              <w:rPr>
                <w:spacing w:val="-10"/>
                <w:w w:val="105"/>
                <w:sz w:val="18"/>
              </w:rPr>
              <w:t xml:space="preserve"> </w:t>
            </w:r>
            <w:r>
              <w:rPr>
                <w:w w:val="105"/>
                <w:sz w:val="18"/>
              </w:rPr>
              <w:t>la</w:t>
            </w:r>
            <w:r>
              <w:rPr>
                <w:spacing w:val="-9"/>
                <w:w w:val="105"/>
                <w:sz w:val="18"/>
              </w:rPr>
              <w:t xml:space="preserve"> </w:t>
            </w:r>
            <w:r>
              <w:rPr>
                <w:w w:val="105"/>
                <w:sz w:val="18"/>
              </w:rPr>
              <w:t>limite</w:t>
            </w:r>
            <w:r>
              <w:rPr>
                <w:spacing w:val="-10"/>
                <w:w w:val="105"/>
                <w:sz w:val="18"/>
              </w:rPr>
              <w:t xml:space="preserve"> </w:t>
            </w:r>
            <w:r>
              <w:rPr>
                <w:w w:val="105"/>
                <w:sz w:val="18"/>
              </w:rPr>
              <w:t>de</w:t>
            </w:r>
            <w:r>
              <w:rPr>
                <w:spacing w:val="-10"/>
                <w:w w:val="105"/>
                <w:sz w:val="18"/>
              </w:rPr>
              <w:t xml:space="preserve"> </w:t>
            </w:r>
            <w:r>
              <w:rPr>
                <w:w w:val="105"/>
                <w:sz w:val="18"/>
              </w:rPr>
              <w:t>leurs</w:t>
            </w:r>
            <w:r>
              <w:rPr>
                <w:spacing w:val="-10"/>
                <w:w w:val="105"/>
                <w:sz w:val="18"/>
              </w:rPr>
              <w:t xml:space="preserve"> </w:t>
            </w:r>
            <w:r>
              <w:rPr>
                <w:w w:val="105"/>
                <w:sz w:val="18"/>
              </w:rPr>
              <w:t>attributions</w:t>
            </w:r>
            <w:r>
              <w:rPr>
                <w:spacing w:val="-10"/>
                <w:w w:val="105"/>
                <w:sz w:val="18"/>
              </w:rPr>
              <w:t xml:space="preserve"> </w:t>
            </w:r>
            <w:r>
              <w:rPr>
                <w:w w:val="105"/>
                <w:sz w:val="18"/>
              </w:rPr>
              <w:t>respectives et</w:t>
            </w:r>
            <w:r>
              <w:rPr>
                <w:spacing w:val="-2"/>
                <w:w w:val="105"/>
                <w:sz w:val="18"/>
              </w:rPr>
              <w:t xml:space="preserve"> </w:t>
            </w:r>
            <w:r>
              <w:rPr>
                <w:w w:val="105"/>
                <w:sz w:val="18"/>
              </w:rPr>
              <w:t>de</w:t>
            </w:r>
            <w:r>
              <w:rPr>
                <w:spacing w:val="-3"/>
                <w:w w:val="105"/>
                <w:sz w:val="18"/>
              </w:rPr>
              <w:t xml:space="preserve"> </w:t>
            </w:r>
            <w:r>
              <w:rPr>
                <w:w w:val="105"/>
                <w:sz w:val="18"/>
              </w:rPr>
              <w:t>leur</w:t>
            </w:r>
            <w:r>
              <w:rPr>
                <w:spacing w:val="-2"/>
                <w:w w:val="105"/>
                <w:sz w:val="18"/>
              </w:rPr>
              <w:t xml:space="preserve"> </w:t>
            </w:r>
            <w:r>
              <w:rPr>
                <w:w w:val="105"/>
                <w:sz w:val="18"/>
              </w:rPr>
              <w:t>besoin</w:t>
            </w:r>
            <w:r>
              <w:rPr>
                <w:spacing w:val="-2"/>
                <w:w w:val="105"/>
                <w:sz w:val="18"/>
              </w:rPr>
              <w:t xml:space="preserve"> </w:t>
            </w:r>
            <w:r>
              <w:rPr>
                <w:w w:val="105"/>
                <w:sz w:val="18"/>
              </w:rPr>
              <w:t>d’en</w:t>
            </w:r>
            <w:r>
              <w:rPr>
                <w:spacing w:val="-2"/>
                <w:w w:val="105"/>
                <w:sz w:val="18"/>
              </w:rPr>
              <w:t xml:space="preserve"> </w:t>
            </w:r>
            <w:r>
              <w:rPr>
                <w:w w:val="105"/>
                <w:sz w:val="18"/>
              </w:rPr>
              <w:t>connaître</w:t>
            </w:r>
            <w:r>
              <w:rPr>
                <w:spacing w:val="-2"/>
                <w:w w:val="105"/>
                <w:sz w:val="18"/>
              </w:rPr>
              <w:t xml:space="preserve"> </w:t>
            </w:r>
            <w:r>
              <w:rPr>
                <w:w w:val="105"/>
                <w:sz w:val="18"/>
              </w:rPr>
              <w:t>dans</w:t>
            </w:r>
            <w:r>
              <w:rPr>
                <w:spacing w:val="-3"/>
                <w:w w:val="105"/>
                <w:sz w:val="18"/>
              </w:rPr>
              <w:t xml:space="preserve"> </w:t>
            </w:r>
            <w:r>
              <w:rPr>
                <w:w w:val="105"/>
                <w:sz w:val="18"/>
              </w:rPr>
              <w:t>le</w:t>
            </w:r>
            <w:r>
              <w:rPr>
                <w:spacing w:val="-3"/>
                <w:w w:val="105"/>
                <w:sz w:val="18"/>
              </w:rPr>
              <w:t xml:space="preserve"> </w:t>
            </w:r>
            <w:r>
              <w:rPr>
                <w:w w:val="105"/>
                <w:sz w:val="18"/>
              </w:rPr>
              <w:t>cadre d’une procédure judiciaire, administrative ou disciplinaire,</w:t>
            </w:r>
            <w:r>
              <w:rPr>
                <w:spacing w:val="-1"/>
                <w:w w:val="105"/>
                <w:sz w:val="18"/>
              </w:rPr>
              <w:t xml:space="preserve"> </w:t>
            </w:r>
            <w:r>
              <w:rPr>
                <w:w w:val="105"/>
                <w:sz w:val="18"/>
              </w:rPr>
              <w:t>ou</w:t>
            </w:r>
            <w:r>
              <w:rPr>
                <w:spacing w:val="-1"/>
                <w:w w:val="105"/>
                <w:sz w:val="18"/>
              </w:rPr>
              <w:t xml:space="preserve"> </w:t>
            </w:r>
            <w:r>
              <w:rPr>
                <w:w w:val="105"/>
                <w:sz w:val="18"/>
              </w:rPr>
              <w:t>dans</w:t>
            </w:r>
            <w:r>
              <w:rPr>
                <w:spacing w:val="-2"/>
                <w:w w:val="105"/>
                <w:sz w:val="18"/>
              </w:rPr>
              <w:t xml:space="preserve"> </w:t>
            </w:r>
            <w:r>
              <w:rPr>
                <w:w w:val="105"/>
                <w:sz w:val="18"/>
              </w:rPr>
              <w:t>le</w:t>
            </w:r>
            <w:r>
              <w:rPr>
                <w:spacing w:val="-2"/>
                <w:w w:val="105"/>
                <w:sz w:val="18"/>
              </w:rPr>
              <w:t xml:space="preserve"> </w:t>
            </w:r>
            <w:r>
              <w:rPr>
                <w:w w:val="105"/>
                <w:sz w:val="18"/>
              </w:rPr>
              <w:t>cadre</w:t>
            </w:r>
            <w:r>
              <w:rPr>
                <w:spacing w:val="-2"/>
                <w:w w:val="105"/>
                <w:sz w:val="18"/>
              </w:rPr>
              <w:t xml:space="preserve"> </w:t>
            </w:r>
            <w:r>
              <w:rPr>
                <w:w w:val="105"/>
                <w:sz w:val="18"/>
              </w:rPr>
              <w:t>d’une</w:t>
            </w:r>
            <w:r>
              <w:rPr>
                <w:spacing w:val="-2"/>
                <w:w w:val="105"/>
                <w:sz w:val="18"/>
              </w:rPr>
              <w:t xml:space="preserve"> </w:t>
            </w:r>
            <w:r>
              <w:rPr>
                <w:w w:val="105"/>
                <w:sz w:val="18"/>
              </w:rPr>
              <w:t>action</w:t>
            </w:r>
            <w:r>
              <w:rPr>
                <w:spacing w:val="-3"/>
                <w:w w:val="105"/>
                <w:sz w:val="18"/>
              </w:rPr>
              <w:t xml:space="preserve"> </w:t>
            </w:r>
            <w:r>
              <w:rPr>
                <w:w w:val="105"/>
                <w:sz w:val="18"/>
              </w:rPr>
              <w:t>de formation et de pédagogie, peuvent être destinataires</w:t>
            </w:r>
            <w:r>
              <w:rPr>
                <w:spacing w:val="-9"/>
                <w:w w:val="105"/>
                <w:sz w:val="18"/>
              </w:rPr>
              <w:t xml:space="preserve"> </w:t>
            </w:r>
            <w:r>
              <w:rPr>
                <w:w w:val="105"/>
                <w:sz w:val="18"/>
              </w:rPr>
              <w:t>de</w:t>
            </w:r>
            <w:r>
              <w:rPr>
                <w:spacing w:val="-9"/>
                <w:w w:val="105"/>
                <w:sz w:val="18"/>
              </w:rPr>
              <w:t xml:space="preserve"> </w:t>
            </w:r>
            <w:r>
              <w:rPr>
                <w:w w:val="105"/>
                <w:sz w:val="18"/>
              </w:rPr>
              <w:t>tout</w:t>
            </w:r>
            <w:r>
              <w:rPr>
                <w:spacing w:val="-8"/>
                <w:w w:val="105"/>
                <w:sz w:val="18"/>
              </w:rPr>
              <w:t xml:space="preserve"> </w:t>
            </w:r>
            <w:r>
              <w:rPr>
                <w:w w:val="105"/>
                <w:sz w:val="18"/>
              </w:rPr>
              <w:t>ou</w:t>
            </w:r>
            <w:r>
              <w:rPr>
                <w:spacing w:val="-10"/>
                <w:w w:val="105"/>
                <w:sz w:val="18"/>
              </w:rPr>
              <w:t xml:space="preserve"> </w:t>
            </w:r>
            <w:r>
              <w:rPr>
                <w:w w:val="105"/>
                <w:sz w:val="18"/>
              </w:rPr>
              <w:t>partie</w:t>
            </w:r>
            <w:r>
              <w:rPr>
                <w:spacing w:val="-9"/>
                <w:w w:val="105"/>
                <w:sz w:val="18"/>
              </w:rPr>
              <w:t xml:space="preserve"> </w:t>
            </w:r>
            <w:r>
              <w:rPr>
                <w:w w:val="105"/>
                <w:sz w:val="18"/>
              </w:rPr>
              <w:t>des</w:t>
            </w:r>
            <w:r>
              <w:rPr>
                <w:spacing w:val="-9"/>
                <w:w w:val="105"/>
                <w:sz w:val="18"/>
              </w:rPr>
              <w:t xml:space="preserve"> </w:t>
            </w:r>
            <w:r>
              <w:rPr>
                <w:w w:val="105"/>
                <w:sz w:val="18"/>
              </w:rPr>
              <w:t>données</w:t>
            </w:r>
            <w:r>
              <w:rPr>
                <w:spacing w:val="-9"/>
                <w:w w:val="105"/>
                <w:sz w:val="18"/>
              </w:rPr>
              <w:t xml:space="preserve"> </w:t>
            </w:r>
            <w:r>
              <w:rPr>
                <w:w w:val="105"/>
                <w:sz w:val="18"/>
              </w:rPr>
              <w:t>et informations</w:t>
            </w:r>
            <w:r>
              <w:rPr>
                <w:spacing w:val="-6"/>
                <w:w w:val="105"/>
                <w:sz w:val="18"/>
              </w:rPr>
              <w:t xml:space="preserve"> </w:t>
            </w:r>
            <w:r>
              <w:rPr>
                <w:w w:val="105"/>
                <w:sz w:val="18"/>
              </w:rPr>
              <w:t>enregistrées</w:t>
            </w:r>
            <w:r>
              <w:rPr>
                <w:spacing w:val="-7"/>
                <w:w w:val="105"/>
                <w:sz w:val="18"/>
              </w:rPr>
              <w:t xml:space="preserve"> </w:t>
            </w:r>
            <w:r>
              <w:rPr>
                <w:w w:val="105"/>
                <w:sz w:val="18"/>
              </w:rPr>
              <w:t>dans</w:t>
            </w:r>
            <w:r>
              <w:rPr>
                <w:spacing w:val="-7"/>
                <w:w w:val="105"/>
                <w:sz w:val="18"/>
              </w:rPr>
              <w:t xml:space="preserve"> </w:t>
            </w:r>
            <w:r>
              <w:rPr>
                <w:w w:val="105"/>
                <w:sz w:val="18"/>
              </w:rPr>
              <w:t>le</w:t>
            </w:r>
            <w:r>
              <w:rPr>
                <w:spacing w:val="-7"/>
                <w:w w:val="105"/>
                <w:sz w:val="18"/>
              </w:rPr>
              <w:t xml:space="preserve"> </w:t>
            </w:r>
            <w:r>
              <w:rPr>
                <w:w w:val="105"/>
                <w:sz w:val="18"/>
              </w:rPr>
              <w:t>traitement</w:t>
            </w:r>
            <w:r>
              <w:rPr>
                <w:spacing w:val="-6"/>
                <w:w w:val="105"/>
                <w:sz w:val="18"/>
              </w:rPr>
              <w:t xml:space="preserve"> </w:t>
            </w:r>
            <w:r>
              <w:rPr>
                <w:spacing w:val="-10"/>
                <w:w w:val="105"/>
                <w:sz w:val="18"/>
              </w:rPr>
              <w:t>:</w:t>
            </w:r>
          </w:p>
          <w:p>
            <w:pPr>
              <w:pStyle w:val="TableParagraph"/>
              <w:widowControl w:val="false"/>
              <w:numPr>
                <w:ilvl w:val="1"/>
                <w:numId w:val="43"/>
              </w:numPr>
              <w:tabs>
                <w:tab w:val="clear" w:pos="720"/>
                <w:tab w:val="left" w:pos="775" w:leader="none"/>
              </w:tabs>
              <w:spacing w:lineRule="auto" w:line="252" w:before="0" w:after="0"/>
              <w:ind w:left="775" w:right="89" w:hanging="339"/>
              <w:jc w:val="both"/>
              <w:rPr>
                <w:sz w:val="18"/>
              </w:rPr>
            </w:pPr>
            <w:r>
              <w:rPr>
                <w:w w:val="105"/>
                <w:sz w:val="18"/>
              </w:rPr>
              <w:t>Les officiers et agents de police judiciaire</w:t>
            </w:r>
            <w:r>
              <w:rPr>
                <w:spacing w:val="-2"/>
                <w:w w:val="105"/>
                <w:sz w:val="18"/>
              </w:rPr>
              <w:t xml:space="preserve"> </w:t>
            </w:r>
            <w:r>
              <w:rPr>
                <w:w w:val="105"/>
                <w:sz w:val="18"/>
              </w:rPr>
              <w:t>de</w:t>
            </w:r>
            <w:r>
              <w:rPr>
                <w:spacing w:val="-2"/>
                <w:w w:val="105"/>
                <w:sz w:val="18"/>
              </w:rPr>
              <w:t xml:space="preserve"> </w:t>
            </w:r>
            <w:r>
              <w:rPr>
                <w:w w:val="105"/>
                <w:sz w:val="18"/>
              </w:rPr>
              <w:t>la</w:t>
            </w:r>
            <w:r>
              <w:rPr>
                <w:spacing w:val="-1"/>
                <w:w w:val="105"/>
                <w:sz w:val="18"/>
              </w:rPr>
              <w:t xml:space="preserve"> </w:t>
            </w:r>
            <w:r>
              <w:rPr>
                <w:w w:val="105"/>
                <w:sz w:val="18"/>
              </w:rPr>
              <w:t>police</w:t>
            </w:r>
            <w:r>
              <w:rPr>
                <w:spacing w:val="-2"/>
                <w:w w:val="105"/>
                <w:sz w:val="18"/>
              </w:rPr>
              <w:t xml:space="preserve"> </w:t>
            </w:r>
            <w:r>
              <w:rPr>
                <w:w w:val="105"/>
                <w:sz w:val="18"/>
              </w:rPr>
              <w:t>nationale</w:t>
            </w:r>
            <w:r>
              <w:rPr>
                <w:spacing w:val="-2"/>
                <w:w w:val="105"/>
                <w:sz w:val="18"/>
              </w:rPr>
              <w:t xml:space="preserve"> </w:t>
            </w:r>
            <w:r>
              <w:rPr>
                <w:w w:val="105"/>
                <w:sz w:val="18"/>
              </w:rPr>
              <w:t>et</w:t>
            </w:r>
            <w:r>
              <w:rPr>
                <w:spacing w:val="-1"/>
                <w:w w:val="105"/>
                <w:sz w:val="18"/>
              </w:rPr>
              <w:t xml:space="preserve"> </w:t>
            </w:r>
            <w:r>
              <w:rPr>
                <w:w w:val="105"/>
                <w:sz w:val="18"/>
              </w:rPr>
              <w:t>de la gendarmerie nationale ;</w:t>
            </w:r>
          </w:p>
          <w:p>
            <w:pPr>
              <w:pStyle w:val="TableParagraph"/>
              <w:widowControl w:val="false"/>
              <w:numPr>
                <w:ilvl w:val="1"/>
                <w:numId w:val="43"/>
              </w:numPr>
              <w:tabs>
                <w:tab w:val="clear" w:pos="720"/>
                <w:tab w:val="left" w:pos="776" w:leader="none"/>
              </w:tabs>
              <w:spacing w:lineRule="auto" w:line="252" w:before="0" w:after="0"/>
              <w:ind w:left="776" w:right="87" w:hanging="339"/>
              <w:jc w:val="both"/>
              <w:rPr>
                <w:sz w:val="18"/>
              </w:rPr>
            </w:pPr>
            <w:r>
              <w:rPr>
                <w:w w:val="105"/>
                <w:sz w:val="18"/>
              </w:rPr>
              <w:t>les agents des services d’inspection générale</w:t>
            </w:r>
            <w:r>
              <w:rPr>
                <w:spacing w:val="-11"/>
                <w:w w:val="105"/>
                <w:sz w:val="18"/>
              </w:rPr>
              <w:t xml:space="preserve"> </w:t>
            </w:r>
            <w:r>
              <w:rPr>
                <w:w w:val="105"/>
                <w:sz w:val="18"/>
              </w:rPr>
              <w:t>de</w:t>
            </w:r>
            <w:r>
              <w:rPr>
                <w:spacing w:val="-11"/>
                <w:w w:val="105"/>
                <w:sz w:val="18"/>
              </w:rPr>
              <w:t xml:space="preserve"> </w:t>
            </w:r>
            <w:r>
              <w:rPr>
                <w:w w:val="105"/>
                <w:sz w:val="18"/>
              </w:rPr>
              <w:t>l’Etat,</w:t>
            </w:r>
            <w:r>
              <w:rPr>
                <w:spacing w:val="-11"/>
                <w:w w:val="105"/>
                <w:sz w:val="18"/>
              </w:rPr>
              <w:t xml:space="preserve"> </w:t>
            </w:r>
            <w:r>
              <w:rPr>
                <w:w w:val="105"/>
                <w:sz w:val="18"/>
              </w:rPr>
              <w:t>dans</w:t>
            </w:r>
            <w:r>
              <w:rPr>
                <w:spacing w:val="-10"/>
                <w:w w:val="105"/>
                <w:sz w:val="18"/>
              </w:rPr>
              <w:t xml:space="preserve"> </w:t>
            </w:r>
            <w:r>
              <w:rPr>
                <w:w w:val="105"/>
                <w:sz w:val="18"/>
              </w:rPr>
              <w:t>les</w:t>
            </w:r>
            <w:r>
              <w:rPr>
                <w:spacing w:val="-11"/>
                <w:w w:val="105"/>
                <w:sz w:val="18"/>
              </w:rPr>
              <w:t xml:space="preserve"> </w:t>
            </w:r>
            <w:r>
              <w:rPr>
                <w:w w:val="105"/>
                <w:sz w:val="18"/>
              </w:rPr>
              <w:t>conditions prévues</w:t>
            </w:r>
            <w:r>
              <w:rPr>
                <w:spacing w:val="-11"/>
                <w:w w:val="105"/>
                <w:sz w:val="18"/>
              </w:rPr>
              <w:t xml:space="preserve"> </w:t>
            </w:r>
            <w:r>
              <w:rPr>
                <w:w w:val="105"/>
                <w:sz w:val="18"/>
              </w:rPr>
              <w:t>à</w:t>
            </w:r>
            <w:r>
              <w:rPr>
                <w:spacing w:val="-11"/>
                <w:w w:val="105"/>
                <w:sz w:val="18"/>
              </w:rPr>
              <w:t xml:space="preserve"> </w:t>
            </w:r>
            <w:r>
              <w:rPr>
                <w:w w:val="105"/>
                <w:sz w:val="18"/>
              </w:rPr>
              <w:t>l’article</w:t>
            </w:r>
            <w:r>
              <w:rPr>
                <w:spacing w:val="-11"/>
                <w:w w:val="105"/>
                <w:sz w:val="18"/>
              </w:rPr>
              <w:t xml:space="preserve"> </w:t>
            </w:r>
            <w:r>
              <w:rPr>
                <w:w w:val="105"/>
                <w:sz w:val="18"/>
              </w:rPr>
              <w:t>L.</w:t>
            </w:r>
            <w:r>
              <w:rPr>
                <w:spacing w:val="-10"/>
                <w:w w:val="105"/>
                <w:sz w:val="18"/>
              </w:rPr>
              <w:t xml:space="preserve"> </w:t>
            </w:r>
            <w:r>
              <w:rPr>
                <w:w w:val="105"/>
                <w:sz w:val="18"/>
              </w:rPr>
              <w:t>513-1</w:t>
            </w:r>
            <w:r>
              <w:rPr>
                <w:spacing w:val="-11"/>
                <w:w w:val="105"/>
                <w:sz w:val="18"/>
              </w:rPr>
              <w:t xml:space="preserve"> </w:t>
            </w:r>
            <w:r>
              <w:rPr>
                <w:w w:val="105"/>
                <w:sz w:val="18"/>
              </w:rPr>
              <w:t>du</w:t>
            </w:r>
            <w:r>
              <w:rPr>
                <w:spacing w:val="-11"/>
                <w:w w:val="105"/>
                <w:sz w:val="18"/>
              </w:rPr>
              <w:t xml:space="preserve"> </w:t>
            </w:r>
            <w:r>
              <w:rPr>
                <w:w w:val="105"/>
                <w:sz w:val="18"/>
              </w:rPr>
              <w:t>code</w:t>
            </w:r>
            <w:r>
              <w:rPr>
                <w:spacing w:val="-10"/>
                <w:w w:val="105"/>
                <w:sz w:val="18"/>
              </w:rPr>
              <w:t xml:space="preserve"> </w:t>
            </w:r>
            <w:r>
              <w:rPr>
                <w:w w:val="105"/>
                <w:sz w:val="18"/>
              </w:rPr>
              <w:t>de la sécurité intérieure ;</w:t>
            </w:r>
          </w:p>
          <w:p>
            <w:pPr>
              <w:pStyle w:val="TableParagraph"/>
              <w:widowControl w:val="false"/>
              <w:numPr>
                <w:ilvl w:val="1"/>
                <w:numId w:val="43"/>
              </w:numPr>
              <w:tabs>
                <w:tab w:val="clear" w:pos="720"/>
                <w:tab w:val="left" w:pos="776" w:leader="none"/>
              </w:tabs>
              <w:spacing w:lineRule="auto" w:line="252" w:before="0" w:after="0"/>
              <w:ind w:left="776" w:right="87" w:hanging="339"/>
              <w:jc w:val="both"/>
              <w:rPr>
                <w:sz w:val="18"/>
              </w:rPr>
            </w:pPr>
            <w:r>
              <w:rPr>
                <w:w w:val="105"/>
                <w:sz w:val="18"/>
              </w:rPr>
              <w:t xml:space="preserve">Le maire et le président de </w:t>
            </w:r>
            <w:r>
              <w:rPr>
                <w:sz w:val="18"/>
              </w:rPr>
              <w:t xml:space="preserve">l’établissement public de coopération intercommunale en qualité d’autorité </w:t>
            </w:r>
            <w:r>
              <w:rPr>
                <w:w w:val="105"/>
                <w:sz w:val="18"/>
              </w:rPr>
              <w:t>disciplinaire ainsi que les membres des instances disciplinaires et les agents en charge</w:t>
            </w:r>
            <w:r>
              <w:rPr>
                <w:spacing w:val="-2"/>
                <w:w w:val="105"/>
                <w:sz w:val="18"/>
              </w:rPr>
              <w:t xml:space="preserve"> </w:t>
            </w:r>
            <w:r>
              <w:rPr>
                <w:w w:val="105"/>
                <w:sz w:val="18"/>
              </w:rPr>
              <w:t>de</w:t>
            </w:r>
            <w:r>
              <w:rPr>
                <w:spacing w:val="-2"/>
                <w:w w:val="105"/>
                <w:sz w:val="18"/>
              </w:rPr>
              <w:t xml:space="preserve"> </w:t>
            </w:r>
            <w:r>
              <w:rPr>
                <w:w w:val="105"/>
                <w:sz w:val="18"/>
              </w:rPr>
              <w:t>l’instruction des dossiers présentés à ces instances ;</w:t>
            </w:r>
          </w:p>
          <w:p>
            <w:pPr>
              <w:pStyle w:val="TableParagraph"/>
              <w:widowControl w:val="false"/>
              <w:numPr>
                <w:ilvl w:val="1"/>
                <w:numId w:val="43"/>
              </w:numPr>
              <w:tabs>
                <w:tab w:val="clear" w:pos="720"/>
                <w:tab w:val="left" w:pos="776" w:leader="none"/>
              </w:tabs>
              <w:spacing w:lineRule="auto" w:line="252" w:before="0" w:after="0"/>
              <w:ind w:left="776" w:right="89" w:hanging="339"/>
              <w:jc w:val="both"/>
              <w:rPr>
                <w:sz w:val="18"/>
              </w:rPr>
            </w:pPr>
            <w:r>
              <w:rPr>
                <w:w w:val="105"/>
                <w:sz w:val="18"/>
              </w:rPr>
              <w:t>Les agents chargés de la formation des personnels.</w:t>
            </w:r>
          </w:p>
        </w:tc>
        <w:tc>
          <w:tcPr>
            <w:tcW w:w="1734" w:type="dxa"/>
            <w:vMerge w:val="restart"/>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700" w:type="dxa"/>
            <w:tcBorders>
              <w:top w:val="single" w:sz="4" w:space="0" w:color="5B9AD4"/>
              <w:left w:val="single" w:sz="4" w:space="0" w:color="5B9AD4"/>
              <w:bottom w:val="single" w:sz="4" w:space="0" w:color="5B9AD4"/>
              <w:right w:val="single" w:sz="4" w:space="0" w:color="5B9AD4"/>
            </w:tcBorders>
          </w:tcPr>
          <w:p>
            <w:pPr>
              <w:pStyle w:val="TableParagraph"/>
              <w:widowControl w:val="false"/>
              <w:tabs>
                <w:tab w:val="clear" w:pos="720"/>
                <w:tab w:val="left" w:pos="1367" w:leader="none"/>
              </w:tabs>
              <w:spacing w:lineRule="auto" w:line="288" w:before="8" w:after="0"/>
              <w:ind w:left="100" w:right="91" w:hanging="0"/>
              <w:jc w:val="both"/>
              <w:rPr>
                <w:sz w:val="18"/>
              </w:rPr>
            </w:pPr>
            <w:r>
              <w:rPr>
                <w:color w:val="0D0D0D"/>
                <w:w w:val="105"/>
                <w:sz w:val="18"/>
              </w:rPr>
              <w:t xml:space="preserve">La collecte de ces </w:t>
            </w:r>
            <w:r>
              <w:rPr>
                <w:color w:val="0D0D0D"/>
                <w:spacing w:val="-2"/>
                <w:w w:val="105"/>
                <w:sz w:val="18"/>
              </w:rPr>
              <w:t>données</w:t>
            </w:r>
            <w:r>
              <w:rPr>
                <w:color w:val="0D0D0D"/>
                <w:sz w:val="18"/>
              </w:rPr>
              <w:tab/>
            </w:r>
            <w:r>
              <w:rPr>
                <w:color w:val="0D0D0D"/>
                <w:spacing w:val="-5"/>
                <w:w w:val="105"/>
                <w:sz w:val="18"/>
              </w:rPr>
              <w:t>est</w:t>
            </w:r>
          </w:p>
          <w:p>
            <w:pPr>
              <w:pStyle w:val="TableParagraph"/>
              <w:widowControl w:val="false"/>
              <w:tabs>
                <w:tab w:val="clear" w:pos="720"/>
                <w:tab w:val="left" w:pos="1507" w:leader="none"/>
              </w:tabs>
              <w:spacing w:lineRule="auto" w:line="288" w:before="1" w:after="0"/>
              <w:ind w:left="100" w:right="91" w:hanging="0"/>
              <w:jc w:val="both"/>
              <w:rPr>
                <w:sz w:val="18"/>
              </w:rPr>
            </w:pPr>
            <w:r>
              <w:rPr>
                <w:color w:val="0D0D0D"/>
                <w:spacing w:val="-2"/>
                <w:w w:val="105"/>
                <w:sz w:val="18"/>
              </w:rPr>
              <w:t>nécessaire</w:t>
            </w:r>
            <w:r>
              <w:rPr>
                <w:color w:val="0D0D0D"/>
                <w:sz w:val="18"/>
              </w:rPr>
              <w:tab/>
            </w:r>
            <w:r>
              <w:rPr>
                <w:color w:val="0D0D0D"/>
                <w:spacing w:val="-10"/>
                <w:w w:val="105"/>
                <w:sz w:val="18"/>
              </w:rPr>
              <w:t>à</w:t>
            </w:r>
            <w:r>
              <w:rPr>
                <w:color w:val="0D0D0D"/>
                <w:w w:val="105"/>
                <w:sz w:val="18"/>
              </w:rPr>
              <w:t xml:space="preserve"> l’identification des </w:t>
            </w:r>
            <w:r>
              <w:rPr>
                <w:color w:val="0D0D0D"/>
                <w:sz w:val="18"/>
              </w:rPr>
              <w:t xml:space="preserve">agents porteurs des </w:t>
            </w:r>
            <w:r>
              <w:rPr>
                <w:color w:val="0D0D0D"/>
                <w:spacing w:val="-2"/>
                <w:w w:val="105"/>
                <w:sz w:val="18"/>
              </w:rPr>
              <w:t>caméras.</w:t>
            </w:r>
          </w:p>
          <w:p>
            <w:pPr>
              <w:pStyle w:val="TableParagraph"/>
              <w:widowControl w:val="false"/>
              <w:spacing w:before="6" w:after="0"/>
              <w:rPr>
                <w:i/>
                <w:i/>
                <w:sz w:val="15"/>
              </w:rPr>
            </w:pPr>
            <w:r>
              <w:rPr>
                <w:i/>
                <w:sz w:val="15"/>
              </w:rPr>
            </w:r>
          </w:p>
          <w:p>
            <w:pPr>
              <w:pStyle w:val="TableParagraph"/>
              <w:widowControl w:val="false"/>
              <w:tabs>
                <w:tab w:val="clear" w:pos="720"/>
                <w:tab w:val="left" w:pos="712" w:leader="none"/>
                <w:tab w:val="left" w:pos="1403" w:leader="none"/>
              </w:tabs>
              <w:spacing w:lineRule="auto" w:line="288" w:before="1" w:after="0"/>
              <w:ind w:left="100" w:right="90" w:hanging="0"/>
              <w:rPr>
                <w:sz w:val="18"/>
              </w:rPr>
            </w:pPr>
            <w:r>
              <w:rPr>
                <w:color w:val="0D0D0D"/>
                <w:spacing w:val="-2"/>
                <w:w w:val="105"/>
                <w:sz w:val="18"/>
              </w:rPr>
              <w:t>Elles</w:t>
            </w:r>
            <w:r>
              <w:rPr>
                <w:color w:val="0D0D0D"/>
                <w:sz w:val="18"/>
              </w:rPr>
              <w:tab/>
            </w:r>
            <w:r>
              <w:rPr>
                <w:color w:val="0D0D0D"/>
                <w:spacing w:val="-2"/>
                <w:w w:val="105"/>
                <w:sz w:val="18"/>
              </w:rPr>
              <w:t>permettent notamment</w:t>
            </w:r>
            <w:r>
              <w:rPr>
                <w:color w:val="0D0D0D"/>
                <w:sz w:val="18"/>
              </w:rPr>
              <w:tab/>
            </w:r>
            <w:r>
              <w:rPr>
                <w:color w:val="0D0D0D"/>
                <w:spacing w:val="-6"/>
                <w:w w:val="105"/>
                <w:sz w:val="18"/>
              </w:rPr>
              <w:t>de</w:t>
            </w:r>
            <w:r>
              <w:rPr>
                <w:color w:val="0D0D0D"/>
                <w:w w:val="105"/>
                <w:sz w:val="18"/>
              </w:rPr>
              <w:t xml:space="preserve"> garantir</w:t>
            </w:r>
            <w:r>
              <w:rPr>
                <w:color w:val="0D0D0D"/>
                <w:spacing w:val="-9"/>
                <w:w w:val="105"/>
                <w:sz w:val="18"/>
              </w:rPr>
              <w:t xml:space="preserve"> </w:t>
            </w:r>
            <w:r>
              <w:rPr>
                <w:color w:val="0D0D0D"/>
                <w:w w:val="105"/>
                <w:sz w:val="18"/>
              </w:rPr>
              <w:t>le</w:t>
            </w:r>
            <w:r>
              <w:rPr>
                <w:color w:val="0D0D0D"/>
                <w:spacing w:val="-9"/>
                <w:w w:val="105"/>
                <w:sz w:val="18"/>
              </w:rPr>
              <w:t xml:space="preserve"> </w:t>
            </w:r>
            <w:r>
              <w:rPr>
                <w:color w:val="0D0D0D"/>
                <w:w w:val="105"/>
                <w:sz w:val="18"/>
              </w:rPr>
              <w:t>suivi</w:t>
            </w:r>
            <w:r>
              <w:rPr>
                <w:color w:val="0D0D0D"/>
                <w:spacing w:val="-9"/>
                <w:w w:val="105"/>
                <w:sz w:val="18"/>
              </w:rPr>
              <w:t xml:space="preserve"> </w:t>
            </w:r>
            <w:r>
              <w:rPr>
                <w:color w:val="0D0D0D"/>
                <w:w w:val="105"/>
                <w:sz w:val="18"/>
              </w:rPr>
              <w:t xml:space="preserve">des </w:t>
            </w:r>
            <w:r>
              <w:rPr>
                <w:color w:val="0D0D0D"/>
                <w:spacing w:val="-2"/>
                <w:w w:val="105"/>
                <w:sz w:val="18"/>
              </w:rPr>
              <w:t xml:space="preserve">enregistrements </w:t>
            </w:r>
            <w:r>
              <w:rPr>
                <w:color w:val="0D0D0D"/>
                <w:w w:val="105"/>
                <w:sz w:val="18"/>
              </w:rPr>
              <w:t>effectués</w:t>
            </w:r>
            <w:r>
              <w:rPr>
                <w:color w:val="0D0D0D"/>
                <w:spacing w:val="80"/>
                <w:w w:val="105"/>
                <w:sz w:val="18"/>
              </w:rPr>
              <w:t xml:space="preserve"> </w:t>
            </w:r>
            <w:r>
              <w:rPr>
                <w:color w:val="0D0D0D"/>
                <w:w w:val="105"/>
                <w:sz w:val="18"/>
              </w:rPr>
              <w:t>par</w:t>
            </w:r>
            <w:r>
              <w:rPr>
                <w:color w:val="0D0D0D"/>
                <w:spacing w:val="80"/>
                <w:w w:val="105"/>
                <w:sz w:val="18"/>
              </w:rPr>
              <w:t xml:space="preserve"> </w:t>
            </w:r>
            <w:r>
              <w:rPr>
                <w:color w:val="0D0D0D"/>
                <w:w w:val="105"/>
                <w:sz w:val="18"/>
              </w:rPr>
              <w:t>les agents porteurs.</w:t>
            </w:r>
          </w:p>
          <w:p>
            <w:pPr>
              <w:pStyle w:val="TableParagraph"/>
              <w:widowControl w:val="false"/>
              <w:spacing w:before="9" w:after="0"/>
              <w:rPr>
                <w:i/>
                <w:i/>
                <w:sz w:val="15"/>
              </w:rPr>
            </w:pPr>
            <w:r>
              <w:rPr>
                <w:i/>
                <w:sz w:val="15"/>
              </w:rPr>
            </w:r>
          </w:p>
          <w:p>
            <w:pPr>
              <w:pStyle w:val="TableParagraph"/>
              <w:widowControl w:val="false"/>
              <w:tabs>
                <w:tab w:val="clear" w:pos="720"/>
                <w:tab w:val="left" w:pos="1387" w:leader="none"/>
              </w:tabs>
              <w:spacing w:lineRule="auto" w:line="288"/>
              <w:ind w:left="100" w:right="91" w:hanging="0"/>
              <w:rPr>
                <w:sz w:val="18"/>
              </w:rPr>
            </w:pPr>
            <w:r>
              <w:rPr>
                <w:color w:val="0D0D0D"/>
                <w:spacing w:val="-2"/>
                <w:w w:val="105"/>
                <w:sz w:val="18"/>
              </w:rPr>
              <w:t>Lorsque</w:t>
            </w:r>
            <w:r>
              <w:rPr>
                <w:color w:val="0D0D0D"/>
                <w:sz w:val="18"/>
              </w:rPr>
              <w:tab/>
            </w:r>
            <w:r>
              <w:rPr>
                <w:color w:val="0D0D0D"/>
                <w:spacing w:val="-4"/>
                <w:w w:val="105"/>
                <w:sz w:val="18"/>
              </w:rPr>
              <w:t>les</w:t>
            </w:r>
            <w:r>
              <w:rPr>
                <w:color w:val="0D0D0D"/>
                <w:spacing w:val="-2"/>
                <w:w w:val="105"/>
                <w:sz w:val="18"/>
              </w:rPr>
              <w:t xml:space="preserve"> caméras individuelles</w:t>
            </w:r>
            <w:r>
              <w:rPr>
                <w:color w:val="0D0D0D"/>
                <w:sz w:val="18"/>
              </w:rPr>
              <w:tab/>
            </w:r>
            <w:r>
              <w:rPr>
                <w:color w:val="0D0D0D"/>
                <w:spacing w:val="-25"/>
                <w:sz w:val="18"/>
              </w:rPr>
              <w:t xml:space="preserve"> </w:t>
            </w:r>
            <w:r>
              <w:rPr>
                <w:color w:val="0D0D0D"/>
                <w:spacing w:val="-5"/>
                <w:w w:val="105"/>
                <w:sz w:val="18"/>
              </w:rPr>
              <w:t>ne</w:t>
            </w:r>
          </w:p>
          <w:p>
            <w:pPr>
              <w:pStyle w:val="TableParagraph"/>
              <w:widowControl w:val="false"/>
              <w:spacing w:lineRule="auto" w:line="288" w:before="1" w:after="0"/>
              <w:ind w:left="100" w:right="87" w:hanging="0"/>
              <w:jc w:val="both"/>
              <w:rPr>
                <w:sz w:val="18"/>
              </w:rPr>
            </w:pPr>
            <w:r>
              <w:rPr>
                <w:color w:val="0D0D0D"/>
                <w:w w:val="105"/>
                <w:sz w:val="18"/>
              </w:rPr>
              <w:t>permettent pas d’enregistrer, en même temps que les images et les sons, l’identité de l’agent porteur de la</w:t>
            </w:r>
            <w:r>
              <w:rPr>
                <w:color w:val="0D0D0D"/>
                <w:spacing w:val="-8"/>
                <w:w w:val="105"/>
                <w:sz w:val="18"/>
              </w:rPr>
              <w:t xml:space="preserve"> </w:t>
            </w:r>
            <w:r>
              <w:rPr>
                <w:color w:val="0D0D0D"/>
                <w:w w:val="105"/>
                <w:sz w:val="18"/>
              </w:rPr>
              <w:t>caméra</w:t>
            </w:r>
            <w:r>
              <w:rPr>
                <w:color w:val="0D0D0D"/>
                <w:spacing w:val="-8"/>
                <w:w w:val="105"/>
                <w:sz w:val="18"/>
              </w:rPr>
              <w:t xml:space="preserve"> </w:t>
            </w:r>
            <w:r>
              <w:rPr>
                <w:color w:val="0D0D0D"/>
                <w:w w:val="105"/>
                <w:sz w:val="18"/>
              </w:rPr>
              <w:t>ou</w:t>
            </w:r>
            <w:r>
              <w:rPr>
                <w:color w:val="0D0D0D"/>
                <w:spacing w:val="-8"/>
                <w:w w:val="105"/>
                <w:sz w:val="18"/>
              </w:rPr>
              <w:t xml:space="preserve"> </w:t>
            </w:r>
            <w:r>
              <w:rPr>
                <w:color w:val="0D0D0D"/>
                <w:w w:val="105"/>
                <w:sz w:val="18"/>
              </w:rPr>
              <w:t>le</w:t>
            </w:r>
            <w:r>
              <w:rPr>
                <w:color w:val="0D0D0D"/>
                <w:spacing w:val="-9"/>
                <w:w w:val="105"/>
                <w:sz w:val="18"/>
              </w:rPr>
              <w:t xml:space="preserve"> </w:t>
            </w:r>
            <w:r>
              <w:rPr>
                <w:color w:val="0D0D0D"/>
                <w:w w:val="105"/>
                <w:sz w:val="18"/>
              </w:rPr>
              <w:t>lieu où</w:t>
            </w:r>
            <w:r>
              <w:rPr>
                <w:color w:val="0D0D0D"/>
                <w:spacing w:val="70"/>
                <w:w w:val="150"/>
                <w:sz w:val="18"/>
              </w:rPr>
              <w:t xml:space="preserve">   </w:t>
            </w:r>
            <w:r>
              <w:rPr>
                <w:color w:val="0D0D0D"/>
                <w:w w:val="105"/>
                <w:sz w:val="18"/>
              </w:rPr>
              <w:t>ont</w:t>
            </w:r>
            <w:r>
              <w:rPr>
                <w:color w:val="0D0D0D"/>
                <w:spacing w:val="69"/>
                <w:w w:val="150"/>
                <w:sz w:val="18"/>
              </w:rPr>
              <w:t xml:space="preserve">   </w:t>
            </w:r>
            <w:r>
              <w:rPr>
                <w:color w:val="0D0D0D"/>
                <w:spacing w:val="-5"/>
                <w:w w:val="105"/>
                <w:sz w:val="18"/>
              </w:rPr>
              <w:t>été</w:t>
            </w:r>
          </w:p>
          <w:p>
            <w:pPr>
              <w:pStyle w:val="TableParagraph"/>
              <w:widowControl w:val="false"/>
              <w:tabs>
                <w:tab w:val="clear" w:pos="720"/>
                <w:tab w:val="left" w:pos="1387" w:leader="none"/>
              </w:tabs>
              <w:spacing w:before="2" w:after="0"/>
              <w:ind w:left="100" w:right="0" w:hanging="0"/>
              <w:jc w:val="both"/>
              <w:rPr>
                <w:sz w:val="18"/>
              </w:rPr>
            </w:pPr>
            <w:r>
              <w:rPr>
                <w:color w:val="0D0D0D"/>
                <w:spacing w:val="-2"/>
                <w:w w:val="105"/>
                <w:sz w:val="18"/>
              </w:rPr>
              <w:t>collectées</w:t>
            </w:r>
            <w:r>
              <w:rPr>
                <w:color w:val="0D0D0D"/>
                <w:sz w:val="18"/>
              </w:rPr>
              <w:tab/>
            </w:r>
            <w:r>
              <w:rPr>
                <w:color w:val="0D0D0D"/>
                <w:spacing w:val="-5"/>
                <w:w w:val="105"/>
                <w:sz w:val="18"/>
              </w:rPr>
              <w:t>les</w:t>
            </w:r>
          </w:p>
          <w:p>
            <w:pPr>
              <w:pStyle w:val="TableParagraph"/>
              <w:widowControl w:val="false"/>
              <w:tabs>
                <w:tab w:val="clear" w:pos="720"/>
                <w:tab w:val="left" w:pos="1387" w:leader="none"/>
              </w:tabs>
              <w:spacing w:lineRule="auto" w:line="288" w:before="44" w:after="0"/>
              <w:ind w:left="100" w:right="90" w:hanging="0"/>
              <w:rPr>
                <w:sz w:val="18"/>
              </w:rPr>
            </w:pPr>
            <w:r>
              <w:rPr>
                <w:color w:val="0D0D0D"/>
                <w:spacing w:val="-2"/>
                <w:w w:val="105"/>
                <w:sz w:val="18"/>
              </w:rPr>
              <w:t>données,</w:t>
            </w:r>
            <w:r>
              <w:rPr>
                <w:color w:val="0D0D0D"/>
                <w:sz w:val="18"/>
              </w:rPr>
              <w:tab/>
            </w:r>
            <w:r>
              <w:rPr>
                <w:color w:val="0D0D0D"/>
                <w:spacing w:val="-4"/>
                <w:w w:val="105"/>
                <w:sz w:val="18"/>
              </w:rPr>
              <w:t>les</w:t>
            </w:r>
            <w:r>
              <w:rPr>
                <w:color w:val="0D0D0D"/>
                <w:spacing w:val="-2"/>
                <w:w w:val="105"/>
                <w:sz w:val="18"/>
              </w:rPr>
              <w:t xml:space="preserve"> personnes </w:t>
            </w:r>
            <w:r>
              <w:rPr>
                <w:color w:val="0D0D0D"/>
                <w:w w:val="105"/>
                <w:sz w:val="18"/>
              </w:rPr>
              <w:t>mentionnées</w:t>
            </w:r>
            <w:r>
              <w:rPr>
                <w:color w:val="0D0D0D"/>
                <w:spacing w:val="-13"/>
                <w:w w:val="105"/>
                <w:sz w:val="18"/>
              </w:rPr>
              <w:t xml:space="preserve"> </w:t>
            </w:r>
            <w:r>
              <w:rPr>
                <w:color w:val="0D0D0D"/>
                <w:w w:val="105"/>
                <w:sz w:val="18"/>
              </w:rPr>
              <w:t>au</w:t>
            </w:r>
            <w:r>
              <w:rPr>
                <w:color w:val="0D0D0D"/>
                <w:spacing w:val="7"/>
                <w:w w:val="105"/>
                <w:sz w:val="18"/>
              </w:rPr>
              <w:t xml:space="preserve"> </w:t>
            </w:r>
            <w:r>
              <w:rPr>
                <w:color w:val="0D0D0D"/>
                <w:spacing w:val="-5"/>
                <w:w w:val="105"/>
                <w:sz w:val="18"/>
              </w:rPr>
              <w:t>1°,</w:t>
            </w:r>
          </w:p>
          <w:p>
            <w:pPr>
              <w:pStyle w:val="TableParagraph"/>
              <w:widowControl w:val="false"/>
              <w:spacing w:before="2" w:after="0"/>
              <w:ind w:left="100" w:right="0" w:hanging="0"/>
              <w:rPr>
                <w:sz w:val="18"/>
              </w:rPr>
            </w:pPr>
            <w:r>
              <w:rPr>
                <w:color w:val="0D0D0D"/>
                <w:w w:val="105"/>
                <w:sz w:val="18"/>
              </w:rPr>
              <w:t>2°</w:t>
            </w:r>
            <w:r>
              <w:rPr>
                <w:color w:val="0D0D0D"/>
                <w:spacing w:val="71"/>
                <w:w w:val="105"/>
                <w:sz w:val="18"/>
              </w:rPr>
              <w:t xml:space="preserve"> </w:t>
            </w:r>
            <w:r>
              <w:rPr>
                <w:color w:val="0D0D0D"/>
                <w:w w:val="105"/>
                <w:sz w:val="18"/>
              </w:rPr>
              <w:t>et</w:t>
            </w:r>
            <w:r>
              <w:rPr>
                <w:color w:val="0D0D0D"/>
                <w:spacing w:val="72"/>
                <w:w w:val="105"/>
                <w:sz w:val="18"/>
              </w:rPr>
              <w:t xml:space="preserve"> </w:t>
            </w:r>
            <w:r>
              <w:rPr>
                <w:color w:val="0D0D0D"/>
                <w:w w:val="105"/>
                <w:sz w:val="18"/>
              </w:rPr>
              <w:t>3°</w:t>
            </w:r>
            <w:r>
              <w:rPr>
                <w:color w:val="0D0D0D"/>
                <w:spacing w:val="72"/>
                <w:w w:val="105"/>
                <w:sz w:val="18"/>
              </w:rPr>
              <w:t xml:space="preserve"> </w:t>
            </w:r>
            <w:r>
              <w:rPr>
                <w:color w:val="0D0D0D"/>
                <w:w w:val="105"/>
                <w:sz w:val="18"/>
              </w:rPr>
              <w:t>du</w:t>
            </w:r>
            <w:r>
              <w:rPr>
                <w:color w:val="0D0D0D"/>
                <w:spacing w:val="73"/>
                <w:w w:val="105"/>
                <w:sz w:val="18"/>
              </w:rPr>
              <w:t xml:space="preserve"> </w:t>
            </w:r>
            <w:r>
              <w:rPr>
                <w:color w:val="0D0D0D"/>
                <w:w w:val="105"/>
                <w:sz w:val="18"/>
              </w:rPr>
              <w:t>I</w:t>
            </w:r>
            <w:r>
              <w:rPr>
                <w:color w:val="0D0D0D"/>
                <w:spacing w:val="72"/>
                <w:w w:val="105"/>
                <w:sz w:val="18"/>
              </w:rPr>
              <w:t xml:space="preserve"> </w:t>
            </w:r>
            <w:r>
              <w:rPr>
                <w:color w:val="0D0D0D"/>
                <w:spacing w:val="-5"/>
                <w:w w:val="105"/>
                <w:sz w:val="18"/>
              </w:rPr>
              <w:t>de</w:t>
            </w:r>
          </w:p>
          <w:p>
            <w:pPr>
              <w:pStyle w:val="TableParagraph"/>
              <w:widowControl w:val="false"/>
              <w:tabs>
                <w:tab w:val="clear" w:pos="720"/>
                <w:tab w:val="left" w:pos="1351" w:leader="none"/>
              </w:tabs>
              <w:spacing w:lineRule="auto" w:line="288" w:before="44" w:after="0"/>
              <w:ind w:left="100" w:right="91" w:hanging="0"/>
              <w:jc w:val="both"/>
              <w:rPr>
                <w:sz w:val="18"/>
              </w:rPr>
            </w:pPr>
            <w:r>
              <w:rPr>
                <w:color w:val="0D0D0D"/>
                <w:w w:val="105"/>
                <w:sz w:val="18"/>
              </w:rPr>
              <w:t xml:space="preserve">l’article R. 241-12 doivent être en mesure de justifier </w:t>
            </w:r>
            <w:r>
              <w:rPr>
                <w:color w:val="0D0D0D"/>
                <w:spacing w:val="-5"/>
                <w:w w:val="105"/>
                <w:sz w:val="18"/>
              </w:rPr>
              <w:t>de</w:t>
            </w:r>
            <w:r>
              <w:rPr>
                <w:color w:val="0D0D0D"/>
                <w:sz w:val="18"/>
              </w:rPr>
              <w:tab/>
            </w:r>
            <w:r>
              <w:rPr>
                <w:color w:val="0D0D0D"/>
                <w:spacing w:val="-5"/>
                <w:w w:val="105"/>
                <w:sz w:val="18"/>
              </w:rPr>
              <w:t>ces</w:t>
            </w:r>
          </w:p>
          <w:p>
            <w:pPr>
              <w:pStyle w:val="TableParagraph"/>
              <w:widowControl w:val="false"/>
              <w:spacing w:before="2" w:after="0"/>
              <w:ind w:left="100" w:right="0" w:hanging="0"/>
              <w:rPr>
                <w:sz w:val="18"/>
              </w:rPr>
            </w:pPr>
            <w:r>
              <w:rPr>
                <w:color w:val="0D0D0D"/>
                <w:spacing w:val="-2"/>
                <w:w w:val="105"/>
                <w:sz w:val="18"/>
              </w:rPr>
              <w:t>informations.</w:t>
            </w:r>
          </w:p>
        </w:tc>
      </w:tr>
      <w:tr>
        <w:trPr>
          <w:trHeight w:val="1507" w:hRule="atLeast"/>
        </w:trPr>
        <w:tc>
          <w:tcPr>
            <w:tcW w:w="2372" w:type="dxa"/>
            <w:tcBorders>
              <w:top w:val="single" w:sz="4" w:space="0" w:color="5B9AD4"/>
              <w:left w:val="single" w:sz="4" w:space="0" w:color="5B9AD4"/>
              <w:bottom w:val="single" w:sz="4" w:space="0" w:color="5B9AD4"/>
              <w:right w:val="single" w:sz="4" w:space="0" w:color="5B9AD4"/>
            </w:tcBorders>
          </w:tcPr>
          <w:p>
            <w:pPr>
              <w:pStyle w:val="TableParagraph"/>
              <w:widowControl w:val="false"/>
              <w:rPr>
                <w:i/>
                <w:i/>
                <w:sz w:val="18"/>
              </w:rPr>
            </w:pPr>
            <w:r>
              <w:rPr>
                <w:i/>
                <w:sz w:val="18"/>
              </w:rPr>
            </w:r>
          </w:p>
          <w:p>
            <w:pPr>
              <w:pStyle w:val="TableParagraph"/>
              <w:widowControl w:val="false"/>
              <w:spacing w:before="10" w:after="0"/>
              <w:rPr>
                <w:i/>
                <w:i/>
                <w:sz w:val="22"/>
              </w:rPr>
            </w:pPr>
            <w:r>
              <w:rPr>
                <w:i/>
                <w:sz w:val="22"/>
              </w:rPr>
            </w:r>
          </w:p>
          <w:p>
            <w:pPr>
              <w:pStyle w:val="TableParagraph"/>
              <w:widowControl w:val="false"/>
              <w:spacing w:lineRule="auto" w:line="288"/>
              <w:ind w:left="101" w:right="0" w:hanging="0"/>
              <w:rPr>
                <w:sz w:val="18"/>
              </w:rPr>
            </w:pPr>
            <w:r>
              <w:rPr>
                <w:color w:val="0D0D0D"/>
                <w:spacing w:val="-2"/>
                <w:w w:val="105"/>
                <w:sz w:val="18"/>
              </w:rPr>
              <w:t>Lieu</w:t>
            </w:r>
            <w:r>
              <w:rPr>
                <w:color w:val="0D0D0D"/>
                <w:spacing w:val="-7"/>
                <w:w w:val="105"/>
                <w:sz w:val="18"/>
              </w:rPr>
              <w:t xml:space="preserve"> </w:t>
            </w:r>
            <w:r>
              <w:rPr>
                <w:color w:val="0D0D0D"/>
                <w:spacing w:val="-2"/>
                <w:w w:val="105"/>
                <w:sz w:val="18"/>
              </w:rPr>
              <w:t>où</w:t>
            </w:r>
            <w:r>
              <w:rPr>
                <w:color w:val="0D0D0D"/>
                <w:spacing w:val="-7"/>
                <w:w w:val="105"/>
                <w:sz w:val="18"/>
              </w:rPr>
              <w:t xml:space="preserve"> </w:t>
            </w:r>
            <w:r>
              <w:rPr>
                <w:color w:val="0D0D0D"/>
                <w:spacing w:val="-2"/>
                <w:w w:val="105"/>
                <w:sz w:val="18"/>
              </w:rPr>
              <w:t>ont</w:t>
            </w:r>
            <w:r>
              <w:rPr>
                <w:color w:val="0D0D0D"/>
                <w:spacing w:val="-10"/>
                <w:w w:val="105"/>
                <w:sz w:val="18"/>
              </w:rPr>
              <w:t xml:space="preserve"> </w:t>
            </w:r>
            <w:r>
              <w:rPr>
                <w:color w:val="0D0D0D"/>
                <w:spacing w:val="-2"/>
                <w:w w:val="105"/>
                <w:sz w:val="18"/>
              </w:rPr>
              <w:t>été</w:t>
            </w:r>
            <w:r>
              <w:rPr>
                <w:color w:val="0D0D0D"/>
                <w:spacing w:val="-8"/>
                <w:w w:val="105"/>
                <w:sz w:val="18"/>
              </w:rPr>
              <w:t xml:space="preserve"> </w:t>
            </w:r>
            <w:r>
              <w:rPr>
                <w:color w:val="0D0D0D"/>
                <w:spacing w:val="-2"/>
                <w:w w:val="105"/>
                <w:sz w:val="18"/>
              </w:rPr>
              <w:t>collectées</w:t>
            </w:r>
            <w:r>
              <w:rPr>
                <w:color w:val="0D0D0D"/>
                <w:spacing w:val="-9"/>
                <w:w w:val="105"/>
                <w:sz w:val="18"/>
              </w:rPr>
              <w:t xml:space="preserve"> </w:t>
            </w:r>
            <w:r>
              <w:rPr>
                <w:color w:val="0D0D0D"/>
                <w:spacing w:val="-2"/>
                <w:w w:val="105"/>
                <w:sz w:val="18"/>
              </w:rPr>
              <w:t>les données</w:t>
            </w:r>
          </w:p>
        </w:tc>
        <w:tc>
          <w:tcPr>
            <w:tcW w:w="3730" w:type="dxa"/>
            <w:tcBorders>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734"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1700"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88" w:before="8" w:after="0"/>
              <w:ind w:left="100" w:right="91" w:hanging="0"/>
              <w:rPr>
                <w:sz w:val="18"/>
              </w:rPr>
            </w:pPr>
            <w:r>
              <w:rPr>
                <w:color w:val="0D0D0D"/>
                <w:w w:val="105"/>
                <w:sz w:val="18"/>
              </w:rPr>
              <w:t xml:space="preserve">Besoin de traçabilité sur l’emploi des caméras par les </w:t>
            </w:r>
            <w:r>
              <w:rPr>
                <w:color w:val="0D0D0D"/>
                <w:spacing w:val="-2"/>
                <w:w w:val="105"/>
                <w:sz w:val="18"/>
              </w:rPr>
              <w:t>agents</w:t>
            </w:r>
            <w:r>
              <w:rPr>
                <w:color w:val="0D0D0D"/>
                <w:spacing w:val="-9"/>
                <w:w w:val="105"/>
                <w:sz w:val="18"/>
              </w:rPr>
              <w:t xml:space="preserve"> </w:t>
            </w:r>
            <w:r>
              <w:rPr>
                <w:color w:val="0D0D0D"/>
                <w:spacing w:val="-2"/>
                <w:w w:val="105"/>
                <w:sz w:val="18"/>
              </w:rPr>
              <w:t>porteurs.</w:t>
            </w:r>
          </w:p>
        </w:tc>
      </w:tr>
      <w:tr>
        <w:trPr>
          <w:trHeight w:val="260" w:hRule="atLeast"/>
        </w:trPr>
        <w:tc>
          <w:tcPr>
            <w:tcW w:w="2372" w:type="dxa"/>
            <w:tcBorders>
              <w:top w:val="single" w:sz="4" w:space="0" w:color="5B9AD4"/>
              <w:left w:val="single" w:sz="4" w:space="0" w:color="5B9AD4"/>
              <w:right w:val="single" w:sz="4" w:space="0" w:color="5B9AD4"/>
            </w:tcBorders>
          </w:tcPr>
          <w:p>
            <w:pPr>
              <w:pStyle w:val="TableParagraph"/>
              <w:widowControl w:val="false"/>
              <w:spacing w:before="8" w:after="0"/>
              <w:ind w:left="0" w:right="88" w:hanging="0"/>
              <w:jc w:val="right"/>
              <w:rPr>
                <w:sz w:val="18"/>
              </w:rPr>
            </w:pPr>
            <w:r>
              <w:rPr>
                <w:color w:val="0D0D0D"/>
                <w:w w:val="105"/>
                <w:sz w:val="18"/>
              </w:rPr>
              <w:t>Identifiant</w:t>
            </w:r>
            <w:r>
              <w:rPr>
                <w:color w:val="0D0D0D"/>
                <w:spacing w:val="-1"/>
                <w:w w:val="105"/>
                <w:sz w:val="18"/>
              </w:rPr>
              <w:t xml:space="preserve"> </w:t>
            </w:r>
            <w:r>
              <w:rPr>
                <w:color w:val="0D0D0D"/>
                <w:w w:val="105"/>
                <w:sz w:val="18"/>
              </w:rPr>
              <w:t>de</w:t>
            </w:r>
            <w:r>
              <w:rPr>
                <w:color w:val="0D0D0D"/>
                <w:spacing w:val="-2"/>
                <w:w w:val="105"/>
                <w:sz w:val="18"/>
              </w:rPr>
              <w:t xml:space="preserve"> </w:t>
            </w:r>
            <w:r>
              <w:rPr>
                <w:color w:val="0D0D0D"/>
                <w:w w:val="105"/>
                <w:sz w:val="18"/>
              </w:rPr>
              <w:t>l’auteur,</w:t>
            </w:r>
            <w:r>
              <w:rPr>
                <w:color w:val="0D0D0D"/>
                <w:spacing w:val="-1"/>
                <w:w w:val="105"/>
                <w:sz w:val="18"/>
              </w:rPr>
              <w:t xml:space="preserve"> </w:t>
            </w:r>
            <w:r>
              <w:rPr>
                <w:color w:val="0D0D0D"/>
                <w:spacing w:val="-2"/>
                <w:w w:val="105"/>
                <w:sz w:val="18"/>
              </w:rPr>
              <w:t>date,</w:t>
            </w:r>
          </w:p>
        </w:tc>
        <w:tc>
          <w:tcPr>
            <w:tcW w:w="3730" w:type="dxa"/>
            <w:vMerge w:val="restart"/>
            <w:tcBorders>
              <w:top w:val="single" w:sz="4" w:space="0" w:color="5B9AD4"/>
              <w:left w:val="single" w:sz="4" w:space="0" w:color="5B9AD4"/>
              <w:bottom w:val="single" w:sz="4" w:space="0" w:color="5B9AD4"/>
              <w:right w:val="single" w:sz="4" w:space="0" w:color="5B9AD4"/>
            </w:tcBorders>
          </w:tcPr>
          <w:p>
            <w:pPr>
              <w:pStyle w:val="TableParagraph"/>
              <w:widowControl w:val="false"/>
              <w:spacing w:before="5" w:after="0"/>
              <w:rPr>
                <w:i/>
                <w:i/>
                <w:sz w:val="13"/>
              </w:rPr>
            </w:pPr>
            <w:r>
              <w:rPr>
                <w:i/>
                <w:sz w:val="13"/>
              </w:rPr>
            </w:r>
          </w:p>
          <w:p>
            <w:pPr>
              <w:pStyle w:val="TableParagraph"/>
              <w:widowControl w:val="false"/>
              <w:numPr>
                <w:ilvl w:val="0"/>
                <w:numId w:val="42"/>
              </w:numPr>
              <w:tabs>
                <w:tab w:val="clear" w:pos="720"/>
                <w:tab w:val="left" w:pos="403" w:leader="none"/>
              </w:tabs>
              <w:spacing w:lineRule="auto" w:line="247" w:before="1" w:after="0"/>
              <w:ind w:left="403" w:right="89" w:hanging="339"/>
              <w:jc w:val="both"/>
              <w:rPr>
                <w:sz w:val="18"/>
              </w:rPr>
            </w:pPr>
            <w:r>
              <w:rPr>
                <w:w w:val="105"/>
                <w:sz w:val="18"/>
              </w:rPr>
              <w:t>Responsable du service de la police municipale ;</w:t>
            </w:r>
          </w:p>
          <w:p>
            <w:pPr>
              <w:pStyle w:val="TableParagraph"/>
              <w:widowControl w:val="false"/>
              <w:numPr>
                <w:ilvl w:val="0"/>
                <w:numId w:val="42"/>
              </w:numPr>
              <w:tabs>
                <w:tab w:val="clear" w:pos="720"/>
                <w:tab w:val="left" w:pos="403" w:leader="none"/>
              </w:tabs>
              <w:spacing w:lineRule="auto" w:line="247" w:before="1" w:after="0"/>
              <w:ind w:left="403" w:right="89" w:hanging="339"/>
              <w:jc w:val="both"/>
              <w:rPr>
                <w:sz w:val="18"/>
              </w:rPr>
            </w:pPr>
            <w:r>
              <w:rPr>
                <w:w w:val="105"/>
                <w:sz w:val="18"/>
              </w:rPr>
              <w:t>Le maire ou le président de l’établissement public de coopération intercommunale dans le cadre de l’autorité prévue au V de l’article L. 5211- 9-2 du code général des collectivités territoriales ainsi que les membres des instances</w:t>
            </w:r>
            <w:r>
              <w:rPr>
                <w:spacing w:val="38"/>
                <w:w w:val="105"/>
                <w:sz w:val="18"/>
              </w:rPr>
              <w:t xml:space="preserve"> </w:t>
            </w:r>
            <w:r>
              <w:rPr>
                <w:w w:val="105"/>
                <w:sz w:val="18"/>
              </w:rPr>
              <w:t>disciplinaires</w:t>
            </w:r>
            <w:r>
              <w:rPr>
                <w:spacing w:val="38"/>
                <w:w w:val="105"/>
                <w:sz w:val="18"/>
              </w:rPr>
              <w:t xml:space="preserve"> </w:t>
            </w:r>
            <w:r>
              <w:rPr>
                <w:w w:val="105"/>
                <w:sz w:val="18"/>
              </w:rPr>
              <w:t>et</w:t>
            </w:r>
            <w:r>
              <w:rPr>
                <w:spacing w:val="39"/>
                <w:w w:val="105"/>
                <w:sz w:val="18"/>
              </w:rPr>
              <w:t xml:space="preserve"> </w:t>
            </w:r>
            <w:r>
              <w:rPr>
                <w:w w:val="105"/>
                <w:sz w:val="18"/>
              </w:rPr>
              <w:t>les</w:t>
            </w:r>
            <w:r>
              <w:rPr>
                <w:spacing w:val="38"/>
                <w:w w:val="105"/>
                <w:sz w:val="18"/>
              </w:rPr>
              <w:t xml:space="preserve"> </w:t>
            </w:r>
            <w:r>
              <w:rPr>
                <w:w w:val="105"/>
                <w:sz w:val="18"/>
              </w:rPr>
              <w:t>agents</w:t>
            </w:r>
            <w:r>
              <w:rPr>
                <w:spacing w:val="38"/>
                <w:w w:val="105"/>
                <w:sz w:val="18"/>
              </w:rPr>
              <w:t xml:space="preserve"> </w:t>
            </w:r>
            <w:r>
              <w:rPr>
                <w:w w:val="105"/>
                <w:sz w:val="18"/>
              </w:rPr>
              <w:t>en</w:t>
            </w:r>
          </w:p>
        </w:tc>
        <w:tc>
          <w:tcPr>
            <w:tcW w:w="1734" w:type="dxa"/>
            <w:tcBorders>
              <w:top w:val="single" w:sz="4" w:space="0" w:color="5B9AD4"/>
              <w:left w:val="single" w:sz="4" w:space="0" w:color="5B9AD4"/>
              <w:right w:val="single" w:sz="4" w:space="0" w:color="5B9AD4"/>
            </w:tcBorders>
          </w:tcPr>
          <w:p>
            <w:pPr>
              <w:pStyle w:val="TableParagraph"/>
              <w:widowControl w:val="false"/>
              <w:spacing w:before="8" w:after="0"/>
              <w:ind w:left="5" w:right="0" w:hanging="0"/>
              <w:jc w:val="center"/>
              <w:rPr>
                <w:sz w:val="18"/>
              </w:rPr>
            </w:pPr>
            <w:r>
              <w:rPr>
                <w:color w:val="0D0D0D"/>
                <w:w w:val="105"/>
                <w:sz w:val="18"/>
              </w:rPr>
              <w:t>Trois</w:t>
            </w:r>
            <w:r>
              <w:rPr>
                <w:color w:val="0D0D0D"/>
                <w:spacing w:val="5"/>
                <w:w w:val="105"/>
                <w:sz w:val="18"/>
              </w:rPr>
              <w:t xml:space="preserve"> </w:t>
            </w:r>
            <w:r>
              <w:rPr>
                <w:color w:val="0D0D0D"/>
                <w:w w:val="105"/>
                <w:sz w:val="18"/>
              </w:rPr>
              <w:t>ans</w:t>
            </w:r>
            <w:r>
              <w:rPr>
                <w:color w:val="0D0D0D"/>
                <w:spacing w:val="5"/>
                <w:w w:val="105"/>
                <w:sz w:val="18"/>
              </w:rPr>
              <w:t xml:space="preserve"> </w:t>
            </w:r>
            <w:r>
              <w:rPr>
                <w:color w:val="0D0D0D"/>
                <w:w w:val="105"/>
                <w:sz w:val="18"/>
              </w:rPr>
              <w:t>à</w:t>
            </w:r>
            <w:r>
              <w:rPr>
                <w:color w:val="0D0D0D"/>
                <w:spacing w:val="6"/>
                <w:w w:val="105"/>
                <w:sz w:val="18"/>
              </w:rPr>
              <w:t xml:space="preserve"> </w:t>
            </w:r>
            <w:r>
              <w:rPr>
                <w:color w:val="0D0D0D"/>
                <w:spacing w:val="-2"/>
                <w:w w:val="105"/>
                <w:sz w:val="18"/>
              </w:rPr>
              <w:t>compter</w:t>
            </w:r>
          </w:p>
        </w:tc>
        <w:tc>
          <w:tcPr>
            <w:tcW w:w="1700" w:type="dxa"/>
            <w:tcBorders>
              <w:top w:val="single" w:sz="4" w:space="0" w:color="5B9AD4"/>
              <w:left w:val="single" w:sz="4" w:space="0" w:color="5B9AD4"/>
              <w:right w:val="single" w:sz="4" w:space="0" w:color="5B9AD4"/>
            </w:tcBorders>
          </w:tcPr>
          <w:p>
            <w:pPr>
              <w:pStyle w:val="TableParagraph"/>
              <w:widowControl w:val="false"/>
              <w:spacing w:before="8" w:after="0"/>
              <w:ind w:left="100" w:right="0" w:hanging="0"/>
              <w:rPr>
                <w:sz w:val="18"/>
              </w:rPr>
            </w:pPr>
            <w:r>
              <w:rPr>
                <w:w w:val="105"/>
                <w:sz w:val="18"/>
              </w:rPr>
              <w:t>Les</w:t>
            </w:r>
            <w:r>
              <w:rPr>
                <w:spacing w:val="54"/>
                <w:w w:val="105"/>
                <w:sz w:val="18"/>
              </w:rPr>
              <w:t xml:space="preserve">  </w:t>
            </w:r>
            <w:r>
              <w:rPr>
                <w:w w:val="105"/>
                <w:sz w:val="18"/>
              </w:rPr>
              <w:t>données</w:t>
            </w:r>
            <w:r>
              <w:rPr>
                <w:spacing w:val="54"/>
                <w:w w:val="105"/>
                <w:sz w:val="18"/>
              </w:rPr>
              <w:t xml:space="preserve">  </w:t>
            </w:r>
            <w:r>
              <w:rPr>
                <w:spacing w:val="-7"/>
                <w:w w:val="105"/>
                <w:sz w:val="18"/>
              </w:rPr>
              <w:t>de</w:t>
            </w:r>
          </w:p>
        </w:tc>
      </w:tr>
      <w:tr>
        <w:trPr>
          <w:trHeight w:val="254" w:hRule="atLeast"/>
        </w:trPr>
        <w:tc>
          <w:tcPr>
            <w:tcW w:w="2372" w:type="dxa"/>
            <w:tcBorders>
              <w:left w:val="single" w:sz="4" w:space="0" w:color="5B9AD4"/>
              <w:right w:val="single" w:sz="4" w:space="0" w:color="5B9AD4"/>
            </w:tcBorders>
          </w:tcPr>
          <w:p>
            <w:pPr>
              <w:pStyle w:val="TableParagraph"/>
              <w:widowControl w:val="false"/>
              <w:tabs>
                <w:tab w:val="clear" w:pos="720"/>
                <w:tab w:val="left" w:pos="769" w:leader="none"/>
                <w:tab w:val="left" w:pos="1246" w:leader="none"/>
                <w:tab w:val="left" w:pos="1977" w:leader="none"/>
              </w:tabs>
              <w:spacing w:before="2" w:after="0"/>
              <w:ind w:left="0" w:right="89" w:hanging="0"/>
              <w:jc w:val="right"/>
              <w:rPr>
                <w:sz w:val="18"/>
              </w:rPr>
            </w:pPr>
            <w:r>
              <w:rPr>
                <w:color w:val="0D0D0D"/>
                <w:spacing w:val="-2"/>
                <w:w w:val="105"/>
                <w:sz w:val="18"/>
              </w:rPr>
              <w:t>heure</w:t>
            </w:r>
            <w:r>
              <w:rPr>
                <w:color w:val="0D0D0D"/>
                <w:sz w:val="18"/>
              </w:rPr>
              <w:tab/>
            </w:r>
            <w:r>
              <w:rPr>
                <w:color w:val="0D0D0D"/>
                <w:spacing w:val="-5"/>
                <w:w w:val="105"/>
                <w:sz w:val="18"/>
              </w:rPr>
              <w:t>et</w:t>
            </w:r>
            <w:r>
              <w:rPr>
                <w:color w:val="0D0D0D"/>
                <w:sz w:val="18"/>
              </w:rPr>
              <w:tab/>
            </w:r>
            <w:r>
              <w:rPr>
                <w:color w:val="0D0D0D"/>
                <w:spacing w:val="-2"/>
                <w:w w:val="105"/>
                <w:sz w:val="18"/>
              </w:rPr>
              <w:t>motif</w:t>
            </w:r>
            <w:r>
              <w:rPr>
                <w:color w:val="0D0D0D"/>
                <w:sz w:val="18"/>
              </w:rPr>
              <w:tab/>
            </w:r>
            <w:r>
              <w:rPr>
                <w:color w:val="0D0D0D"/>
                <w:spacing w:val="-5"/>
                <w:w w:val="105"/>
                <w:sz w:val="18"/>
              </w:rPr>
              <w:t>de</w:t>
            </w:r>
          </w:p>
        </w:tc>
        <w:tc>
          <w:tcPr>
            <w:tcW w:w="3730"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1734" w:type="dxa"/>
            <w:tcBorders>
              <w:left w:val="single" w:sz="4" w:space="0" w:color="5B9AD4"/>
              <w:right w:val="single" w:sz="4" w:space="0" w:color="5B9AD4"/>
            </w:tcBorders>
          </w:tcPr>
          <w:p>
            <w:pPr>
              <w:pStyle w:val="TableParagraph"/>
              <w:widowControl w:val="false"/>
              <w:tabs>
                <w:tab w:val="clear" w:pos="720"/>
                <w:tab w:val="left" w:pos="622" w:leader="none"/>
                <w:tab w:val="left" w:pos="1347" w:leader="none"/>
              </w:tabs>
              <w:spacing w:before="2" w:after="0"/>
              <w:ind w:left="8" w:right="0" w:hanging="0"/>
              <w:jc w:val="center"/>
              <w:rPr>
                <w:sz w:val="18"/>
              </w:rPr>
            </w:pPr>
            <w:r>
              <w:rPr>
                <w:color w:val="0D0D0D"/>
                <w:spacing w:val="-5"/>
                <w:w w:val="105"/>
                <w:sz w:val="18"/>
              </w:rPr>
              <w:t>du</w:t>
            </w:r>
            <w:r>
              <w:rPr>
                <w:color w:val="0D0D0D"/>
                <w:sz w:val="18"/>
              </w:rPr>
              <w:tab/>
            </w:r>
            <w:r>
              <w:rPr>
                <w:color w:val="0D0D0D"/>
                <w:spacing w:val="-4"/>
                <w:w w:val="105"/>
                <w:sz w:val="18"/>
              </w:rPr>
              <w:t>jour</w:t>
            </w:r>
            <w:r>
              <w:rPr>
                <w:color w:val="0D0D0D"/>
                <w:sz w:val="18"/>
              </w:rPr>
              <w:tab/>
            </w:r>
            <w:r>
              <w:rPr>
                <w:color w:val="0D0D0D"/>
                <w:spacing w:val="-5"/>
                <w:w w:val="105"/>
                <w:sz w:val="18"/>
              </w:rPr>
              <w:t>de</w:t>
            </w:r>
          </w:p>
        </w:tc>
        <w:tc>
          <w:tcPr>
            <w:tcW w:w="1700" w:type="dxa"/>
            <w:tcBorders>
              <w:left w:val="single" w:sz="4" w:space="0" w:color="5B9AD4"/>
              <w:right w:val="single" w:sz="4" w:space="0" w:color="5B9AD4"/>
            </w:tcBorders>
          </w:tcPr>
          <w:p>
            <w:pPr>
              <w:pStyle w:val="TableParagraph"/>
              <w:widowControl w:val="false"/>
              <w:tabs>
                <w:tab w:val="clear" w:pos="720"/>
                <w:tab w:val="left" w:pos="1330" w:leader="none"/>
              </w:tabs>
              <w:spacing w:before="2" w:after="0"/>
              <w:ind w:left="100" w:right="0" w:hanging="0"/>
              <w:rPr>
                <w:sz w:val="18"/>
              </w:rPr>
            </w:pPr>
            <w:r>
              <w:rPr>
                <w:spacing w:val="-2"/>
                <w:w w:val="105"/>
                <w:sz w:val="18"/>
              </w:rPr>
              <w:t>traçabilité</w:t>
            </w:r>
            <w:r>
              <w:rPr>
                <w:sz w:val="18"/>
              </w:rPr>
              <w:tab/>
            </w:r>
            <w:r>
              <w:rPr>
                <w:spacing w:val="-5"/>
                <w:w w:val="105"/>
                <w:sz w:val="18"/>
              </w:rPr>
              <w:t>des</w:t>
            </w:r>
          </w:p>
        </w:tc>
      </w:tr>
      <w:tr>
        <w:trPr>
          <w:trHeight w:val="254" w:hRule="atLeast"/>
        </w:trPr>
        <w:tc>
          <w:tcPr>
            <w:tcW w:w="2372" w:type="dxa"/>
            <w:tcBorders>
              <w:left w:val="single" w:sz="4" w:space="0" w:color="5B9AD4"/>
              <w:right w:val="single" w:sz="4" w:space="0" w:color="5B9AD4"/>
            </w:tcBorders>
          </w:tcPr>
          <w:p>
            <w:pPr>
              <w:pStyle w:val="TableParagraph"/>
              <w:widowControl w:val="false"/>
              <w:spacing w:before="2" w:after="0"/>
              <w:ind w:left="0" w:right="89" w:hanging="0"/>
              <w:jc w:val="right"/>
              <w:rPr>
                <w:sz w:val="18"/>
              </w:rPr>
            </w:pPr>
            <w:r>
              <w:rPr>
                <w:color w:val="0D0D0D"/>
                <w:w w:val="105"/>
                <w:sz w:val="18"/>
              </w:rPr>
              <w:t>l’opération</w:t>
            </w:r>
            <w:r>
              <w:rPr>
                <w:color w:val="0D0D0D"/>
                <w:spacing w:val="52"/>
                <w:w w:val="105"/>
                <w:sz w:val="18"/>
              </w:rPr>
              <w:t xml:space="preserve"> </w:t>
            </w:r>
            <w:r>
              <w:rPr>
                <w:color w:val="0D0D0D"/>
                <w:w w:val="105"/>
                <w:sz w:val="18"/>
              </w:rPr>
              <w:t>de</w:t>
            </w:r>
            <w:r>
              <w:rPr>
                <w:color w:val="0D0D0D"/>
                <w:spacing w:val="51"/>
                <w:w w:val="105"/>
                <w:sz w:val="18"/>
              </w:rPr>
              <w:t xml:space="preserve"> </w:t>
            </w:r>
            <w:r>
              <w:rPr>
                <w:color w:val="0D0D0D"/>
                <w:w w:val="105"/>
                <w:sz w:val="18"/>
              </w:rPr>
              <w:t>collecte,</w:t>
            </w:r>
            <w:r>
              <w:rPr>
                <w:color w:val="0D0D0D"/>
                <w:spacing w:val="52"/>
                <w:w w:val="105"/>
                <w:sz w:val="18"/>
              </w:rPr>
              <w:t xml:space="preserve"> </w:t>
            </w:r>
            <w:r>
              <w:rPr>
                <w:color w:val="0D0D0D"/>
                <w:spacing w:val="-5"/>
                <w:w w:val="105"/>
                <w:sz w:val="18"/>
              </w:rPr>
              <w:t>de</w:t>
            </w:r>
          </w:p>
        </w:tc>
        <w:tc>
          <w:tcPr>
            <w:tcW w:w="3730"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1734" w:type="dxa"/>
            <w:tcBorders>
              <w:left w:val="single" w:sz="4" w:space="0" w:color="5B9AD4"/>
              <w:right w:val="single" w:sz="4" w:space="0" w:color="5B9AD4"/>
            </w:tcBorders>
          </w:tcPr>
          <w:p>
            <w:pPr>
              <w:pStyle w:val="TableParagraph"/>
              <w:widowControl w:val="false"/>
              <w:tabs>
                <w:tab w:val="clear" w:pos="720"/>
                <w:tab w:val="left" w:pos="1347" w:leader="none"/>
              </w:tabs>
              <w:spacing w:before="2" w:after="0"/>
              <w:ind w:left="8" w:right="0" w:hanging="0"/>
              <w:jc w:val="center"/>
              <w:rPr>
                <w:sz w:val="18"/>
              </w:rPr>
            </w:pPr>
            <w:r>
              <w:rPr>
                <w:color w:val="0D0D0D"/>
                <w:spacing w:val="-2"/>
                <w:w w:val="105"/>
                <w:sz w:val="18"/>
              </w:rPr>
              <w:t>l’opération</w:t>
            </w:r>
            <w:r>
              <w:rPr>
                <w:color w:val="0D0D0D"/>
                <w:sz w:val="18"/>
              </w:rPr>
              <w:tab/>
            </w:r>
            <w:r>
              <w:rPr>
                <w:color w:val="0D0D0D"/>
                <w:spacing w:val="-5"/>
                <w:w w:val="105"/>
                <w:sz w:val="18"/>
              </w:rPr>
              <w:t>de</w:t>
            </w:r>
          </w:p>
        </w:tc>
        <w:tc>
          <w:tcPr>
            <w:tcW w:w="1700" w:type="dxa"/>
            <w:tcBorders>
              <w:left w:val="single" w:sz="4" w:space="0" w:color="5B9AD4"/>
              <w:right w:val="single" w:sz="4" w:space="0" w:color="5B9AD4"/>
            </w:tcBorders>
          </w:tcPr>
          <w:p>
            <w:pPr>
              <w:pStyle w:val="TableParagraph"/>
              <w:widowControl w:val="false"/>
              <w:tabs>
                <w:tab w:val="clear" w:pos="720"/>
                <w:tab w:val="left" w:pos="1405" w:leader="none"/>
              </w:tabs>
              <w:spacing w:before="2" w:after="0"/>
              <w:ind w:left="100" w:right="0" w:hanging="0"/>
              <w:rPr>
                <w:sz w:val="18"/>
              </w:rPr>
            </w:pPr>
            <w:r>
              <w:rPr>
                <w:spacing w:val="-2"/>
                <w:w w:val="105"/>
                <w:sz w:val="18"/>
              </w:rPr>
              <w:t>opérations</w:t>
            </w:r>
            <w:r>
              <w:rPr>
                <w:sz w:val="18"/>
              </w:rPr>
              <w:tab/>
            </w:r>
            <w:r>
              <w:rPr>
                <w:spacing w:val="-5"/>
                <w:w w:val="105"/>
                <w:sz w:val="18"/>
              </w:rPr>
              <w:t>de</w:t>
            </w:r>
          </w:p>
        </w:tc>
      </w:tr>
      <w:tr>
        <w:trPr>
          <w:trHeight w:val="254" w:hRule="atLeast"/>
        </w:trPr>
        <w:tc>
          <w:tcPr>
            <w:tcW w:w="2372" w:type="dxa"/>
            <w:tcBorders>
              <w:left w:val="single" w:sz="4" w:space="0" w:color="5B9AD4"/>
              <w:right w:val="single" w:sz="4" w:space="0" w:color="5B9AD4"/>
            </w:tcBorders>
          </w:tcPr>
          <w:p>
            <w:pPr>
              <w:pStyle w:val="TableParagraph"/>
              <w:widowControl w:val="false"/>
              <w:tabs>
                <w:tab w:val="clear" w:pos="720"/>
                <w:tab w:val="left" w:pos="1977" w:leader="none"/>
              </w:tabs>
              <w:spacing w:before="2" w:after="0"/>
              <w:ind w:left="0" w:right="89" w:hanging="0"/>
              <w:jc w:val="right"/>
              <w:rPr>
                <w:sz w:val="18"/>
              </w:rPr>
            </w:pPr>
            <w:r>
              <w:rPr>
                <w:color w:val="0D0D0D"/>
                <w:spacing w:val="-2"/>
                <w:w w:val="105"/>
                <w:sz w:val="18"/>
              </w:rPr>
              <w:t>modification,</w:t>
            </w:r>
            <w:r>
              <w:rPr>
                <w:color w:val="0D0D0D"/>
                <w:sz w:val="18"/>
              </w:rPr>
              <w:tab/>
            </w:r>
            <w:r>
              <w:rPr>
                <w:color w:val="0D0D0D"/>
                <w:spacing w:val="-5"/>
                <w:w w:val="105"/>
                <w:sz w:val="18"/>
              </w:rPr>
              <w:t>de</w:t>
            </w:r>
          </w:p>
        </w:tc>
        <w:tc>
          <w:tcPr>
            <w:tcW w:w="3730"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1734" w:type="dxa"/>
            <w:tcBorders>
              <w:left w:val="single" w:sz="4" w:space="0" w:color="5B9AD4"/>
              <w:right w:val="single" w:sz="4" w:space="0" w:color="5B9AD4"/>
            </w:tcBorders>
          </w:tcPr>
          <w:p>
            <w:pPr>
              <w:pStyle w:val="TableParagraph"/>
              <w:widowControl w:val="false"/>
              <w:tabs>
                <w:tab w:val="clear" w:pos="720"/>
                <w:tab w:val="left" w:pos="1347" w:leader="none"/>
              </w:tabs>
              <w:spacing w:before="2" w:after="0"/>
              <w:ind w:left="8" w:right="0" w:hanging="0"/>
              <w:jc w:val="center"/>
              <w:rPr>
                <w:sz w:val="18"/>
              </w:rPr>
            </w:pPr>
            <w:r>
              <w:rPr>
                <w:color w:val="0D0D0D"/>
                <w:spacing w:val="-2"/>
                <w:w w:val="105"/>
                <w:sz w:val="18"/>
              </w:rPr>
              <w:t>collecte,</w:t>
            </w:r>
            <w:r>
              <w:rPr>
                <w:color w:val="0D0D0D"/>
                <w:sz w:val="18"/>
              </w:rPr>
              <w:tab/>
            </w:r>
            <w:r>
              <w:rPr>
                <w:color w:val="0D0D0D"/>
                <w:spacing w:val="-5"/>
                <w:w w:val="105"/>
                <w:sz w:val="18"/>
              </w:rPr>
              <w:t>de</w:t>
            </w:r>
          </w:p>
        </w:tc>
        <w:tc>
          <w:tcPr>
            <w:tcW w:w="1700" w:type="dxa"/>
            <w:tcBorders>
              <w:left w:val="single" w:sz="4" w:space="0" w:color="5B9AD4"/>
              <w:right w:val="single" w:sz="4" w:space="0" w:color="5B9AD4"/>
            </w:tcBorders>
          </w:tcPr>
          <w:p>
            <w:pPr>
              <w:pStyle w:val="TableParagraph"/>
              <w:widowControl w:val="false"/>
              <w:tabs>
                <w:tab w:val="clear" w:pos="720"/>
                <w:tab w:val="left" w:pos="1441" w:leader="none"/>
              </w:tabs>
              <w:spacing w:before="2" w:after="0"/>
              <w:ind w:left="100" w:right="0" w:hanging="0"/>
              <w:rPr>
                <w:sz w:val="18"/>
              </w:rPr>
            </w:pPr>
            <w:r>
              <w:rPr>
                <w:spacing w:val="-2"/>
                <w:w w:val="105"/>
                <w:sz w:val="18"/>
              </w:rPr>
              <w:t>consultation</w:t>
            </w:r>
            <w:r>
              <w:rPr>
                <w:sz w:val="18"/>
              </w:rPr>
              <w:tab/>
            </w:r>
            <w:r>
              <w:rPr>
                <w:spacing w:val="-5"/>
                <w:w w:val="105"/>
                <w:sz w:val="18"/>
              </w:rPr>
              <w:t>et</w:t>
            </w:r>
          </w:p>
        </w:tc>
      </w:tr>
      <w:tr>
        <w:trPr>
          <w:trHeight w:val="254" w:hRule="atLeast"/>
        </w:trPr>
        <w:tc>
          <w:tcPr>
            <w:tcW w:w="2372" w:type="dxa"/>
            <w:tcBorders>
              <w:left w:val="single" w:sz="4" w:space="0" w:color="5B9AD4"/>
              <w:right w:val="single" w:sz="4" w:space="0" w:color="5B9AD4"/>
            </w:tcBorders>
          </w:tcPr>
          <w:p>
            <w:pPr>
              <w:pStyle w:val="TableParagraph"/>
              <w:widowControl w:val="false"/>
              <w:tabs>
                <w:tab w:val="clear" w:pos="720"/>
                <w:tab w:val="left" w:pos="1977" w:leader="none"/>
              </w:tabs>
              <w:spacing w:before="2" w:after="0"/>
              <w:ind w:left="0" w:right="89" w:hanging="0"/>
              <w:jc w:val="right"/>
              <w:rPr>
                <w:sz w:val="18"/>
              </w:rPr>
            </w:pPr>
            <w:r>
              <w:rPr>
                <w:color w:val="0D0D0D"/>
                <w:spacing w:val="-2"/>
                <w:w w:val="105"/>
                <w:sz w:val="18"/>
              </w:rPr>
              <w:t>consultation,</w:t>
            </w:r>
            <w:r>
              <w:rPr>
                <w:color w:val="0D0D0D"/>
                <w:sz w:val="18"/>
              </w:rPr>
              <w:tab/>
            </w:r>
            <w:r>
              <w:rPr>
                <w:color w:val="0D0D0D"/>
                <w:spacing w:val="-5"/>
                <w:w w:val="105"/>
                <w:sz w:val="18"/>
              </w:rPr>
              <w:t>de</w:t>
            </w:r>
          </w:p>
        </w:tc>
        <w:tc>
          <w:tcPr>
            <w:tcW w:w="3730"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1734" w:type="dxa"/>
            <w:tcBorders>
              <w:left w:val="single" w:sz="4" w:space="0" w:color="5B9AD4"/>
              <w:right w:val="single" w:sz="4" w:space="0" w:color="5B9AD4"/>
            </w:tcBorders>
          </w:tcPr>
          <w:p>
            <w:pPr>
              <w:pStyle w:val="TableParagraph"/>
              <w:widowControl w:val="false"/>
              <w:tabs>
                <w:tab w:val="clear" w:pos="720"/>
                <w:tab w:val="left" w:pos="1343" w:leader="none"/>
              </w:tabs>
              <w:spacing w:before="2" w:after="0"/>
              <w:ind w:left="6" w:right="0" w:hanging="0"/>
              <w:jc w:val="center"/>
              <w:rPr>
                <w:sz w:val="18"/>
              </w:rPr>
            </w:pPr>
            <w:r>
              <w:rPr>
                <w:color w:val="0D0D0D"/>
                <w:spacing w:val="-2"/>
                <w:w w:val="105"/>
                <w:sz w:val="18"/>
              </w:rPr>
              <w:t>modification,</w:t>
            </w:r>
            <w:r>
              <w:rPr>
                <w:color w:val="0D0D0D"/>
                <w:sz w:val="18"/>
              </w:rPr>
              <w:tab/>
            </w:r>
            <w:r>
              <w:rPr>
                <w:color w:val="0D0D0D"/>
                <w:spacing w:val="-5"/>
                <w:w w:val="105"/>
                <w:sz w:val="18"/>
              </w:rPr>
              <w:t>de</w:t>
            </w:r>
          </w:p>
        </w:tc>
        <w:tc>
          <w:tcPr>
            <w:tcW w:w="1700" w:type="dxa"/>
            <w:tcBorders>
              <w:left w:val="single" w:sz="4" w:space="0" w:color="5B9AD4"/>
              <w:right w:val="single" w:sz="4" w:space="0" w:color="5B9AD4"/>
            </w:tcBorders>
          </w:tcPr>
          <w:p>
            <w:pPr>
              <w:pStyle w:val="TableParagraph"/>
              <w:widowControl w:val="false"/>
              <w:tabs>
                <w:tab w:val="clear" w:pos="720"/>
                <w:tab w:val="left" w:pos="1263" w:leader="none"/>
              </w:tabs>
              <w:spacing w:before="2" w:after="0"/>
              <w:ind w:left="100" w:right="0" w:hanging="0"/>
              <w:rPr>
                <w:sz w:val="18"/>
              </w:rPr>
            </w:pPr>
            <w:r>
              <w:rPr>
                <w:spacing w:val="-2"/>
                <w:w w:val="105"/>
                <w:sz w:val="18"/>
              </w:rPr>
              <w:t>d’extraction</w:t>
            </w:r>
            <w:r>
              <w:rPr>
                <w:sz w:val="18"/>
              </w:rPr>
              <w:tab/>
            </w:r>
            <w:r>
              <w:rPr>
                <w:spacing w:val="-4"/>
                <w:w w:val="105"/>
                <w:sz w:val="18"/>
              </w:rPr>
              <w:t>sont</w:t>
            </w:r>
          </w:p>
        </w:tc>
      </w:tr>
      <w:tr>
        <w:trPr>
          <w:trHeight w:val="254" w:hRule="atLeast"/>
        </w:trPr>
        <w:tc>
          <w:tcPr>
            <w:tcW w:w="2372" w:type="dxa"/>
            <w:tcBorders>
              <w:left w:val="single" w:sz="4" w:space="0" w:color="5B9AD4"/>
              <w:right w:val="single" w:sz="4" w:space="0" w:color="5B9AD4"/>
            </w:tcBorders>
          </w:tcPr>
          <w:p>
            <w:pPr>
              <w:pStyle w:val="TableParagraph"/>
              <w:widowControl w:val="false"/>
              <w:tabs>
                <w:tab w:val="clear" w:pos="720"/>
                <w:tab w:val="left" w:pos="2011" w:leader="none"/>
              </w:tabs>
              <w:spacing w:before="2" w:after="0"/>
              <w:ind w:left="0" w:right="92" w:hanging="0"/>
              <w:jc w:val="right"/>
              <w:rPr>
                <w:sz w:val="18"/>
              </w:rPr>
            </w:pPr>
            <w:r>
              <w:rPr>
                <w:color w:val="0D0D0D"/>
                <w:spacing w:val="-2"/>
                <w:w w:val="105"/>
                <w:sz w:val="18"/>
              </w:rPr>
              <w:t>communication</w:t>
            </w:r>
            <w:r>
              <w:rPr>
                <w:color w:val="0D0D0D"/>
                <w:sz w:val="18"/>
              </w:rPr>
              <w:tab/>
            </w:r>
            <w:r>
              <w:rPr>
                <w:color w:val="0D0D0D"/>
                <w:spacing w:val="-5"/>
                <w:w w:val="105"/>
                <w:sz w:val="18"/>
              </w:rPr>
              <w:t>et</w:t>
            </w:r>
          </w:p>
        </w:tc>
        <w:tc>
          <w:tcPr>
            <w:tcW w:w="3730"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1734" w:type="dxa"/>
            <w:tcBorders>
              <w:left w:val="single" w:sz="4" w:space="0" w:color="5B9AD4"/>
              <w:right w:val="single" w:sz="4" w:space="0" w:color="5B9AD4"/>
            </w:tcBorders>
          </w:tcPr>
          <w:p>
            <w:pPr>
              <w:pStyle w:val="TableParagraph"/>
              <w:widowControl w:val="false"/>
              <w:tabs>
                <w:tab w:val="clear" w:pos="720"/>
                <w:tab w:val="left" w:pos="1347" w:leader="none"/>
              </w:tabs>
              <w:spacing w:before="2" w:after="0"/>
              <w:ind w:left="8" w:right="0" w:hanging="0"/>
              <w:jc w:val="center"/>
              <w:rPr>
                <w:sz w:val="18"/>
              </w:rPr>
            </w:pPr>
            <w:r>
              <w:rPr>
                <w:color w:val="0D0D0D"/>
                <w:spacing w:val="-2"/>
                <w:w w:val="105"/>
                <w:sz w:val="18"/>
              </w:rPr>
              <w:t>consultation,</w:t>
            </w:r>
            <w:r>
              <w:rPr>
                <w:color w:val="0D0D0D"/>
                <w:sz w:val="18"/>
              </w:rPr>
              <w:tab/>
            </w:r>
            <w:r>
              <w:rPr>
                <w:color w:val="0D0D0D"/>
                <w:spacing w:val="-5"/>
                <w:w w:val="105"/>
                <w:sz w:val="18"/>
              </w:rPr>
              <w:t>de</w:t>
            </w:r>
          </w:p>
        </w:tc>
        <w:tc>
          <w:tcPr>
            <w:tcW w:w="1700" w:type="dxa"/>
            <w:tcBorders>
              <w:left w:val="single" w:sz="4" w:space="0" w:color="5B9AD4"/>
              <w:right w:val="single" w:sz="4" w:space="0" w:color="5B9AD4"/>
            </w:tcBorders>
          </w:tcPr>
          <w:p>
            <w:pPr>
              <w:pStyle w:val="TableParagraph"/>
              <w:widowControl w:val="false"/>
              <w:spacing w:before="2" w:after="0"/>
              <w:ind w:left="100" w:right="0" w:hanging="0"/>
              <w:rPr>
                <w:sz w:val="18"/>
              </w:rPr>
            </w:pPr>
            <w:r>
              <w:rPr>
                <w:spacing w:val="-2"/>
                <w:w w:val="105"/>
                <w:sz w:val="18"/>
              </w:rPr>
              <w:t>utilisées</w:t>
            </w:r>
          </w:p>
        </w:tc>
      </w:tr>
      <w:tr>
        <w:trPr>
          <w:trHeight w:val="254" w:hRule="atLeast"/>
        </w:trPr>
        <w:tc>
          <w:tcPr>
            <w:tcW w:w="2372" w:type="dxa"/>
            <w:tcBorders>
              <w:left w:val="single" w:sz="4" w:space="0" w:color="5B9AD4"/>
              <w:right w:val="single" w:sz="4" w:space="0" w:color="5B9AD4"/>
            </w:tcBorders>
          </w:tcPr>
          <w:p>
            <w:pPr>
              <w:pStyle w:val="TableParagraph"/>
              <w:widowControl w:val="false"/>
              <w:spacing w:before="2" w:after="0"/>
              <w:ind w:left="0" w:right="90" w:hanging="0"/>
              <w:jc w:val="right"/>
              <w:rPr>
                <w:sz w:val="18"/>
              </w:rPr>
            </w:pPr>
            <w:r>
              <w:rPr>
                <w:color w:val="0D0D0D"/>
                <w:w w:val="105"/>
                <w:sz w:val="18"/>
              </w:rPr>
              <w:t>d’effacement</w:t>
            </w:r>
            <w:r>
              <w:rPr>
                <w:color w:val="0D0D0D"/>
                <w:spacing w:val="-6"/>
                <w:w w:val="105"/>
                <w:sz w:val="18"/>
              </w:rPr>
              <w:t xml:space="preserve"> </w:t>
            </w:r>
            <w:r>
              <w:rPr>
                <w:color w:val="0D0D0D"/>
                <w:w w:val="105"/>
                <w:sz w:val="18"/>
              </w:rPr>
              <w:t>des</w:t>
            </w:r>
            <w:r>
              <w:rPr>
                <w:color w:val="0D0D0D"/>
                <w:spacing w:val="-6"/>
                <w:w w:val="105"/>
                <w:sz w:val="18"/>
              </w:rPr>
              <w:t xml:space="preserve"> </w:t>
            </w:r>
            <w:r>
              <w:rPr>
                <w:color w:val="0D0D0D"/>
                <w:w w:val="105"/>
                <w:sz w:val="18"/>
              </w:rPr>
              <w:t>données</w:t>
            </w:r>
            <w:r>
              <w:rPr>
                <w:color w:val="0D0D0D"/>
                <w:spacing w:val="-6"/>
                <w:w w:val="105"/>
                <w:sz w:val="18"/>
              </w:rPr>
              <w:t xml:space="preserve"> </w:t>
            </w:r>
            <w:r>
              <w:rPr>
                <w:color w:val="0D0D0D"/>
                <w:spacing w:val="-10"/>
                <w:w w:val="105"/>
                <w:sz w:val="18"/>
              </w:rPr>
              <w:t>à</w:t>
            </w:r>
          </w:p>
        </w:tc>
        <w:tc>
          <w:tcPr>
            <w:tcW w:w="3730"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1734" w:type="dxa"/>
            <w:tcBorders>
              <w:left w:val="single" w:sz="4" w:space="0" w:color="5B9AD4"/>
              <w:right w:val="single" w:sz="4" w:space="0" w:color="5B9AD4"/>
            </w:tcBorders>
          </w:tcPr>
          <w:p>
            <w:pPr>
              <w:pStyle w:val="TableParagraph"/>
              <w:widowControl w:val="false"/>
              <w:spacing w:before="2" w:after="0"/>
              <w:ind w:left="5" w:right="0" w:hanging="0"/>
              <w:jc w:val="center"/>
              <w:rPr>
                <w:sz w:val="18"/>
              </w:rPr>
            </w:pPr>
            <w:r>
              <w:rPr>
                <w:color w:val="0D0D0D"/>
                <w:w w:val="105"/>
                <w:sz w:val="18"/>
              </w:rPr>
              <w:t>communication</w:t>
            </w:r>
            <w:r>
              <w:rPr>
                <w:color w:val="0D0D0D"/>
                <w:spacing w:val="41"/>
                <w:w w:val="105"/>
                <w:sz w:val="18"/>
              </w:rPr>
              <w:t xml:space="preserve">  </w:t>
            </w:r>
            <w:r>
              <w:rPr>
                <w:color w:val="0D0D0D"/>
                <w:spacing w:val="-5"/>
                <w:w w:val="105"/>
                <w:sz w:val="18"/>
              </w:rPr>
              <w:t>et</w:t>
            </w:r>
          </w:p>
        </w:tc>
        <w:tc>
          <w:tcPr>
            <w:tcW w:w="1700" w:type="dxa"/>
            <w:tcBorders>
              <w:left w:val="single" w:sz="4" w:space="0" w:color="5B9AD4"/>
              <w:right w:val="single" w:sz="4" w:space="0" w:color="5B9AD4"/>
            </w:tcBorders>
          </w:tcPr>
          <w:p>
            <w:pPr>
              <w:pStyle w:val="TableParagraph"/>
              <w:widowControl w:val="false"/>
              <w:spacing w:before="2" w:after="0"/>
              <w:ind w:left="100" w:right="0" w:hanging="0"/>
              <w:rPr>
                <w:sz w:val="18"/>
              </w:rPr>
            </w:pPr>
            <w:r>
              <w:rPr>
                <w:spacing w:val="2"/>
                <w:sz w:val="18"/>
              </w:rPr>
              <w:t>exclusivement</w:t>
            </w:r>
            <w:r>
              <w:rPr>
                <w:spacing w:val="14"/>
                <w:sz w:val="18"/>
              </w:rPr>
              <w:t xml:space="preserve"> </w:t>
            </w:r>
            <w:r>
              <w:rPr>
                <w:spacing w:val="-4"/>
                <w:sz w:val="18"/>
              </w:rPr>
              <w:t>dans</w:t>
            </w:r>
          </w:p>
        </w:tc>
      </w:tr>
      <w:tr>
        <w:trPr>
          <w:trHeight w:val="254" w:hRule="atLeast"/>
        </w:trPr>
        <w:tc>
          <w:tcPr>
            <w:tcW w:w="2372" w:type="dxa"/>
            <w:tcBorders>
              <w:left w:val="single" w:sz="4" w:space="0" w:color="5B9AD4"/>
              <w:right w:val="single" w:sz="4" w:space="0" w:color="5B9AD4"/>
            </w:tcBorders>
          </w:tcPr>
          <w:p>
            <w:pPr>
              <w:pStyle w:val="TableParagraph"/>
              <w:widowControl w:val="false"/>
              <w:tabs>
                <w:tab w:val="clear" w:pos="720"/>
                <w:tab w:val="left" w:pos="981" w:leader="none"/>
                <w:tab w:val="left" w:pos="2011" w:leader="none"/>
              </w:tabs>
              <w:spacing w:before="2" w:after="0"/>
              <w:ind w:left="0" w:right="93" w:hanging="0"/>
              <w:jc w:val="right"/>
              <w:rPr>
                <w:sz w:val="18"/>
              </w:rPr>
            </w:pPr>
            <w:r>
              <w:rPr>
                <w:color w:val="0D0D0D"/>
                <w:spacing w:val="-2"/>
                <w:w w:val="105"/>
                <w:sz w:val="18"/>
              </w:rPr>
              <w:t>caractère</w:t>
            </w:r>
            <w:r>
              <w:rPr>
                <w:color w:val="0D0D0D"/>
                <w:sz w:val="18"/>
              </w:rPr>
              <w:tab/>
            </w:r>
            <w:r>
              <w:rPr>
                <w:color w:val="0D0D0D"/>
                <w:spacing w:val="-2"/>
                <w:w w:val="105"/>
                <w:sz w:val="18"/>
              </w:rPr>
              <w:t>personnel</w:t>
            </w:r>
            <w:r>
              <w:rPr>
                <w:color w:val="0D0D0D"/>
                <w:sz w:val="18"/>
              </w:rPr>
              <w:tab/>
            </w:r>
            <w:r>
              <w:rPr>
                <w:color w:val="0D0D0D"/>
                <w:spacing w:val="-5"/>
                <w:w w:val="105"/>
                <w:sz w:val="18"/>
              </w:rPr>
              <w:t>et</w:t>
            </w:r>
          </w:p>
        </w:tc>
        <w:tc>
          <w:tcPr>
            <w:tcW w:w="3730"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1734" w:type="dxa"/>
            <w:tcBorders>
              <w:left w:val="single" w:sz="4" w:space="0" w:color="5B9AD4"/>
              <w:right w:val="single" w:sz="4" w:space="0" w:color="5B9AD4"/>
            </w:tcBorders>
          </w:tcPr>
          <w:p>
            <w:pPr>
              <w:pStyle w:val="TableParagraph"/>
              <w:widowControl w:val="false"/>
              <w:tabs>
                <w:tab w:val="clear" w:pos="720"/>
                <w:tab w:val="left" w:pos="1271" w:leader="none"/>
              </w:tabs>
              <w:spacing w:before="2" w:after="0"/>
              <w:ind w:left="6" w:right="0" w:hanging="0"/>
              <w:jc w:val="center"/>
              <w:rPr>
                <w:sz w:val="18"/>
              </w:rPr>
            </w:pPr>
            <w:r>
              <w:rPr>
                <w:color w:val="0D0D0D"/>
                <w:spacing w:val="-2"/>
                <w:w w:val="105"/>
                <w:sz w:val="18"/>
              </w:rPr>
              <w:t>d’effacement</w:t>
            </w:r>
            <w:r>
              <w:rPr>
                <w:color w:val="0D0D0D"/>
                <w:sz w:val="18"/>
              </w:rPr>
              <w:tab/>
            </w:r>
            <w:r>
              <w:rPr>
                <w:color w:val="0D0D0D"/>
                <w:spacing w:val="-5"/>
                <w:w w:val="105"/>
                <w:sz w:val="18"/>
              </w:rPr>
              <w:t>des</w:t>
            </w:r>
          </w:p>
        </w:tc>
        <w:tc>
          <w:tcPr>
            <w:tcW w:w="1700" w:type="dxa"/>
            <w:tcBorders>
              <w:left w:val="single" w:sz="4" w:space="0" w:color="5B9AD4"/>
              <w:right w:val="single" w:sz="4" w:space="0" w:color="5B9AD4"/>
            </w:tcBorders>
          </w:tcPr>
          <w:p>
            <w:pPr>
              <w:pStyle w:val="TableParagraph"/>
              <w:widowControl w:val="false"/>
              <w:tabs>
                <w:tab w:val="clear" w:pos="720"/>
                <w:tab w:val="left" w:pos="484" w:leader="none"/>
                <w:tab w:val="left" w:pos="1159" w:leader="none"/>
              </w:tabs>
              <w:spacing w:before="2" w:after="0"/>
              <w:ind w:left="100" w:right="0" w:hanging="0"/>
              <w:rPr>
                <w:sz w:val="18"/>
              </w:rPr>
            </w:pPr>
            <w:r>
              <w:rPr>
                <w:spacing w:val="-5"/>
                <w:w w:val="105"/>
                <w:sz w:val="18"/>
              </w:rPr>
              <w:t>le</w:t>
            </w:r>
            <w:r>
              <w:rPr>
                <w:sz w:val="18"/>
              </w:rPr>
              <w:tab/>
            </w:r>
            <w:r>
              <w:rPr>
                <w:spacing w:val="-2"/>
                <w:w w:val="105"/>
                <w:sz w:val="18"/>
              </w:rPr>
              <w:t>cadre</w:t>
            </w:r>
            <w:r>
              <w:rPr>
                <w:sz w:val="18"/>
              </w:rPr>
              <w:tab/>
            </w:r>
            <w:r>
              <w:rPr>
                <w:spacing w:val="-2"/>
                <w:w w:val="105"/>
                <w:sz w:val="18"/>
              </w:rPr>
              <w:t>d’une</w:t>
            </w:r>
          </w:p>
        </w:tc>
      </w:tr>
      <w:tr>
        <w:trPr>
          <w:trHeight w:val="256" w:hRule="atLeast"/>
        </w:trPr>
        <w:tc>
          <w:tcPr>
            <w:tcW w:w="2372" w:type="dxa"/>
            <w:tcBorders>
              <w:left w:val="single" w:sz="4" w:space="0" w:color="5B9AD4"/>
              <w:bottom w:val="single" w:sz="4" w:space="0" w:color="5B9AD4"/>
              <w:right w:val="single" w:sz="4" w:space="0" w:color="5B9AD4"/>
            </w:tcBorders>
          </w:tcPr>
          <w:p>
            <w:pPr>
              <w:pStyle w:val="TableParagraph"/>
              <w:widowControl w:val="false"/>
              <w:spacing w:before="2" w:after="0"/>
              <w:ind w:left="0" w:right="91" w:hanging="0"/>
              <w:jc w:val="right"/>
              <w:rPr>
                <w:sz w:val="18"/>
              </w:rPr>
            </w:pPr>
            <w:r>
              <w:rPr>
                <w:color w:val="0D0D0D"/>
                <w:w w:val="105"/>
                <w:sz w:val="18"/>
              </w:rPr>
              <w:t>informations,</w:t>
            </w:r>
            <w:r>
              <w:rPr>
                <w:color w:val="0D0D0D"/>
                <w:spacing w:val="48"/>
                <w:w w:val="105"/>
                <w:sz w:val="18"/>
              </w:rPr>
              <w:t xml:space="preserve">  </w:t>
            </w:r>
            <w:r>
              <w:rPr>
                <w:color w:val="0D0D0D"/>
                <w:w w:val="105"/>
                <w:sz w:val="18"/>
              </w:rPr>
              <w:t>et,</w:t>
            </w:r>
            <w:r>
              <w:rPr>
                <w:color w:val="0D0D0D"/>
                <w:spacing w:val="47"/>
                <w:w w:val="105"/>
                <w:sz w:val="18"/>
              </w:rPr>
              <w:t xml:space="preserve">  </w:t>
            </w:r>
            <w:r>
              <w:rPr>
                <w:color w:val="0D0D0D"/>
                <w:w w:val="105"/>
                <w:sz w:val="18"/>
              </w:rPr>
              <w:t>le</w:t>
            </w:r>
            <w:r>
              <w:rPr>
                <w:color w:val="0D0D0D"/>
                <w:spacing w:val="47"/>
                <w:w w:val="105"/>
                <w:sz w:val="18"/>
              </w:rPr>
              <w:t xml:space="preserve">  </w:t>
            </w:r>
            <w:r>
              <w:rPr>
                <w:color w:val="0D0D0D"/>
                <w:spacing w:val="-5"/>
                <w:w w:val="105"/>
                <w:sz w:val="18"/>
              </w:rPr>
              <w:t>cas</w:t>
            </w:r>
          </w:p>
        </w:tc>
        <w:tc>
          <w:tcPr>
            <w:tcW w:w="3730"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1734" w:type="dxa"/>
            <w:tcBorders>
              <w:left w:val="single" w:sz="4" w:space="0" w:color="5B9AD4"/>
              <w:bottom w:val="single" w:sz="4" w:space="0" w:color="5B9AD4"/>
              <w:right w:val="single" w:sz="4" w:space="0" w:color="5B9AD4"/>
            </w:tcBorders>
          </w:tcPr>
          <w:p>
            <w:pPr>
              <w:pStyle w:val="TableParagraph"/>
              <w:widowControl w:val="false"/>
              <w:tabs>
                <w:tab w:val="clear" w:pos="720"/>
                <w:tab w:val="left" w:pos="1443" w:leader="none"/>
              </w:tabs>
              <w:spacing w:before="2" w:after="0"/>
              <w:ind w:left="5" w:right="0" w:hanging="0"/>
              <w:jc w:val="center"/>
              <w:rPr>
                <w:sz w:val="18"/>
              </w:rPr>
            </w:pPr>
            <w:r>
              <w:rPr>
                <w:color w:val="0D0D0D"/>
                <w:spacing w:val="-2"/>
                <w:w w:val="105"/>
                <w:sz w:val="18"/>
              </w:rPr>
              <w:t>données</w:t>
            </w:r>
            <w:r>
              <w:rPr>
                <w:color w:val="0D0D0D"/>
                <w:sz w:val="18"/>
              </w:rPr>
              <w:tab/>
            </w:r>
            <w:r>
              <w:rPr>
                <w:color w:val="0D0D0D"/>
                <w:spacing w:val="-10"/>
                <w:w w:val="105"/>
                <w:sz w:val="18"/>
              </w:rPr>
              <w:t>à</w:t>
            </w:r>
          </w:p>
        </w:tc>
        <w:tc>
          <w:tcPr>
            <w:tcW w:w="1700" w:type="dxa"/>
            <w:tcBorders>
              <w:left w:val="single" w:sz="4" w:space="0" w:color="5B9AD4"/>
              <w:bottom w:val="single" w:sz="4" w:space="0" w:color="5B9AD4"/>
              <w:right w:val="single" w:sz="4" w:space="0" w:color="5B9AD4"/>
            </w:tcBorders>
          </w:tcPr>
          <w:p>
            <w:pPr>
              <w:pStyle w:val="TableParagraph"/>
              <w:widowControl w:val="false"/>
              <w:spacing w:before="2" w:after="0"/>
              <w:ind w:left="100" w:right="0" w:hanging="0"/>
              <w:rPr>
                <w:sz w:val="18"/>
              </w:rPr>
            </w:pPr>
            <w:r>
              <w:rPr>
                <w:w w:val="105"/>
                <w:sz w:val="18"/>
              </w:rPr>
              <w:t>enquête</w:t>
            </w:r>
            <w:r>
              <w:rPr>
                <w:spacing w:val="58"/>
                <w:w w:val="105"/>
                <w:sz w:val="18"/>
              </w:rPr>
              <w:t xml:space="preserve"> </w:t>
            </w:r>
            <w:r>
              <w:rPr>
                <w:spacing w:val="-2"/>
                <w:w w:val="105"/>
                <w:sz w:val="18"/>
              </w:rPr>
              <w:t>judiciaire,</w:t>
            </w:r>
          </w:p>
        </w:tc>
      </w:tr>
    </w:tbl>
    <w:p>
      <w:pPr>
        <w:sectPr>
          <w:headerReference w:type="default" r:id="rId12"/>
          <w:footerReference w:type="default" r:id="rId13"/>
          <w:type w:val="nextPage"/>
          <w:pgSz w:w="12240" w:h="15840"/>
          <w:pgMar w:left="1320" w:right="620" w:gutter="0" w:header="693" w:top="1640" w:footer="536" w:bottom="720"/>
          <w:pgNumType w:fmt="decimal"/>
          <w:formProt w:val="false"/>
          <w:textDirection w:val="lrTb"/>
          <w:docGrid w:type="default" w:linePitch="100" w:charSpace="4096"/>
        </w:sectPr>
      </w:pPr>
    </w:p>
    <w:p>
      <w:pPr>
        <w:pStyle w:val="Corpsdetexte"/>
        <w:rPr>
          <w:i/>
          <w:i/>
          <w:sz w:val="7"/>
        </w:rPr>
      </w:pPr>
      <w:r>
        <w:rPr>
          <w:i/>
          <w:sz w:val="7"/>
        </w:rPr>
      </w:r>
    </w:p>
    <w:tbl>
      <w:tblPr>
        <w:tblW w:w="9537" w:type="dxa"/>
        <w:jc w:val="left"/>
        <w:tblInd w:w="147" w:type="dxa"/>
        <w:tblLayout w:type="fixed"/>
        <w:tblCellMar>
          <w:top w:w="0" w:type="dxa"/>
          <w:left w:w="5" w:type="dxa"/>
          <w:bottom w:w="0" w:type="dxa"/>
          <w:right w:w="0" w:type="dxa"/>
        </w:tblCellMar>
        <w:tblLook w:val="01e0"/>
      </w:tblPr>
      <w:tblGrid>
        <w:gridCol w:w="845"/>
        <w:gridCol w:w="1078"/>
        <w:gridCol w:w="449"/>
        <w:gridCol w:w="3730"/>
        <w:gridCol w:w="1734"/>
        <w:gridCol w:w="1700"/>
      </w:tblGrid>
      <w:tr>
        <w:trPr>
          <w:trHeight w:val="260" w:hRule="atLeast"/>
        </w:trPr>
        <w:tc>
          <w:tcPr>
            <w:tcW w:w="845" w:type="dxa"/>
            <w:tcBorders>
              <w:top w:val="single" w:sz="4" w:space="0" w:color="5B9AD4"/>
              <w:left w:val="single" w:sz="4" w:space="0" w:color="5B9AD4"/>
            </w:tcBorders>
          </w:tcPr>
          <w:p>
            <w:pPr>
              <w:pStyle w:val="TableParagraph"/>
              <w:widowControl w:val="false"/>
              <w:spacing w:before="8" w:after="0"/>
              <w:ind w:left="0" w:right="75" w:hanging="0"/>
              <w:jc w:val="right"/>
              <w:rPr>
                <w:sz w:val="18"/>
              </w:rPr>
            </w:pPr>
            <w:r>
              <w:rPr>
                <w:color w:val="0D0D0D"/>
                <w:spacing w:val="-2"/>
                <w:w w:val="105"/>
                <w:sz w:val="18"/>
              </w:rPr>
              <w:t>échéant,</w:t>
            </w:r>
          </w:p>
        </w:tc>
        <w:tc>
          <w:tcPr>
            <w:tcW w:w="1078" w:type="dxa"/>
            <w:tcBorders>
              <w:top w:val="single" w:sz="4" w:space="0" w:color="5B9AD4"/>
            </w:tcBorders>
          </w:tcPr>
          <w:p>
            <w:pPr>
              <w:pStyle w:val="TableParagraph"/>
              <w:widowControl w:val="false"/>
              <w:spacing w:before="8" w:after="0"/>
              <w:ind w:left="86" w:right="0" w:hanging="0"/>
              <w:rPr>
                <w:sz w:val="18"/>
              </w:rPr>
            </w:pPr>
            <w:r>
              <w:rPr>
                <w:color w:val="0D0D0D"/>
                <w:spacing w:val="-2"/>
                <w:w w:val="105"/>
                <w:sz w:val="18"/>
              </w:rPr>
              <w:t>destinataire</w:t>
            </w:r>
          </w:p>
        </w:tc>
        <w:tc>
          <w:tcPr>
            <w:tcW w:w="449" w:type="dxa"/>
            <w:tcBorders>
              <w:top w:val="single" w:sz="4" w:space="0" w:color="5B9AD4"/>
              <w:right w:val="single" w:sz="4" w:space="0" w:color="5B9AD4"/>
            </w:tcBorders>
          </w:tcPr>
          <w:p>
            <w:pPr>
              <w:pStyle w:val="TableParagraph"/>
              <w:widowControl w:val="false"/>
              <w:spacing w:before="8" w:after="0"/>
              <w:ind w:left="85" w:right="0" w:hanging="0"/>
              <w:rPr>
                <w:sz w:val="18"/>
              </w:rPr>
            </w:pPr>
            <w:r>
              <w:rPr>
                <w:color w:val="0D0D0D"/>
                <w:spacing w:val="-5"/>
                <w:w w:val="105"/>
                <w:sz w:val="18"/>
              </w:rPr>
              <w:t>des</w:t>
            </w:r>
          </w:p>
        </w:tc>
        <w:tc>
          <w:tcPr>
            <w:tcW w:w="3730" w:type="dxa"/>
            <w:vMerge w:val="restart"/>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52" w:before="8" w:after="0"/>
              <w:ind w:left="403" w:right="89" w:hanging="0"/>
              <w:jc w:val="both"/>
              <w:rPr>
                <w:sz w:val="18"/>
              </w:rPr>
            </w:pPr>
            <w:r>
              <w:rPr>
                <w:w w:val="105"/>
                <w:sz w:val="18"/>
              </w:rPr>
              <w:t>charge de l’instruction des dossiers présentés à ces instances ;</w:t>
            </w:r>
          </w:p>
          <w:p>
            <w:pPr>
              <w:pStyle w:val="TableParagraph"/>
              <w:widowControl w:val="false"/>
              <w:numPr>
                <w:ilvl w:val="0"/>
                <w:numId w:val="41"/>
              </w:numPr>
              <w:tabs>
                <w:tab w:val="clear" w:pos="720"/>
                <w:tab w:val="left" w:pos="403" w:leader="none"/>
              </w:tabs>
              <w:spacing w:lineRule="auto" w:line="252" w:before="0" w:after="0"/>
              <w:ind w:left="403" w:right="88" w:hanging="339"/>
              <w:jc w:val="both"/>
              <w:rPr>
                <w:sz w:val="18"/>
              </w:rPr>
            </w:pPr>
            <w:r>
              <w:rPr>
                <w:w w:val="105"/>
                <w:sz w:val="18"/>
              </w:rPr>
              <w:t>Officiers</w:t>
            </w:r>
            <w:r>
              <w:rPr>
                <w:spacing w:val="-11"/>
                <w:w w:val="105"/>
                <w:sz w:val="18"/>
              </w:rPr>
              <w:t xml:space="preserve"> </w:t>
            </w:r>
            <w:r>
              <w:rPr>
                <w:w w:val="105"/>
                <w:sz w:val="18"/>
              </w:rPr>
              <w:t>et</w:t>
            </w:r>
            <w:r>
              <w:rPr>
                <w:spacing w:val="-11"/>
                <w:w w:val="105"/>
                <w:sz w:val="18"/>
              </w:rPr>
              <w:t xml:space="preserve"> </w:t>
            </w:r>
            <w:r>
              <w:rPr>
                <w:w w:val="105"/>
                <w:sz w:val="18"/>
              </w:rPr>
              <w:t>agents</w:t>
            </w:r>
            <w:r>
              <w:rPr>
                <w:spacing w:val="-11"/>
                <w:w w:val="105"/>
                <w:sz w:val="18"/>
              </w:rPr>
              <w:t xml:space="preserve"> </w:t>
            </w:r>
            <w:r>
              <w:rPr>
                <w:w w:val="105"/>
                <w:sz w:val="18"/>
              </w:rPr>
              <w:t>de</w:t>
            </w:r>
            <w:r>
              <w:rPr>
                <w:spacing w:val="-10"/>
                <w:w w:val="105"/>
                <w:sz w:val="18"/>
              </w:rPr>
              <w:t xml:space="preserve"> </w:t>
            </w:r>
            <w:r>
              <w:rPr>
                <w:w w:val="105"/>
                <w:sz w:val="18"/>
              </w:rPr>
              <w:t>police</w:t>
            </w:r>
            <w:r>
              <w:rPr>
                <w:spacing w:val="-11"/>
                <w:w w:val="105"/>
                <w:sz w:val="18"/>
              </w:rPr>
              <w:t xml:space="preserve"> </w:t>
            </w:r>
            <w:r>
              <w:rPr>
                <w:w w:val="105"/>
                <w:sz w:val="18"/>
              </w:rPr>
              <w:t>judiciaire</w:t>
            </w:r>
            <w:r>
              <w:rPr>
                <w:spacing w:val="-11"/>
                <w:w w:val="105"/>
                <w:sz w:val="18"/>
              </w:rPr>
              <w:t xml:space="preserve"> </w:t>
            </w:r>
            <w:r>
              <w:rPr>
                <w:w w:val="105"/>
                <w:sz w:val="18"/>
              </w:rPr>
              <w:t>de</w:t>
            </w:r>
            <w:r>
              <w:rPr>
                <w:spacing w:val="-10"/>
                <w:w w:val="105"/>
                <w:sz w:val="18"/>
              </w:rPr>
              <w:t xml:space="preserve"> </w:t>
            </w:r>
            <w:r>
              <w:rPr>
                <w:w w:val="105"/>
                <w:sz w:val="18"/>
              </w:rPr>
              <w:t>la police nationale et de la gendarmerie nationale ;</w:t>
            </w:r>
          </w:p>
          <w:p>
            <w:pPr>
              <w:pStyle w:val="TableParagraph"/>
              <w:widowControl w:val="false"/>
              <w:numPr>
                <w:ilvl w:val="0"/>
                <w:numId w:val="41"/>
              </w:numPr>
              <w:tabs>
                <w:tab w:val="clear" w:pos="720"/>
                <w:tab w:val="left" w:pos="403" w:leader="none"/>
              </w:tabs>
              <w:spacing w:lineRule="auto" w:line="247" w:before="0" w:after="0"/>
              <w:ind w:left="403" w:right="88" w:hanging="339"/>
              <w:jc w:val="both"/>
              <w:rPr>
                <w:sz w:val="18"/>
              </w:rPr>
            </w:pPr>
            <w:r>
              <w:rPr>
                <w:w w:val="105"/>
                <w:sz w:val="18"/>
              </w:rPr>
              <w:t>Agents</w:t>
            </w:r>
            <w:r>
              <w:rPr>
                <w:spacing w:val="-1"/>
                <w:w w:val="105"/>
                <w:sz w:val="18"/>
              </w:rPr>
              <w:t xml:space="preserve"> </w:t>
            </w:r>
            <w:r>
              <w:rPr>
                <w:w w:val="105"/>
                <w:sz w:val="18"/>
              </w:rPr>
              <w:t>des services</w:t>
            </w:r>
            <w:r>
              <w:rPr>
                <w:spacing w:val="-2"/>
                <w:w w:val="105"/>
                <w:sz w:val="18"/>
              </w:rPr>
              <w:t xml:space="preserve"> </w:t>
            </w:r>
            <w:r>
              <w:rPr>
                <w:w w:val="105"/>
                <w:sz w:val="18"/>
              </w:rPr>
              <w:t>d’inspection générale de l’État, dans les conditions prévues à l’article L.</w:t>
            </w:r>
            <w:r>
              <w:rPr>
                <w:spacing w:val="-4"/>
                <w:w w:val="105"/>
                <w:sz w:val="18"/>
              </w:rPr>
              <w:t xml:space="preserve"> </w:t>
            </w:r>
            <w:r>
              <w:rPr>
                <w:w w:val="105"/>
                <w:sz w:val="18"/>
              </w:rPr>
              <w:t xml:space="preserve">513-1 du code de la sécurité </w:t>
            </w:r>
            <w:r>
              <w:rPr>
                <w:spacing w:val="-2"/>
                <w:w w:val="105"/>
                <w:sz w:val="18"/>
              </w:rPr>
              <w:t>intérieure.</w:t>
            </w:r>
          </w:p>
        </w:tc>
        <w:tc>
          <w:tcPr>
            <w:tcW w:w="1734" w:type="dxa"/>
            <w:tcBorders>
              <w:top w:val="single" w:sz="4" w:space="0" w:color="5B9AD4"/>
              <w:left w:val="single" w:sz="4" w:space="0" w:color="5B9AD4"/>
              <w:right w:val="single" w:sz="4" w:space="0" w:color="5B9AD4"/>
            </w:tcBorders>
          </w:tcPr>
          <w:p>
            <w:pPr>
              <w:pStyle w:val="TableParagraph"/>
              <w:widowControl w:val="false"/>
              <w:spacing w:before="8" w:after="0"/>
              <w:ind w:left="100" w:right="0" w:hanging="0"/>
              <w:rPr>
                <w:sz w:val="18"/>
              </w:rPr>
            </w:pPr>
            <w:r>
              <w:rPr>
                <w:color w:val="0D0D0D"/>
                <w:w w:val="105"/>
                <w:sz w:val="18"/>
              </w:rPr>
              <w:t>caractère</w:t>
            </w:r>
            <w:r>
              <w:rPr>
                <w:color w:val="0D0D0D"/>
                <w:spacing w:val="-6"/>
                <w:w w:val="105"/>
                <w:sz w:val="18"/>
              </w:rPr>
              <w:t xml:space="preserve"> </w:t>
            </w:r>
            <w:r>
              <w:rPr>
                <w:color w:val="0D0D0D"/>
                <w:spacing w:val="-2"/>
                <w:w w:val="105"/>
                <w:sz w:val="18"/>
              </w:rPr>
              <w:t>personnel</w:t>
            </w:r>
          </w:p>
        </w:tc>
        <w:tc>
          <w:tcPr>
            <w:tcW w:w="1700" w:type="dxa"/>
            <w:tcBorders>
              <w:top w:val="single" w:sz="4" w:space="0" w:color="5B9AD4"/>
              <w:left w:val="single" w:sz="4" w:space="0" w:color="5B9AD4"/>
              <w:right w:val="single" w:sz="4" w:space="0" w:color="5B9AD4"/>
            </w:tcBorders>
          </w:tcPr>
          <w:p>
            <w:pPr>
              <w:pStyle w:val="TableParagraph"/>
              <w:widowControl w:val="false"/>
              <w:spacing w:before="8" w:after="0"/>
              <w:ind w:left="100" w:right="0" w:hanging="0"/>
              <w:rPr>
                <w:sz w:val="18"/>
              </w:rPr>
            </w:pPr>
            <w:r>
              <w:rPr>
                <w:w w:val="105"/>
                <w:sz w:val="18"/>
              </w:rPr>
              <w:t>administrative</w:t>
            </w:r>
            <w:r>
              <w:rPr>
                <w:spacing w:val="49"/>
                <w:w w:val="105"/>
                <w:sz w:val="18"/>
              </w:rPr>
              <w:t xml:space="preserve">  </w:t>
            </w:r>
            <w:r>
              <w:rPr>
                <w:spacing w:val="-5"/>
                <w:w w:val="105"/>
                <w:sz w:val="18"/>
              </w:rPr>
              <w:t>ou</w:t>
            </w:r>
          </w:p>
        </w:tc>
      </w:tr>
      <w:tr>
        <w:trPr>
          <w:trHeight w:val="254" w:hRule="atLeast"/>
        </w:trPr>
        <w:tc>
          <w:tcPr>
            <w:tcW w:w="845" w:type="dxa"/>
            <w:tcBorders>
              <w:left w:val="single" w:sz="4" w:space="0" w:color="5B9AD4"/>
            </w:tcBorders>
          </w:tcPr>
          <w:p>
            <w:pPr>
              <w:pStyle w:val="TableParagraph"/>
              <w:widowControl w:val="false"/>
              <w:spacing w:before="2" w:after="0"/>
              <w:ind w:left="0" w:right="82" w:hanging="0"/>
              <w:jc w:val="right"/>
              <w:rPr>
                <w:sz w:val="18"/>
              </w:rPr>
            </w:pPr>
            <w:r>
              <w:rPr>
                <w:color w:val="0D0D0D"/>
                <w:spacing w:val="-2"/>
                <w:w w:val="105"/>
                <w:sz w:val="18"/>
              </w:rPr>
              <w:t>données</w:t>
            </w:r>
          </w:p>
        </w:tc>
        <w:tc>
          <w:tcPr>
            <w:tcW w:w="1078" w:type="dxa"/>
            <w:tcBorders/>
          </w:tcPr>
          <w:p>
            <w:pPr>
              <w:pStyle w:val="TableParagraph"/>
              <w:widowControl w:val="false"/>
              <w:rPr>
                <w:rFonts w:ascii="Times New Roman" w:hAnsi="Times New Roman"/>
                <w:sz w:val="18"/>
              </w:rPr>
            </w:pPr>
            <w:r>
              <w:rPr>
                <w:rFonts w:ascii="Times New Roman" w:hAnsi="Times New Roman"/>
                <w:sz w:val="18"/>
              </w:rPr>
            </w:r>
          </w:p>
        </w:tc>
        <w:tc>
          <w:tcPr>
            <w:tcW w:w="449" w:type="dxa"/>
            <w:tcBorders>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3730"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1734" w:type="dxa"/>
            <w:tcBorders>
              <w:left w:val="single" w:sz="4" w:space="0" w:color="5B9AD4"/>
              <w:right w:val="single" w:sz="4" w:space="0" w:color="5B9AD4"/>
            </w:tcBorders>
          </w:tcPr>
          <w:p>
            <w:pPr>
              <w:pStyle w:val="TableParagraph"/>
              <w:widowControl w:val="false"/>
              <w:spacing w:before="2" w:after="0"/>
              <w:ind w:left="100" w:right="0" w:hanging="0"/>
              <w:rPr>
                <w:sz w:val="18"/>
              </w:rPr>
            </w:pPr>
            <w:r>
              <w:rPr>
                <w:color w:val="0D0D0D"/>
                <w:w w:val="105"/>
                <w:sz w:val="18"/>
              </w:rPr>
              <w:t>et</w:t>
            </w:r>
            <w:r>
              <w:rPr>
                <w:color w:val="0D0D0D"/>
                <w:spacing w:val="-3"/>
                <w:w w:val="105"/>
                <w:sz w:val="18"/>
              </w:rPr>
              <w:t xml:space="preserve"> </w:t>
            </w:r>
            <w:r>
              <w:rPr>
                <w:color w:val="0D0D0D"/>
                <w:spacing w:val="-2"/>
                <w:w w:val="105"/>
                <w:sz w:val="18"/>
              </w:rPr>
              <w:t>informations.</w:t>
            </w:r>
          </w:p>
        </w:tc>
        <w:tc>
          <w:tcPr>
            <w:tcW w:w="1700" w:type="dxa"/>
            <w:tcBorders>
              <w:left w:val="single" w:sz="4" w:space="0" w:color="5B9AD4"/>
              <w:right w:val="single" w:sz="4" w:space="0" w:color="5B9AD4"/>
            </w:tcBorders>
          </w:tcPr>
          <w:p>
            <w:pPr>
              <w:pStyle w:val="TableParagraph"/>
              <w:widowControl w:val="false"/>
              <w:tabs>
                <w:tab w:val="clear" w:pos="720"/>
                <w:tab w:val="left" w:pos="804" w:leader="none"/>
              </w:tabs>
              <w:spacing w:before="2" w:after="0"/>
              <w:ind w:left="100" w:right="0" w:hanging="0"/>
              <w:rPr>
                <w:sz w:val="18"/>
              </w:rPr>
            </w:pPr>
            <w:r>
              <w:rPr>
                <w:spacing w:val="-2"/>
                <w:w w:val="105"/>
                <w:sz w:val="18"/>
              </w:rPr>
              <w:t>d’une</w:t>
            </w:r>
            <w:r>
              <w:rPr>
                <w:sz w:val="18"/>
              </w:rPr>
              <w:tab/>
            </w:r>
            <w:r>
              <w:rPr>
                <w:spacing w:val="-2"/>
                <w:w w:val="105"/>
                <w:sz w:val="18"/>
              </w:rPr>
              <w:t>procédure</w:t>
            </w:r>
          </w:p>
        </w:tc>
      </w:tr>
      <w:tr>
        <w:trPr>
          <w:trHeight w:val="254" w:hRule="atLeast"/>
        </w:trPr>
        <w:tc>
          <w:tcPr>
            <w:tcW w:w="845" w:type="dxa"/>
            <w:tcBorders>
              <w:lef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078" w:type="dxa"/>
            <w:tcBorders/>
          </w:tcPr>
          <w:p>
            <w:pPr>
              <w:pStyle w:val="TableParagraph"/>
              <w:widowControl w:val="false"/>
              <w:rPr>
                <w:rFonts w:ascii="Times New Roman" w:hAnsi="Times New Roman"/>
                <w:sz w:val="18"/>
              </w:rPr>
            </w:pPr>
            <w:r>
              <w:rPr>
                <w:rFonts w:ascii="Times New Roman" w:hAnsi="Times New Roman"/>
                <w:sz w:val="18"/>
              </w:rPr>
            </w:r>
          </w:p>
        </w:tc>
        <w:tc>
          <w:tcPr>
            <w:tcW w:w="449" w:type="dxa"/>
            <w:tcBorders>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3730"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1734"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700" w:type="dxa"/>
            <w:tcBorders>
              <w:left w:val="single" w:sz="4" w:space="0" w:color="5B9AD4"/>
              <w:right w:val="single" w:sz="4" w:space="0" w:color="5B9AD4"/>
            </w:tcBorders>
          </w:tcPr>
          <w:p>
            <w:pPr>
              <w:pStyle w:val="TableParagraph"/>
              <w:widowControl w:val="false"/>
              <w:tabs>
                <w:tab w:val="clear" w:pos="720"/>
                <w:tab w:val="left" w:pos="1283" w:leader="none"/>
              </w:tabs>
              <w:spacing w:before="2" w:after="0"/>
              <w:ind w:left="100" w:right="0" w:hanging="0"/>
              <w:rPr>
                <w:sz w:val="18"/>
              </w:rPr>
            </w:pPr>
            <w:r>
              <w:rPr>
                <w:spacing w:val="-2"/>
                <w:w w:val="105"/>
                <w:sz w:val="18"/>
              </w:rPr>
              <w:t>disciplinaire.</w:t>
            </w:r>
            <w:r>
              <w:rPr>
                <w:sz w:val="18"/>
              </w:rPr>
              <w:tab/>
            </w:r>
            <w:r>
              <w:rPr>
                <w:spacing w:val="-5"/>
                <w:w w:val="105"/>
                <w:sz w:val="18"/>
              </w:rPr>
              <w:t>Une</w:t>
            </w:r>
          </w:p>
        </w:tc>
      </w:tr>
      <w:tr>
        <w:trPr>
          <w:trHeight w:val="254" w:hRule="atLeast"/>
        </w:trPr>
        <w:tc>
          <w:tcPr>
            <w:tcW w:w="845" w:type="dxa"/>
            <w:tcBorders>
              <w:lef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078" w:type="dxa"/>
            <w:tcBorders/>
          </w:tcPr>
          <w:p>
            <w:pPr>
              <w:pStyle w:val="TableParagraph"/>
              <w:widowControl w:val="false"/>
              <w:rPr>
                <w:rFonts w:ascii="Times New Roman" w:hAnsi="Times New Roman"/>
                <w:sz w:val="18"/>
              </w:rPr>
            </w:pPr>
            <w:r>
              <w:rPr>
                <w:rFonts w:ascii="Times New Roman" w:hAnsi="Times New Roman"/>
                <w:sz w:val="18"/>
              </w:rPr>
            </w:r>
          </w:p>
        </w:tc>
        <w:tc>
          <w:tcPr>
            <w:tcW w:w="449" w:type="dxa"/>
            <w:tcBorders>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3730"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1734"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700" w:type="dxa"/>
            <w:tcBorders>
              <w:left w:val="single" w:sz="4" w:space="0" w:color="5B9AD4"/>
              <w:right w:val="single" w:sz="4" w:space="0" w:color="5B9AD4"/>
            </w:tcBorders>
          </w:tcPr>
          <w:p>
            <w:pPr>
              <w:pStyle w:val="TableParagraph"/>
              <w:widowControl w:val="false"/>
              <w:tabs>
                <w:tab w:val="clear" w:pos="720"/>
                <w:tab w:val="left" w:pos="1405" w:leader="none"/>
              </w:tabs>
              <w:spacing w:before="2" w:after="0"/>
              <w:ind w:left="100" w:right="0" w:hanging="0"/>
              <w:rPr>
                <w:sz w:val="18"/>
              </w:rPr>
            </w:pPr>
            <w:r>
              <w:rPr>
                <w:spacing w:val="-2"/>
                <w:w w:val="105"/>
                <w:sz w:val="18"/>
              </w:rPr>
              <w:t>durée</w:t>
            </w:r>
            <w:r>
              <w:rPr>
                <w:sz w:val="18"/>
              </w:rPr>
              <w:tab/>
            </w:r>
            <w:r>
              <w:rPr>
                <w:spacing w:val="-5"/>
                <w:w w:val="105"/>
                <w:sz w:val="18"/>
              </w:rPr>
              <w:t>de</w:t>
            </w:r>
          </w:p>
        </w:tc>
      </w:tr>
      <w:tr>
        <w:trPr>
          <w:trHeight w:val="254" w:hRule="atLeast"/>
        </w:trPr>
        <w:tc>
          <w:tcPr>
            <w:tcW w:w="845" w:type="dxa"/>
            <w:tcBorders>
              <w:lef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078" w:type="dxa"/>
            <w:tcBorders/>
          </w:tcPr>
          <w:p>
            <w:pPr>
              <w:pStyle w:val="TableParagraph"/>
              <w:widowControl w:val="false"/>
              <w:rPr>
                <w:rFonts w:ascii="Times New Roman" w:hAnsi="Times New Roman"/>
                <w:sz w:val="18"/>
              </w:rPr>
            </w:pPr>
            <w:r>
              <w:rPr>
                <w:rFonts w:ascii="Times New Roman" w:hAnsi="Times New Roman"/>
                <w:sz w:val="18"/>
              </w:rPr>
            </w:r>
          </w:p>
        </w:tc>
        <w:tc>
          <w:tcPr>
            <w:tcW w:w="449" w:type="dxa"/>
            <w:tcBorders>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3730"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1734"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700" w:type="dxa"/>
            <w:tcBorders>
              <w:left w:val="single" w:sz="4" w:space="0" w:color="5B9AD4"/>
              <w:right w:val="single" w:sz="4" w:space="0" w:color="5B9AD4"/>
            </w:tcBorders>
          </w:tcPr>
          <w:p>
            <w:pPr>
              <w:pStyle w:val="TableParagraph"/>
              <w:widowControl w:val="false"/>
              <w:tabs>
                <w:tab w:val="clear" w:pos="720"/>
                <w:tab w:val="left" w:pos="1405" w:leader="none"/>
              </w:tabs>
              <w:spacing w:before="2" w:after="0"/>
              <w:ind w:left="100" w:right="0" w:hanging="0"/>
              <w:rPr>
                <w:sz w:val="18"/>
              </w:rPr>
            </w:pPr>
            <w:r>
              <w:rPr>
                <w:spacing w:val="-2"/>
                <w:w w:val="105"/>
                <w:sz w:val="18"/>
              </w:rPr>
              <w:t>conservation</w:t>
            </w:r>
            <w:r>
              <w:rPr>
                <w:sz w:val="18"/>
              </w:rPr>
              <w:tab/>
            </w:r>
            <w:r>
              <w:rPr>
                <w:spacing w:val="-5"/>
                <w:w w:val="105"/>
                <w:sz w:val="18"/>
              </w:rPr>
              <w:t>de</w:t>
            </w:r>
          </w:p>
        </w:tc>
      </w:tr>
      <w:tr>
        <w:trPr>
          <w:trHeight w:val="254" w:hRule="atLeast"/>
        </w:trPr>
        <w:tc>
          <w:tcPr>
            <w:tcW w:w="845" w:type="dxa"/>
            <w:tcBorders>
              <w:lef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078" w:type="dxa"/>
            <w:tcBorders/>
          </w:tcPr>
          <w:p>
            <w:pPr>
              <w:pStyle w:val="TableParagraph"/>
              <w:widowControl w:val="false"/>
              <w:rPr>
                <w:rFonts w:ascii="Times New Roman" w:hAnsi="Times New Roman"/>
                <w:sz w:val="18"/>
              </w:rPr>
            </w:pPr>
            <w:r>
              <w:rPr>
                <w:rFonts w:ascii="Times New Roman" w:hAnsi="Times New Roman"/>
                <w:sz w:val="18"/>
              </w:rPr>
            </w:r>
          </w:p>
        </w:tc>
        <w:tc>
          <w:tcPr>
            <w:tcW w:w="449" w:type="dxa"/>
            <w:tcBorders>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3730"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1734"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700" w:type="dxa"/>
            <w:tcBorders>
              <w:left w:val="single" w:sz="4" w:space="0" w:color="5B9AD4"/>
              <w:right w:val="single" w:sz="4" w:space="0" w:color="5B9AD4"/>
            </w:tcBorders>
          </w:tcPr>
          <w:p>
            <w:pPr>
              <w:pStyle w:val="TableParagraph"/>
              <w:widowControl w:val="false"/>
              <w:spacing w:before="2" w:after="0"/>
              <w:ind w:left="100" w:right="0" w:hanging="0"/>
              <w:rPr>
                <w:sz w:val="18"/>
              </w:rPr>
            </w:pPr>
            <w:r>
              <w:rPr>
                <w:w w:val="105"/>
                <w:sz w:val="18"/>
              </w:rPr>
              <w:t>trois</w:t>
            </w:r>
            <w:r>
              <w:rPr>
                <w:spacing w:val="-4"/>
                <w:w w:val="105"/>
                <w:sz w:val="18"/>
              </w:rPr>
              <w:t xml:space="preserve"> </w:t>
            </w:r>
            <w:r>
              <w:rPr>
                <w:w w:val="105"/>
                <w:sz w:val="18"/>
              </w:rPr>
              <w:t>ans</w:t>
            </w:r>
            <w:r>
              <w:rPr>
                <w:spacing w:val="-3"/>
                <w:w w:val="105"/>
                <w:sz w:val="18"/>
              </w:rPr>
              <w:t xml:space="preserve"> </w:t>
            </w:r>
            <w:r>
              <w:rPr>
                <w:w w:val="105"/>
                <w:sz w:val="18"/>
              </w:rPr>
              <w:t>permet</w:t>
            </w:r>
            <w:r>
              <w:rPr>
                <w:spacing w:val="-1"/>
                <w:w w:val="105"/>
                <w:sz w:val="18"/>
              </w:rPr>
              <w:t xml:space="preserve"> </w:t>
            </w:r>
            <w:r>
              <w:rPr>
                <w:spacing w:val="-5"/>
                <w:w w:val="105"/>
                <w:sz w:val="18"/>
              </w:rPr>
              <w:t>de</w:t>
            </w:r>
          </w:p>
        </w:tc>
      </w:tr>
      <w:tr>
        <w:trPr>
          <w:trHeight w:val="254" w:hRule="atLeast"/>
        </w:trPr>
        <w:tc>
          <w:tcPr>
            <w:tcW w:w="845" w:type="dxa"/>
            <w:tcBorders>
              <w:lef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078" w:type="dxa"/>
            <w:tcBorders/>
          </w:tcPr>
          <w:p>
            <w:pPr>
              <w:pStyle w:val="TableParagraph"/>
              <w:widowControl w:val="false"/>
              <w:rPr>
                <w:rFonts w:ascii="Times New Roman" w:hAnsi="Times New Roman"/>
                <w:sz w:val="18"/>
              </w:rPr>
            </w:pPr>
            <w:r>
              <w:rPr>
                <w:rFonts w:ascii="Times New Roman" w:hAnsi="Times New Roman"/>
                <w:sz w:val="18"/>
              </w:rPr>
            </w:r>
          </w:p>
        </w:tc>
        <w:tc>
          <w:tcPr>
            <w:tcW w:w="449" w:type="dxa"/>
            <w:tcBorders>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3730"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1734"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700" w:type="dxa"/>
            <w:tcBorders>
              <w:left w:val="single" w:sz="4" w:space="0" w:color="5B9AD4"/>
              <w:right w:val="single" w:sz="4" w:space="0" w:color="5B9AD4"/>
            </w:tcBorders>
          </w:tcPr>
          <w:p>
            <w:pPr>
              <w:pStyle w:val="TableParagraph"/>
              <w:widowControl w:val="false"/>
              <w:tabs>
                <w:tab w:val="clear" w:pos="720"/>
                <w:tab w:val="left" w:pos="1251" w:leader="none"/>
              </w:tabs>
              <w:spacing w:before="2" w:after="0"/>
              <w:ind w:left="100" w:right="0" w:hanging="0"/>
              <w:rPr>
                <w:sz w:val="18"/>
              </w:rPr>
            </w:pPr>
            <w:r>
              <w:rPr>
                <w:spacing w:val="-2"/>
                <w:w w:val="105"/>
                <w:sz w:val="18"/>
              </w:rPr>
              <w:t>bénéficier</w:t>
            </w:r>
            <w:r>
              <w:rPr>
                <w:sz w:val="18"/>
              </w:rPr>
              <w:tab/>
            </w:r>
            <w:r>
              <w:rPr>
                <w:spacing w:val="-4"/>
                <w:w w:val="105"/>
                <w:sz w:val="18"/>
              </w:rPr>
              <w:t>d’un</w:t>
            </w:r>
          </w:p>
        </w:tc>
      </w:tr>
      <w:tr>
        <w:trPr>
          <w:trHeight w:val="254" w:hRule="atLeast"/>
        </w:trPr>
        <w:tc>
          <w:tcPr>
            <w:tcW w:w="845" w:type="dxa"/>
            <w:tcBorders>
              <w:lef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078" w:type="dxa"/>
            <w:tcBorders/>
          </w:tcPr>
          <w:p>
            <w:pPr>
              <w:pStyle w:val="TableParagraph"/>
              <w:widowControl w:val="false"/>
              <w:rPr>
                <w:rFonts w:ascii="Times New Roman" w:hAnsi="Times New Roman"/>
                <w:sz w:val="18"/>
              </w:rPr>
            </w:pPr>
            <w:r>
              <w:rPr>
                <w:rFonts w:ascii="Times New Roman" w:hAnsi="Times New Roman"/>
                <w:sz w:val="18"/>
              </w:rPr>
            </w:r>
          </w:p>
        </w:tc>
        <w:tc>
          <w:tcPr>
            <w:tcW w:w="449" w:type="dxa"/>
            <w:tcBorders>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3730"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1734"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700" w:type="dxa"/>
            <w:tcBorders>
              <w:left w:val="single" w:sz="4" w:space="0" w:color="5B9AD4"/>
              <w:right w:val="single" w:sz="4" w:space="0" w:color="5B9AD4"/>
            </w:tcBorders>
          </w:tcPr>
          <w:p>
            <w:pPr>
              <w:pStyle w:val="TableParagraph"/>
              <w:widowControl w:val="false"/>
              <w:spacing w:before="2" w:after="0"/>
              <w:ind w:left="100" w:right="0" w:hanging="0"/>
              <w:rPr>
                <w:sz w:val="18"/>
              </w:rPr>
            </w:pPr>
            <w:r>
              <w:rPr>
                <w:w w:val="105"/>
                <w:sz w:val="18"/>
              </w:rPr>
              <w:t>délai</w:t>
            </w:r>
            <w:r>
              <w:rPr>
                <w:spacing w:val="6"/>
                <w:w w:val="105"/>
                <w:sz w:val="18"/>
              </w:rPr>
              <w:t xml:space="preserve"> </w:t>
            </w:r>
            <w:r>
              <w:rPr>
                <w:w w:val="105"/>
                <w:sz w:val="18"/>
              </w:rPr>
              <w:t>suffisant</w:t>
            </w:r>
            <w:r>
              <w:rPr>
                <w:spacing w:val="7"/>
                <w:w w:val="105"/>
                <w:sz w:val="18"/>
              </w:rPr>
              <w:t xml:space="preserve"> </w:t>
            </w:r>
            <w:r>
              <w:rPr>
                <w:spacing w:val="-4"/>
                <w:w w:val="105"/>
                <w:sz w:val="18"/>
              </w:rPr>
              <w:t>pour</w:t>
            </w:r>
          </w:p>
        </w:tc>
      </w:tr>
      <w:tr>
        <w:trPr>
          <w:trHeight w:val="254" w:hRule="atLeast"/>
        </w:trPr>
        <w:tc>
          <w:tcPr>
            <w:tcW w:w="845" w:type="dxa"/>
            <w:tcBorders>
              <w:lef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078" w:type="dxa"/>
            <w:tcBorders/>
          </w:tcPr>
          <w:p>
            <w:pPr>
              <w:pStyle w:val="TableParagraph"/>
              <w:widowControl w:val="false"/>
              <w:rPr>
                <w:rFonts w:ascii="Times New Roman" w:hAnsi="Times New Roman"/>
                <w:sz w:val="18"/>
              </w:rPr>
            </w:pPr>
            <w:r>
              <w:rPr>
                <w:rFonts w:ascii="Times New Roman" w:hAnsi="Times New Roman"/>
                <w:sz w:val="18"/>
              </w:rPr>
            </w:r>
          </w:p>
        </w:tc>
        <w:tc>
          <w:tcPr>
            <w:tcW w:w="449" w:type="dxa"/>
            <w:tcBorders>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3730"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1734"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700" w:type="dxa"/>
            <w:tcBorders>
              <w:left w:val="single" w:sz="4" w:space="0" w:color="5B9AD4"/>
              <w:right w:val="single" w:sz="4" w:space="0" w:color="5B9AD4"/>
            </w:tcBorders>
          </w:tcPr>
          <w:p>
            <w:pPr>
              <w:pStyle w:val="TableParagraph"/>
              <w:widowControl w:val="false"/>
              <w:tabs>
                <w:tab w:val="clear" w:pos="720"/>
                <w:tab w:val="left" w:pos="1405" w:leader="none"/>
              </w:tabs>
              <w:spacing w:before="2" w:after="0"/>
              <w:ind w:left="100" w:right="0" w:hanging="0"/>
              <w:rPr>
                <w:sz w:val="18"/>
              </w:rPr>
            </w:pPr>
            <w:r>
              <w:rPr>
                <w:spacing w:val="-2"/>
                <w:w w:val="105"/>
                <w:sz w:val="18"/>
              </w:rPr>
              <w:t>permettre</w:t>
            </w:r>
            <w:r>
              <w:rPr>
                <w:sz w:val="18"/>
              </w:rPr>
              <w:tab/>
            </w:r>
            <w:r>
              <w:rPr>
                <w:spacing w:val="-5"/>
                <w:w w:val="105"/>
                <w:sz w:val="18"/>
              </w:rPr>
              <w:t>de</w:t>
            </w:r>
          </w:p>
        </w:tc>
      </w:tr>
      <w:tr>
        <w:trPr>
          <w:trHeight w:val="254" w:hRule="atLeast"/>
        </w:trPr>
        <w:tc>
          <w:tcPr>
            <w:tcW w:w="845" w:type="dxa"/>
            <w:tcBorders>
              <w:lef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078" w:type="dxa"/>
            <w:tcBorders/>
          </w:tcPr>
          <w:p>
            <w:pPr>
              <w:pStyle w:val="TableParagraph"/>
              <w:widowControl w:val="false"/>
              <w:rPr>
                <w:rFonts w:ascii="Times New Roman" w:hAnsi="Times New Roman"/>
                <w:sz w:val="18"/>
              </w:rPr>
            </w:pPr>
            <w:r>
              <w:rPr>
                <w:rFonts w:ascii="Times New Roman" w:hAnsi="Times New Roman"/>
                <w:sz w:val="18"/>
              </w:rPr>
            </w:r>
          </w:p>
        </w:tc>
        <w:tc>
          <w:tcPr>
            <w:tcW w:w="449" w:type="dxa"/>
            <w:tcBorders>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3730"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1734"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700" w:type="dxa"/>
            <w:tcBorders>
              <w:left w:val="single" w:sz="4" w:space="0" w:color="5B9AD4"/>
              <w:right w:val="single" w:sz="4" w:space="0" w:color="5B9AD4"/>
            </w:tcBorders>
          </w:tcPr>
          <w:p>
            <w:pPr>
              <w:pStyle w:val="TableParagraph"/>
              <w:widowControl w:val="false"/>
              <w:tabs>
                <w:tab w:val="clear" w:pos="720"/>
                <w:tab w:val="left" w:pos="1330" w:leader="none"/>
              </w:tabs>
              <w:spacing w:before="2" w:after="0"/>
              <w:ind w:left="100" w:right="0" w:hanging="0"/>
              <w:rPr>
                <w:sz w:val="18"/>
              </w:rPr>
            </w:pPr>
            <w:r>
              <w:rPr>
                <w:spacing w:val="-2"/>
                <w:w w:val="105"/>
                <w:sz w:val="18"/>
              </w:rPr>
              <w:t>déceler</w:t>
            </w:r>
            <w:r>
              <w:rPr>
                <w:sz w:val="18"/>
              </w:rPr>
              <w:tab/>
            </w:r>
            <w:r>
              <w:rPr>
                <w:spacing w:val="-5"/>
                <w:w w:val="105"/>
                <w:sz w:val="18"/>
              </w:rPr>
              <w:t>des</w:t>
            </w:r>
          </w:p>
        </w:tc>
      </w:tr>
      <w:tr>
        <w:trPr>
          <w:trHeight w:val="254" w:hRule="atLeast"/>
        </w:trPr>
        <w:tc>
          <w:tcPr>
            <w:tcW w:w="845" w:type="dxa"/>
            <w:tcBorders>
              <w:lef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078" w:type="dxa"/>
            <w:tcBorders/>
          </w:tcPr>
          <w:p>
            <w:pPr>
              <w:pStyle w:val="TableParagraph"/>
              <w:widowControl w:val="false"/>
              <w:rPr>
                <w:rFonts w:ascii="Times New Roman" w:hAnsi="Times New Roman"/>
                <w:sz w:val="18"/>
              </w:rPr>
            </w:pPr>
            <w:r>
              <w:rPr>
                <w:rFonts w:ascii="Times New Roman" w:hAnsi="Times New Roman"/>
                <w:sz w:val="18"/>
              </w:rPr>
            </w:r>
          </w:p>
        </w:tc>
        <w:tc>
          <w:tcPr>
            <w:tcW w:w="449" w:type="dxa"/>
            <w:tcBorders>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3730"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1734"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700" w:type="dxa"/>
            <w:tcBorders>
              <w:left w:val="single" w:sz="4" w:space="0" w:color="5B9AD4"/>
              <w:right w:val="single" w:sz="4" w:space="0" w:color="5B9AD4"/>
            </w:tcBorders>
          </w:tcPr>
          <w:p>
            <w:pPr>
              <w:pStyle w:val="TableParagraph"/>
              <w:widowControl w:val="false"/>
              <w:tabs>
                <w:tab w:val="clear" w:pos="720"/>
                <w:tab w:val="left" w:pos="1398" w:leader="none"/>
              </w:tabs>
              <w:spacing w:before="2" w:after="0"/>
              <w:ind w:left="100" w:right="0" w:hanging="0"/>
              <w:rPr>
                <w:sz w:val="18"/>
              </w:rPr>
            </w:pPr>
            <w:r>
              <w:rPr>
                <w:spacing w:val="-2"/>
                <w:w w:val="105"/>
                <w:sz w:val="18"/>
              </w:rPr>
              <w:t>anomalies</w:t>
            </w:r>
            <w:r>
              <w:rPr>
                <w:sz w:val="18"/>
              </w:rPr>
              <w:tab/>
            </w:r>
            <w:r>
              <w:rPr>
                <w:spacing w:val="-5"/>
                <w:w w:val="105"/>
                <w:sz w:val="18"/>
              </w:rPr>
              <w:t>ou</w:t>
            </w:r>
          </w:p>
        </w:tc>
      </w:tr>
      <w:tr>
        <w:trPr>
          <w:trHeight w:val="254" w:hRule="atLeast"/>
        </w:trPr>
        <w:tc>
          <w:tcPr>
            <w:tcW w:w="845" w:type="dxa"/>
            <w:tcBorders>
              <w:lef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078" w:type="dxa"/>
            <w:tcBorders/>
          </w:tcPr>
          <w:p>
            <w:pPr>
              <w:pStyle w:val="TableParagraph"/>
              <w:widowControl w:val="false"/>
              <w:rPr>
                <w:rFonts w:ascii="Times New Roman" w:hAnsi="Times New Roman"/>
                <w:sz w:val="18"/>
              </w:rPr>
            </w:pPr>
            <w:r>
              <w:rPr>
                <w:rFonts w:ascii="Times New Roman" w:hAnsi="Times New Roman"/>
                <w:sz w:val="18"/>
              </w:rPr>
            </w:r>
          </w:p>
        </w:tc>
        <w:tc>
          <w:tcPr>
            <w:tcW w:w="449" w:type="dxa"/>
            <w:tcBorders>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3730"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1734"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700" w:type="dxa"/>
            <w:tcBorders>
              <w:left w:val="single" w:sz="4" w:space="0" w:color="5B9AD4"/>
              <w:right w:val="single" w:sz="4" w:space="0" w:color="5B9AD4"/>
            </w:tcBorders>
          </w:tcPr>
          <w:p>
            <w:pPr>
              <w:pStyle w:val="TableParagraph"/>
              <w:widowControl w:val="false"/>
              <w:spacing w:before="2" w:after="0"/>
              <w:ind w:left="100" w:right="0" w:hanging="0"/>
              <w:rPr>
                <w:sz w:val="18"/>
              </w:rPr>
            </w:pPr>
            <w:r>
              <w:rPr>
                <w:spacing w:val="-2"/>
                <w:w w:val="105"/>
                <w:sz w:val="18"/>
              </w:rPr>
              <w:t>comportements</w:t>
            </w:r>
          </w:p>
        </w:tc>
      </w:tr>
      <w:tr>
        <w:trPr>
          <w:trHeight w:val="254" w:hRule="atLeast"/>
        </w:trPr>
        <w:tc>
          <w:tcPr>
            <w:tcW w:w="845" w:type="dxa"/>
            <w:tcBorders>
              <w:lef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078" w:type="dxa"/>
            <w:tcBorders/>
          </w:tcPr>
          <w:p>
            <w:pPr>
              <w:pStyle w:val="TableParagraph"/>
              <w:widowControl w:val="false"/>
              <w:rPr>
                <w:rFonts w:ascii="Times New Roman" w:hAnsi="Times New Roman"/>
                <w:sz w:val="18"/>
              </w:rPr>
            </w:pPr>
            <w:r>
              <w:rPr>
                <w:rFonts w:ascii="Times New Roman" w:hAnsi="Times New Roman"/>
                <w:sz w:val="18"/>
              </w:rPr>
            </w:r>
          </w:p>
        </w:tc>
        <w:tc>
          <w:tcPr>
            <w:tcW w:w="449" w:type="dxa"/>
            <w:tcBorders>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3730"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1734"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700" w:type="dxa"/>
            <w:tcBorders>
              <w:left w:val="single" w:sz="4" w:space="0" w:color="5B9AD4"/>
              <w:right w:val="single" w:sz="4" w:space="0" w:color="5B9AD4"/>
            </w:tcBorders>
          </w:tcPr>
          <w:p>
            <w:pPr>
              <w:pStyle w:val="TableParagraph"/>
              <w:widowControl w:val="false"/>
              <w:tabs>
                <w:tab w:val="clear" w:pos="720"/>
                <w:tab w:val="left" w:pos="734" w:leader="none"/>
              </w:tabs>
              <w:spacing w:before="2" w:after="0"/>
              <w:ind w:left="100" w:right="0" w:hanging="0"/>
              <w:rPr>
                <w:sz w:val="18"/>
              </w:rPr>
            </w:pPr>
            <w:r>
              <w:rPr>
                <w:spacing w:val="-5"/>
                <w:w w:val="105"/>
                <w:sz w:val="18"/>
              </w:rPr>
              <w:t>qui</w:t>
            </w:r>
            <w:r>
              <w:rPr>
                <w:sz w:val="18"/>
              </w:rPr>
              <w:tab/>
            </w:r>
            <w:r>
              <w:rPr>
                <w:spacing w:val="-2"/>
                <w:w w:val="105"/>
                <w:sz w:val="18"/>
              </w:rPr>
              <w:t>s’inscrivent</w:t>
            </w:r>
          </w:p>
        </w:tc>
      </w:tr>
      <w:tr>
        <w:trPr>
          <w:trHeight w:val="444" w:hRule="atLeast"/>
        </w:trPr>
        <w:tc>
          <w:tcPr>
            <w:tcW w:w="845" w:type="dxa"/>
            <w:tcBorders>
              <w:left w:val="single" w:sz="4" w:space="0" w:color="5B9AD4"/>
              <w:bottom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078" w:type="dxa"/>
            <w:tcBorders>
              <w:bottom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449" w:type="dxa"/>
            <w:tcBorders>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3730"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1734" w:type="dxa"/>
            <w:tcBorders>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700" w:type="dxa"/>
            <w:tcBorders>
              <w:left w:val="single" w:sz="4" w:space="0" w:color="5B9AD4"/>
              <w:bottom w:val="single" w:sz="4" w:space="0" w:color="5B9AD4"/>
              <w:right w:val="single" w:sz="4" w:space="0" w:color="5B9AD4"/>
            </w:tcBorders>
          </w:tcPr>
          <w:p>
            <w:pPr>
              <w:pStyle w:val="TableParagraph"/>
              <w:widowControl w:val="false"/>
              <w:spacing w:before="2" w:after="0"/>
              <w:ind w:left="100" w:right="0" w:hanging="0"/>
              <w:rPr>
                <w:sz w:val="18"/>
              </w:rPr>
            </w:pPr>
            <w:r>
              <w:rPr>
                <w:w w:val="105"/>
                <w:sz w:val="18"/>
              </w:rPr>
              <w:t>dans</w:t>
            </w:r>
            <w:r>
              <w:rPr>
                <w:spacing w:val="-4"/>
                <w:w w:val="105"/>
                <w:sz w:val="18"/>
              </w:rPr>
              <w:t xml:space="preserve"> </w:t>
            </w:r>
            <w:r>
              <w:rPr>
                <w:w w:val="105"/>
                <w:sz w:val="18"/>
              </w:rPr>
              <w:t>la</w:t>
            </w:r>
            <w:r>
              <w:rPr>
                <w:spacing w:val="-2"/>
                <w:w w:val="105"/>
                <w:sz w:val="18"/>
              </w:rPr>
              <w:t xml:space="preserve"> durée.</w:t>
            </w:r>
          </w:p>
        </w:tc>
      </w:tr>
    </w:tbl>
    <w:p>
      <w:pPr>
        <w:pStyle w:val="Corpsdetexte"/>
        <w:rPr>
          <w:i/>
          <w:i/>
          <w:sz w:val="20"/>
        </w:rPr>
      </w:pPr>
      <w:r>
        <w:rPr>
          <w:i/>
          <w:sz w:val="20"/>
        </w:rPr>
      </w:r>
    </w:p>
    <w:p>
      <w:pPr>
        <w:pStyle w:val="Corpsdetexte"/>
        <w:rPr>
          <w:i/>
          <w:i/>
          <w:sz w:val="20"/>
        </w:rPr>
      </w:pPr>
      <w:r>
        <w:rPr>
          <w:i/>
          <w:sz w:val="20"/>
        </w:rPr>
      </w:r>
    </w:p>
    <w:p>
      <w:pPr>
        <w:pStyle w:val="Corpsdetexte"/>
        <w:rPr>
          <w:i/>
          <w:i/>
          <w:sz w:val="20"/>
        </w:rPr>
      </w:pPr>
      <w:r>
        <w:rPr>
          <w:i/>
          <w:sz w:val="20"/>
        </w:rPr>
      </w:r>
    </w:p>
    <w:p>
      <w:pPr>
        <w:pStyle w:val="Corpsdetexte"/>
        <w:spacing w:before="5" w:after="0"/>
        <w:rPr>
          <w:i/>
          <w:i/>
          <w:sz w:val="29"/>
        </w:rPr>
      </w:pPr>
      <w:r>
        <w:rPr>
          <w:i/>
          <w:sz w:val="29"/>
        </w:rPr>
      </w:r>
    </w:p>
    <w:p>
      <w:pPr>
        <w:pStyle w:val="Titre4"/>
        <w:numPr>
          <w:ilvl w:val="2"/>
          <w:numId w:val="45"/>
        </w:numPr>
        <w:tabs>
          <w:tab w:val="clear" w:pos="720"/>
          <w:tab w:val="left" w:pos="2982" w:leader="none"/>
        </w:tabs>
        <w:spacing w:lineRule="auto" w:line="247" w:before="65" w:after="0"/>
        <w:ind w:left="2982" w:right="1142" w:hanging="2443"/>
        <w:jc w:val="left"/>
        <w:rPr/>
      </w:pPr>
      <w:bookmarkStart w:id="5" w:name="_TOC_250022"/>
      <w:r>
        <w:rPr>
          <w:i/>
          <w:spacing w:val="-2"/>
          <w:w w:val="105"/>
        </w:rPr>
        <w:t>Données sensibles ou relatives aux condamnations pénales, infractions ou</w:t>
      </w:r>
      <w:r>
        <w:rPr>
          <w:spacing w:val="-2"/>
          <w:w w:val="105"/>
        </w:rPr>
        <w:t xml:space="preserve"> </w:t>
      </w:r>
      <w:bookmarkEnd w:id="5"/>
      <w:r>
        <w:rPr>
          <w:w w:val="105"/>
        </w:rPr>
        <w:t>mesures de sûreté</w:t>
      </w:r>
    </w:p>
    <w:p>
      <w:pPr>
        <w:pStyle w:val="Corpsdetexte"/>
        <w:spacing w:before="5" w:after="0"/>
        <w:rPr>
          <w:i/>
          <w:i/>
          <w:sz w:val="28"/>
        </w:rPr>
      </w:pPr>
      <w:r>
        <w:rPr>
          <w:i/>
          <w:sz w:val="28"/>
        </w:rPr>
      </w:r>
    </w:p>
    <w:tbl>
      <w:tblPr>
        <w:tblW w:w="9924" w:type="dxa"/>
        <w:jc w:val="left"/>
        <w:tblInd w:w="141" w:type="dxa"/>
        <w:tblLayout w:type="fixed"/>
        <w:tblCellMar>
          <w:top w:w="0" w:type="dxa"/>
          <w:left w:w="2" w:type="dxa"/>
          <w:bottom w:w="0" w:type="dxa"/>
          <w:right w:w="2" w:type="dxa"/>
        </w:tblCellMar>
        <w:tblLook w:val="01e0"/>
      </w:tblPr>
      <w:tblGrid>
        <w:gridCol w:w="1975"/>
        <w:gridCol w:w="2078"/>
        <w:gridCol w:w="5871"/>
      </w:tblGrid>
      <w:tr>
        <w:trPr>
          <w:trHeight w:val="791" w:hRule="atLeast"/>
        </w:trPr>
        <w:tc>
          <w:tcPr>
            <w:tcW w:w="1975" w:type="dxa"/>
            <w:tcBorders>
              <w:top w:val="single" w:sz="2" w:space="0" w:color="000000"/>
              <w:left w:val="single" w:sz="2" w:space="0" w:color="000000"/>
              <w:bottom w:val="single" w:sz="2" w:space="0" w:color="000000"/>
              <w:right w:val="single" w:sz="2" w:space="0" w:color="000000"/>
            </w:tcBorders>
            <w:shd w:color="auto" w:fill="0070BF" w:val="clear"/>
          </w:tcPr>
          <w:p>
            <w:pPr>
              <w:pStyle w:val="TableParagraph"/>
              <w:widowControl w:val="false"/>
              <w:spacing w:before="8" w:after="0"/>
              <w:rPr>
                <w:i/>
                <w:i/>
                <w:sz w:val="23"/>
              </w:rPr>
            </w:pPr>
            <w:r>
              <w:rPr>
                <w:i/>
                <w:sz w:val="23"/>
              </w:rPr>
            </w:r>
          </w:p>
          <w:p>
            <w:pPr>
              <w:pStyle w:val="TableParagraph"/>
              <w:widowControl w:val="false"/>
              <w:ind w:left="616" w:right="0" w:hanging="0"/>
              <w:rPr>
                <w:b/>
                <w:b/>
                <w:sz w:val="18"/>
              </w:rPr>
            </w:pPr>
            <w:r>
              <w:rPr>
                <w:b/>
                <w:color w:val="FFFFFF"/>
                <w:spacing w:val="-2"/>
                <w:w w:val="105"/>
                <w:sz w:val="18"/>
              </w:rPr>
              <w:t>Catégorie</w:t>
            </w:r>
          </w:p>
        </w:tc>
        <w:tc>
          <w:tcPr>
            <w:tcW w:w="2078" w:type="dxa"/>
            <w:tcBorders>
              <w:top w:val="single" w:sz="2" w:space="0" w:color="000000"/>
              <w:left w:val="single" w:sz="2" w:space="0" w:color="000000"/>
              <w:bottom w:val="single" w:sz="2" w:space="0" w:color="000000"/>
              <w:right w:val="single" w:sz="2" w:space="0" w:color="000000"/>
            </w:tcBorders>
            <w:shd w:color="auto" w:fill="0070BF" w:val="clear"/>
          </w:tcPr>
          <w:p>
            <w:pPr>
              <w:pStyle w:val="TableParagraph"/>
              <w:widowControl w:val="false"/>
              <w:spacing w:lineRule="auto" w:line="247" w:before="61" w:after="0"/>
              <w:ind w:left="620" w:right="417" w:hanging="190"/>
              <w:rPr>
                <w:b/>
                <w:b/>
                <w:sz w:val="18"/>
              </w:rPr>
            </w:pPr>
            <w:r>
              <w:rPr>
                <w:b/>
                <w:color w:val="FFFFFF"/>
                <w:w w:val="105"/>
                <w:sz w:val="18"/>
              </w:rPr>
              <w:t>Collecte</w:t>
            </w:r>
            <w:r>
              <w:rPr>
                <w:b/>
                <w:color w:val="FFFFFF"/>
                <w:spacing w:val="-11"/>
                <w:w w:val="105"/>
                <w:sz w:val="18"/>
              </w:rPr>
              <w:t xml:space="preserve"> </w:t>
            </w:r>
            <w:r>
              <w:rPr>
                <w:b/>
                <w:color w:val="FFFFFF"/>
                <w:w w:val="105"/>
                <w:sz w:val="18"/>
              </w:rPr>
              <w:t>dans</w:t>
            </w:r>
            <w:r>
              <w:rPr>
                <w:b/>
                <w:color w:val="FFFFFF"/>
                <w:spacing w:val="-11"/>
                <w:w w:val="105"/>
                <w:sz w:val="18"/>
              </w:rPr>
              <w:t xml:space="preserve"> </w:t>
            </w:r>
            <w:r>
              <w:rPr>
                <w:b/>
                <w:color w:val="FFFFFF"/>
                <w:w w:val="105"/>
                <w:sz w:val="18"/>
              </w:rPr>
              <w:t xml:space="preserve">le </w:t>
            </w:r>
            <w:r>
              <w:rPr>
                <w:b/>
                <w:color w:val="FFFFFF"/>
                <w:spacing w:val="-2"/>
                <w:w w:val="105"/>
                <w:sz w:val="18"/>
              </w:rPr>
              <w:t xml:space="preserve">traitement </w:t>
            </w:r>
            <w:r>
              <w:rPr>
                <w:b/>
                <w:color w:val="FFFFFF"/>
                <w:w w:val="105"/>
                <w:sz w:val="18"/>
              </w:rPr>
              <w:t>(oui / non)</w:t>
            </w:r>
          </w:p>
        </w:tc>
        <w:tc>
          <w:tcPr>
            <w:tcW w:w="5871" w:type="dxa"/>
            <w:tcBorders>
              <w:top w:val="single" w:sz="2" w:space="0" w:color="000000"/>
              <w:left w:val="single" w:sz="2" w:space="0" w:color="000000"/>
              <w:bottom w:val="single" w:sz="2" w:space="0" w:color="000000"/>
              <w:right w:val="single" w:sz="2" w:space="0" w:color="000000"/>
            </w:tcBorders>
            <w:shd w:color="auto" w:fill="0070BF" w:val="clear"/>
          </w:tcPr>
          <w:p>
            <w:pPr>
              <w:pStyle w:val="TableParagraph"/>
              <w:widowControl w:val="false"/>
              <w:spacing w:before="8" w:after="0"/>
              <w:rPr>
                <w:i/>
                <w:i/>
                <w:sz w:val="23"/>
              </w:rPr>
            </w:pPr>
            <w:r>
              <w:rPr>
                <w:i/>
                <w:sz w:val="23"/>
              </w:rPr>
            </w:r>
          </w:p>
          <w:p>
            <w:pPr>
              <w:pStyle w:val="TableParagraph"/>
              <w:widowControl w:val="false"/>
              <w:ind w:left="1933" w:right="0" w:hanging="0"/>
              <w:rPr>
                <w:b/>
                <w:b/>
                <w:sz w:val="18"/>
              </w:rPr>
            </w:pPr>
            <w:r>
              <w:rPr>
                <w:b/>
                <w:color w:val="FFFFFF"/>
                <w:w w:val="105"/>
                <w:sz w:val="18"/>
              </w:rPr>
              <w:t>Justification</w:t>
            </w:r>
            <w:r>
              <w:rPr>
                <w:b/>
                <w:color w:val="FFFFFF"/>
                <w:spacing w:val="-7"/>
                <w:w w:val="105"/>
                <w:sz w:val="18"/>
              </w:rPr>
              <w:t xml:space="preserve"> </w:t>
            </w:r>
            <w:r>
              <w:rPr>
                <w:b/>
                <w:color w:val="FFFFFF"/>
                <w:w w:val="105"/>
                <w:sz w:val="18"/>
              </w:rPr>
              <w:t>de</w:t>
            </w:r>
            <w:r>
              <w:rPr>
                <w:b/>
                <w:color w:val="FFFFFF"/>
                <w:spacing w:val="-7"/>
                <w:w w:val="105"/>
                <w:sz w:val="18"/>
              </w:rPr>
              <w:t xml:space="preserve"> </w:t>
            </w:r>
            <w:r>
              <w:rPr>
                <w:b/>
                <w:color w:val="FFFFFF"/>
                <w:w w:val="105"/>
                <w:sz w:val="18"/>
              </w:rPr>
              <w:t>la</w:t>
            </w:r>
            <w:r>
              <w:rPr>
                <w:b/>
                <w:color w:val="FFFFFF"/>
                <w:spacing w:val="-8"/>
                <w:w w:val="105"/>
                <w:sz w:val="18"/>
              </w:rPr>
              <w:t xml:space="preserve"> </w:t>
            </w:r>
            <w:r>
              <w:rPr>
                <w:b/>
                <w:color w:val="FFFFFF"/>
                <w:spacing w:val="-2"/>
                <w:w w:val="105"/>
                <w:sz w:val="18"/>
              </w:rPr>
              <w:t>collecte</w:t>
            </w:r>
          </w:p>
        </w:tc>
      </w:tr>
      <w:tr>
        <w:trPr>
          <w:trHeight w:val="329" w:hRule="atLeast"/>
        </w:trPr>
        <w:tc>
          <w:tcPr>
            <w:tcW w:w="9924"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before="56" w:after="0"/>
              <w:ind w:left="2761" w:right="2757" w:hanging="0"/>
              <w:jc w:val="center"/>
              <w:rPr>
                <w:sz w:val="18"/>
              </w:rPr>
            </w:pPr>
            <w:r>
              <w:rPr>
                <w:w w:val="105"/>
                <w:sz w:val="18"/>
              </w:rPr>
              <w:t>Données</w:t>
            </w:r>
            <w:r>
              <w:rPr>
                <w:spacing w:val="-3"/>
                <w:w w:val="105"/>
                <w:sz w:val="18"/>
              </w:rPr>
              <w:t xml:space="preserve"> </w:t>
            </w:r>
            <w:r>
              <w:rPr>
                <w:w w:val="105"/>
                <w:sz w:val="18"/>
              </w:rPr>
              <w:t>sensibles</w:t>
            </w:r>
            <w:r>
              <w:rPr>
                <w:spacing w:val="-5"/>
                <w:w w:val="105"/>
                <w:sz w:val="18"/>
              </w:rPr>
              <w:t xml:space="preserve"> </w:t>
            </w:r>
            <w:r>
              <w:rPr>
                <w:w w:val="105"/>
                <w:sz w:val="18"/>
              </w:rPr>
              <w:t>de</w:t>
            </w:r>
            <w:r>
              <w:rPr>
                <w:spacing w:val="-4"/>
                <w:w w:val="105"/>
                <w:sz w:val="18"/>
              </w:rPr>
              <w:t xml:space="preserve"> </w:t>
            </w:r>
            <w:r>
              <w:rPr>
                <w:w w:val="105"/>
                <w:sz w:val="18"/>
              </w:rPr>
              <w:t>l’article</w:t>
            </w:r>
            <w:r>
              <w:rPr>
                <w:spacing w:val="-3"/>
                <w:w w:val="105"/>
                <w:sz w:val="18"/>
              </w:rPr>
              <w:t xml:space="preserve"> </w:t>
            </w:r>
            <w:r>
              <w:rPr>
                <w:w w:val="105"/>
                <w:sz w:val="18"/>
              </w:rPr>
              <w:t>6</w:t>
            </w:r>
            <w:r>
              <w:rPr>
                <w:spacing w:val="-4"/>
                <w:w w:val="105"/>
                <w:sz w:val="18"/>
              </w:rPr>
              <w:t xml:space="preserve"> </w:t>
            </w:r>
            <w:r>
              <w:rPr>
                <w:w w:val="105"/>
                <w:sz w:val="18"/>
              </w:rPr>
              <w:t>de</w:t>
            </w:r>
            <w:r>
              <w:rPr>
                <w:spacing w:val="-4"/>
                <w:w w:val="105"/>
                <w:sz w:val="18"/>
              </w:rPr>
              <w:t xml:space="preserve"> </w:t>
            </w:r>
            <w:r>
              <w:rPr>
                <w:w w:val="105"/>
                <w:sz w:val="18"/>
              </w:rPr>
              <w:t>la</w:t>
            </w:r>
            <w:r>
              <w:rPr>
                <w:spacing w:val="-4"/>
                <w:w w:val="105"/>
                <w:sz w:val="18"/>
              </w:rPr>
              <w:t xml:space="preserve"> </w:t>
            </w:r>
            <w:r>
              <w:rPr>
                <w:w w:val="105"/>
                <w:sz w:val="18"/>
              </w:rPr>
              <w:t>loi</w:t>
            </w:r>
            <w:r>
              <w:rPr>
                <w:spacing w:val="-4"/>
                <w:w w:val="105"/>
                <w:sz w:val="18"/>
              </w:rPr>
              <w:t xml:space="preserve"> </w:t>
            </w:r>
            <w:r>
              <w:rPr>
                <w:w w:val="105"/>
                <w:sz w:val="18"/>
              </w:rPr>
              <w:t>du</w:t>
            </w:r>
            <w:r>
              <w:rPr>
                <w:spacing w:val="-2"/>
                <w:w w:val="105"/>
                <w:sz w:val="18"/>
              </w:rPr>
              <w:t xml:space="preserve"> </w:t>
            </w:r>
            <w:r>
              <w:rPr>
                <w:w w:val="105"/>
                <w:sz w:val="18"/>
              </w:rPr>
              <w:t>6</w:t>
            </w:r>
            <w:r>
              <w:rPr>
                <w:spacing w:val="-4"/>
                <w:w w:val="105"/>
                <w:sz w:val="18"/>
              </w:rPr>
              <w:t xml:space="preserve"> </w:t>
            </w:r>
            <w:r>
              <w:rPr>
                <w:w w:val="105"/>
                <w:sz w:val="18"/>
              </w:rPr>
              <w:t>janvier</w:t>
            </w:r>
            <w:r>
              <w:rPr>
                <w:spacing w:val="-4"/>
                <w:w w:val="105"/>
                <w:sz w:val="18"/>
              </w:rPr>
              <w:t xml:space="preserve"> 1978</w:t>
            </w:r>
          </w:p>
        </w:tc>
      </w:tr>
      <w:tr>
        <w:trPr>
          <w:trHeight w:val="1649" w:hRule="atLeast"/>
        </w:trPr>
        <w:tc>
          <w:tcPr>
            <w:tcW w:w="197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52" w:before="54" w:after="0"/>
              <w:ind w:left="53" w:right="321" w:hanging="0"/>
              <w:rPr>
                <w:sz w:val="18"/>
              </w:rPr>
            </w:pPr>
            <w:r>
              <w:rPr>
                <w:w w:val="105"/>
                <w:sz w:val="18"/>
              </w:rPr>
              <w:t>La</w:t>
            </w:r>
            <w:r>
              <w:rPr>
                <w:spacing w:val="-11"/>
                <w:w w:val="105"/>
                <w:sz w:val="18"/>
              </w:rPr>
              <w:t xml:space="preserve"> </w:t>
            </w:r>
            <w:r>
              <w:rPr>
                <w:w w:val="105"/>
                <w:sz w:val="18"/>
              </w:rPr>
              <w:t>prétendue</w:t>
            </w:r>
            <w:r>
              <w:rPr>
                <w:spacing w:val="-11"/>
                <w:w w:val="105"/>
                <w:sz w:val="18"/>
              </w:rPr>
              <w:t xml:space="preserve"> </w:t>
            </w:r>
            <w:r>
              <w:rPr>
                <w:w w:val="105"/>
                <w:sz w:val="18"/>
              </w:rPr>
              <w:t xml:space="preserve">origine raciale ou l’origine </w:t>
            </w:r>
            <w:r>
              <w:rPr>
                <w:spacing w:val="-2"/>
                <w:w w:val="105"/>
                <w:sz w:val="18"/>
              </w:rPr>
              <w:t>ethnique</w:t>
            </w:r>
          </w:p>
        </w:tc>
        <w:tc>
          <w:tcPr>
            <w:tcW w:w="20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4" w:after="0"/>
              <w:ind w:left="866" w:right="859" w:hanging="0"/>
              <w:jc w:val="center"/>
              <w:rPr>
                <w:sz w:val="18"/>
              </w:rPr>
            </w:pPr>
            <w:r>
              <w:rPr>
                <w:spacing w:val="-5"/>
                <w:w w:val="105"/>
                <w:sz w:val="18"/>
              </w:rPr>
              <w:t>Oui</w:t>
            </w:r>
          </w:p>
        </w:tc>
        <w:tc>
          <w:tcPr>
            <w:tcW w:w="58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52" w:before="113" w:after="0"/>
              <w:ind w:left="52" w:right="44" w:hanging="0"/>
              <w:jc w:val="both"/>
              <w:rPr>
                <w:sz w:val="18"/>
              </w:rPr>
            </w:pPr>
            <w:r>
              <w:rPr>
                <w:w w:val="105"/>
                <w:sz w:val="18"/>
              </w:rPr>
              <w:t xml:space="preserve">L’enregistrement de ces données n’est pas réalisé à dessein, mais de telles </w:t>
            </w:r>
            <w:r>
              <w:rPr>
                <w:spacing w:val="-2"/>
                <w:w w:val="105"/>
                <w:sz w:val="18"/>
              </w:rPr>
              <w:t>données</w:t>
            </w:r>
            <w:r>
              <w:rPr>
                <w:spacing w:val="-4"/>
                <w:w w:val="105"/>
                <w:sz w:val="18"/>
              </w:rPr>
              <w:t xml:space="preserve"> </w:t>
            </w:r>
            <w:r>
              <w:rPr>
                <w:spacing w:val="-2"/>
                <w:w w:val="105"/>
                <w:sz w:val="18"/>
              </w:rPr>
              <w:t>peuvent être</w:t>
            </w:r>
            <w:r>
              <w:rPr>
                <w:spacing w:val="-4"/>
                <w:w w:val="105"/>
                <w:sz w:val="18"/>
              </w:rPr>
              <w:t xml:space="preserve"> </w:t>
            </w:r>
            <w:r>
              <w:rPr>
                <w:spacing w:val="-2"/>
                <w:w w:val="105"/>
                <w:sz w:val="18"/>
              </w:rPr>
              <w:t>collectées, directement ou indirectement, à partir</w:t>
            </w:r>
            <w:r>
              <w:rPr>
                <w:spacing w:val="-3"/>
                <w:w w:val="105"/>
                <w:sz w:val="18"/>
              </w:rPr>
              <w:t xml:space="preserve"> </w:t>
            </w:r>
            <w:r>
              <w:rPr>
                <w:spacing w:val="-2"/>
                <w:w w:val="105"/>
                <w:sz w:val="18"/>
              </w:rPr>
              <w:t xml:space="preserve">des </w:t>
            </w:r>
            <w:r>
              <w:rPr>
                <w:w w:val="105"/>
                <w:sz w:val="18"/>
              </w:rPr>
              <w:t>faits</w:t>
            </w:r>
            <w:r>
              <w:rPr>
                <w:spacing w:val="-11"/>
                <w:w w:val="105"/>
                <w:sz w:val="18"/>
              </w:rPr>
              <w:t xml:space="preserve"> </w:t>
            </w:r>
            <w:r>
              <w:rPr>
                <w:w w:val="105"/>
                <w:sz w:val="18"/>
              </w:rPr>
              <w:t>visibles</w:t>
            </w:r>
            <w:r>
              <w:rPr>
                <w:spacing w:val="-11"/>
                <w:w w:val="105"/>
                <w:sz w:val="18"/>
              </w:rPr>
              <w:t xml:space="preserve"> </w:t>
            </w:r>
            <w:r>
              <w:rPr>
                <w:w w:val="105"/>
                <w:sz w:val="18"/>
              </w:rPr>
              <w:t>et/ou</w:t>
            </w:r>
            <w:r>
              <w:rPr>
                <w:spacing w:val="-11"/>
                <w:w w:val="105"/>
                <w:sz w:val="18"/>
              </w:rPr>
              <w:t xml:space="preserve"> </w:t>
            </w:r>
            <w:r>
              <w:rPr>
                <w:w w:val="105"/>
                <w:sz w:val="18"/>
              </w:rPr>
              <w:t>audibles</w:t>
            </w:r>
            <w:r>
              <w:rPr>
                <w:spacing w:val="-10"/>
                <w:w w:val="105"/>
                <w:sz w:val="18"/>
              </w:rPr>
              <w:t xml:space="preserve"> </w:t>
            </w:r>
            <w:r>
              <w:rPr>
                <w:w w:val="105"/>
                <w:sz w:val="18"/>
              </w:rPr>
              <w:t>enregistrés</w:t>
            </w:r>
            <w:r>
              <w:rPr>
                <w:spacing w:val="-11"/>
                <w:w w:val="105"/>
                <w:sz w:val="18"/>
              </w:rPr>
              <w:t xml:space="preserve"> </w:t>
            </w:r>
            <w:r>
              <w:rPr>
                <w:w w:val="105"/>
                <w:sz w:val="18"/>
              </w:rPr>
              <w:t>dans</w:t>
            </w:r>
            <w:r>
              <w:rPr>
                <w:spacing w:val="-11"/>
                <w:w w:val="105"/>
                <w:sz w:val="18"/>
              </w:rPr>
              <w:t xml:space="preserve"> </w:t>
            </w:r>
            <w:r>
              <w:rPr>
                <w:w w:val="105"/>
                <w:sz w:val="18"/>
              </w:rPr>
              <w:t>le</w:t>
            </w:r>
            <w:r>
              <w:rPr>
                <w:spacing w:val="-10"/>
                <w:w w:val="105"/>
                <w:sz w:val="18"/>
              </w:rPr>
              <w:t xml:space="preserve"> </w:t>
            </w:r>
            <w:r>
              <w:rPr>
                <w:w w:val="105"/>
                <w:sz w:val="18"/>
              </w:rPr>
              <w:t>fichier</w:t>
            </w:r>
            <w:r>
              <w:rPr>
                <w:spacing w:val="-11"/>
                <w:w w:val="105"/>
                <w:sz w:val="18"/>
              </w:rPr>
              <w:t xml:space="preserve"> </w:t>
            </w:r>
            <w:r>
              <w:rPr>
                <w:w w:val="105"/>
                <w:sz w:val="18"/>
              </w:rPr>
              <w:t>vidéo,</w:t>
            </w:r>
            <w:r>
              <w:rPr>
                <w:spacing w:val="-11"/>
                <w:w w:val="105"/>
                <w:sz w:val="18"/>
              </w:rPr>
              <w:t xml:space="preserve"> </w:t>
            </w:r>
            <w:r>
              <w:rPr>
                <w:w w:val="105"/>
                <w:sz w:val="18"/>
              </w:rPr>
              <w:t>en</w:t>
            </w:r>
            <w:r>
              <w:rPr>
                <w:spacing w:val="-10"/>
                <w:w w:val="105"/>
                <w:sz w:val="18"/>
              </w:rPr>
              <w:t xml:space="preserve"> </w:t>
            </w:r>
            <w:r>
              <w:rPr>
                <w:w w:val="105"/>
                <w:sz w:val="18"/>
              </w:rPr>
              <w:t>ce</w:t>
            </w:r>
            <w:r>
              <w:rPr>
                <w:spacing w:val="-11"/>
                <w:w w:val="105"/>
                <w:sz w:val="18"/>
              </w:rPr>
              <w:t xml:space="preserve"> </w:t>
            </w:r>
            <w:r>
              <w:rPr>
                <w:w w:val="105"/>
                <w:sz w:val="18"/>
              </w:rPr>
              <w:t>qu’ils</w:t>
            </w:r>
            <w:r>
              <w:rPr>
                <w:spacing w:val="-11"/>
                <w:w w:val="105"/>
                <w:sz w:val="18"/>
              </w:rPr>
              <w:t xml:space="preserve"> </w:t>
            </w:r>
            <w:r>
              <w:rPr>
                <w:w w:val="105"/>
                <w:sz w:val="18"/>
              </w:rPr>
              <w:t>font partie des circonstances de l’intervention de l’agent porteur de la caméra.</w:t>
            </w:r>
          </w:p>
          <w:p>
            <w:pPr>
              <w:pStyle w:val="TableParagraph"/>
              <w:widowControl w:val="false"/>
              <w:spacing w:lineRule="auto" w:line="252" w:before="54" w:after="0"/>
              <w:ind w:left="52" w:right="48" w:hanging="0"/>
              <w:jc w:val="both"/>
              <w:rPr>
                <w:sz w:val="18"/>
              </w:rPr>
            </w:pPr>
            <w:r>
              <w:rPr>
                <w:i/>
                <w:w w:val="105"/>
                <w:sz w:val="18"/>
              </w:rPr>
              <w:t>Exemple</w:t>
            </w:r>
            <w:r>
              <w:rPr>
                <w:i/>
                <w:spacing w:val="-4"/>
                <w:w w:val="105"/>
                <w:sz w:val="18"/>
              </w:rPr>
              <w:t xml:space="preserve"> </w:t>
            </w:r>
            <w:r>
              <w:rPr>
                <w:w w:val="105"/>
                <w:sz w:val="18"/>
              </w:rPr>
              <w:t>: injures subies à raison de la couleur lors d’une manifestation sportive, récréative ou culturelle à laquelle l’agent est affecté.</w:t>
            </w:r>
          </w:p>
        </w:tc>
      </w:tr>
      <w:tr>
        <w:trPr>
          <w:trHeight w:val="1882" w:hRule="atLeast"/>
        </w:trPr>
        <w:tc>
          <w:tcPr>
            <w:tcW w:w="197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6" w:after="0"/>
              <w:ind w:left="53" w:right="0" w:hanging="0"/>
              <w:rPr>
                <w:sz w:val="18"/>
              </w:rPr>
            </w:pPr>
            <w:r>
              <w:rPr>
                <w:w w:val="105"/>
                <w:sz w:val="18"/>
              </w:rPr>
              <w:t>Les</w:t>
            </w:r>
            <w:r>
              <w:rPr>
                <w:spacing w:val="-6"/>
                <w:w w:val="105"/>
                <w:sz w:val="18"/>
              </w:rPr>
              <w:t xml:space="preserve"> </w:t>
            </w:r>
            <w:r>
              <w:rPr>
                <w:w w:val="105"/>
                <w:sz w:val="18"/>
              </w:rPr>
              <w:t>opinions</w:t>
            </w:r>
            <w:r>
              <w:rPr>
                <w:spacing w:val="-5"/>
                <w:w w:val="105"/>
                <w:sz w:val="18"/>
              </w:rPr>
              <w:t xml:space="preserve"> </w:t>
            </w:r>
            <w:r>
              <w:rPr>
                <w:spacing w:val="-2"/>
                <w:w w:val="105"/>
                <w:sz w:val="18"/>
              </w:rPr>
              <w:t>politiques</w:t>
            </w:r>
          </w:p>
        </w:tc>
        <w:tc>
          <w:tcPr>
            <w:tcW w:w="20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6" w:after="0"/>
              <w:ind w:left="866" w:right="859" w:hanging="0"/>
              <w:jc w:val="center"/>
              <w:rPr>
                <w:sz w:val="18"/>
              </w:rPr>
            </w:pPr>
            <w:r>
              <w:rPr>
                <w:spacing w:val="-5"/>
                <w:w w:val="105"/>
                <w:sz w:val="18"/>
              </w:rPr>
              <w:t>Oui</w:t>
            </w:r>
          </w:p>
        </w:tc>
        <w:tc>
          <w:tcPr>
            <w:tcW w:w="58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7" w:before="115" w:after="0"/>
              <w:ind w:left="52" w:right="44" w:hanging="0"/>
              <w:jc w:val="both"/>
              <w:rPr>
                <w:sz w:val="18"/>
              </w:rPr>
            </w:pPr>
            <w:r>
              <w:rPr>
                <w:w w:val="105"/>
                <w:sz w:val="18"/>
              </w:rPr>
              <w:t>L’enregistrement de ces données n’est pas réalisé à dessein, mais de telles données peuvent être collectées à partir des faits visibles et/ou audibles enregistrés</w:t>
            </w:r>
            <w:r>
              <w:rPr>
                <w:spacing w:val="-11"/>
                <w:w w:val="105"/>
                <w:sz w:val="18"/>
              </w:rPr>
              <w:t xml:space="preserve"> </w:t>
            </w:r>
            <w:r>
              <w:rPr>
                <w:w w:val="105"/>
                <w:sz w:val="18"/>
              </w:rPr>
              <w:t>dans</w:t>
            </w:r>
            <w:r>
              <w:rPr>
                <w:spacing w:val="-11"/>
                <w:w w:val="105"/>
                <w:sz w:val="18"/>
              </w:rPr>
              <w:t xml:space="preserve"> </w:t>
            </w:r>
            <w:r>
              <w:rPr>
                <w:w w:val="105"/>
                <w:sz w:val="18"/>
              </w:rPr>
              <w:t>le</w:t>
            </w:r>
            <w:r>
              <w:rPr>
                <w:spacing w:val="-11"/>
                <w:w w:val="105"/>
                <w:sz w:val="18"/>
              </w:rPr>
              <w:t xml:space="preserve"> </w:t>
            </w:r>
            <w:r>
              <w:rPr>
                <w:w w:val="105"/>
                <w:sz w:val="18"/>
              </w:rPr>
              <w:t>fichier</w:t>
            </w:r>
            <w:r>
              <w:rPr>
                <w:spacing w:val="-10"/>
                <w:w w:val="105"/>
                <w:sz w:val="18"/>
              </w:rPr>
              <w:t xml:space="preserve"> </w:t>
            </w:r>
            <w:r>
              <w:rPr>
                <w:w w:val="105"/>
                <w:sz w:val="18"/>
              </w:rPr>
              <w:t>vidéo,</w:t>
            </w:r>
            <w:r>
              <w:rPr>
                <w:spacing w:val="-11"/>
                <w:w w:val="105"/>
                <w:sz w:val="18"/>
              </w:rPr>
              <w:t xml:space="preserve"> </w:t>
            </w:r>
            <w:r>
              <w:rPr>
                <w:w w:val="105"/>
                <w:sz w:val="18"/>
              </w:rPr>
              <w:t>en</w:t>
            </w:r>
            <w:r>
              <w:rPr>
                <w:spacing w:val="-11"/>
                <w:w w:val="105"/>
                <w:sz w:val="18"/>
              </w:rPr>
              <w:t xml:space="preserve"> </w:t>
            </w:r>
            <w:r>
              <w:rPr>
                <w:w w:val="105"/>
                <w:sz w:val="18"/>
              </w:rPr>
              <w:t>ce</w:t>
            </w:r>
            <w:r>
              <w:rPr>
                <w:spacing w:val="-10"/>
                <w:w w:val="105"/>
                <w:sz w:val="18"/>
              </w:rPr>
              <w:t xml:space="preserve"> </w:t>
            </w:r>
            <w:r>
              <w:rPr>
                <w:w w:val="105"/>
                <w:sz w:val="18"/>
              </w:rPr>
              <w:t>qu’ils</w:t>
            </w:r>
            <w:r>
              <w:rPr>
                <w:spacing w:val="-11"/>
                <w:w w:val="105"/>
                <w:sz w:val="18"/>
              </w:rPr>
              <w:t xml:space="preserve"> </w:t>
            </w:r>
            <w:r>
              <w:rPr>
                <w:w w:val="105"/>
                <w:sz w:val="18"/>
              </w:rPr>
              <w:t>font</w:t>
            </w:r>
            <w:r>
              <w:rPr>
                <w:spacing w:val="-11"/>
                <w:w w:val="105"/>
                <w:sz w:val="18"/>
              </w:rPr>
              <w:t xml:space="preserve"> </w:t>
            </w:r>
            <w:r>
              <w:rPr>
                <w:w w:val="105"/>
                <w:sz w:val="18"/>
              </w:rPr>
              <w:t>partie</w:t>
            </w:r>
            <w:r>
              <w:rPr>
                <w:spacing w:val="-10"/>
                <w:w w:val="105"/>
                <w:sz w:val="18"/>
              </w:rPr>
              <w:t xml:space="preserve"> </w:t>
            </w:r>
            <w:r>
              <w:rPr>
                <w:w w:val="105"/>
                <w:sz w:val="18"/>
              </w:rPr>
              <w:t>des</w:t>
            </w:r>
            <w:r>
              <w:rPr>
                <w:spacing w:val="-11"/>
                <w:w w:val="105"/>
                <w:sz w:val="18"/>
              </w:rPr>
              <w:t xml:space="preserve"> </w:t>
            </w:r>
            <w:r>
              <w:rPr>
                <w:w w:val="105"/>
                <w:sz w:val="18"/>
              </w:rPr>
              <w:t>circonstances</w:t>
            </w:r>
            <w:r>
              <w:rPr>
                <w:spacing w:val="-11"/>
                <w:w w:val="105"/>
                <w:sz w:val="18"/>
              </w:rPr>
              <w:t xml:space="preserve"> </w:t>
            </w:r>
            <w:r>
              <w:rPr>
                <w:w w:val="105"/>
                <w:sz w:val="18"/>
              </w:rPr>
              <w:t>de l’intervention de l’agent porteur de la caméra.</w:t>
            </w:r>
          </w:p>
          <w:p>
            <w:pPr>
              <w:pStyle w:val="TableParagraph"/>
              <w:widowControl w:val="false"/>
              <w:spacing w:lineRule="auto" w:line="252" w:before="61" w:after="0"/>
              <w:ind w:left="52" w:right="44" w:hanging="0"/>
              <w:jc w:val="both"/>
              <w:rPr>
                <w:sz w:val="18"/>
              </w:rPr>
            </w:pPr>
            <w:r>
              <w:rPr>
                <w:i/>
                <w:w w:val="105"/>
                <w:sz w:val="18"/>
              </w:rPr>
              <w:t>Exemple</w:t>
            </w:r>
            <w:r>
              <w:rPr>
                <w:i/>
                <w:spacing w:val="-8"/>
                <w:w w:val="105"/>
                <w:sz w:val="18"/>
              </w:rPr>
              <w:t xml:space="preserve"> </w:t>
            </w:r>
            <w:r>
              <w:rPr>
                <w:w w:val="105"/>
                <w:sz w:val="18"/>
              </w:rPr>
              <w:t>: affectation à la sécurité d’une manifestation sportive, récréative ou</w:t>
            </w:r>
            <w:r>
              <w:rPr>
                <w:spacing w:val="-7"/>
                <w:w w:val="105"/>
                <w:sz w:val="18"/>
              </w:rPr>
              <w:t xml:space="preserve"> </w:t>
            </w:r>
            <w:r>
              <w:rPr>
                <w:w w:val="105"/>
                <w:sz w:val="18"/>
              </w:rPr>
              <w:t>culturelle</w:t>
            </w:r>
            <w:r>
              <w:rPr>
                <w:spacing w:val="-9"/>
                <w:w w:val="105"/>
                <w:sz w:val="18"/>
              </w:rPr>
              <w:t xml:space="preserve"> </w:t>
            </w:r>
            <w:r>
              <w:rPr>
                <w:w w:val="105"/>
                <w:sz w:val="18"/>
              </w:rPr>
              <w:t>au</w:t>
            </w:r>
            <w:r>
              <w:rPr>
                <w:spacing w:val="-7"/>
                <w:w w:val="105"/>
                <w:sz w:val="18"/>
              </w:rPr>
              <w:t xml:space="preserve"> </w:t>
            </w:r>
            <w:r>
              <w:rPr>
                <w:w w:val="105"/>
                <w:sz w:val="18"/>
              </w:rPr>
              <w:t>cours</w:t>
            </w:r>
            <w:r>
              <w:rPr>
                <w:spacing w:val="-9"/>
                <w:w w:val="105"/>
                <w:sz w:val="18"/>
              </w:rPr>
              <w:t xml:space="preserve"> </w:t>
            </w:r>
            <w:r>
              <w:rPr>
                <w:w w:val="105"/>
                <w:sz w:val="18"/>
              </w:rPr>
              <w:t>de</w:t>
            </w:r>
            <w:r>
              <w:rPr>
                <w:spacing w:val="-9"/>
                <w:w w:val="105"/>
                <w:sz w:val="18"/>
              </w:rPr>
              <w:t xml:space="preserve"> </w:t>
            </w:r>
            <w:r>
              <w:rPr>
                <w:w w:val="105"/>
                <w:sz w:val="18"/>
              </w:rPr>
              <w:t>laquelle</w:t>
            </w:r>
            <w:r>
              <w:rPr>
                <w:spacing w:val="-9"/>
                <w:w w:val="105"/>
                <w:sz w:val="18"/>
              </w:rPr>
              <w:t xml:space="preserve"> </w:t>
            </w:r>
            <w:r>
              <w:rPr>
                <w:w w:val="105"/>
                <w:sz w:val="18"/>
              </w:rPr>
              <w:t>survient</w:t>
            </w:r>
            <w:r>
              <w:rPr>
                <w:spacing w:val="-8"/>
                <w:w w:val="105"/>
                <w:sz w:val="18"/>
              </w:rPr>
              <w:t xml:space="preserve"> </w:t>
            </w:r>
            <w:r>
              <w:rPr>
                <w:w w:val="105"/>
                <w:sz w:val="18"/>
              </w:rPr>
              <w:t>une</w:t>
            </w:r>
            <w:r>
              <w:rPr>
                <w:spacing w:val="-9"/>
                <w:w w:val="105"/>
                <w:sz w:val="18"/>
              </w:rPr>
              <w:t xml:space="preserve"> </w:t>
            </w:r>
            <w:r>
              <w:rPr>
                <w:w w:val="105"/>
                <w:sz w:val="18"/>
              </w:rPr>
              <w:t>scène</w:t>
            </w:r>
            <w:r>
              <w:rPr>
                <w:spacing w:val="-9"/>
                <w:w w:val="105"/>
                <w:sz w:val="18"/>
              </w:rPr>
              <w:t xml:space="preserve"> </w:t>
            </w:r>
            <w:r>
              <w:rPr>
                <w:w w:val="105"/>
                <w:sz w:val="18"/>
              </w:rPr>
              <w:t>des</w:t>
            </w:r>
            <w:r>
              <w:rPr>
                <w:spacing w:val="-9"/>
                <w:w w:val="105"/>
                <w:sz w:val="18"/>
              </w:rPr>
              <w:t xml:space="preserve"> </w:t>
            </w:r>
            <w:r>
              <w:rPr>
                <w:w w:val="105"/>
                <w:sz w:val="18"/>
              </w:rPr>
              <w:t>dégradations</w:t>
            </w:r>
            <w:r>
              <w:rPr>
                <w:spacing w:val="-9"/>
                <w:w w:val="105"/>
                <w:sz w:val="18"/>
              </w:rPr>
              <w:t xml:space="preserve"> </w:t>
            </w:r>
            <w:r>
              <w:rPr>
                <w:w w:val="105"/>
                <w:sz w:val="18"/>
              </w:rPr>
              <w:t xml:space="preserve">(tags </w:t>
            </w:r>
            <w:r>
              <w:rPr>
                <w:spacing w:val="-2"/>
                <w:w w:val="105"/>
                <w:sz w:val="18"/>
              </w:rPr>
              <w:t>politisés)</w:t>
            </w:r>
          </w:p>
        </w:tc>
      </w:tr>
      <w:tr>
        <w:trPr>
          <w:trHeight w:val="1880" w:hRule="atLeast"/>
        </w:trPr>
        <w:tc>
          <w:tcPr>
            <w:tcW w:w="197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52" w:before="54" w:after="0"/>
              <w:ind w:left="53" w:right="321" w:hanging="0"/>
              <w:rPr>
                <w:sz w:val="18"/>
              </w:rPr>
            </w:pPr>
            <w:r>
              <w:rPr>
                <w:spacing w:val="-2"/>
                <w:w w:val="105"/>
                <w:sz w:val="18"/>
              </w:rPr>
              <w:t>Les</w:t>
            </w:r>
            <w:r>
              <w:rPr>
                <w:spacing w:val="-9"/>
                <w:w w:val="105"/>
                <w:sz w:val="18"/>
              </w:rPr>
              <w:t xml:space="preserve"> </w:t>
            </w:r>
            <w:r>
              <w:rPr>
                <w:spacing w:val="-2"/>
                <w:w w:val="105"/>
                <w:sz w:val="18"/>
              </w:rPr>
              <w:t>convictions religieuses</w:t>
            </w:r>
          </w:p>
        </w:tc>
        <w:tc>
          <w:tcPr>
            <w:tcW w:w="20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4" w:after="0"/>
              <w:ind w:left="866" w:right="859" w:hanging="0"/>
              <w:jc w:val="center"/>
              <w:rPr>
                <w:sz w:val="18"/>
              </w:rPr>
            </w:pPr>
            <w:r>
              <w:rPr>
                <w:spacing w:val="-5"/>
                <w:w w:val="105"/>
                <w:sz w:val="18"/>
              </w:rPr>
              <w:t>Oui</w:t>
            </w:r>
          </w:p>
        </w:tc>
        <w:tc>
          <w:tcPr>
            <w:tcW w:w="58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52" w:before="113" w:after="0"/>
              <w:ind w:left="52" w:right="44" w:hanging="0"/>
              <w:jc w:val="both"/>
              <w:rPr>
                <w:sz w:val="18"/>
              </w:rPr>
            </w:pPr>
            <w:r>
              <w:rPr>
                <w:w w:val="105"/>
                <w:sz w:val="18"/>
              </w:rPr>
              <w:t>L’enregistrement de ces données n’est pas réalisé à dessein, mais de telles données peuvent être collectées à partir des faits visibles et/ou audibles enregistrés</w:t>
            </w:r>
            <w:r>
              <w:rPr>
                <w:spacing w:val="-11"/>
                <w:w w:val="105"/>
                <w:sz w:val="18"/>
              </w:rPr>
              <w:t xml:space="preserve"> </w:t>
            </w:r>
            <w:r>
              <w:rPr>
                <w:w w:val="105"/>
                <w:sz w:val="18"/>
              </w:rPr>
              <w:t>dans</w:t>
            </w:r>
            <w:r>
              <w:rPr>
                <w:spacing w:val="-11"/>
                <w:w w:val="105"/>
                <w:sz w:val="18"/>
              </w:rPr>
              <w:t xml:space="preserve"> </w:t>
            </w:r>
            <w:r>
              <w:rPr>
                <w:w w:val="105"/>
                <w:sz w:val="18"/>
              </w:rPr>
              <w:t>le</w:t>
            </w:r>
            <w:r>
              <w:rPr>
                <w:spacing w:val="-11"/>
                <w:w w:val="105"/>
                <w:sz w:val="18"/>
              </w:rPr>
              <w:t xml:space="preserve"> </w:t>
            </w:r>
            <w:r>
              <w:rPr>
                <w:w w:val="105"/>
                <w:sz w:val="18"/>
              </w:rPr>
              <w:t>fichier</w:t>
            </w:r>
            <w:r>
              <w:rPr>
                <w:spacing w:val="-10"/>
                <w:w w:val="105"/>
                <w:sz w:val="18"/>
              </w:rPr>
              <w:t xml:space="preserve"> </w:t>
            </w:r>
            <w:r>
              <w:rPr>
                <w:w w:val="105"/>
                <w:sz w:val="18"/>
              </w:rPr>
              <w:t>vidéo,</w:t>
            </w:r>
            <w:r>
              <w:rPr>
                <w:spacing w:val="-11"/>
                <w:w w:val="105"/>
                <w:sz w:val="18"/>
              </w:rPr>
              <w:t xml:space="preserve"> </w:t>
            </w:r>
            <w:r>
              <w:rPr>
                <w:w w:val="105"/>
                <w:sz w:val="18"/>
              </w:rPr>
              <w:t>en</w:t>
            </w:r>
            <w:r>
              <w:rPr>
                <w:spacing w:val="-11"/>
                <w:w w:val="105"/>
                <w:sz w:val="18"/>
              </w:rPr>
              <w:t xml:space="preserve"> </w:t>
            </w:r>
            <w:r>
              <w:rPr>
                <w:w w:val="105"/>
                <w:sz w:val="18"/>
              </w:rPr>
              <w:t>ce</w:t>
            </w:r>
            <w:r>
              <w:rPr>
                <w:spacing w:val="-10"/>
                <w:w w:val="105"/>
                <w:sz w:val="18"/>
              </w:rPr>
              <w:t xml:space="preserve"> </w:t>
            </w:r>
            <w:r>
              <w:rPr>
                <w:w w:val="105"/>
                <w:sz w:val="18"/>
              </w:rPr>
              <w:t>qu’ils</w:t>
            </w:r>
            <w:r>
              <w:rPr>
                <w:spacing w:val="-11"/>
                <w:w w:val="105"/>
                <w:sz w:val="18"/>
              </w:rPr>
              <w:t xml:space="preserve"> </w:t>
            </w:r>
            <w:r>
              <w:rPr>
                <w:w w:val="105"/>
                <w:sz w:val="18"/>
              </w:rPr>
              <w:t>font</w:t>
            </w:r>
            <w:r>
              <w:rPr>
                <w:spacing w:val="-11"/>
                <w:w w:val="105"/>
                <w:sz w:val="18"/>
              </w:rPr>
              <w:t xml:space="preserve"> </w:t>
            </w:r>
            <w:r>
              <w:rPr>
                <w:w w:val="105"/>
                <w:sz w:val="18"/>
              </w:rPr>
              <w:t>partie</w:t>
            </w:r>
            <w:r>
              <w:rPr>
                <w:spacing w:val="-10"/>
                <w:w w:val="105"/>
                <w:sz w:val="18"/>
              </w:rPr>
              <w:t xml:space="preserve"> </w:t>
            </w:r>
            <w:r>
              <w:rPr>
                <w:w w:val="105"/>
                <w:sz w:val="18"/>
              </w:rPr>
              <w:t>des</w:t>
            </w:r>
            <w:r>
              <w:rPr>
                <w:spacing w:val="-11"/>
                <w:w w:val="105"/>
                <w:sz w:val="18"/>
              </w:rPr>
              <w:t xml:space="preserve"> </w:t>
            </w:r>
            <w:r>
              <w:rPr>
                <w:w w:val="105"/>
                <w:sz w:val="18"/>
              </w:rPr>
              <w:t>circonstances</w:t>
            </w:r>
            <w:r>
              <w:rPr>
                <w:spacing w:val="-11"/>
                <w:w w:val="105"/>
                <w:sz w:val="18"/>
              </w:rPr>
              <w:t xml:space="preserve"> </w:t>
            </w:r>
            <w:r>
              <w:rPr>
                <w:w w:val="105"/>
                <w:sz w:val="18"/>
              </w:rPr>
              <w:t>de l’intervention de l’agent porteur de la caméra.</w:t>
            </w:r>
          </w:p>
          <w:p>
            <w:pPr>
              <w:pStyle w:val="TableParagraph"/>
              <w:widowControl w:val="false"/>
              <w:spacing w:lineRule="auto" w:line="252" w:before="54" w:after="0"/>
              <w:ind w:left="52" w:right="46" w:hanging="1"/>
              <w:jc w:val="both"/>
              <w:rPr>
                <w:sz w:val="18"/>
              </w:rPr>
            </w:pPr>
            <w:r>
              <w:rPr>
                <w:i/>
                <w:spacing w:val="-2"/>
                <w:w w:val="105"/>
                <w:sz w:val="18"/>
              </w:rPr>
              <w:t>Exemple</w:t>
            </w:r>
            <w:r>
              <w:rPr>
                <w:i/>
                <w:spacing w:val="4"/>
                <w:w w:val="105"/>
                <w:sz w:val="18"/>
              </w:rPr>
              <w:t xml:space="preserve"> </w:t>
            </w:r>
            <w:r>
              <w:rPr>
                <w:spacing w:val="-2"/>
                <w:w w:val="105"/>
                <w:sz w:val="18"/>
              </w:rPr>
              <w:t>:</w:t>
            </w:r>
            <w:r>
              <w:rPr>
                <w:spacing w:val="-8"/>
                <w:w w:val="105"/>
                <w:sz w:val="18"/>
              </w:rPr>
              <w:t xml:space="preserve"> </w:t>
            </w:r>
            <w:r>
              <w:rPr>
                <w:spacing w:val="-2"/>
                <w:w w:val="105"/>
                <w:sz w:val="18"/>
              </w:rPr>
              <w:t>intervention</w:t>
            </w:r>
            <w:r>
              <w:rPr>
                <w:spacing w:val="-6"/>
                <w:w w:val="105"/>
                <w:sz w:val="18"/>
              </w:rPr>
              <w:t xml:space="preserve"> </w:t>
            </w:r>
            <w:r>
              <w:rPr>
                <w:spacing w:val="-2"/>
                <w:w w:val="105"/>
                <w:sz w:val="18"/>
              </w:rPr>
              <w:t>à</w:t>
            </w:r>
            <w:r>
              <w:rPr>
                <w:spacing w:val="-7"/>
                <w:w w:val="105"/>
                <w:sz w:val="18"/>
              </w:rPr>
              <w:t xml:space="preserve"> </w:t>
            </w:r>
            <w:r>
              <w:rPr>
                <w:spacing w:val="-2"/>
                <w:w w:val="105"/>
                <w:sz w:val="18"/>
              </w:rPr>
              <w:t>proximité</w:t>
            </w:r>
            <w:r>
              <w:rPr>
                <w:spacing w:val="-8"/>
                <w:w w:val="105"/>
                <w:sz w:val="18"/>
              </w:rPr>
              <w:t xml:space="preserve"> </w:t>
            </w:r>
            <w:r>
              <w:rPr>
                <w:spacing w:val="-2"/>
                <w:w w:val="105"/>
                <w:sz w:val="18"/>
              </w:rPr>
              <w:t>de</w:t>
            </w:r>
            <w:r>
              <w:rPr>
                <w:spacing w:val="-8"/>
                <w:w w:val="105"/>
                <w:sz w:val="18"/>
              </w:rPr>
              <w:t xml:space="preserve"> </w:t>
            </w:r>
            <w:r>
              <w:rPr>
                <w:spacing w:val="-2"/>
                <w:w w:val="105"/>
                <w:sz w:val="18"/>
              </w:rPr>
              <w:t>lieux</w:t>
            </w:r>
            <w:r>
              <w:rPr>
                <w:spacing w:val="-7"/>
                <w:w w:val="105"/>
                <w:sz w:val="18"/>
              </w:rPr>
              <w:t xml:space="preserve"> </w:t>
            </w:r>
            <w:r>
              <w:rPr>
                <w:spacing w:val="-2"/>
                <w:w w:val="105"/>
                <w:sz w:val="18"/>
              </w:rPr>
              <w:t>de</w:t>
            </w:r>
            <w:r>
              <w:rPr>
                <w:spacing w:val="-8"/>
                <w:w w:val="105"/>
                <w:sz w:val="18"/>
              </w:rPr>
              <w:t xml:space="preserve"> </w:t>
            </w:r>
            <w:r>
              <w:rPr>
                <w:spacing w:val="-2"/>
                <w:w w:val="105"/>
                <w:sz w:val="18"/>
              </w:rPr>
              <w:t>culte</w:t>
            </w:r>
            <w:r>
              <w:rPr>
                <w:spacing w:val="-8"/>
                <w:w w:val="105"/>
                <w:sz w:val="18"/>
              </w:rPr>
              <w:t xml:space="preserve"> </w:t>
            </w:r>
            <w:r>
              <w:rPr>
                <w:spacing w:val="-2"/>
                <w:w w:val="105"/>
                <w:sz w:val="18"/>
              </w:rPr>
              <w:t>où</w:t>
            </w:r>
            <w:r>
              <w:rPr>
                <w:spacing w:val="-6"/>
                <w:w w:val="105"/>
                <w:sz w:val="18"/>
              </w:rPr>
              <w:t xml:space="preserve"> </w:t>
            </w:r>
            <w:r>
              <w:rPr>
                <w:spacing w:val="-2"/>
                <w:w w:val="105"/>
                <w:sz w:val="18"/>
              </w:rPr>
              <w:t>des</w:t>
            </w:r>
            <w:r>
              <w:rPr>
                <w:spacing w:val="-8"/>
                <w:w w:val="105"/>
                <w:sz w:val="18"/>
              </w:rPr>
              <w:t xml:space="preserve"> </w:t>
            </w:r>
            <w:r>
              <w:rPr>
                <w:spacing w:val="-2"/>
                <w:w w:val="105"/>
                <w:sz w:val="18"/>
              </w:rPr>
              <w:t>dégradations</w:t>
            </w:r>
            <w:r>
              <w:rPr>
                <w:spacing w:val="-8"/>
                <w:w w:val="105"/>
                <w:sz w:val="18"/>
              </w:rPr>
              <w:t xml:space="preserve"> </w:t>
            </w:r>
            <w:r>
              <w:rPr>
                <w:spacing w:val="-2"/>
                <w:w w:val="105"/>
                <w:sz w:val="18"/>
              </w:rPr>
              <w:t xml:space="preserve">sont </w:t>
            </w:r>
            <w:r>
              <w:rPr>
                <w:w w:val="105"/>
                <w:sz w:val="18"/>
              </w:rPr>
              <w:t>commises (tags antisémites, anti-musulmans, anti-chrétiens) dont les convictions religieuses peuvent concerner la victime ou l’auteur présumé.</w:t>
            </w:r>
          </w:p>
        </w:tc>
      </w:tr>
      <w:tr>
        <w:trPr>
          <w:trHeight w:val="615" w:hRule="atLeast"/>
        </w:trPr>
        <w:tc>
          <w:tcPr>
            <w:tcW w:w="197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7" w:before="56" w:after="0"/>
              <w:ind w:left="53" w:right="751" w:hanging="0"/>
              <w:rPr>
                <w:sz w:val="18"/>
              </w:rPr>
            </w:pPr>
            <w:r>
              <w:rPr>
                <w:w w:val="105"/>
                <w:sz w:val="18"/>
              </w:rPr>
              <w:t>Les</w:t>
            </w:r>
            <w:r>
              <w:rPr>
                <w:spacing w:val="-11"/>
                <w:w w:val="105"/>
                <w:sz w:val="18"/>
              </w:rPr>
              <w:t xml:space="preserve"> </w:t>
            </w:r>
            <w:r>
              <w:rPr>
                <w:w w:val="105"/>
                <w:sz w:val="18"/>
              </w:rPr>
              <w:t xml:space="preserve">convictions </w:t>
            </w:r>
            <w:r>
              <w:rPr>
                <w:spacing w:val="-2"/>
                <w:sz w:val="18"/>
              </w:rPr>
              <w:t>philosophiques</w:t>
            </w:r>
          </w:p>
        </w:tc>
        <w:tc>
          <w:tcPr>
            <w:tcW w:w="20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6" w:after="0"/>
              <w:ind w:left="866" w:right="859" w:hanging="0"/>
              <w:jc w:val="center"/>
              <w:rPr>
                <w:sz w:val="18"/>
              </w:rPr>
            </w:pPr>
            <w:r>
              <w:rPr>
                <w:spacing w:val="-5"/>
                <w:w w:val="105"/>
                <w:sz w:val="18"/>
              </w:rPr>
              <w:t>Oui</w:t>
            </w:r>
          </w:p>
        </w:tc>
        <w:tc>
          <w:tcPr>
            <w:tcW w:w="58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7" w:before="115" w:after="0"/>
              <w:ind w:left="52" w:right="0" w:hanging="0"/>
              <w:rPr>
                <w:sz w:val="18"/>
              </w:rPr>
            </w:pPr>
            <w:r>
              <w:rPr>
                <w:w w:val="105"/>
                <w:sz w:val="18"/>
              </w:rPr>
              <w:t>L’enregistrement de ces données n’est pas réalisé à dessein, mais de telles données</w:t>
            </w:r>
            <w:r>
              <w:rPr>
                <w:spacing w:val="17"/>
                <w:w w:val="105"/>
                <w:sz w:val="18"/>
              </w:rPr>
              <w:t xml:space="preserve"> </w:t>
            </w:r>
            <w:r>
              <w:rPr>
                <w:w w:val="105"/>
                <w:sz w:val="18"/>
              </w:rPr>
              <w:t>peuvent</w:t>
            </w:r>
            <w:r>
              <w:rPr>
                <w:spacing w:val="20"/>
                <w:w w:val="105"/>
                <w:sz w:val="18"/>
              </w:rPr>
              <w:t xml:space="preserve"> </w:t>
            </w:r>
            <w:r>
              <w:rPr>
                <w:w w:val="105"/>
                <w:sz w:val="18"/>
              </w:rPr>
              <w:t>être</w:t>
            </w:r>
            <w:r>
              <w:rPr>
                <w:spacing w:val="19"/>
                <w:w w:val="105"/>
                <w:sz w:val="18"/>
              </w:rPr>
              <w:t xml:space="preserve"> </w:t>
            </w:r>
            <w:r>
              <w:rPr>
                <w:w w:val="105"/>
                <w:sz w:val="18"/>
              </w:rPr>
              <w:t>collectées</w:t>
            </w:r>
            <w:r>
              <w:rPr>
                <w:spacing w:val="18"/>
                <w:w w:val="105"/>
                <w:sz w:val="18"/>
              </w:rPr>
              <w:t xml:space="preserve"> </w:t>
            </w:r>
            <w:r>
              <w:rPr>
                <w:w w:val="105"/>
                <w:sz w:val="18"/>
              </w:rPr>
              <w:t>à</w:t>
            </w:r>
            <w:r>
              <w:rPr>
                <w:spacing w:val="18"/>
                <w:w w:val="105"/>
                <w:sz w:val="18"/>
              </w:rPr>
              <w:t xml:space="preserve"> </w:t>
            </w:r>
            <w:r>
              <w:rPr>
                <w:w w:val="105"/>
                <w:sz w:val="18"/>
              </w:rPr>
              <w:t>partir</w:t>
            </w:r>
            <w:r>
              <w:rPr>
                <w:spacing w:val="18"/>
                <w:w w:val="105"/>
                <w:sz w:val="18"/>
              </w:rPr>
              <w:t xml:space="preserve"> </w:t>
            </w:r>
            <w:r>
              <w:rPr>
                <w:w w:val="105"/>
                <w:sz w:val="18"/>
              </w:rPr>
              <w:t>des</w:t>
            </w:r>
            <w:r>
              <w:rPr>
                <w:spacing w:val="19"/>
                <w:w w:val="105"/>
                <w:sz w:val="18"/>
              </w:rPr>
              <w:t xml:space="preserve"> </w:t>
            </w:r>
            <w:r>
              <w:rPr>
                <w:w w:val="105"/>
                <w:sz w:val="18"/>
              </w:rPr>
              <w:t>faits</w:t>
            </w:r>
            <w:r>
              <w:rPr>
                <w:spacing w:val="19"/>
                <w:w w:val="105"/>
                <w:sz w:val="18"/>
              </w:rPr>
              <w:t xml:space="preserve"> </w:t>
            </w:r>
            <w:r>
              <w:rPr>
                <w:w w:val="105"/>
                <w:sz w:val="18"/>
              </w:rPr>
              <w:t>visibles</w:t>
            </w:r>
            <w:r>
              <w:rPr>
                <w:spacing w:val="19"/>
                <w:w w:val="105"/>
                <w:sz w:val="18"/>
              </w:rPr>
              <w:t xml:space="preserve"> </w:t>
            </w:r>
            <w:r>
              <w:rPr>
                <w:w w:val="105"/>
                <w:sz w:val="18"/>
              </w:rPr>
              <w:t>et/ou</w:t>
            </w:r>
            <w:r>
              <w:rPr>
                <w:spacing w:val="19"/>
                <w:w w:val="105"/>
                <w:sz w:val="18"/>
              </w:rPr>
              <w:t xml:space="preserve"> </w:t>
            </w:r>
            <w:r>
              <w:rPr>
                <w:spacing w:val="-2"/>
                <w:w w:val="105"/>
                <w:sz w:val="18"/>
              </w:rPr>
              <w:t>audibles</w:t>
            </w:r>
          </w:p>
        </w:tc>
      </w:tr>
    </w:tbl>
    <w:p>
      <w:pPr>
        <w:sectPr>
          <w:headerReference w:type="default" r:id="rId14"/>
          <w:footerReference w:type="default" r:id="rId15"/>
          <w:type w:val="nextPage"/>
          <w:pgSz w:w="12240" w:h="15840"/>
          <w:pgMar w:left="1320" w:right="620" w:gutter="0" w:header="693" w:top="1640" w:footer="536" w:bottom="720"/>
          <w:pgNumType w:fmt="decimal"/>
          <w:formProt w:val="false"/>
          <w:textDirection w:val="lrTb"/>
          <w:docGrid w:type="default" w:linePitch="100" w:charSpace="4096"/>
        </w:sectPr>
      </w:pPr>
    </w:p>
    <w:p>
      <w:pPr>
        <w:pStyle w:val="Corpsdetexte"/>
        <w:spacing w:before="10" w:after="0"/>
        <w:rPr>
          <w:i/>
          <w:i/>
          <w:sz w:val="6"/>
        </w:rPr>
      </w:pPr>
      <w:r>
        <w:rPr>
          <w:i/>
          <w:sz w:val="6"/>
        </w:rPr>
      </w:r>
    </w:p>
    <w:tbl>
      <w:tblPr>
        <w:tblW w:w="9924" w:type="dxa"/>
        <w:jc w:val="left"/>
        <w:tblInd w:w="141" w:type="dxa"/>
        <w:tblLayout w:type="fixed"/>
        <w:tblCellMar>
          <w:top w:w="0" w:type="dxa"/>
          <w:left w:w="2" w:type="dxa"/>
          <w:bottom w:w="0" w:type="dxa"/>
          <w:right w:w="2" w:type="dxa"/>
        </w:tblCellMar>
        <w:tblLook w:val="01e0"/>
      </w:tblPr>
      <w:tblGrid>
        <w:gridCol w:w="1975"/>
        <w:gridCol w:w="2078"/>
        <w:gridCol w:w="5871"/>
      </w:tblGrid>
      <w:tr>
        <w:trPr>
          <w:trHeight w:val="1367" w:hRule="atLeast"/>
        </w:trPr>
        <w:tc>
          <w:tcPr>
            <w:tcW w:w="1975" w:type="dxa"/>
            <w:tcBorders>
              <w:left w:val="single" w:sz="2" w:space="0" w:color="000000"/>
              <w:bottom w:val="single" w:sz="2" w:space="0" w:color="000000"/>
              <w:right w:val="single" w:sz="2" w:space="0" w:color="000000"/>
            </w:tcBorders>
          </w:tcPr>
          <w:p>
            <w:pPr>
              <w:pStyle w:val="TableParagraph"/>
              <w:widowControl w:val="false"/>
              <w:rPr>
                <w:rFonts w:ascii="Times New Roman" w:hAnsi="Times New Roman"/>
                <w:sz w:val="18"/>
              </w:rPr>
            </w:pPr>
            <w:r>
              <w:rPr>
                <w:rFonts w:ascii="Times New Roman" w:hAnsi="Times New Roman"/>
                <w:sz w:val="18"/>
              </w:rPr>
            </w:r>
          </w:p>
        </w:tc>
        <w:tc>
          <w:tcPr>
            <w:tcW w:w="2078" w:type="dxa"/>
            <w:tcBorders>
              <w:left w:val="single" w:sz="2" w:space="0" w:color="000000"/>
              <w:bottom w:val="single" w:sz="2" w:space="0" w:color="000000"/>
              <w:right w:val="single" w:sz="2" w:space="0" w:color="000000"/>
            </w:tcBorders>
          </w:tcPr>
          <w:p>
            <w:pPr>
              <w:pStyle w:val="TableParagraph"/>
              <w:widowControl w:val="false"/>
              <w:rPr>
                <w:rFonts w:ascii="Times New Roman" w:hAnsi="Times New Roman"/>
                <w:sz w:val="18"/>
              </w:rPr>
            </w:pPr>
            <w:r>
              <w:rPr>
                <w:rFonts w:ascii="Times New Roman" w:hAnsi="Times New Roman"/>
                <w:sz w:val="18"/>
              </w:rPr>
            </w:r>
          </w:p>
        </w:tc>
        <w:tc>
          <w:tcPr>
            <w:tcW w:w="5871" w:type="dxa"/>
            <w:tcBorders>
              <w:left w:val="single" w:sz="2" w:space="0" w:color="000000"/>
              <w:bottom w:val="single" w:sz="2" w:space="0" w:color="000000"/>
              <w:right w:val="single" w:sz="2" w:space="0" w:color="000000"/>
            </w:tcBorders>
          </w:tcPr>
          <w:p>
            <w:pPr>
              <w:pStyle w:val="TableParagraph"/>
              <w:widowControl w:val="false"/>
              <w:spacing w:lineRule="auto" w:line="252" w:before="61" w:after="0"/>
              <w:ind w:left="52" w:right="44" w:hanging="0"/>
              <w:jc w:val="both"/>
              <w:rPr>
                <w:sz w:val="18"/>
              </w:rPr>
            </w:pPr>
            <w:r>
              <w:rPr>
                <w:w w:val="105"/>
                <w:sz w:val="18"/>
              </w:rPr>
              <w:t>enregistrés</w:t>
            </w:r>
            <w:r>
              <w:rPr>
                <w:spacing w:val="-11"/>
                <w:w w:val="105"/>
                <w:sz w:val="18"/>
              </w:rPr>
              <w:t xml:space="preserve"> </w:t>
            </w:r>
            <w:r>
              <w:rPr>
                <w:w w:val="105"/>
                <w:sz w:val="18"/>
              </w:rPr>
              <w:t>dans</w:t>
            </w:r>
            <w:r>
              <w:rPr>
                <w:spacing w:val="-11"/>
                <w:w w:val="105"/>
                <w:sz w:val="18"/>
              </w:rPr>
              <w:t xml:space="preserve"> </w:t>
            </w:r>
            <w:r>
              <w:rPr>
                <w:w w:val="105"/>
                <w:sz w:val="18"/>
              </w:rPr>
              <w:t>le</w:t>
            </w:r>
            <w:r>
              <w:rPr>
                <w:spacing w:val="-11"/>
                <w:w w:val="105"/>
                <w:sz w:val="18"/>
              </w:rPr>
              <w:t xml:space="preserve"> </w:t>
            </w:r>
            <w:r>
              <w:rPr>
                <w:w w:val="105"/>
                <w:sz w:val="18"/>
              </w:rPr>
              <w:t>fichier</w:t>
            </w:r>
            <w:r>
              <w:rPr>
                <w:spacing w:val="-10"/>
                <w:w w:val="105"/>
                <w:sz w:val="18"/>
              </w:rPr>
              <w:t xml:space="preserve"> </w:t>
            </w:r>
            <w:r>
              <w:rPr>
                <w:w w:val="105"/>
                <w:sz w:val="18"/>
              </w:rPr>
              <w:t>vidéo,</w:t>
            </w:r>
            <w:r>
              <w:rPr>
                <w:spacing w:val="-11"/>
                <w:w w:val="105"/>
                <w:sz w:val="18"/>
              </w:rPr>
              <w:t xml:space="preserve"> </w:t>
            </w:r>
            <w:r>
              <w:rPr>
                <w:w w:val="105"/>
                <w:sz w:val="18"/>
              </w:rPr>
              <w:t>en</w:t>
            </w:r>
            <w:r>
              <w:rPr>
                <w:spacing w:val="-11"/>
                <w:w w:val="105"/>
                <w:sz w:val="18"/>
              </w:rPr>
              <w:t xml:space="preserve"> </w:t>
            </w:r>
            <w:r>
              <w:rPr>
                <w:w w:val="105"/>
                <w:sz w:val="18"/>
              </w:rPr>
              <w:t>ce</w:t>
            </w:r>
            <w:r>
              <w:rPr>
                <w:spacing w:val="-10"/>
                <w:w w:val="105"/>
                <w:sz w:val="18"/>
              </w:rPr>
              <w:t xml:space="preserve"> </w:t>
            </w:r>
            <w:r>
              <w:rPr>
                <w:w w:val="105"/>
                <w:sz w:val="18"/>
              </w:rPr>
              <w:t>qu’ils</w:t>
            </w:r>
            <w:r>
              <w:rPr>
                <w:spacing w:val="-11"/>
                <w:w w:val="105"/>
                <w:sz w:val="18"/>
              </w:rPr>
              <w:t xml:space="preserve"> </w:t>
            </w:r>
            <w:r>
              <w:rPr>
                <w:w w:val="105"/>
                <w:sz w:val="18"/>
              </w:rPr>
              <w:t>font</w:t>
            </w:r>
            <w:r>
              <w:rPr>
                <w:spacing w:val="-11"/>
                <w:w w:val="105"/>
                <w:sz w:val="18"/>
              </w:rPr>
              <w:t xml:space="preserve"> </w:t>
            </w:r>
            <w:r>
              <w:rPr>
                <w:w w:val="105"/>
                <w:sz w:val="18"/>
              </w:rPr>
              <w:t>partie</w:t>
            </w:r>
            <w:r>
              <w:rPr>
                <w:spacing w:val="-10"/>
                <w:w w:val="105"/>
                <w:sz w:val="18"/>
              </w:rPr>
              <w:t xml:space="preserve"> </w:t>
            </w:r>
            <w:r>
              <w:rPr>
                <w:w w:val="105"/>
                <w:sz w:val="18"/>
              </w:rPr>
              <w:t>des</w:t>
            </w:r>
            <w:r>
              <w:rPr>
                <w:spacing w:val="-11"/>
                <w:w w:val="105"/>
                <w:sz w:val="18"/>
              </w:rPr>
              <w:t xml:space="preserve"> </w:t>
            </w:r>
            <w:r>
              <w:rPr>
                <w:w w:val="105"/>
                <w:sz w:val="18"/>
              </w:rPr>
              <w:t>circonstances</w:t>
            </w:r>
            <w:r>
              <w:rPr>
                <w:spacing w:val="-11"/>
                <w:w w:val="105"/>
                <w:sz w:val="18"/>
              </w:rPr>
              <w:t xml:space="preserve"> </w:t>
            </w:r>
            <w:r>
              <w:rPr>
                <w:w w:val="105"/>
                <w:sz w:val="18"/>
              </w:rPr>
              <w:t>de l’intervention de l’agent porteur de la caméra.</w:t>
            </w:r>
          </w:p>
          <w:p>
            <w:pPr>
              <w:pStyle w:val="TableParagraph"/>
              <w:widowControl w:val="false"/>
              <w:spacing w:lineRule="auto" w:line="252" w:before="55" w:after="0"/>
              <w:ind w:left="52" w:right="44" w:hanging="0"/>
              <w:jc w:val="both"/>
              <w:rPr>
                <w:sz w:val="18"/>
              </w:rPr>
            </w:pPr>
            <w:r>
              <w:rPr>
                <w:i/>
                <w:w w:val="105"/>
                <w:sz w:val="18"/>
              </w:rPr>
              <w:t>Exemple</w:t>
            </w:r>
            <w:r>
              <w:rPr>
                <w:i/>
                <w:spacing w:val="-8"/>
                <w:w w:val="105"/>
                <w:sz w:val="18"/>
              </w:rPr>
              <w:t xml:space="preserve"> </w:t>
            </w:r>
            <w:r>
              <w:rPr>
                <w:w w:val="105"/>
                <w:sz w:val="18"/>
              </w:rPr>
              <w:t>: affectation à la sécurité d’une manifestation sportive, récréative ou</w:t>
            </w:r>
            <w:r>
              <w:rPr>
                <w:spacing w:val="-10"/>
                <w:w w:val="105"/>
                <w:sz w:val="18"/>
              </w:rPr>
              <w:t xml:space="preserve"> </w:t>
            </w:r>
            <w:r>
              <w:rPr>
                <w:w w:val="105"/>
                <w:sz w:val="18"/>
              </w:rPr>
              <w:t>culturelle</w:t>
            </w:r>
            <w:r>
              <w:rPr>
                <w:spacing w:val="-11"/>
                <w:w w:val="105"/>
                <w:sz w:val="18"/>
              </w:rPr>
              <w:t xml:space="preserve"> </w:t>
            </w:r>
            <w:r>
              <w:rPr>
                <w:w w:val="105"/>
                <w:sz w:val="18"/>
              </w:rPr>
              <w:t>au</w:t>
            </w:r>
            <w:r>
              <w:rPr>
                <w:spacing w:val="-9"/>
                <w:w w:val="105"/>
                <w:sz w:val="18"/>
              </w:rPr>
              <w:t xml:space="preserve"> </w:t>
            </w:r>
            <w:r>
              <w:rPr>
                <w:w w:val="105"/>
                <w:sz w:val="18"/>
              </w:rPr>
              <w:t>cours</w:t>
            </w:r>
            <w:r>
              <w:rPr>
                <w:spacing w:val="-11"/>
                <w:w w:val="105"/>
                <w:sz w:val="18"/>
              </w:rPr>
              <w:t xml:space="preserve"> </w:t>
            </w:r>
            <w:r>
              <w:rPr>
                <w:w w:val="105"/>
                <w:sz w:val="18"/>
              </w:rPr>
              <w:t>de</w:t>
            </w:r>
            <w:r>
              <w:rPr>
                <w:spacing w:val="-10"/>
                <w:w w:val="105"/>
                <w:sz w:val="18"/>
              </w:rPr>
              <w:t xml:space="preserve"> </w:t>
            </w:r>
            <w:r>
              <w:rPr>
                <w:w w:val="105"/>
                <w:sz w:val="18"/>
              </w:rPr>
              <w:t>laquelle</w:t>
            </w:r>
            <w:r>
              <w:rPr>
                <w:spacing w:val="-11"/>
                <w:w w:val="105"/>
                <w:sz w:val="18"/>
              </w:rPr>
              <w:t xml:space="preserve"> </w:t>
            </w:r>
            <w:r>
              <w:rPr>
                <w:w w:val="105"/>
                <w:sz w:val="18"/>
              </w:rPr>
              <w:t>des</w:t>
            </w:r>
            <w:r>
              <w:rPr>
                <w:spacing w:val="-10"/>
                <w:w w:val="105"/>
                <w:sz w:val="18"/>
              </w:rPr>
              <w:t xml:space="preserve"> </w:t>
            </w:r>
            <w:r>
              <w:rPr>
                <w:w w:val="105"/>
                <w:sz w:val="18"/>
              </w:rPr>
              <w:t>participants</w:t>
            </w:r>
            <w:r>
              <w:rPr>
                <w:spacing w:val="-9"/>
                <w:w w:val="105"/>
                <w:sz w:val="18"/>
              </w:rPr>
              <w:t xml:space="preserve"> </w:t>
            </w:r>
            <w:r>
              <w:rPr>
                <w:w w:val="105"/>
                <w:sz w:val="18"/>
              </w:rPr>
              <w:t>font</w:t>
            </w:r>
            <w:r>
              <w:rPr>
                <w:spacing w:val="-10"/>
                <w:w w:val="105"/>
                <w:sz w:val="18"/>
              </w:rPr>
              <w:t xml:space="preserve"> </w:t>
            </w:r>
            <w:r>
              <w:rPr>
                <w:w w:val="105"/>
                <w:sz w:val="18"/>
              </w:rPr>
              <w:t>acte</w:t>
            </w:r>
            <w:r>
              <w:rPr>
                <w:spacing w:val="-9"/>
                <w:w w:val="105"/>
                <w:sz w:val="18"/>
              </w:rPr>
              <w:t xml:space="preserve"> </w:t>
            </w:r>
            <w:r>
              <w:rPr>
                <w:w w:val="105"/>
                <w:sz w:val="18"/>
              </w:rPr>
              <w:t>de</w:t>
            </w:r>
            <w:r>
              <w:rPr>
                <w:spacing w:val="-11"/>
                <w:w w:val="105"/>
                <w:sz w:val="18"/>
              </w:rPr>
              <w:t xml:space="preserve"> </w:t>
            </w:r>
            <w:r>
              <w:rPr>
                <w:w w:val="105"/>
                <w:sz w:val="18"/>
              </w:rPr>
              <w:t>dégradations au nom de leurs convictions philosophiques.</w:t>
            </w:r>
          </w:p>
        </w:tc>
      </w:tr>
      <w:tr>
        <w:trPr>
          <w:trHeight w:val="1882" w:hRule="atLeast"/>
        </w:trPr>
        <w:tc>
          <w:tcPr>
            <w:tcW w:w="197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7" w:before="56" w:after="0"/>
              <w:ind w:left="53" w:right="321" w:hanging="0"/>
              <w:rPr>
                <w:sz w:val="18"/>
              </w:rPr>
            </w:pPr>
            <w:r>
              <w:rPr>
                <w:spacing w:val="-2"/>
                <w:sz w:val="18"/>
              </w:rPr>
              <w:t>L’appartenance</w:t>
            </w:r>
            <w:r>
              <w:rPr>
                <w:spacing w:val="-2"/>
                <w:w w:val="105"/>
                <w:sz w:val="18"/>
              </w:rPr>
              <w:t xml:space="preserve"> syndicale</w:t>
            </w:r>
          </w:p>
        </w:tc>
        <w:tc>
          <w:tcPr>
            <w:tcW w:w="20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6" w:after="0"/>
              <w:ind w:left="866" w:right="859" w:hanging="0"/>
              <w:jc w:val="center"/>
              <w:rPr>
                <w:sz w:val="18"/>
              </w:rPr>
            </w:pPr>
            <w:r>
              <w:rPr>
                <w:spacing w:val="-5"/>
                <w:w w:val="105"/>
                <w:sz w:val="18"/>
              </w:rPr>
              <w:t>Oui</w:t>
            </w:r>
          </w:p>
        </w:tc>
        <w:tc>
          <w:tcPr>
            <w:tcW w:w="58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7" w:before="115" w:after="0"/>
              <w:ind w:left="52" w:right="44" w:hanging="0"/>
              <w:jc w:val="both"/>
              <w:rPr>
                <w:sz w:val="18"/>
              </w:rPr>
            </w:pPr>
            <w:r>
              <w:rPr>
                <w:w w:val="105"/>
                <w:sz w:val="18"/>
              </w:rPr>
              <w:t>L’enregistrement de ces données n’est pas réalisé à dessein, mais de telles données peuvent être collectées à partir des faits visibles et/ou audibles enregistrés</w:t>
            </w:r>
            <w:r>
              <w:rPr>
                <w:spacing w:val="-11"/>
                <w:w w:val="105"/>
                <w:sz w:val="18"/>
              </w:rPr>
              <w:t xml:space="preserve"> </w:t>
            </w:r>
            <w:r>
              <w:rPr>
                <w:w w:val="105"/>
                <w:sz w:val="18"/>
              </w:rPr>
              <w:t>dans</w:t>
            </w:r>
            <w:r>
              <w:rPr>
                <w:spacing w:val="-11"/>
                <w:w w:val="105"/>
                <w:sz w:val="18"/>
              </w:rPr>
              <w:t xml:space="preserve"> </w:t>
            </w:r>
            <w:r>
              <w:rPr>
                <w:w w:val="105"/>
                <w:sz w:val="18"/>
              </w:rPr>
              <w:t>le</w:t>
            </w:r>
            <w:r>
              <w:rPr>
                <w:spacing w:val="-11"/>
                <w:w w:val="105"/>
                <w:sz w:val="18"/>
              </w:rPr>
              <w:t xml:space="preserve"> </w:t>
            </w:r>
            <w:r>
              <w:rPr>
                <w:w w:val="105"/>
                <w:sz w:val="18"/>
              </w:rPr>
              <w:t>fichier</w:t>
            </w:r>
            <w:r>
              <w:rPr>
                <w:spacing w:val="-10"/>
                <w:w w:val="105"/>
                <w:sz w:val="18"/>
              </w:rPr>
              <w:t xml:space="preserve"> </w:t>
            </w:r>
            <w:r>
              <w:rPr>
                <w:w w:val="105"/>
                <w:sz w:val="18"/>
              </w:rPr>
              <w:t>vidéo,</w:t>
            </w:r>
            <w:r>
              <w:rPr>
                <w:spacing w:val="-11"/>
                <w:w w:val="105"/>
                <w:sz w:val="18"/>
              </w:rPr>
              <w:t xml:space="preserve"> </w:t>
            </w:r>
            <w:r>
              <w:rPr>
                <w:w w:val="105"/>
                <w:sz w:val="18"/>
              </w:rPr>
              <w:t>en</w:t>
            </w:r>
            <w:r>
              <w:rPr>
                <w:spacing w:val="-11"/>
                <w:w w:val="105"/>
                <w:sz w:val="18"/>
              </w:rPr>
              <w:t xml:space="preserve"> </w:t>
            </w:r>
            <w:r>
              <w:rPr>
                <w:w w:val="105"/>
                <w:sz w:val="18"/>
              </w:rPr>
              <w:t>ce</w:t>
            </w:r>
            <w:r>
              <w:rPr>
                <w:spacing w:val="-10"/>
                <w:w w:val="105"/>
                <w:sz w:val="18"/>
              </w:rPr>
              <w:t xml:space="preserve"> </w:t>
            </w:r>
            <w:r>
              <w:rPr>
                <w:w w:val="105"/>
                <w:sz w:val="18"/>
              </w:rPr>
              <w:t>qu’ils</w:t>
            </w:r>
            <w:r>
              <w:rPr>
                <w:spacing w:val="-11"/>
                <w:w w:val="105"/>
                <w:sz w:val="18"/>
              </w:rPr>
              <w:t xml:space="preserve"> </w:t>
            </w:r>
            <w:r>
              <w:rPr>
                <w:w w:val="105"/>
                <w:sz w:val="18"/>
              </w:rPr>
              <w:t>font</w:t>
            </w:r>
            <w:r>
              <w:rPr>
                <w:spacing w:val="-11"/>
                <w:w w:val="105"/>
                <w:sz w:val="18"/>
              </w:rPr>
              <w:t xml:space="preserve"> </w:t>
            </w:r>
            <w:r>
              <w:rPr>
                <w:w w:val="105"/>
                <w:sz w:val="18"/>
              </w:rPr>
              <w:t>partie</w:t>
            </w:r>
            <w:r>
              <w:rPr>
                <w:spacing w:val="-10"/>
                <w:w w:val="105"/>
                <w:sz w:val="18"/>
              </w:rPr>
              <w:t xml:space="preserve"> </w:t>
            </w:r>
            <w:r>
              <w:rPr>
                <w:w w:val="105"/>
                <w:sz w:val="18"/>
              </w:rPr>
              <w:t>des</w:t>
            </w:r>
            <w:r>
              <w:rPr>
                <w:spacing w:val="-11"/>
                <w:w w:val="105"/>
                <w:sz w:val="18"/>
              </w:rPr>
              <w:t xml:space="preserve"> </w:t>
            </w:r>
            <w:r>
              <w:rPr>
                <w:w w:val="105"/>
                <w:sz w:val="18"/>
              </w:rPr>
              <w:t>circonstances</w:t>
            </w:r>
            <w:r>
              <w:rPr>
                <w:spacing w:val="-11"/>
                <w:w w:val="105"/>
                <w:sz w:val="18"/>
              </w:rPr>
              <w:t xml:space="preserve"> </w:t>
            </w:r>
            <w:r>
              <w:rPr>
                <w:w w:val="105"/>
                <w:sz w:val="18"/>
              </w:rPr>
              <w:t>de l’intervention de l’agent porteur de la caméra.</w:t>
            </w:r>
          </w:p>
          <w:p>
            <w:pPr>
              <w:pStyle w:val="TableParagraph"/>
              <w:widowControl w:val="false"/>
              <w:spacing w:lineRule="auto" w:line="252" w:before="61" w:after="0"/>
              <w:ind w:left="52" w:right="44" w:hanging="0"/>
              <w:jc w:val="both"/>
              <w:rPr>
                <w:sz w:val="18"/>
              </w:rPr>
            </w:pPr>
            <w:r>
              <w:rPr>
                <w:i/>
                <w:w w:val="105"/>
                <w:sz w:val="18"/>
              </w:rPr>
              <w:t>Exemple</w:t>
            </w:r>
            <w:r>
              <w:rPr>
                <w:i/>
                <w:spacing w:val="-2"/>
                <w:w w:val="105"/>
                <w:sz w:val="18"/>
              </w:rPr>
              <w:t xml:space="preserve"> </w:t>
            </w:r>
            <w:r>
              <w:rPr>
                <w:w w:val="105"/>
                <w:sz w:val="18"/>
              </w:rPr>
              <w:t>: constat d’occupation en réunion d’espaces communs d’immeubles collectifs d’habitation par des manifestants syndiqués ou des délégués syndicaux.</w:t>
            </w:r>
          </w:p>
        </w:tc>
      </w:tr>
      <w:tr>
        <w:trPr>
          <w:trHeight w:val="1649" w:hRule="atLeast"/>
        </w:trPr>
        <w:tc>
          <w:tcPr>
            <w:tcW w:w="197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4" w:after="0"/>
              <w:ind w:left="53" w:right="0" w:hanging="0"/>
              <w:rPr>
                <w:sz w:val="18"/>
              </w:rPr>
            </w:pPr>
            <w:r>
              <w:rPr>
                <w:w w:val="105"/>
                <w:sz w:val="18"/>
              </w:rPr>
              <w:t>La</w:t>
            </w:r>
            <w:r>
              <w:rPr>
                <w:spacing w:val="-1"/>
                <w:w w:val="105"/>
                <w:sz w:val="18"/>
              </w:rPr>
              <w:t xml:space="preserve"> </w:t>
            </w:r>
            <w:r>
              <w:rPr>
                <w:spacing w:val="-4"/>
                <w:w w:val="105"/>
                <w:sz w:val="18"/>
              </w:rPr>
              <w:t>santé</w:t>
            </w:r>
          </w:p>
        </w:tc>
        <w:tc>
          <w:tcPr>
            <w:tcW w:w="20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4" w:after="0"/>
              <w:ind w:left="866" w:right="859" w:hanging="0"/>
              <w:jc w:val="center"/>
              <w:rPr>
                <w:sz w:val="18"/>
              </w:rPr>
            </w:pPr>
            <w:r>
              <w:rPr>
                <w:spacing w:val="-5"/>
                <w:w w:val="105"/>
                <w:sz w:val="18"/>
              </w:rPr>
              <w:t>Oui</w:t>
            </w:r>
          </w:p>
        </w:tc>
        <w:tc>
          <w:tcPr>
            <w:tcW w:w="58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7" w:before="113" w:after="0"/>
              <w:ind w:left="52" w:right="44" w:hanging="0"/>
              <w:jc w:val="both"/>
              <w:rPr>
                <w:sz w:val="18"/>
              </w:rPr>
            </w:pPr>
            <w:r>
              <w:rPr>
                <w:w w:val="105"/>
                <w:sz w:val="18"/>
              </w:rPr>
              <w:t>L’enregistrement de ces données n’est pas réalisé à dessein, mais de telles données peuvent être collectées à partir des faits visibles et/ou audibles enregistrés</w:t>
            </w:r>
            <w:r>
              <w:rPr>
                <w:spacing w:val="-11"/>
                <w:w w:val="105"/>
                <w:sz w:val="18"/>
              </w:rPr>
              <w:t xml:space="preserve"> </w:t>
            </w:r>
            <w:r>
              <w:rPr>
                <w:w w:val="105"/>
                <w:sz w:val="18"/>
              </w:rPr>
              <w:t>dans</w:t>
            </w:r>
            <w:r>
              <w:rPr>
                <w:spacing w:val="-11"/>
                <w:w w:val="105"/>
                <w:sz w:val="18"/>
              </w:rPr>
              <w:t xml:space="preserve"> </w:t>
            </w:r>
            <w:r>
              <w:rPr>
                <w:w w:val="105"/>
                <w:sz w:val="18"/>
              </w:rPr>
              <w:t>le</w:t>
            </w:r>
            <w:r>
              <w:rPr>
                <w:spacing w:val="-11"/>
                <w:w w:val="105"/>
                <w:sz w:val="18"/>
              </w:rPr>
              <w:t xml:space="preserve"> </w:t>
            </w:r>
            <w:r>
              <w:rPr>
                <w:w w:val="105"/>
                <w:sz w:val="18"/>
              </w:rPr>
              <w:t>fichier</w:t>
            </w:r>
            <w:r>
              <w:rPr>
                <w:spacing w:val="-10"/>
                <w:w w:val="105"/>
                <w:sz w:val="18"/>
              </w:rPr>
              <w:t xml:space="preserve"> </w:t>
            </w:r>
            <w:r>
              <w:rPr>
                <w:w w:val="105"/>
                <w:sz w:val="18"/>
              </w:rPr>
              <w:t>vidéo,</w:t>
            </w:r>
            <w:r>
              <w:rPr>
                <w:spacing w:val="-11"/>
                <w:w w:val="105"/>
                <w:sz w:val="18"/>
              </w:rPr>
              <w:t xml:space="preserve"> </w:t>
            </w:r>
            <w:r>
              <w:rPr>
                <w:w w:val="105"/>
                <w:sz w:val="18"/>
              </w:rPr>
              <w:t>en</w:t>
            </w:r>
            <w:r>
              <w:rPr>
                <w:spacing w:val="-11"/>
                <w:w w:val="105"/>
                <w:sz w:val="18"/>
              </w:rPr>
              <w:t xml:space="preserve"> </w:t>
            </w:r>
            <w:r>
              <w:rPr>
                <w:w w:val="105"/>
                <w:sz w:val="18"/>
              </w:rPr>
              <w:t>ce</w:t>
            </w:r>
            <w:r>
              <w:rPr>
                <w:spacing w:val="-10"/>
                <w:w w:val="105"/>
                <w:sz w:val="18"/>
              </w:rPr>
              <w:t xml:space="preserve"> </w:t>
            </w:r>
            <w:r>
              <w:rPr>
                <w:w w:val="105"/>
                <w:sz w:val="18"/>
              </w:rPr>
              <w:t>qu’ils</w:t>
            </w:r>
            <w:r>
              <w:rPr>
                <w:spacing w:val="-11"/>
                <w:w w:val="105"/>
                <w:sz w:val="18"/>
              </w:rPr>
              <w:t xml:space="preserve"> </w:t>
            </w:r>
            <w:r>
              <w:rPr>
                <w:w w:val="105"/>
                <w:sz w:val="18"/>
              </w:rPr>
              <w:t>font</w:t>
            </w:r>
            <w:r>
              <w:rPr>
                <w:spacing w:val="-11"/>
                <w:w w:val="105"/>
                <w:sz w:val="18"/>
              </w:rPr>
              <w:t xml:space="preserve"> </w:t>
            </w:r>
            <w:r>
              <w:rPr>
                <w:w w:val="105"/>
                <w:sz w:val="18"/>
              </w:rPr>
              <w:t>partie</w:t>
            </w:r>
            <w:r>
              <w:rPr>
                <w:spacing w:val="-10"/>
                <w:w w:val="105"/>
                <w:sz w:val="18"/>
              </w:rPr>
              <w:t xml:space="preserve"> </w:t>
            </w:r>
            <w:r>
              <w:rPr>
                <w:w w:val="105"/>
                <w:sz w:val="18"/>
              </w:rPr>
              <w:t>des</w:t>
            </w:r>
            <w:r>
              <w:rPr>
                <w:spacing w:val="-11"/>
                <w:w w:val="105"/>
                <w:sz w:val="18"/>
              </w:rPr>
              <w:t xml:space="preserve"> </w:t>
            </w:r>
            <w:r>
              <w:rPr>
                <w:w w:val="105"/>
                <w:sz w:val="18"/>
              </w:rPr>
              <w:t>circonstances</w:t>
            </w:r>
            <w:r>
              <w:rPr>
                <w:spacing w:val="-11"/>
                <w:w w:val="105"/>
                <w:sz w:val="18"/>
              </w:rPr>
              <w:t xml:space="preserve"> </w:t>
            </w:r>
            <w:r>
              <w:rPr>
                <w:w w:val="105"/>
                <w:sz w:val="18"/>
              </w:rPr>
              <w:t>de l’intervention de l’agent porteur de la caméra.</w:t>
            </w:r>
          </w:p>
          <w:p>
            <w:pPr>
              <w:pStyle w:val="TableParagraph"/>
              <w:widowControl w:val="false"/>
              <w:spacing w:lineRule="auto" w:line="252" w:before="63" w:after="0"/>
              <w:ind w:left="52" w:right="47" w:hanging="0"/>
              <w:jc w:val="both"/>
              <w:rPr>
                <w:sz w:val="18"/>
              </w:rPr>
            </w:pPr>
            <w:r>
              <w:rPr>
                <w:i/>
                <w:w w:val="105"/>
                <w:sz w:val="18"/>
              </w:rPr>
              <w:t>Exemple</w:t>
            </w:r>
            <w:r>
              <w:rPr>
                <w:i/>
                <w:spacing w:val="-5"/>
                <w:w w:val="105"/>
                <w:sz w:val="18"/>
              </w:rPr>
              <w:t xml:space="preserve"> </w:t>
            </w:r>
            <w:r>
              <w:rPr>
                <w:w w:val="105"/>
                <w:sz w:val="18"/>
              </w:rPr>
              <w:t>: au cours de l’intervention, les images captées peuvent révéler l’état d’invalidité d’une personne (fauteuil roulant, matériel médical…).</w:t>
            </w:r>
          </w:p>
        </w:tc>
      </w:tr>
      <w:tr>
        <w:trPr>
          <w:trHeight w:val="1652" w:hRule="atLeast"/>
        </w:trPr>
        <w:tc>
          <w:tcPr>
            <w:tcW w:w="197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52" w:before="56" w:after="0"/>
              <w:ind w:left="53" w:right="0" w:hanging="0"/>
              <w:rPr>
                <w:sz w:val="18"/>
              </w:rPr>
            </w:pPr>
            <w:r>
              <w:rPr>
                <w:w w:val="105"/>
                <w:sz w:val="18"/>
              </w:rPr>
              <w:t xml:space="preserve">La vie sexuelle ou </w:t>
            </w:r>
            <w:r>
              <w:rPr>
                <w:spacing w:val="-2"/>
                <w:w w:val="105"/>
                <w:sz w:val="18"/>
              </w:rPr>
              <w:t>l’orientation</w:t>
            </w:r>
            <w:r>
              <w:rPr>
                <w:spacing w:val="-9"/>
                <w:w w:val="105"/>
                <w:sz w:val="18"/>
              </w:rPr>
              <w:t xml:space="preserve"> </w:t>
            </w:r>
            <w:r>
              <w:rPr>
                <w:spacing w:val="-2"/>
                <w:w w:val="105"/>
                <w:sz w:val="18"/>
              </w:rPr>
              <w:t>sexuelle</w:t>
            </w:r>
          </w:p>
        </w:tc>
        <w:tc>
          <w:tcPr>
            <w:tcW w:w="20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6" w:after="0"/>
              <w:ind w:left="866" w:right="859" w:hanging="0"/>
              <w:jc w:val="center"/>
              <w:rPr>
                <w:sz w:val="18"/>
              </w:rPr>
            </w:pPr>
            <w:r>
              <w:rPr>
                <w:spacing w:val="-5"/>
                <w:w w:val="105"/>
                <w:sz w:val="18"/>
              </w:rPr>
              <w:t>Oui</w:t>
            </w:r>
          </w:p>
        </w:tc>
        <w:tc>
          <w:tcPr>
            <w:tcW w:w="58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7" w:before="115" w:after="0"/>
              <w:ind w:left="52" w:right="44" w:hanging="0"/>
              <w:jc w:val="both"/>
              <w:rPr>
                <w:sz w:val="18"/>
              </w:rPr>
            </w:pPr>
            <w:r>
              <w:rPr>
                <w:w w:val="105"/>
                <w:sz w:val="18"/>
              </w:rPr>
              <w:t>L’enregistrement de ces données n’est pas réalisé à dessein, mais de telles données peuvent être collectées à partir des faits visibles et/ou audibles enregistrés</w:t>
            </w:r>
            <w:r>
              <w:rPr>
                <w:spacing w:val="-11"/>
                <w:w w:val="105"/>
                <w:sz w:val="18"/>
              </w:rPr>
              <w:t xml:space="preserve"> </w:t>
            </w:r>
            <w:r>
              <w:rPr>
                <w:w w:val="105"/>
                <w:sz w:val="18"/>
              </w:rPr>
              <w:t>dans</w:t>
            </w:r>
            <w:r>
              <w:rPr>
                <w:spacing w:val="-11"/>
                <w:w w:val="105"/>
                <w:sz w:val="18"/>
              </w:rPr>
              <w:t xml:space="preserve"> </w:t>
            </w:r>
            <w:r>
              <w:rPr>
                <w:w w:val="105"/>
                <w:sz w:val="18"/>
              </w:rPr>
              <w:t>le</w:t>
            </w:r>
            <w:r>
              <w:rPr>
                <w:spacing w:val="-11"/>
                <w:w w:val="105"/>
                <w:sz w:val="18"/>
              </w:rPr>
              <w:t xml:space="preserve"> </w:t>
            </w:r>
            <w:r>
              <w:rPr>
                <w:w w:val="105"/>
                <w:sz w:val="18"/>
              </w:rPr>
              <w:t>fichier</w:t>
            </w:r>
            <w:r>
              <w:rPr>
                <w:spacing w:val="-10"/>
                <w:w w:val="105"/>
                <w:sz w:val="18"/>
              </w:rPr>
              <w:t xml:space="preserve"> </w:t>
            </w:r>
            <w:r>
              <w:rPr>
                <w:w w:val="105"/>
                <w:sz w:val="18"/>
              </w:rPr>
              <w:t>vidéo,</w:t>
            </w:r>
            <w:r>
              <w:rPr>
                <w:spacing w:val="-11"/>
                <w:w w:val="105"/>
                <w:sz w:val="18"/>
              </w:rPr>
              <w:t xml:space="preserve"> </w:t>
            </w:r>
            <w:r>
              <w:rPr>
                <w:w w:val="105"/>
                <w:sz w:val="18"/>
              </w:rPr>
              <w:t>en</w:t>
            </w:r>
            <w:r>
              <w:rPr>
                <w:spacing w:val="-11"/>
                <w:w w:val="105"/>
                <w:sz w:val="18"/>
              </w:rPr>
              <w:t xml:space="preserve"> </w:t>
            </w:r>
            <w:r>
              <w:rPr>
                <w:w w:val="105"/>
                <w:sz w:val="18"/>
              </w:rPr>
              <w:t>ce</w:t>
            </w:r>
            <w:r>
              <w:rPr>
                <w:spacing w:val="-10"/>
                <w:w w:val="105"/>
                <w:sz w:val="18"/>
              </w:rPr>
              <w:t xml:space="preserve"> </w:t>
            </w:r>
            <w:r>
              <w:rPr>
                <w:w w:val="105"/>
                <w:sz w:val="18"/>
              </w:rPr>
              <w:t>qu’ils</w:t>
            </w:r>
            <w:r>
              <w:rPr>
                <w:spacing w:val="-11"/>
                <w:w w:val="105"/>
                <w:sz w:val="18"/>
              </w:rPr>
              <w:t xml:space="preserve"> </w:t>
            </w:r>
            <w:r>
              <w:rPr>
                <w:w w:val="105"/>
                <w:sz w:val="18"/>
              </w:rPr>
              <w:t>font</w:t>
            </w:r>
            <w:r>
              <w:rPr>
                <w:spacing w:val="-11"/>
                <w:w w:val="105"/>
                <w:sz w:val="18"/>
              </w:rPr>
              <w:t xml:space="preserve"> </w:t>
            </w:r>
            <w:r>
              <w:rPr>
                <w:w w:val="105"/>
                <w:sz w:val="18"/>
              </w:rPr>
              <w:t>partie</w:t>
            </w:r>
            <w:r>
              <w:rPr>
                <w:spacing w:val="-10"/>
                <w:w w:val="105"/>
                <w:sz w:val="18"/>
              </w:rPr>
              <w:t xml:space="preserve"> </w:t>
            </w:r>
            <w:r>
              <w:rPr>
                <w:w w:val="105"/>
                <w:sz w:val="18"/>
              </w:rPr>
              <w:t>des</w:t>
            </w:r>
            <w:r>
              <w:rPr>
                <w:spacing w:val="-11"/>
                <w:w w:val="105"/>
                <w:sz w:val="18"/>
              </w:rPr>
              <w:t xml:space="preserve"> </w:t>
            </w:r>
            <w:r>
              <w:rPr>
                <w:w w:val="105"/>
                <w:sz w:val="18"/>
              </w:rPr>
              <w:t>circonstances</w:t>
            </w:r>
            <w:r>
              <w:rPr>
                <w:spacing w:val="-11"/>
                <w:w w:val="105"/>
                <w:sz w:val="18"/>
              </w:rPr>
              <w:t xml:space="preserve"> </w:t>
            </w:r>
            <w:r>
              <w:rPr>
                <w:w w:val="105"/>
                <w:sz w:val="18"/>
              </w:rPr>
              <w:t>de l’intervention de l’agent porteur de la caméra.</w:t>
            </w:r>
          </w:p>
          <w:p>
            <w:pPr>
              <w:pStyle w:val="TableParagraph"/>
              <w:widowControl w:val="false"/>
              <w:spacing w:lineRule="auto" w:line="252" w:before="61" w:after="0"/>
              <w:ind w:left="52" w:right="43" w:hanging="0"/>
              <w:jc w:val="both"/>
              <w:rPr>
                <w:sz w:val="18"/>
              </w:rPr>
            </w:pPr>
            <w:r>
              <w:rPr>
                <w:i/>
                <w:w w:val="105"/>
                <w:sz w:val="18"/>
              </w:rPr>
              <w:t>Exemple</w:t>
            </w:r>
            <w:r>
              <w:rPr>
                <w:i/>
                <w:spacing w:val="-7"/>
                <w:w w:val="105"/>
                <w:sz w:val="18"/>
              </w:rPr>
              <w:t xml:space="preserve"> </w:t>
            </w:r>
            <w:r>
              <w:rPr>
                <w:w w:val="105"/>
                <w:sz w:val="18"/>
              </w:rPr>
              <w:t>:</w:t>
            </w:r>
            <w:r>
              <w:rPr>
                <w:spacing w:val="-10"/>
                <w:w w:val="105"/>
                <w:sz w:val="18"/>
              </w:rPr>
              <w:t xml:space="preserve"> </w:t>
            </w:r>
            <w:r>
              <w:rPr>
                <w:w w:val="105"/>
                <w:sz w:val="18"/>
              </w:rPr>
              <w:t>intervention</w:t>
            </w:r>
            <w:r>
              <w:rPr>
                <w:spacing w:val="-9"/>
                <w:w w:val="105"/>
                <w:sz w:val="18"/>
              </w:rPr>
              <w:t xml:space="preserve"> </w:t>
            </w:r>
            <w:r>
              <w:rPr>
                <w:w w:val="105"/>
                <w:sz w:val="18"/>
              </w:rPr>
              <w:t>suite</w:t>
            </w:r>
            <w:r>
              <w:rPr>
                <w:spacing w:val="-10"/>
                <w:w w:val="105"/>
                <w:sz w:val="18"/>
              </w:rPr>
              <w:t xml:space="preserve"> </w:t>
            </w:r>
            <w:r>
              <w:rPr>
                <w:w w:val="105"/>
                <w:sz w:val="18"/>
              </w:rPr>
              <w:t>à</w:t>
            </w:r>
            <w:r>
              <w:rPr>
                <w:spacing w:val="-10"/>
                <w:w w:val="105"/>
                <w:sz w:val="18"/>
              </w:rPr>
              <w:t xml:space="preserve"> </w:t>
            </w:r>
            <w:r>
              <w:rPr>
                <w:w w:val="105"/>
                <w:sz w:val="18"/>
              </w:rPr>
              <w:t>des</w:t>
            </w:r>
            <w:r>
              <w:rPr>
                <w:spacing w:val="-10"/>
                <w:w w:val="105"/>
                <w:sz w:val="18"/>
              </w:rPr>
              <w:t xml:space="preserve"> </w:t>
            </w:r>
            <w:r>
              <w:rPr>
                <w:w w:val="105"/>
                <w:sz w:val="18"/>
              </w:rPr>
              <w:t>menaces</w:t>
            </w:r>
            <w:r>
              <w:rPr>
                <w:spacing w:val="-10"/>
                <w:w w:val="105"/>
                <w:sz w:val="18"/>
              </w:rPr>
              <w:t xml:space="preserve"> </w:t>
            </w:r>
            <w:r>
              <w:rPr>
                <w:w w:val="105"/>
                <w:sz w:val="18"/>
              </w:rPr>
              <w:t>ou</w:t>
            </w:r>
            <w:r>
              <w:rPr>
                <w:spacing w:val="-10"/>
                <w:w w:val="105"/>
                <w:sz w:val="18"/>
              </w:rPr>
              <w:t xml:space="preserve"> </w:t>
            </w:r>
            <w:r>
              <w:rPr>
                <w:w w:val="105"/>
                <w:sz w:val="18"/>
              </w:rPr>
              <w:t>à</w:t>
            </w:r>
            <w:r>
              <w:rPr>
                <w:spacing w:val="-10"/>
                <w:w w:val="105"/>
                <w:sz w:val="18"/>
              </w:rPr>
              <w:t xml:space="preserve"> </w:t>
            </w:r>
            <w:r>
              <w:rPr>
                <w:w w:val="105"/>
                <w:sz w:val="18"/>
              </w:rPr>
              <w:t>une</w:t>
            </w:r>
            <w:r>
              <w:rPr>
                <w:spacing w:val="-10"/>
                <w:w w:val="105"/>
                <w:sz w:val="18"/>
              </w:rPr>
              <w:t xml:space="preserve"> </w:t>
            </w:r>
            <w:r>
              <w:rPr>
                <w:w w:val="105"/>
                <w:sz w:val="18"/>
              </w:rPr>
              <w:t>agression</w:t>
            </w:r>
            <w:r>
              <w:rPr>
                <w:spacing w:val="-10"/>
                <w:w w:val="105"/>
                <w:sz w:val="18"/>
              </w:rPr>
              <w:t xml:space="preserve"> </w:t>
            </w:r>
            <w:r>
              <w:rPr>
                <w:w w:val="105"/>
                <w:sz w:val="18"/>
              </w:rPr>
              <w:t>homophobe, les propos de l’auteur étant rapportés par la victime.</w:t>
            </w:r>
          </w:p>
        </w:tc>
      </w:tr>
      <w:tr>
        <w:trPr>
          <w:trHeight w:val="444" w:hRule="atLeast"/>
        </w:trPr>
        <w:tc>
          <w:tcPr>
            <w:tcW w:w="197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6" w:after="0"/>
              <w:ind w:left="53" w:right="0" w:hanging="0"/>
              <w:rPr>
                <w:sz w:val="18"/>
              </w:rPr>
            </w:pPr>
            <w:r>
              <w:rPr>
                <w:w w:val="105"/>
                <w:sz w:val="18"/>
              </w:rPr>
              <w:t>Les</w:t>
            </w:r>
            <w:r>
              <w:rPr>
                <w:spacing w:val="-7"/>
                <w:w w:val="105"/>
                <w:sz w:val="18"/>
              </w:rPr>
              <w:t xml:space="preserve"> </w:t>
            </w:r>
            <w:r>
              <w:rPr>
                <w:w w:val="105"/>
                <w:sz w:val="18"/>
              </w:rPr>
              <w:t>données</w:t>
            </w:r>
            <w:r>
              <w:rPr>
                <w:spacing w:val="-5"/>
                <w:w w:val="105"/>
                <w:sz w:val="18"/>
              </w:rPr>
              <w:t xml:space="preserve"> </w:t>
            </w:r>
            <w:r>
              <w:rPr>
                <w:spacing w:val="-2"/>
                <w:w w:val="105"/>
                <w:sz w:val="18"/>
              </w:rPr>
              <w:t>génétiques</w:t>
            </w:r>
          </w:p>
        </w:tc>
        <w:tc>
          <w:tcPr>
            <w:tcW w:w="20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6" w:after="0"/>
              <w:ind w:left="866" w:right="860" w:hanging="0"/>
              <w:jc w:val="center"/>
              <w:rPr>
                <w:sz w:val="18"/>
              </w:rPr>
            </w:pPr>
            <w:r>
              <w:rPr>
                <w:spacing w:val="-5"/>
                <w:w w:val="105"/>
                <w:sz w:val="18"/>
              </w:rPr>
              <w:t>Non</w:t>
            </w:r>
          </w:p>
        </w:tc>
        <w:tc>
          <w:tcPr>
            <w:tcW w:w="58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13" w:after="0"/>
              <w:ind w:left="52" w:right="0" w:hanging="0"/>
              <w:rPr>
                <w:sz w:val="18"/>
              </w:rPr>
            </w:pPr>
            <w:r>
              <w:rPr>
                <w:w w:val="105"/>
                <w:sz w:val="18"/>
              </w:rPr>
              <w:t>Sans</w:t>
            </w:r>
            <w:r>
              <w:rPr>
                <w:spacing w:val="-4"/>
                <w:w w:val="105"/>
                <w:sz w:val="18"/>
              </w:rPr>
              <w:t xml:space="preserve"> </w:t>
            </w:r>
            <w:r>
              <w:rPr>
                <w:spacing w:val="-2"/>
                <w:w w:val="105"/>
                <w:sz w:val="18"/>
              </w:rPr>
              <w:t>objet</w:t>
            </w:r>
          </w:p>
        </w:tc>
      </w:tr>
      <w:tr>
        <w:trPr>
          <w:trHeight w:val="1248" w:hRule="atLeast"/>
        </w:trPr>
        <w:tc>
          <w:tcPr>
            <w:tcW w:w="197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52" w:before="56" w:after="0"/>
              <w:ind w:left="53" w:right="43" w:hanging="0"/>
              <w:rPr>
                <w:sz w:val="18"/>
              </w:rPr>
            </w:pPr>
            <w:r>
              <w:rPr>
                <w:w w:val="105"/>
                <w:sz w:val="18"/>
              </w:rPr>
              <w:t>Les</w:t>
            </w:r>
            <w:r>
              <w:rPr>
                <w:spacing w:val="-2"/>
                <w:w w:val="105"/>
                <w:sz w:val="18"/>
              </w:rPr>
              <w:t xml:space="preserve"> </w:t>
            </w:r>
            <w:r>
              <w:rPr>
                <w:w w:val="105"/>
                <w:sz w:val="18"/>
              </w:rPr>
              <w:t>données biométriques</w:t>
            </w:r>
            <w:r>
              <w:rPr>
                <w:spacing w:val="-8"/>
                <w:w w:val="105"/>
                <w:sz w:val="18"/>
              </w:rPr>
              <w:t xml:space="preserve"> </w:t>
            </w:r>
            <w:r>
              <w:rPr>
                <w:w w:val="105"/>
                <w:sz w:val="18"/>
              </w:rPr>
              <w:t>aux</w:t>
            </w:r>
            <w:r>
              <w:rPr>
                <w:spacing w:val="-7"/>
                <w:w w:val="105"/>
                <w:sz w:val="18"/>
              </w:rPr>
              <w:t xml:space="preserve"> </w:t>
            </w:r>
            <w:r>
              <w:rPr>
                <w:w w:val="105"/>
                <w:sz w:val="18"/>
              </w:rPr>
              <w:t xml:space="preserve">fins d’identifier une </w:t>
            </w:r>
            <w:r>
              <w:rPr>
                <w:spacing w:val="-2"/>
                <w:w w:val="105"/>
                <w:sz w:val="18"/>
              </w:rPr>
              <w:t>personne</w:t>
            </w:r>
            <w:r>
              <w:rPr>
                <w:spacing w:val="-9"/>
                <w:w w:val="105"/>
                <w:sz w:val="18"/>
              </w:rPr>
              <w:t xml:space="preserve"> </w:t>
            </w:r>
            <w:r>
              <w:rPr>
                <w:spacing w:val="-2"/>
                <w:w w:val="105"/>
                <w:sz w:val="18"/>
              </w:rPr>
              <w:t>physique</w:t>
            </w:r>
            <w:r>
              <w:rPr>
                <w:spacing w:val="-9"/>
                <w:w w:val="105"/>
                <w:sz w:val="18"/>
              </w:rPr>
              <w:t xml:space="preserve"> </w:t>
            </w:r>
            <w:r>
              <w:rPr>
                <w:spacing w:val="-2"/>
                <w:w w:val="105"/>
                <w:sz w:val="18"/>
              </w:rPr>
              <w:t xml:space="preserve">de </w:t>
            </w:r>
            <w:r>
              <w:rPr>
                <w:w w:val="105"/>
                <w:sz w:val="18"/>
              </w:rPr>
              <w:t>manière unique</w:t>
            </w:r>
          </w:p>
        </w:tc>
        <w:tc>
          <w:tcPr>
            <w:tcW w:w="20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6" w:after="0"/>
              <w:ind w:left="866" w:right="860" w:hanging="0"/>
              <w:jc w:val="center"/>
              <w:rPr>
                <w:sz w:val="18"/>
              </w:rPr>
            </w:pPr>
            <w:r>
              <w:rPr>
                <w:spacing w:val="-5"/>
                <w:w w:val="105"/>
                <w:sz w:val="18"/>
              </w:rPr>
              <w:t>Non</w:t>
            </w:r>
          </w:p>
        </w:tc>
        <w:tc>
          <w:tcPr>
            <w:tcW w:w="58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13" w:after="0"/>
              <w:ind w:left="52" w:right="0" w:hanging="0"/>
              <w:rPr>
                <w:sz w:val="18"/>
              </w:rPr>
            </w:pPr>
            <w:r>
              <w:rPr>
                <w:w w:val="105"/>
                <w:sz w:val="18"/>
              </w:rPr>
              <w:t>Sans</w:t>
            </w:r>
            <w:r>
              <w:rPr>
                <w:spacing w:val="-4"/>
                <w:w w:val="105"/>
                <w:sz w:val="18"/>
              </w:rPr>
              <w:t xml:space="preserve"> </w:t>
            </w:r>
            <w:r>
              <w:rPr>
                <w:spacing w:val="-2"/>
                <w:w w:val="105"/>
                <w:sz w:val="18"/>
              </w:rPr>
              <w:t>objet</w:t>
            </w:r>
          </w:p>
        </w:tc>
      </w:tr>
      <w:tr>
        <w:trPr>
          <w:trHeight w:val="326" w:hRule="atLeast"/>
        </w:trPr>
        <w:tc>
          <w:tcPr>
            <w:tcW w:w="9924"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before="54" w:after="0"/>
              <w:ind w:left="2759" w:right="2757" w:hanging="0"/>
              <w:jc w:val="center"/>
              <w:rPr>
                <w:sz w:val="18"/>
              </w:rPr>
            </w:pPr>
            <w:r>
              <w:rPr>
                <w:w w:val="105"/>
                <w:sz w:val="18"/>
              </w:rPr>
              <w:t>Données</w:t>
            </w:r>
            <w:r>
              <w:rPr>
                <w:spacing w:val="-4"/>
                <w:w w:val="105"/>
                <w:sz w:val="18"/>
              </w:rPr>
              <w:t xml:space="preserve"> </w:t>
            </w:r>
            <w:r>
              <w:rPr>
                <w:w w:val="105"/>
                <w:sz w:val="18"/>
              </w:rPr>
              <w:t>de</w:t>
            </w:r>
            <w:r>
              <w:rPr>
                <w:spacing w:val="-5"/>
                <w:w w:val="105"/>
                <w:sz w:val="18"/>
              </w:rPr>
              <w:t xml:space="preserve"> </w:t>
            </w:r>
            <w:r>
              <w:rPr>
                <w:w w:val="105"/>
                <w:sz w:val="18"/>
              </w:rPr>
              <w:t>l’article</w:t>
            </w:r>
            <w:r>
              <w:rPr>
                <w:spacing w:val="-4"/>
                <w:w w:val="105"/>
                <w:sz w:val="18"/>
              </w:rPr>
              <w:t xml:space="preserve"> </w:t>
            </w:r>
            <w:r>
              <w:rPr>
                <w:w w:val="105"/>
                <w:sz w:val="18"/>
              </w:rPr>
              <w:t>46</w:t>
            </w:r>
            <w:r>
              <w:rPr>
                <w:spacing w:val="-3"/>
                <w:w w:val="105"/>
                <w:sz w:val="18"/>
              </w:rPr>
              <w:t xml:space="preserve"> </w:t>
            </w:r>
            <w:r>
              <w:rPr>
                <w:w w:val="105"/>
                <w:sz w:val="18"/>
              </w:rPr>
              <w:t>de</w:t>
            </w:r>
            <w:r>
              <w:rPr>
                <w:spacing w:val="-4"/>
                <w:w w:val="105"/>
                <w:sz w:val="18"/>
              </w:rPr>
              <w:t xml:space="preserve"> </w:t>
            </w:r>
            <w:r>
              <w:rPr>
                <w:w w:val="105"/>
                <w:sz w:val="18"/>
              </w:rPr>
              <w:t>la</w:t>
            </w:r>
            <w:r>
              <w:rPr>
                <w:spacing w:val="-3"/>
                <w:w w:val="105"/>
                <w:sz w:val="18"/>
              </w:rPr>
              <w:t xml:space="preserve"> </w:t>
            </w:r>
            <w:r>
              <w:rPr>
                <w:w w:val="105"/>
                <w:sz w:val="18"/>
              </w:rPr>
              <w:t>loi</w:t>
            </w:r>
            <w:r>
              <w:rPr>
                <w:spacing w:val="-3"/>
                <w:w w:val="105"/>
                <w:sz w:val="18"/>
              </w:rPr>
              <w:t xml:space="preserve"> </w:t>
            </w:r>
            <w:r>
              <w:rPr>
                <w:w w:val="105"/>
                <w:sz w:val="18"/>
              </w:rPr>
              <w:t>du</w:t>
            </w:r>
            <w:r>
              <w:rPr>
                <w:spacing w:val="-2"/>
                <w:w w:val="105"/>
                <w:sz w:val="18"/>
              </w:rPr>
              <w:t xml:space="preserve"> </w:t>
            </w:r>
            <w:r>
              <w:rPr>
                <w:w w:val="105"/>
                <w:sz w:val="18"/>
              </w:rPr>
              <w:t>6</w:t>
            </w:r>
            <w:r>
              <w:rPr>
                <w:spacing w:val="-3"/>
                <w:w w:val="105"/>
                <w:sz w:val="18"/>
              </w:rPr>
              <w:t xml:space="preserve"> </w:t>
            </w:r>
            <w:r>
              <w:rPr>
                <w:w w:val="105"/>
                <w:sz w:val="18"/>
              </w:rPr>
              <w:t>janvier</w:t>
            </w:r>
            <w:r>
              <w:rPr>
                <w:spacing w:val="-3"/>
                <w:w w:val="105"/>
                <w:sz w:val="18"/>
              </w:rPr>
              <w:t xml:space="preserve"> </w:t>
            </w:r>
            <w:r>
              <w:rPr>
                <w:spacing w:val="-4"/>
                <w:w w:val="105"/>
                <w:sz w:val="18"/>
              </w:rPr>
              <w:t>1978</w:t>
            </w:r>
          </w:p>
        </w:tc>
      </w:tr>
      <w:tr>
        <w:trPr>
          <w:trHeight w:val="1017" w:hRule="atLeast"/>
        </w:trPr>
        <w:tc>
          <w:tcPr>
            <w:tcW w:w="197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52" w:before="56" w:after="0"/>
              <w:ind w:left="53" w:right="0" w:hanging="0"/>
              <w:rPr>
                <w:sz w:val="18"/>
              </w:rPr>
            </w:pPr>
            <w:r>
              <w:rPr>
                <w:spacing w:val="-2"/>
                <w:w w:val="105"/>
                <w:sz w:val="18"/>
              </w:rPr>
              <w:t>Les</w:t>
            </w:r>
            <w:r>
              <w:rPr>
                <w:spacing w:val="-9"/>
                <w:w w:val="105"/>
                <w:sz w:val="18"/>
              </w:rPr>
              <w:t xml:space="preserve"> </w:t>
            </w:r>
            <w:r>
              <w:rPr>
                <w:spacing w:val="-2"/>
                <w:w w:val="105"/>
                <w:sz w:val="18"/>
              </w:rPr>
              <w:t>condamnations pénales</w:t>
            </w:r>
          </w:p>
        </w:tc>
        <w:tc>
          <w:tcPr>
            <w:tcW w:w="20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6" w:after="0"/>
              <w:ind w:left="866" w:right="859" w:hanging="0"/>
              <w:jc w:val="center"/>
              <w:rPr>
                <w:sz w:val="18"/>
              </w:rPr>
            </w:pPr>
            <w:r>
              <w:rPr>
                <w:spacing w:val="-5"/>
                <w:w w:val="105"/>
                <w:sz w:val="18"/>
              </w:rPr>
              <w:t>Oui</w:t>
            </w:r>
          </w:p>
        </w:tc>
        <w:tc>
          <w:tcPr>
            <w:tcW w:w="58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7" w:before="56" w:after="0"/>
              <w:ind w:left="52" w:right="44" w:hanging="1"/>
              <w:jc w:val="both"/>
              <w:rPr>
                <w:sz w:val="18"/>
              </w:rPr>
            </w:pPr>
            <w:r>
              <w:rPr>
                <w:w w:val="105"/>
                <w:sz w:val="18"/>
              </w:rPr>
              <w:t xml:space="preserve">L’enregistrement audiovisuel pourra faire apparaître, directement ou indirectement, des échanges entre usagers et les agents de police municipale évoquant des condamnations pénales d’un ou plusieurs </w:t>
            </w:r>
            <w:r>
              <w:rPr>
                <w:spacing w:val="-2"/>
                <w:w w:val="105"/>
                <w:sz w:val="18"/>
              </w:rPr>
              <w:t>protagonistes.</w:t>
            </w:r>
          </w:p>
        </w:tc>
      </w:tr>
      <w:tr>
        <w:trPr>
          <w:trHeight w:val="1476" w:hRule="atLeast"/>
        </w:trPr>
        <w:tc>
          <w:tcPr>
            <w:tcW w:w="197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6" w:after="0"/>
              <w:ind w:left="53" w:right="0" w:hanging="0"/>
              <w:rPr>
                <w:sz w:val="18"/>
              </w:rPr>
            </w:pPr>
            <w:r>
              <w:rPr>
                <w:w w:val="105"/>
                <w:sz w:val="18"/>
              </w:rPr>
              <w:t>Les</w:t>
            </w:r>
            <w:r>
              <w:rPr>
                <w:spacing w:val="-5"/>
                <w:w w:val="105"/>
                <w:sz w:val="18"/>
              </w:rPr>
              <w:t xml:space="preserve"> </w:t>
            </w:r>
            <w:r>
              <w:rPr>
                <w:spacing w:val="-2"/>
                <w:w w:val="105"/>
                <w:sz w:val="18"/>
              </w:rPr>
              <w:t>infractions</w:t>
            </w:r>
          </w:p>
        </w:tc>
        <w:tc>
          <w:tcPr>
            <w:tcW w:w="20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6" w:after="0"/>
              <w:ind w:left="866" w:right="859" w:hanging="0"/>
              <w:jc w:val="center"/>
              <w:rPr>
                <w:sz w:val="18"/>
              </w:rPr>
            </w:pPr>
            <w:r>
              <w:rPr>
                <w:spacing w:val="-5"/>
                <w:w w:val="105"/>
                <w:sz w:val="18"/>
              </w:rPr>
              <w:t>Oui</w:t>
            </w:r>
          </w:p>
        </w:tc>
        <w:tc>
          <w:tcPr>
            <w:tcW w:w="58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7" w:before="56" w:after="0"/>
              <w:ind w:left="52" w:right="44" w:hanging="1"/>
              <w:jc w:val="both"/>
              <w:rPr>
                <w:sz w:val="18"/>
              </w:rPr>
            </w:pPr>
            <w:r>
              <w:rPr>
                <w:w w:val="105"/>
                <w:sz w:val="18"/>
              </w:rPr>
              <w:t>L’enregistrement audiovisuel pourra faire apparaître, directement ou indirectement, des échanges entre usagers et les agents de police municipale évoquant des infractions commises par un ou plusieurs protagonistes. Les agents de police municipale peuvent également être témoins directs de la commission d’une infraction constatée par l’enregistrement vidéo.</w:t>
            </w:r>
          </w:p>
        </w:tc>
      </w:tr>
      <w:tr>
        <w:trPr>
          <w:trHeight w:val="1017" w:hRule="atLeast"/>
        </w:trPr>
        <w:tc>
          <w:tcPr>
            <w:tcW w:w="197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6" w:after="0"/>
              <w:ind w:left="53" w:right="0" w:hanging="0"/>
              <w:rPr>
                <w:sz w:val="18"/>
              </w:rPr>
            </w:pPr>
            <w:r>
              <w:rPr>
                <w:w w:val="105"/>
                <w:sz w:val="18"/>
              </w:rPr>
              <w:t>Les</w:t>
            </w:r>
            <w:r>
              <w:rPr>
                <w:spacing w:val="-5"/>
                <w:w w:val="105"/>
                <w:sz w:val="18"/>
              </w:rPr>
              <w:t xml:space="preserve"> </w:t>
            </w:r>
            <w:r>
              <w:rPr>
                <w:w w:val="105"/>
                <w:sz w:val="18"/>
              </w:rPr>
              <w:t>mesures</w:t>
            </w:r>
            <w:r>
              <w:rPr>
                <w:spacing w:val="-6"/>
                <w:w w:val="105"/>
                <w:sz w:val="18"/>
              </w:rPr>
              <w:t xml:space="preserve"> </w:t>
            </w:r>
            <w:r>
              <w:rPr>
                <w:w w:val="105"/>
                <w:sz w:val="18"/>
              </w:rPr>
              <w:t>de</w:t>
            </w:r>
            <w:r>
              <w:rPr>
                <w:spacing w:val="-5"/>
                <w:w w:val="105"/>
                <w:sz w:val="18"/>
              </w:rPr>
              <w:t xml:space="preserve"> </w:t>
            </w:r>
            <w:r>
              <w:rPr>
                <w:spacing w:val="-2"/>
                <w:w w:val="105"/>
                <w:sz w:val="18"/>
              </w:rPr>
              <w:t>sûreté</w:t>
            </w:r>
          </w:p>
        </w:tc>
        <w:tc>
          <w:tcPr>
            <w:tcW w:w="20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6" w:after="0"/>
              <w:ind w:left="866" w:right="859" w:hanging="0"/>
              <w:jc w:val="center"/>
              <w:rPr>
                <w:sz w:val="18"/>
              </w:rPr>
            </w:pPr>
            <w:r>
              <w:rPr>
                <w:spacing w:val="-5"/>
                <w:w w:val="105"/>
                <w:sz w:val="18"/>
              </w:rPr>
              <w:t>Oui</w:t>
            </w:r>
          </w:p>
        </w:tc>
        <w:tc>
          <w:tcPr>
            <w:tcW w:w="58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7" w:before="56" w:after="0"/>
              <w:ind w:left="52" w:right="44" w:hanging="1"/>
              <w:jc w:val="both"/>
              <w:rPr>
                <w:sz w:val="18"/>
              </w:rPr>
            </w:pPr>
            <w:r>
              <w:rPr>
                <w:w w:val="105"/>
                <w:sz w:val="18"/>
              </w:rPr>
              <w:t>L’enregistrement audiovisuel pourra faire apparaître, directement ou indirectement, des échanges entre usagers et les agents de police municipale évoquant des mesures de sûreté dont faisait l’objet un ou plusieurs protagonistes au moment de l’incident.</w:t>
            </w:r>
          </w:p>
        </w:tc>
      </w:tr>
    </w:tbl>
    <w:p>
      <w:pPr>
        <w:pStyle w:val="Corpsdetexte"/>
        <w:spacing w:before="2" w:after="0"/>
        <w:rPr>
          <w:i/>
          <w:i/>
          <w:sz w:val="14"/>
        </w:rPr>
      </w:pPr>
      <w:r>
        <w:rPr>
          <w:i/>
          <w:sz w:val="14"/>
        </w:rPr>
      </w:r>
    </w:p>
    <w:p>
      <w:pPr>
        <w:pStyle w:val="Titre4"/>
        <w:numPr>
          <w:ilvl w:val="2"/>
          <w:numId w:val="45"/>
        </w:numPr>
        <w:tabs>
          <w:tab w:val="clear" w:pos="720"/>
          <w:tab w:val="left" w:pos="2982" w:leader="none"/>
        </w:tabs>
        <w:spacing w:lineRule="auto" w:line="240" w:before="66" w:after="0"/>
        <w:ind w:left="2982" w:right="0" w:hanging="2443"/>
        <w:jc w:val="left"/>
        <w:rPr>
          <w:color w:val="0D0D0D"/>
        </w:rPr>
      </w:pPr>
      <w:bookmarkStart w:id="6" w:name="_TOC_250021"/>
      <w:r>
        <w:rPr>
          <w:i/>
          <w:color w:val="0D0D0D"/>
        </w:rPr>
        <w:t>Description</w:t>
      </w:r>
      <w:r>
        <w:rPr>
          <w:i/>
          <w:color w:val="0D0D0D"/>
          <w:spacing w:val="13"/>
        </w:rPr>
        <w:t xml:space="preserve"> </w:t>
      </w:r>
      <w:r>
        <w:rPr>
          <w:i/>
          <w:color w:val="0D0D0D"/>
        </w:rPr>
        <w:t>des</w:t>
      </w:r>
      <w:r>
        <w:rPr>
          <w:i/>
          <w:color w:val="0D0D0D"/>
          <w:spacing w:val="16"/>
        </w:rPr>
        <w:t xml:space="preserve"> </w:t>
      </w:r>
      <w:r>
        <w:rPr>
          <w:i/>
          <w:color w:val="0D0D0D"/>
        </w:rPr>
        <w:t>processus</w:t>
      </w:r>
      <w:r>
        <w:rPr>
          <w:i/>
          <w:color w:val="0D0D0D"/>
          <w:spacing w:val="15"/>
        </w:rPr>
        <w:t xml:space="preserve"> </w:t>
      </w:r>
      <w:r>
        <w:rPr>
          <w:i/>
          <w:color w:val="0D0D0D"/>
        </w:rPr>
        <w:t>et</w:t>
      </w:r>
      <w:r>
        <w:rPr>
          <w:i/>
          <w:color w:val="0D0D0D"/>
          <w:spacing w:val="15"/>
        </w:rPr>
        <w:t xml:space="preserve"> </w:t>
      </w:r>
      <w:bookmarkEnd w:id="6"/>
      <w:r>
        <w:rPr>
          <w:i/>
          <w:color w:val="0D0D0D"/>
          <w:spacing w:val="-2"/>
        </w:rPr>
        <w:t>supports</w:t>
      </w:r>
    </w:p>
    <w:p>
      <w:pPr>
        <w:pStyle w:val="Corpsdetexte"/>
        <w:spacing w:before="9" w:after="0"/>
        <w:rPr>
          <w:i/>
          <w:i/>
        </w:rPr>
      </w:pPr>
      <w:r>
        <w:rPr>
          <w:i/>
        </w:rPr>
      </w:r>
    </w:p>
    <w:tbl>
      <w:tblPr>
        <w:tblW w:w="9970" w:type="dxa"/>
        <w:jc w:val="left"/>
        <w:tblInd w:w="147" w:type="dxa"/>
        <w:tblLayout w:type="fixed"/>
        <w:tblCellMar>
          <w:top w:w="0" w:type="dxa"/>
          <w:left w:w="5" w:type="dxa"/>
          <w:bottom w:w="0" w:type="dxa"/>
          <w:right w:w="5" w:type="dxa"/>
        </w:tblCellMar>
        <w:tblLook w:val="01e0"/>
      </w:tblPr>
      <w:tblGrid>
        <w:gridCol w:w="1569"/>
        <w:gridCol w:w="4933"/>
        <w:gridCol w:w="3468"/>
      </w:tblGrid>
      <w:tr>
        <w:trPr>
          <w:trHeight w:val="288" w:hRule="atLeast"/>
        </w:trPr>
        <w:tc>
          <w:tcPr>
            <w:tcW w:w="1569" w:type="dxa"/>
            <w:tcBorders>
              <w:top w:val="single" w:sz="4" w:space="0" w:color="5B9AD4"/>
              <w:left w:val="single" w:sz="4" w:space="0" w:color="5B9AD4"/>
              <w:bottom w:val="single" w:sz="4" w:space="0" w:color="5B9AD4"/>
              <w:right w:val="single" w:sz="4" w:space="0" w:color="5B9AD4"/>
            </w:tcBorders>
            <w:shd w:color="auto" w:fill="0070BF" w:val="clear"/>
          </w:tcPr>
          <w:p>
            <w:pPr>
              <w:pStyle w:val="TableParagraph"/>
              <w:widowControl w:val="false"/>
              <w:spacing w:before="8" w:after="0"/>
              <w:ind w:left="399" w:right="0" w:hanging="0"/>
              <w:rPr>
                <w:b/>
                <w:b/>
                <w:sz w:val="18"/>
              </w:rPr>
            </w:pPr>
            <w:r>
              <w:rPr>
                <w:b/>
                <w:color w:val="FFFFFF"/>
                <w:spacing w:val="-2"/>
                <w:w w:val="105"/>
                <w:sz w:val="18"/>
              </w:rPr>
              <w:t>Processus</w:t>
            </w:r>
          </w:p>
        </w:tc>
        <w:tc>
          <w:tcPr>
            <w:tcW w:w="4933" w:type="dxa"/>
            <w:tcBorders>
              <w:top w:val="single" w:sz="4" w:space="0" w:color="5B9AD4"/>
              <w:left w:val="single" w:sz="4" w:space="0" w:color="5B9AD4"/>
              <w:bottom w:val="single" w:sz="4" w:space="0" w:color="5B9AD4"/>
              <w:right w:val="single" w:sz="4" w:space="0" w:color="5B9AD4"/>
            </w:tcBorders>
            <w:shd w:color="auto" w:fill="0070BF" w:val="clear"/>
          </w:tcPr>
          <w:p>
            <w:pPr>
              <w:pStyle w:val="TableParagraph"/>
              <w:widowControl w:val="false"/>
              <w:spacing w:before="8" w:after="0"/>
              <w:ind w:left="1128" w:right="0" w:hanging="0"/>
              <w:rPr>
                <w:b/>
                <w:b/>
                <w:sz w:val="18"/>
              </w:rPr>
            </w:pPr>
            <w:r>
              <w:rPr>
                <w:b/>
                <w:color w:val="FFFFFF"/>
                <w:w w:val="105"/>
                <w:sz w:val="18"/>
              </w:rPr>
              <w:t>Description</w:t>
            </w:r>
            <w:r>
              <w:rPr>
                <w:b/>
                <w:color w:val="FFFFFF"/>
                <w:spacing w:val="-6"/>
                <w:w w:val="105"/>
                <w:sz w:val="18"/>
              </w:rPr>
              <w:t xml:space="preserve"> </w:t>
            </w:r>
            <w:r>
              <w:rPr>
                <w:b/>
                <w:color w:val="FFFFFF"/>
                <w:w w:val="105"/>
                <w:sz w:val="18"/>
              </w:rPr>
              <w:t>détaillée</w:t>
            </w:r>
            <w:r>
              <w:rPr>
                <w:b/>
                <w:color w:val="FFFFFF"/>
                <w:spacing w:val="-6"/>
                <w:w w:val="105"/>
                <w:sz w:val="18"/>
              </w:rPr>
              <w:t xml:space="preserve"> </w:t>
            </w:r>
            <w:r>
              <w:rPr>
                <w:b/>
                <w:color w:val="FFFFFF"/>
                <w:w w:val="105"/>
                <w:sz w:val="18"/>
              </w:rPr>
              <w:t>du</w:t>
            </w:r>
            <w:r>
              <w:rPr>
                <w:b/>
                <w:color w:val="FFFFFF"/>
                <w:spacing w:val="-6"/>
                <w:w w:val="105"/>
                <w:sz w:val="18"/>
              </w:rPr>
              <w:t xml:space="preserve"> </w:t>
            </w:r>
            <w:r>
              <w:rPr>
                <w:b/>
                <w:color w:val="FFFFFF"/>
                <w:spacing w:val="-2"/>
                <w:w w:val="105"/>
                <w:sz w:val="18"/>
              </w:rPr>
              <w:t>processus</w:t>
            </w:r>
          </w:p>
        </w:tc>
        <w:tc>
          <w:tcPr>
            <w:tcW w:w="3468" w:type="dxa"/>
            <w:tcBorders>
              <w:top w:val="single" w:sz="4" w:space="0" w:color="5B9AD4"/>
              <w:left w:val="single" w:sz="4" w:space="0" w:color="5B9AD4"/>
              <w:bottom w:val="single" w:sz="4" w:space="0" w:color="5B9AD4"/>
              <w:right w:val="single" w:sz="4" w:space="0" w:color="5B9AD4"/>
            </w:tcBorders>
            <w:shd w:color="auto" w:fill="0070BF" w:val="clear"/>
          </w:tcPr>
          <w:p>
            <w:pPr>
              <w:pStyle w:val="TableParagraph"/>
              <w:widowControl w:val="false"/>
              <w:spacing w:before="8" w:after="0"/>
              <w:ind w:left="453" w:right="0" w:hanging="0"/>
              <w:rPr>
                <w:b/>
                <w:b/>
                <w:sz w:val="18"/>
              </w:rPr>
            </w:pPr>
            <w:r>
              <w:rPr>
                <w:b/>
                <w:color w:val="FFFFFF"/>
                <w:w w:val="105"/>
                <w:sz w:val="18"/>
              </w:rPr>
              <w:t>Supports</w:t>
            </w:r>
            <w:r>
              <w:rPr>
                <w:b/>
                <w:color w:val="FFFFFF"/>
                <w:spacing w:val="-4"/>
                <w:w w:val="105"/>
                <w:sz w:val="18"/>
              </w:rPr>
              <w:t xml:space="preserve"> </w:t>
            </w:r>
            <w:r>
              <w:rPr>
                <w:b/>
                <w:color w:val="FFFFFF"/>
                <w:w w:val="105"/>
                <w:sz w:val="18"/>
              </w:rPr>
              <w:t>des</w:t>
            </w:r>
            <w:r>
              <w:rPr>
                <w:b/>
                <w:color w:val="FFFFFF"/>
                <w:spacing w:val="-6"/>
                <w:w w:val="105"/>
                <w:sz w:val="18"/>
              </w:rPr>
              <w:t xml:space="preserve"> </w:t>
            </w:r>
            <w:r>
              <w:rPr>
                <w:b/>
                <w:color w:val="FFFFFF"/>
                <w:w w:val="105"/>
                <w:sz w:val="18"/>
              </w:rPr>
              <w:t>données</w:t>
            </w:r>
            <w:r>
              <w:rPr>
                <w:b/>
                <w:color w:val="FFFFFF"/>
                <w:spacing w:val="-3"/>
                <w:w w:val="105"/>
                <w:sz w:val="18"/>
              </w:rPr>
              <w:t xml:space="preserve"> </w:t>
            </w:r>
            <w:r>
              <w:rPr>
                <w:b/>
                <w:color w:val="FFFFFF"/>
                <w:spacing w:val="-2"/>
                <w:w w:val="105"/>
                <w:sz w:val="18"/>
              </w:rPr>
              <w:t>concernés</w:t>
            </w:r>
          </w:p>
        </w:tc>
      </w:tr>
    </w:tbl>
    <w:p>
      <w:pPr>
        <w:sectPr>
          <w:headerReference w:type="default" r:id="rId16"/>
          <w:footerReference w:type="default" r:id="rId17"/>
          <w:type w:val="nextPage"/>
          <w:pgSz w:w="12240" w:h="15840"/>
          <w:pgMar w:left="1320" w:right="620" w:gutter="0" w:header="693" w:top="1640" w:footer="536" w:bottom="720"/>
          <w:pgNumType w:fmt="decimal"/>
          <w:formProt w:val="false"/>
          <w:textDirection w:val="lrTb"/>
          <w:docGrid w:type="default" w:linePitch="100" w:charSpace="4096"/>
        </w:sectPr>
      </w:pPr>
    </w:p>
    <w:p>
      <w:pPr>
        <w:pStyle w:val="Corpsdetexte"/>
        <w:rPr>
          <w:i/>
          <w:i/>
          <w:sz w:val="7"/>
        </w:rPr>
      </w:pPr>
      <w:r>
        <w:rPr>
          <w:i/>
          <w:sz w:val="7"/>
        </w:rPr>
      </w:r>
    </w:p>
    <w:tbl>
      <w:tblPr>
        <w:tblW w:w="9970" w:type="dxa"/>
        <w:jc w:val="left"/>
        <w:tblInd w:w="147" w:type="dxa"/>
        <w:tblLayout w:type="fixed"/>
        <w:tblCellMar>
          <w:top w:w="0" w:type="dxa"/>
          <w:left w:w="5" w:type="dxa"/>
          <w:bottom w:w="0" w:type="dxa"/>
          <w:right w:w="5" w:type="dxa"/>
        </w:tblCellMar>
        <w:tblLook w:val="01e0"/>
      </w:tblPr>
      <w:tblGrid>
        <w:gridCol w:w="1569"/>
        <w:gridCol w:w="4933"/>
        <w:gridCol w:w="3468"/>
      </w:tblGrid>
      <w:tr>
        <w:trPr>
          <w:trHeight w:val="2633" w:hRule="atLeast"/>
        </w:trPr>
        <w:tc>
          <w:tcPr>
            <w:tcW w:w="1569" w:type="dxa"/>
            <w:tcBorders>
              <w:top w:val="single" w:sz="4" w:space="0" w:color="5B9AD4"/>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4933" w:type="dxa"/>
            <w:tcBorders>
              <w:top w:val="single" w:sz="4" w:space="0" w:color="5B9AD4"/>
              <w:left w:val="single" w:sz="4" w:space="0" w:color="5B9AD4"/>
              <w:right w:val="single" w:sz="4" w:space="0" w:color="5B9AD4"/>
            </w:tcBorders>
          </w:tcPr>
          <w:p>
            <w:pPr>
              <w:pStyle w:val="TableParagraph"/>
              <w:widowControl w:val="false"/>
              <w:spacing w:lineRule="auto" w:line="247" w:before="8" w:after="0"/>
              <w:ind w:left="96" w:right="88" w:hanging="0"/>
              <w:jc w:val="both"/>
              <w:rPr>
                <w:sz w:val="18"/>
              </w:rPr>
            </w:pPr>
            <w:r>
              <w:rPr>
                <w:color w:val="0D0D0D"/>
                <w:w w:val="105"/>
                <w:sz w:val="18"/>
              </w:rPr>
              <w:t>Afin de pouvoir équiper leurs agents de police municipale de caméras individuelles, le maire ou l’ensemble des maires des communes lorsque les agents susceptibles d’être équipés de caméras mobiles sont employés par un établissement public de coopération intercommunale et mis à disposition de plusieurs</w:t>
            </w:r>
            <w:r>
              <w:rPr>
                <w:color w:val="0D0D0D"/>
                <w:spacing w:val="-4"/>
                <w:w w:val="105"/>
                <w:sz w:val="18"/>
              </w:rPr>
              <w:t xml:space="preserve"> </w:t>
            </w:r>
            <w:r>
              <w:rPr>
                <w:color w:val="0D0D0D"/>
                <w:w w:val="105"/>
                <w:sz w:val="18"/>
              </w:rPr>
              <w:t>communes</w:t>
            </w:r>
            <w:r>
              <w:rPr>
                <w:color w:val="0D0D0D"/>
                <w:spacing w:val="-4"/>
                <w:w w:val="105"/>
                <w:sz w:val="18"/>
              </w:rPr>
              <w:t xml:space="preserve"> </w:t>
            </w:r>
            <w:r>
              <w:rPr>
                <w:color w:val="0D0D0D"/>
                <w:w w:val="105"/>
                <w:sz w:val="18"/>
              </w:rPr>
              <w:t>dans</w:t>
            </w:r>
            <w:r>
              <w:rPr>
                <w:color w:val="0D0D0D"/>
                <w:spacing w:val="-4"/>
                <w:w w:val="105"/>
                <w:sz w:val="18"/>
              </w:rPr>
              <w:t xml:space="preserve"> </w:t>
            </w:r>
            <w:r>
              <w:rPr>
                <w:color w:val="0D0D0D"/>
                <w:w w:val="105"/>
                <w:sz w:val="18"/>
              </w:rPr>
              <w:t>les</w:t>
            </w:r>
            <w:r>
              <w:rPr>
                <w:color w:val="0D0D0D"/>
                <w:spacing w:val="-2"/>
                <w:w w:val="105"/>
                <w:sz w:val="18"/>
              </w:rPr>
              <w:t xml:space="preserve"> </w:t>
            </w:r>
            <w:r>
              <w:rPr>
                <w:color w:val="0D0D0D"/>
                <w:w w:val="105"/>
                <w:sz w:val="18"/>
              </w:rPr>
              <w:t>conditions</w:t>
            </w:r>
            <w:r>
              <w:rPr>
                <w:color w:val="0D0D0D"/>
                <w:spacing w:val="-4"/>
                <w:w w:val="105"/>
                <w:sz w:val="18"/>
              </w:rPr>
              <w:t xml:space="preserve"> </w:t>
            </w:r>
            <w:r>
              <w:rPr>
                <w:color w:val="0D0D0D"/>
                <w:w w:val="105"/>
                <w:sz w:val="18"/>
              </w:rPr>
              <w:t>prévues</w:t>
            </w:r>
            <w:r>
              <w:rPr>
                <w:color w:val="0D0D0D"/>
                <w:spacing w:val="-4"/>
                <w:w w:val="105"/>
                <w:sz w:val="18"/>
              </w:rPr>
              <w:t xml:space="preserve"> </w:t>
            </w:r>
            <w:r>
              <w:rPr>
                <w:color w:val="0D0D0D"/>
                <w:w w:val="105"/>
                <w:sz w:val="18"/>
              </w:rPr>
              <w:t>au</w:t>
            </w:r>
            <w:r>
              <w:rPr>
                <w:color w:val="0D0D0D"/>
                <w:spacing w:val="-3"/>
                <w:w w:val="105"/>
                <w:sz w:val="18"/>
              </w:rPr>
              <w:t xml:space="preserve"> </w:t>
            </w:r>
            <w:r>
              <w:rPr>
                <w:color w:val="0D0D0D"/>
                <w:w w:val="105"/>
                <w:sz w:val="18"/>
              </w:rPr>
              <w:t>1</w:t>
            </w:r>
            <w:r>
              <w:rPr>
                <w:color w:val="0D0D0D"/>
                <w:w w:val="105"/>
                <w:sz w:val="18"/>
                <w:vertAlign w:val="superscript"/>
              </w:rPr>
              <w:t>er</w:t>
            </w:r>
            <w:r>
              <w:rPr>
                <w:color w:val="0D0D0D"/>
                <w:spacing w:val="-3"/>
                <w:w w:val="105"/>
                <w:position w:val="0"/>
                <w:sz w:val="18"/>
                <w:sz w:val="18"/>
                <w:vertAlign w:val="baseline"/>
              </w:rPr>
              <w:t xml:space="preserve"> </w:t>
            </w:r>
            <w:r>
              <w:rPr>
                <w:color w:val="0D0D0D"/>
                <w:w w:val="105"/>
                <w:position w:val="0"/>
                <w:sz w:val="18"/>
                <w:sz w:val="18"/>
                <w:vertAlign w:val="baseline"/>
              </w:rPr>
              <w:t>alinéa de l’article L. 512-2 du code de la sécurité intérieure présentent</w:t>
            </w:r>
            <w:r>
              <w:rPr>
                <w:color w:val="0D0D0D"/>
                <w:spacing w:val="-5"/>
                <w:w w:val="105"/>
                <w:position w:val="0"/>
                <w:sz w:val="18"/>
                <w:sz w:val="18"/>
                <w:vertAlign w:val="baseline"/>
              </w:rPr>
              <w:t xml:space="preserve"> </w:t>
            </w:r>
            <w:r>
              <w:rPr>
                <w:color w:val="0D0D0D"/>
                <w:w w:val="105"/>
                <w:position w:val="0"/>
                <w:sz w:val="18"/>
                <w:sz w:val="18"/>
                <w:vertAlign w:val="baseline"/>
              </w:rPr>
              <w:t>au</w:t>
            </w:r>
            <w:r>
              <w:rPr>
                <w:color w:val="0D0D0D"/>
                <w:spacing w:val="-4"/>
                <w:w w:val="105"/>
                <w:position w:val="0"/>
                <w:sz w:val="18"/>
                <w:sz w:val="18"/>
                <w:vertAlign w:val="baseline"/>
              </w:rPr>
              <w:t xml:space="preserve"> </w:t>
            </w:r>
            <w:r>
              <w:rPr>
                <w:color w:val="0D0D0D"/>
                <w:w w:val="105"/>
                <w:position w:val="0"/>
                <w:sz w:val="18"/>
                <w:sz w:val="18"/>
                <w:vertAlign w:val="baseline"/>
              </w:rPr>
              <w:t>préfet</w:t>
            </w:r>
            <w:r>
              <w:rPr>
                <w:color w:val="0D0D0D"/>
                <w:spacing w:val="-4"/>
                <w:w w:val="105"/>
                <w:position w:val="0"/>
                <w:sz w:val="18"/>
                <w:sz w:val="18"/>
                <w:vertAlign w:val="baseline"/>
              </w:rPr>
              <w:t xml:space="preserve"> </w:t>
            </w:r>
            <w:r>
              <w:rPr>
                <w:color w:val="0D0D0D"/>
                <w:w w:val="105"/>
                <w:position w:val="0"/>
                <w:sz w:val="18"/>
                <w:sz w:val="18"/>
                <w:vertAlign w:val="baseline"/>
              </w:rPr>
              <w:t>de</w:t>
            </w:r>
            <w:r>
              <w:rPr>
                <w:color w:val="0D0D0D"/>
                <w:spacing w:val="-6"/>
                <w:w w:val="105"/>
                <w:position w:val="0"/>
                <w:sz w:val="18"/>
                <w:sz w:val="18"/>
                <w:vertAlign w:val="baseline"/>
              </w:rPr>
              <w:t xml:space="preserve"> </w:t>
            </w:r>
            <w:r>
              <w:rPr>
                <w:color w:val="0D0D0D"/>
                <w:w w:val="105"/>
                <w:position w:val="0"/>
                <w:sz w:val="18"/>
                <w:sz w:val="18"/>
                <w:vertAlign w:val="baseline"/>
              </w:rPr>
              <w:t>département</w:t>
            </w:r>
            <w:r>
              <w:rPr>
                <w:color w:val="0D0D0D"/>
                <w:spacing w:val="-2"/>
                <w:w w:val="105"/>
                <w:position w:val="0"/>
                <w:sz w:val="18"/>
                <w:sz w:val="18"/>
                <w:vertAlign w:val="baseline"/>
              </w:rPr>
              <w:t xml:space="preserve"> </w:t>
            </w:r>
            <w:r>
              <w:rPr>
                <w:color w:val="0D0D0D"/>
                <w:w w:val="105"/>
                <w:position w:val="0"/>
                <w:sz w:val="18"/>
                <w:sz w:val="18"/>
                <w:vertAlign w:val="baseline"/>
              </w:rPr>
              <w:t>et</w:t>
            </w:r>
            <w:r>
              <w:rPr>
                <w:color w:val="0D0D0D"/>
                <w:spacing w:val="-5"/>
                <w:w w:val="105"/>
                <w:position w:val="0"/>
                <w:sz w:val="18"/>
                <w:sz w:val="18"/>
                <w:vertAlign w:val="baseline"/>
              </w:rPr>
              <w:t xml:space="preserve"> </w:t>
            </w:r>
            <w:r>
              <w:rPr>
                <w:color w:val="0D0D0D"/>
                <w:w w:val="105"/>
                <w:position w:val="0"/>
                <w:sz w:val="18"/>
                <w:sz w:val="18"/>
                <w:vertAlign w:val="baseline"/>
              </w:rPr>
              <w:t>dans</w:t>
            </w:r>
            <w:r>
              <w:rPr>
                <w:color w:val="0D0D0D"/>
                <w:spacing w:val="-6"/>
                <w:w w:val="105"/>
                <w:position w:val="0"/>
                <w:sz w:val="18"/>
                <w:sz w:val="18"/>
                <w:vertAlign w:val="baseline"/>
              </w:rPr>
              <w:t xml:space="preserve"> </w:t>
            </w:r>
            <w:r>
              <w:rPr>
                <w:color w:val="0D0D0D"/>
                <w:w w:val="105"/>
                <w:position w:val="0"/>
                <w:sz w:val="18"/>
                <w:sz w:val="18"/>
                <w:vertAlign w:val="baseline"/>
              </w:rPr>
              <w:t>le</w:t>
            </w:r>
            <w:r>
              <w:rPr>
                <w:color w:val="0D0D0D"/>
                <w:spacing w:val="-6"/>
                <w:w w:val="105"/>
                <w:position w:val="0"/>
                <w:sz w:val="18"/>
                <w:sz w:val="18"/>
                <w:vertAlign w:val="baseline"/>
              </w:rPr>
              <w:t xml:space="preserve"> </w:t>
            </w:r>
            <w:r>
              <w:rPr>
                <w:color w:val="0D0D0D"/>
                <w:w w:val="105"/>
                <w:position w:val="0"/>
                <w:sz w:val="18"/>
                <w:sz w:val="18"/>
                <w:vertAlign w:val="baseline"/>
              </w:rPr>
              <w:t>département des Bouches-du-Rhône, au préfet de police des Bouches-du- Rhône,</w:t>
            </w:r>
            <w:r>
              <w:rPr>
                <w:color w:val="0D0D0D"/>
                <w:spacing w:val="-11"/>
                <w:w w:val="105"/>
                <w:position w:val="0"/>
                <w:sz w:val="18"/>
                <w:sz w:val="18"/>
                <w:vertAlign w:val="baseline"/>
              </w:rPr>
              <w:t xml:space="preserve"> </w:t>
            </w:r>
            <w:r>
              <w:rPr>
                <w:color w:val="0D0D0D"/>
                <w:w w:val="105"/>
                <w:position w:val="0"/>
                <w:sz w:val="18"/>
                <w:sz w:val="18"/>
                <w:vertAlign w:val="baseline"/>
              </w:rPr>
              <w:t>une</w:t>
            </w:r>
            <w:r>
              <w:rPr>
                <w:color w:val="0D0D0D"/>
                <w:spacing w:val="-11"/>
                <w:w w:val="105"/>
                <w:position w:val="0"/>
                <w:sz w:val="18"/>
                <w:sz w:val="18"/>
                <w:vertAlign w:val="baseline"/>
              </w:rPr>
              <w:t xml:space="preserve"> </w:t>
            </w:r>
            <w:r>
              <w:rPr>
                <w:color w:val="0D0D0D"/>
                <w:w w:val="105"/>
                <w:position w:val="0"/>
                <w:sz w:val="18"/>
                <w:sz w:val="18"/>
                <w:vertAlign w:val="baseline"/>
              </w:rPr>
              <w:t>demande</w:t>
            </w:r>
            <w:r>
              <w:rPr>
                <w:color w:val="0D0D0D"/>
                <w:spacing w:val="-11"/>
                <w:w w:val="105"/>
                <w:position w:val="0"/>
                <w:sz w:val="18"/>
                <w:sz w:val="18"/>
                <w:vertAlign w:val="baseline"/>
              </w:rPr>
              <w:t xml:space="preserve"> </w:t>
            </w:r>
            <w:r>
              <w:rPr>
                <w:color w:val="0D0D0D"/>
                <w:w w:val="105"/>
                <w:position w:val="0"/>
                <w:sz w:val="18"/>
                <w:sz w:val="18"/>
                <w:vertAlign w:val="baseline"/>
              </w:rPr>
              <w:t>d’autorisation,</w:t>
            </w:r>
            <w:r>
              <w:rPr>
                <w:color w:val="0D0D0D"/>
                <w:spacing w:val="-10"/>
                <w:w w:val="105"/>
                <w:position w:val="0"/>
                <w:sz w:val="18"/>
                <w:sz w:val="18"/>
                <w:vertAlign w:val="baseline"/>
              </w:rPr>
              <w:t xml:space="preserve"> </w:t>
            </w:r>
            <w:r>
              <w:rPr>
                <w:color w:val="0D0D0D"/>
                <w:w w:val="105"/>
                <w:position w:val="0"/>
                <w:sz w:val="18"/>
                <w:sz w:val="18"/>
                <w:vertAlign w:val="baseline"/>
              </w:rPr>
              <w:t>accompagnée</w:t>
            </w:r>
            <w:r>
              <w:rPr>
                <w:color w:val="0D0D0D"/>
                <w:spacing w:val="-11"/>
                <w:w w:val="105"/>
                <w:position w:val="0"/>
                <w:sz w:val="18"/>
                <w:sz w:val="18"/>
                <w:vertAlign w:val="baseline"/>
              </w:rPr>
              <w:t xml:space="preserve"> </w:t>
            </w:r>
            <w:r>
              <w:rPr>
                <w:color w:val="0D0D0D"/>
                <w:w w:val="105"/>
                <w:position w:val="0"/>
                <w:sz w:val="18"/>
                <w:sz w:val="18"/>
                <w:vertAlign w:val="baseline"/>
              </w:rPr>
              <w:t>des</w:t>
            </w:r>
            <w:r>
              <w:rPr>
                <w:color w:val="0D0D0D"/>
                <w:spacing w:val="-11"/>
                <w:w w:val="105"/>
                <w:position w:val="0"/>
                <w:sz w:val="18"/>
                <w:sz w:val="18"/>
                <w:vertAlign w:val="baseline"/>
              </w:rPr>
              <w:t xml:space="preserve"> </w:t>
            </w:r>
            <w:r>
              <w:rPr>
                <w:color w:val="0D0D0D"/>
                <w:w w:val="105"/>
                <w:position w:val="0"/>
                <w:sz w:val="18"/>
                <w:sz w:val="18"/>
                <w:vertAlign w:val="baseline"/>
              </w:rPr>
              <w:t>pièces suivantes :</w:t>
            </w:r>
          </w:p>
        </w:tc>
        <w:tc>
          <w:tcPr>
            <w:tcW w:w="3468" w:type="dxa"/>
            <w:vMerge w:val="restart"/>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r>
      <w:tr>
        <w:trPr>
          <w:trHeight w:val="1060" w:hRule="atLeast"/>
        </w:trPr>
        <w:tc>
          <w:tcPr>
            <w:tcW w:w="1569"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4933" w:type="dxa"/>
            <w:tcBorders>
              <w:left w:val="single" w:sz="4" w:space="0" w:color="5B9AD4"/>
              <w:right w:val="single" w:sz="4" w:space="0" w:color="5B9AD4"/>
            </w:tcBorders>
          </w:tcPr>
          <w:p>
            <w:pPr>
              <w:pStyle w:val="TableParagraph"/>
              <w:widowControl w:val="false"/>
              <w:spacing w:lineRule="auto" w:line="252" w:before="79" w:after="0"/>
              <w:ind w:left="96" w:right="88" w:hanging="0"/>
              <w:jc w:val="both"/>
              <w:rPr>
                <w:sz w:val="18"/>
              </w:rPr>
            </w:pPr>
            <w:r>
              <w:rPr>
                <w:color w:val="0D0D0D"/>
                <w:sz w:val="18"/>
              </w:rPr>
              <w:t xml:space="preserve">1° La convention de coordination des interventions de la police </w:t>
            </w:r>
            <w:r>
              <w:rPr>
                <w:color w:val="0D0D0D"/>
                <w:w w:val="105"/>
                <w:sz w:val="18"/>
              </w:rPr>
              <w:t>municipale et des forces de sécurité de l’Etat prévue à la section 2 du chapitre II du titre 1er du livre V du code de la sécurité intérieure ;</w:t>
            </w:r>
          </w:p>
        </w:tc>
        <w:tc>
          <w:tcPr>
            <w:tcW w:w="3468"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r>
      <w:tr>
        <w:trPr>
          <w:trHeight w:val="562" w:hRule="atLeast"/>
        </w:trPr>
        <w:tc>
          <w:tcPr>
            <w:tcW w:w="1569"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4933" w:type="dxa"/>
            <w:tcBorders>
              <w:left w:val="single" w:sz="4" w:space="0" w:color="5B9AD4"/>
              <w:right w:val="single" w:sz="4" w:space="0" w:color="5B9AD4"/>
            </w:tcBorders>
          </w:tcPr>
          <w:p>
            <w:pPr>
              <w:pStyle w:val="TableParagraph"/>
              <w:widowControl w:val="false"/>
              <w:spacing w:lineRule="auto" w:line="252" w:before="41" w:after="0"/>
              <w:ind w:left="96" w:right="0" w:hanging="0"/>
              <w:rPr>
                <w:sz w:val="18"/>
              </w:rPr>
            </w:pPr>
            <w:r>
              <w:rPr>
                <w:color w:val="0D0D0D"/>
                <w:w w:val="105"/>
                <w:sz w:val="18"/>
              </w:rPr>
              <w:t>2°</w:t>
            </w:r>
            <w:r>
              <w:rPr>
                <w:color w:val="0D0D0D"/>
                <w:spacing w:val="40"/>
                <w:w w:val="105"/>
                <w:sz w:val="18"/>
              </w:rPr>
              <w:t xml:space="preserve"> </w:t>
            </w:r>
            <w:r>
              <w:rPr>
                <w:color w:val="0D0D0D"/>
                <w:w w:val="105"/>
                <w:sz w:val="18"/>
              </w:rPr>
              <w:t>Un</w:t>
            </w:r>
            <w:r>
              <w:rPr>
                <w:color w:val="0D0D0D"/>
                <w:spacing w:val="40"/>
                <w:w w:val="105"/>
                <w:sz w:val="18"/>
              </w:rPr>
              <w:t xml:space="preserve"> </w:t>
            </w:r>
            <w:r>
              <w:rPr>
                <w:color w:val="0D0D0D"/>
                <w:w w:val="105"/>
                <w:sz w:val="18"/>
              </w:rPr>
              <w:t>dossier</w:t>
            </w:r>
            <w:r>
              <w:rPr>
                <w:color w:val="0D0D0D"/>
                <w:spacing w:val="40"/>
                <w:w w:val="105"/>
                <w:sz w:val="18"/>
              </w:rPr>
              <w:t xml:space="preserve"> </w:t>
            </w:r>
            <w:r>
              <w:rPr>
                <w:color w:val="0D0D0D"/>
                <w:w w:val="105"/>
                <w:sz w:val="18"/>
              </w:rPr>
              <w:t>technique</w:t>
            </w:r>
            <w:r>
              <w:rPr>
                <w:color w:val="0D0D0D"/>
                <w:spacing w:val="40"/>
                <w:w w:val="105"/>
                <w:sz w:val="18"/>
              </w:rPr>
              <w:t xml:space="preserve"> </w:t>
            </w:r>
            <w:r>
              <w:rPr>
                <w:color w:val="0D0D0D"/>
                <w:w w:val="105"/>
                <w:sz w:val="18"/>
              </w:rPr>
              <w:t>de</w:t>
            </w:r>
            <w:r>
              <w:rPr>
                <w:color w:val="0D0D0D"/>
                <w:spacing w:val="40"/>
                <w:w w:val="105"/>
                <w:sz w:val="18"/>
              </w:rPr>
              <w:t xml:space="preserve"> </w:t>
            </w:r>
            <w:r>
              <w:rPr>
                <w:color w:val="0D0D0D"/>
                <w:w w:val="105"/>
                <w:sz w:val="18"/>
              </w:rPr>
              <w:t>présentation</w:t>
            </w:r>
            <w:r>
              <w:rPr>
                <w:color w:val="0D0D0D"/>
                <w:spacing w:val="40"/>
                <w:w w:val="105"/>
                <w:sz w:val="18"/>
              </w:rPr>
              <w:t xml:space="preserve"> </w:t>
            </w:r>
            <w:r>
              <w:rPr>
                <w:color w:val="0D0D0D"/>
                <w:w w:val="105"/>
                <w:sz w:val="18"/>
              </w:rPr>
              <w:t>du</w:t>
            </w:r>
            <w:r>
              <w:rPr>
                <w:color w:val="0D0D0D"/>
                <w:spacing w:val="40"/>
                <w:w w:val="105"/>
                <w:sz w:val="18"/>
              </w:rPr>
              <w:t xml:space="preserve"> </w:t>
            </w:r>
            <w:r>
              <w:rPr>
                <w:color w:val="0D0D0D"/>
                <w:w w:val="105"/>
                <w:sz w:val="18"/>
              </w:rPr>
              <w:t>traitement</w:t>
            </w:r>
            <w:r>
              <w:rPr>
                <w:color w:val="0D0D0D"/>
                <w:spacing w:val="40"/>
                <w:w w:val="105"/>
                <w:sz w:val="18"/>
              </w:rPr>
              <w:t xml:space="preserve"> </w:t>
            </w:r>
            <w:r>
              <w:rPr>
                <w:color w:val="0D0D0D"/>
                <w:w w:val="105"/>
                <w:sz w:val="18"/>
              </w:rPr>
              <w:t>envisagé ;</w:t>
            </w:r>
          </w:p>
        </w:tc>
        <w:tc>
          <w:tcPr>
            <w:tcW w:w="3468"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r>
      <w:tr>
        <w:trPr>
          <w:trHeight w:val="1854" w:hRule="atLeast"/>
        </w:trPr>
        <w:tc>
          <w:tcPr>
            <w:tcW w:w="1569" w:type="dxa"/>
            <w:tcBorders>
              <w:left w:val="single" w:sz="4" w:space="0" w:color="5B9AD4"/>
              <w:right w:val="single" w:sz="4" w:space="0" w:color="5B9AD4"/>
            </w:tcBorders>
          </w:tcPr>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spacing w:before="9" w:after="0"/>
              <w:rPr>
                <w:i/>
                <w:i/>
                <w:sz w:val="20"/>
              </w:rPr>
            </w:pPr>
            <w:r>
              <w:rPr>
                <w:i/>
                <w:sz w:val="20"/>
              </w:rPr>
            </w:r>
          </w:p>
          <w:p>
            <w:pPr>
              <w:pStyle w:val="TableParagraph"/>
              <w:widowControl w:val="false"/>
              <w:spacing w:lineRule="auto" w:line="374"/>
              <w:ind w:left="175" w:right="0" w:firstLine="133"/>
              <w:rPr>
                <w:sz w:val="18"/>
              </w:rPr>
            </w:pPr>
            <w:r>
              <w:rPr>
                <w:color w:val="0D0D0D"/>
                <w:spacing w:val="-2"/>
                <w:w w:val="105"/>
                <w:sz w:val="18"/>
              </w:rPr>
              <w:t>Autorisation d’utilisation</w:t>
            </w:r>
            <w:r>
              <w:rPr>
                <w:color w:val="0D0D0D"/>
                <w:spacing w:val="-9"/>
                <w:w w:val="105"/>
                <w:sz w:val="18"/>
              </w:rPr>
              <w:t xml:space="preserve"> </w:t>
            </w:r>
            <w:r>
              <w:rPr>
                <w:color w:val="0D0D0D"/>
                <w:spacing w:val="-2"/>
                <w:w w:val="105"/>
                <w:sz w:val="18"/>
              </w:rPr>
              <w:t>des</w:t>
            </w:r>
          </w:p>
        </w:tc>
        <w:tc>
          <w:tcPr>
            <w:tcW w:w="4933" w:type="dxa"/>
            <w:tcBorders>
              <w:left w:val="single" w:sz="4" w:space="0" w:color="5B9AD4"/>
              <w:right w:val="single" w:sz="4" w:space="0" w:color="5B9AD4"/>
            </w:tcBorders>
          </w:tcPr>
          <w:p>
            <w:pPr>
              <w:pStyle w:val="TableParagraph"/>
              <w:widowControl w:val="false"/>
              <w:spacing w:lineRule="auto" w:line="247" w:before="42" w:after="0"/>
              <w:ind w:left="96" w:right="88" w:hanging="0"/>
              <w:jc w:val="both"/>
              <w:rPr>
                <w:sz w:val="18"/>
              </w:rPr>
            </w:pPr>
            <w:r>
              <w:rPr>
                <w:color w:val="0D0D0D"/>
                <w:w w:val="105"/>
                <w:sz w:val="18"/>
              </w:rPr>
              <w:t>3° Le cas échéant, les éléments nécessités par les circonstances locales de mise en œuvre du traitement, complémentaires à l’analyse d’impact relative à la protection des</w:t>
            </w:r>
            <w:r>
              <w:rPr>
                <w:color w:val="0D0D0D"/>
                <w:spacing w:val="-1"/>
                <w:w w:val="105"/>
                <w:sz w:val="18"/>
              </w:rPr>
              <w:t xml:space="preserve"> </w:t>
            </w:r>
            <w:r>
              <w:rPr>
                <w:color w:val="0D0D0D"/>
                <w:w w:val="105"/>
                <w:sz w:val="18"/>
              </w:rPr>
              <w:t>données</w:t>
            </w:r>
            <w:r>
              <w:rPr>
                <w:color w:val="0D0D0D"/>
                <w:spacing w:val="-1"/>
                <w:w w:val="105"/>
                <w:sz w:val="18"/>
              </w:rPr>
              <w:t xml:space="preserve"> </w:t>
            </w:r>
            <w:r>
              <w:rPr>
                <w:color w:val="0D0D0D"/>
                <w:w w:val="105"/>
                <w:sz w:val="18"/>
              </w:rPr>
              <w:t>à caractère</w:t>
            </w:r>
            <w:r>
              <w:rPr>
                <w:color w:val="0D0D0D"/>
                <w:spacing w:val="-1"/>
                <w:w w:val="105"/>
                <w:sz w:val="18"/>
              </w:rPr>
              <w:t xml:space="preserve"> </w:t>
            </w:r>
            <w:r>
              <w:rPr>
                <w:color w:val="0D0D0D"/>
                <w:w w:val="105"/>
                <w:sz w:val="18"/>
              </w:rPr>
              <w:t>personnel</w:t>
            </w:r>
            <w:r>
              <w:rPr>
                <w:color w:val="0D0D0D"/>
                <w:spacing w:val="-1"/>
                <w:w w:val="105"/>
                <w:sz w:val="18"/>
              </w:rPr>
              <w:t xml:space="preserve"> </w:t>
            </w:r>
            <w:r>
              <w:rPr>
                <w:color w:val="0D0D0D"/>
                <w:w w:val="105"/>
                <w:sz w:val="18"/>
              </w:rPr>
              <w:t>adressée</w:t>
            </w:r>
            <w:r>
              <w:rPr>
                <w:color w:val="0D0D0D"/>
                <w:spacing w:val="-1"/>
                <w:w w:val="105"/>
                <w:sz w:val="18"/>
              </w:rPr>
              <w:t xml:space="preserve"> </w:t>
            </w:r>
            <w:r>
              <w:rPr>
                <w:color w:val="0D0D0D"/>
                <w:w w:val="105"/>
                <w:sz w:val="18"/>
              </w:rPr>
              <w:t>à la Commission nationale</w:t>
            </w:r>
            <w:r>
              <w:rPr>
                <w:color w:val="0D0D0D"/>
                <w:spacing w:val="-4"/>
                <w:w w:val="105"/>
                <w:sz w:val="18"/>
              </w:rPr>
              <w:t xml:space="preserve"> </w:t>
            </w:r>
            <w:r>
              <w:rPr>
                <w:color w:val="0D0D0D"/>
                <w:w w:val="105"/>
                <w:sz w:val="18"/>
              </w:rPr>
              <w:t>de</w:t>
            </w:r>
            <w:r>
              <w:rPr>
                <w:color w:val="0D0D0D"/>
                <w:spacing w:val="-3"/>
                <w:w w:val="105"/>
                <w:sz w:val="18"/>
              </w:rPr>
              <w:t xml:space="preserve"> </w:t>
            </w:r>
            <w:r>
              <w:rPr>
                <w:color w:val="0D0D0D"/>
                <w:w w:val="105"/>
                <w:sz w:val="18"/>
              </w:rPr>
              <w:t>l’informatique</w:t>
            </w:r>
            <w:r>
              <w:rPr>
                <w:color w:val="0D0D0D"/>
                <w:spacing w:val="-3"/>
                <w:w w:val="105"/>
                <w:sz w:val="18"/>
              </w:rPr>
              <w:t xml:space="preserve"> </w:t>
            </w:r>
            <w:r>
              <w:rPr>
                <w:color w:val="0D0D0D"/>
                <w:w w:val="105"/>
                <w:sz w:val="18"/>
              </w:rPr>
              <w:t>et des</w:t>
            </w:r>
            <w:r>
              <w:rPr>
                <w:color w:val="0D0D0D"/>
                <w:spacing w:val="-4"/>
                <w:w w:val="105"/>
                <w:sz w:val="18"/>
              </w:rPr>
              <w:t xml:space="preserve"> </w:t>
            </w:r>
            <w:r>
              <w:rPr>
                <w:color w:val="0D0D0D"/>
                <w:w w:val="105"/>
                <w:sz w:val="18"/>
              </w:rPr>
              <w:t>libertés</w:t>
            </w:r>
            <w:r>
              <w:rPr>
                <w:color w:val="0D0D0D"/>
                <w:spacing w:val="-4"/>
                <w:w w:val="105"/>
                <w:sz w:val="18"/>
              </w:rPr>
              <w:t xml:space="preserve"> </w:t>
            </w:r>
            <w:r>
              <w:rPr>
                <w:color w:val="0D0D0D"/>
                <w:w w:val="105"/>
                <w:sz w:val="18"/>
              </w:rPr>
              <w:t>par</w:t>
            </w:r>
            <w:r>
              <w:rPr>
                <w:color w:val="0D0D0D"/>
                <w:spacing w:val="-3"/>
                <w:w w:val="105"/>
                <w:sz w:val="18"/>
              </w:rPr>
              <w:t xml:space="preserve"> </w:t>
            </w:r>
            <w:r>
              <w:rPr>
                <w:color w:val="0D0D0D"/>
                <w:w w:val="105"/>
                <w:sz w:val="18"/>
              </w:rPr>
              <w:t>le</w:t>
            </w:r>
            <w:r>
              <w:rPr>
                <w:color w:val="0D0D0D"/>
                <w:spacing w:val="-1"/>
                <w:w w:val="105"/>
                <w:sz w:val="18"/>
              </w:rPr>
              <w:t xml:space="preserve"> </w:t>
            </w:r>
            <w:r>
              <w:rPr>
                <w:color w:val="0D0D0D"/>
                <w:w w:val="105"/>
                <w:sz w:val="18"/>
              </w:rPr>
              <w:t>ministère</w:t>
            </w:r>
            <w:r>
              <w:rPr>
                <w:color w:val="0D0D0D"/>
                <w:spacing w:val="-1"/>
                <w:w w:val="105"/>
                <w:sz w:val="18"/>
              </w:rPr>
              <w:t xml:space="preserve"> </w:t>
            </w:r>
            <w:r>
              <w:rPr>
                <w:color w:val="0D0D0D"/>
                <w:w w:val="105"/>
                <w:sz w:val="18"/>
              </w:rPr>
              <w:t>de l’intérieur avec la demande d’avis sur les dispositions ; de la section</w:t>
            </w:r>
            <w:r>
              <w:rPr>
                <w:color w:val="0D0D0D"/>
                <w:spacing w:val="4"/>
                <w:w w:val="105"/>
                <w:sz w:val="18"/>
              </w:rPr>
              <w:t xml:space="preserve"> </w:t>
            </w:r>
            <w:r>
              <w:rPr>
                <w:color w:val="0D0D0D"/>
                <w:w w:val="105"/>
                <w:sz w:val="18"/>
              </w:rPr>
              <w:t>2</w:t>
            </w:r>
            <w:r>
              <w:rPr>
                <w:color w:val="0D0D0D"/>
                <w:spacing w:val="3"/>
                <w:w w:val="105"/>
                <w:sz w:val="18"/>
              </w:rPr>
              <w:t xml:space="preserve"> </w:t>
            </w:r>
            <w:r>
              <w:rPr>
                <w:color w:val="0D0D0D"/>
                <w:w w:val="105"/>
                <w:sz w:val="18"/>
              </w:rPr>
              <w:t>du</w:t>
            </w:r>
            <w:r>
              <w:rPr>
                <w:color w:val="0D0D0D"/>
                <w:spacing w:val="4"/>
                <w:w w:val="105"/>
                <w:sz w:val="18"/>
              </w:rPr>
              <w:t xml:space="preserve"> </w:t>
            </w:r>
            <w:r>
              <w:rPr>
                <w:color w:val="0D0D0D"/>
                <w:w w:val="105"/>
                <w:sz w:val="18"/>
              </w:rPr>
              <w:t>chapitre</w:t>
            </w:r>
            <w:r>
              <w:rPr>
                <w:color w:val="0D0D0D"/>
                <w:spacing w:val="3"/>
                <w:w w:val="105"/>
                <w:sz w:val="18"/>
              </w:rPr>
              <w:t xml:space="preserve"> </w:t>
            </w:r>
            <w:r>
              <w:rPr>
                <w:color w:val="0D0D0D"/>
                <w:w w:val="105"/>
                <w:sz w:val="18"/>
              </w:rPr>
              <w:t>unique</w:t>
            </w:r>
            <w:r>
              <w:rPr>
                <w:color w:val="0D0D0D"/>
                <w:spacing w:val="3"/>
                <w:w w:val="105"/>
                <w:sz w:val="18"/>
              </w:rPr>
              <w:t xml:space="preserve"> </w:t>
            </w:r>
            <w:r>
              <w:rPr>
                <w:color w:val="0D0D0D"/>
                <w:w w:val="105"/>
                <w:sz w:val="18"/>
              </w:rPr>
              <w:t>du</w:t>
            </w:r>
            <w:r>
              <w:rPr>
                <w:color w:val="0D0D0D"/>
                <w:spacing w:val="5"/>
                <w:w w:val="105"/>
                <w:sz w:val="18"/>
              </w:rPr>
              <w:t xml:space="preserve"> </w:t>
            </w:r>
            <w:r>
              <w:rPr>
                <w:color w:val="0D0D0D"/>
                <w:w w:val="105"/>
                <w:sz w:val="18"/>
              </w:rPr>
              <w:t>titre</w:t>
            </w:r>
            <w:r>
              <w:rPr>
                <w:color w:val="0D0D0D"/>
                <w:spacing w:val="3"/>
                <w:w w:val="105"/>
                <w:sz w:val="18"/>
              </w:rPr>
              <w:t xml:space="preserve"> </w:t>
            </w:r>
            <w:r>
              <w:rPr>
                <w:color w:val="0D0D0D"/>
                <w:w w:val="105"/>
                <w:sz w:val="18"/>
              </w:rPr>
              <w:t>IV</w:t>
            </w:r>
            <w:r>
              <w:rPr>
                <w:color w:val="0D0D0D"/>
                <w:spacing w:val="5"/>
                <w:w w:val="105"/>
                <w:sz w:val="18"/>
              </w:rPr>
              <w:t xml:space="preserve"> </w:t>
            </w:r>
            <w:r>
              <w:rPr>
                <w:color w:val="0D0D0D"/>
                <w:w w:val="105"/>
                <w:sz w:val="18"/>
              </w:rPr>
              <w:t>du</w:t>
            </w:r>
            <w:r>
              <w:rPr>
                <w:color w:val="0D0D0D"/>
                <w:spacing w:val="4"/>
                <w:w w:val="105"/>
                <w:sz w:val="18"/>
              </w:rPr>
              <w:t xml:space="preserve"> </w:t>
            </w:r>
            <w:r>
              <w:rPr>
                <w:color w:val="0D0D0D"/>
                <w:w w:val="105"/>
                <w:sz w:val="18"/>
              </w:rPr>
              <w:t>livre</w:t>
            </w:r>
            <w:r>
              <w:rPr>
                <w:color w:val="0D0D0D"/>
                <w:spacing w:val="3"/>
                <w:w w:val="105"/>
                <w:sz w:val="18"/>
              </w:rPr>
              <w:t xml:space="preserve"> </w:t>
            </w:r>
            <w:r>
              <w:rPr>
                <w:color w:val="0D0D0D"/>
                <w:w w:val="105"/>
                <w:sz w:val="18"/>
              </w:rPr>
              <w:t>II</w:t>
            </w:r>
            <w:r>
              <w:rPr>
                <w:color w:val="0D0D0D"/>
                <w:spacing w:val="4"/>
                <w:w w:val="105"/>
                <w:sz w:val="18"/>
              </w:rPr>
              <w:t xml:space="preserve"> </w:t>
            </w:r>
            <w:r>
              <w:rPr>
                <w:color w:val="0D0D0D"/>
                <w:w w:val="105"/>
                <w:sz w:val="18"/>
              </w:rPr>
              <w:t>de</w:t>
            </w:r>
            <w:r>
              <w:rPr>
                <w:color w:val="0D0D0D"/>
                <w:spacing w:val="3"/>
                <w:w w:val="105"/>
                <w:sz w:val="18"/>
              </w:rPr>
              <w:t xml:space="preserve"> </w:t>
            </w:r>
            <w:r>
              <w:rPr>
                <w:color w:val="0D0D0D"/>
                <w:w w:val="105"/>
                <w:sz w:val="18"/>
              </w:rPr>
              <w:t>la</w:t>
            </w:r>
            <w:r>
              <w:rPr>
                <w:color w:val="0D0D0D"/>
                <w:spacing w:val="4"/>
                <w:w w:val="105"/>
                <w:sz w:val="18"/>
              </w:rPr>
              <w:t xml:space="preserve"> </w:t>
            </w:r>
            <w:r>
              <w:rPr>
                <w:color w:val="0D0D0D"/>
                <w:spacing w:val="-2"/>
                <w:w w:val="105"/>
                <w:sz w:val="18"/>
              </w:rPr>
              <w:t>partie</w:t>
            </w:r>
          </w:p>
          <w:p>
            <w:pPr>
              <w:pStyle w:val="TableParagraph"/>
              <w:widowControl w:val="false"/>
              <w:spacing w:lineRule="exact" w:line="185" w:before="8" w:after="0"/>
              <w:ind w:left="96" w:right="0" w:hanging="0"/>
              <w:jc w:val="both"/>
              <w:rPr>
                <w:sz w:val="18"/>
              </w:rPr>
            </w:pPr>
            <w:r>
              <w:rPr>
                <w:color w:val="0D0D0D"/>
                <w:w w:val="105"/>
                <w:sz w:val="18"/>
              </w:rPr>
              <w:t>réglementaire</w:t>
            </w:r>
            <w:r>
              <w:rPr>
                <w:color w:val="0D0D0D"/>
                <w:spacing w:val="-6"/>
                <w:w w:val="105"/>
                <w:sz w:val="18"/>
              </w:rPr>
              <w:t xml:space="preserve"> </w:t>
            </w:r>
            <w:r>
              <w:rPr>
                <w:color w:val="0D0D0D"/>
                <w:w w:val="105"/>
                <w:sz w:val="18"/>
              </w:rPr>
              <w:t>du</w:t>
            </w:r>
            <w:r>
              <w:rPr>
                <w:color w:val="0D0D0D"/>
                <w:spacing w:val="-3"/>
                <w:w w:val="105"/>
                <w:sz w:val="18"/>
              </w:rPr>
              <w:t xml:space="preserve"> </w:t>
            </w:r>
            <w:r>
              <w:rPr>
                <w:color w:val="0D0D0D"/>
                <w:w w:val="105"/>
                <w:sz w:val="18"/>
              </w:rPr>
              <w:t>code</w:t>
            </w:r>
            <w:r>
              <w:rPr>
                <w:color w:val="0D0D0D"/>
                <w:spacing w:val="-5"/>
                <w:w w:val="105"/>
                <w:sz w:val="18"/>
              </w:rPr>
              <w:t xml:space="preserve"> </w:t>
            </w:r>
            <w:r>
              <w:rPr>
                <w:color w:val="0D0D0D"/>
                <w:w w:val="105"/>
                <w:sz w:val="18"/>
              </w:rPr>
              <w:t>de</w:t>
            </w:r>
            <w:r>
              <w:rPr>
                <w:color w:val="0D0D0D"/>
                <w:spacing w:val="-5"/>
                <w:w w:val="105"/>
                <w:sz w:val="18"/>
              </w:rPr>
              <w:t xml:space="preserve"> </w:t>
            </w:r>
            <w:r>
              <w:rPr>
                <w:color w:val="0D0D0D"/>
                <w:w w:val="105"/>
                <w:sz w:val="18"/>
              </w:rPr>
              <w:t>la</w:t>
            </w:r>
            <w:r>
              <w:rPr>
                <w:color w:val="0D0D0D"/>
                <w:spacing w:val="-4"/>
                <w:w w:val="105"/>
                <w:sz w:val="18"/>
              </w:rPr>
              <w:t xml:space="preserve"> </w:t>
            </w:r>
            <w:r>
              <w:rPr>
                <w:color w:val="0D0D0D"/>
                <w:w w:val="105"/>
                <w:sz w:val="18"/>
              </w:rPr>
              <w:t>sécurité</w:t>
            </w:r>
            <w:r>
              <w:rPr>
                <w:color w:val="0D0D0D"/>
                <w:spacing w:val="-5"/>
                <w:w w:val="105"/>
                <w:sz w:val="18"/>
              </w:rPr>
              <w:t xml:space="preserve"> </w:t>
            </w:r>
            <w:r>
              <w:rPr>
                <w:color w:val="0D0D0D"/>
                <w:spacing w:val="-2"/>
                <w:w w:val="105"/>
                <w:sz w:val="18"/>
              </w:rPr>
              <w:t>intérieure</w:t>
            </w:r>
          </w:p>
        </w:tc>
        <w:tc>
          <w:tcPr>
            <w:tcW w:w="3468"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r>
      <w:tr>
        <w:trPr>
          <w:trHeight w:val="1336" w:hRule="atLeast"/>
        </w:trPr>
        <w:tc>
          <w:tcPr>
            <w:tcW w:w="1569" w:type="dxa"/>
            <w:tcBorders>
              <w:left w:val="single" w:sz="4" w:space="0" w:color="5B9AD4"/>
              <w:right w:val="single" w:sz="4" w:space="0" w:color="5B9AD4"/>
            </w:tcBorders>
          </w:tcPr>
          <w:p>
            <w:pPr>
              <w:pStyle w:val="TableParagraph"/>
              <w:widowControl w:val="false"/>
              <w:spacing w:lineRule="exact" w:line="176"/>
              <w:ind w:left="292" w:right="289" w:hanging="0"/>
              <w:jc w:val="center"/>
              <w:rPr>
                <w:sz w:val="18"/>
              </w:rPr>
            </w:pPr>
            <w:r>
              <w:rPr>
                <w:color w:val="0D0D0D"/>
                <w:spacing w:val="-2"/>
                <w:w w:val="105"/>
                <w:sz w:val="18"/>
              </w:rPr>
              <w:t>caméras</w:t>
            </w:r>
          </w:p>
          <w:p>
            <w:pPr>
              <w:pStyle w:val="TableParagraph"/>
              <w:widowControl w:val="false"/>
              <w:spacing w:before="123" w:after="0"/>
              <w:ind w:left="292" w:right="291" w:hanging="0"/>
              <w:jc w:val="center"/>
              <w:rPr>
                <w:sz w:val="18"/>
              </w:rPr>
            </w:pPr>
            <w:r>
              <w:rPr>
                <w:color w:val="0D0D0D"/>
                <w:spacing w:val="-2"/>
                <w:w w:val="105"/>
                <w:sz w:val="18"/>
              </w:rPr>
              <w:t>individuelles</w:t>
            </w:r>
          </w:p>
        </w:tc>
        <w:tc>
          <w:tcPr>
            <w:tcW w:w="4933" w:type="dxa"/>
            <w:tcBorders>
              <w:left w:val="single" w:sz="4" w:space="0" w:color="5B9AD4"/>
              <w:right w:val="single" w:sz="4" w:space="0" w:color="5B9AD4"/>
            </w:tcBorders>
          </w:tcPr>
          <w:p>
            <w:pPr>
              <w:pStyle w:val="TableParagraph"/>
              <w:widowControl w:val="false"/>
              <w:spacing w:lineRule="auto" w:line="252" w:before="125" w:after="0"/>
              <w:ind w:left="96" w:right="89" w:hanging="0"/>
              <w:jc w:val="both"/>
              <w:rPr>
                <w:sz w:val="18"/>
              </w:rPr>
            </w:pPr>
            <w:r>
              <w:rPr>
                <w:color w:val="0D0D0D"/>
                <w:w w:val="105"/>
                <w:sz w:val="18"/>
              </w:rPr>
              <w:t>4°L’engagement de conformité destiné à la CNIL faisant référence aux dispositions de la section 2 du chapitre unique du titre IV du livre II de la partie réglementaire du code de la sécurité intérieure et précisant le nombre de caméras et le service utilisateur ;</w:t>
            </w:r>
          </w:p>
        </w:tc>
        <w:tc>
          <w:tcPr>
            <w:tcW w:w="3468"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r>
      <w:tr>
        <w:trPr>
          <w:trHeight w:val="1250" w:hRule="atLeast"/>
        </w:trPr>
        <w:tc>
          <w:tcPr>
            <w:tcW w:w="1569"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4933" w:type="dxa"/>
            <w:tcBorders>
              <w:left w:val="single" w:sz="4" w:space="0" w:color="5B9AD4"/>
              <w:right w:val="single" w:sz="4" w:space="0" w:color="5B9AD4"/>
            </w:tcBorders>
          </w:tcPr>
          <w:p>
            <w:pPr>
              <w:pStyle w:val="TableParagraph"/>
              <w:widowControl w:val="false"/>
              <w:spacing w:lineRule="auto" w:line="252" w:before="41" w:after="0"/>
              <w:ind w:left="96" w:right="90" w:hanging="0"/>
              <w:jc w:val="both"/>
              <w:rPr>
                <w:sz w:val="18"/>
              </w:rPr>
            </w:pPr>
            <w:r>
              <w:rPr>
                <w:color w:val="0D0D0D"/>
                <w:w w:val="105"/>
                <w:sz w:val="18"/>
              </w:rPr>
              <w:t>5° Le cas échéant, une mention de la commune dans laquelle est installé le support informatique sécurisé mentionné à l’article R.241-11 du code de la sécurité intérieure lorsque la demande est présentée par l’ensemble des maires des communes concernées.</w:t>
            </w:r>
          </w:p>
        </w:tc>
        <w:tc>
          <w:tcPr>
            <w:tcW w:w="3468"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r>
      <w:tr>
        <w:trPr>
          <w:trHeight w:val="3434" w:hRule="atLeast"/>
        </w:trPr>
        <w:tc>
          <w:tcPr>
            <w:tcW w:w="1569" w:type="dxa"/>
            <w:tcBorders>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4933" w:type="dxa"/>
            <w:tcBorders>
              <w:left w:val="single" w:sz="4" w:space="0" w:color="5B9AD4"/>
              <w:bottom w:val="single" w:sz="4" w:space="0" w:color="5B9AD4"/>
              <w:right w:val="single" w:sz="4" w:space="0" w:color="5B9AD4"/>
            </w:tcBorders>
          </w:tcPr>
          <w:p>
            <w:pPr>
              <w:pStyle w:val="TableParagraph"/>
              <w:widowControl w:val="false"/>
              <w:spacing w:lineRule="auto" w:line="247" w:before="42" w:after="0"/>
              <w:ind w:left="96" w:right="86" w:hanging="0"/>
              <w:jc w:val="both"/>
              <w:rPr>
                <w:sz w:val="18"/>
              </w:rPr>
            </w:pPr>
            <w:r>
              <w:rPr>
                <w:color w:val="0D0D0D"/>
                <w:w w:val="105"/>
                <w:sz w:val="18"/>
              </w:rPr>
              <w:t>L’enregistrement</w:t>
            </w:r>
            <w:r>
              <w:rPr>
                <w:color w:val="0D0D0D"/>
                <w:spacing w:val="-1"/>
                <w:w w:val="105"/>
                <w:sz w:val="18"/>
              </w:rPr>
              <w:t xml:space="preserve"> </w:t>
            </w:r>
            <w:r>
              <w:rPr>
                <w:color w:val="0D0D0D"/>
                <w:w w:val="105"/>
                <w:sz w:val="18"/>
              </w:rPr>
              <w:t>audiovisuel des</w:t>
            </w:r>
            <w:r>
              <w:rPr>
                <w:color w:val="0D0D0D"/>
                <w:spacing w:val="-2"/>
                <w:w w:val="105"/>
                <w:sz w:val="18"/>
              </w:rPr>
              <w:t xml:space="preserve"> </w:t>
            </w:r>
            <w:r>
              <w:rPr>
                <w:color w:val="0D0D0D"/>
                <w:w w:val="105"/>
                <w:sz w:val="18"/>
              </w:rPr>
              <w:t>interventions</w:t>
            </w:r>
            <w:r>
              <w:rPr>
                <w:color w:val="0D0D0D"/>
                <w:spacing w:val="-2"/>
                <w:w w:val="105"/>
                <w:sz w:val="18"/>
              </w:rPr>
              <w:t xml:space="preserve"> </w:t>
            </w:r>
            <w:r>
              <w:rPr>
                <w:color w:val="0D0D0D"/>
                <w:w w:val="105"/>
                <w:sz w:val="18"/>
              </w:rPr>
              <w:t>des</w:t>
            </w:r>
            <w:r>
              <w:rPr>
                <w:color w:val="0D0D0D"/>
                <w:spacing w:val="-2"/>
                <w:w w:val="105"/>
                <w:sz w:val="18"/>
              </w:rPr>
              <w:t xml:space="preserve"> </w:t>
            </w:r>
            <w:r>
              <w:rPr>
                <w:color w:val="0D0D0D"/>
                <w:w w:val="105"/>
                <w:sz w:val="18"/>
              </w:rPr>
              <w:t>agents</w:t>
            </w:r>
            <w:r>
              <w:rPr>
                <w:color w:val="0D0D0D"/>
                <w:spacing w:val="-2"/>
                <w:w w:val="105"/>
                <w:sz w:val="18"/>
              </w:rPr>
              <w:t xml:space="preserve"> </w:t>
            </w:r>
            <w:r>
              <w:rPr>
                <w:color w:val="0D0D0D"/>
                <w:w w:val="105"/>
                <w:sz w:val="18"/>
              </w:rPr>
              <w:t>de police municipale est autorisé par arrêté du préfet de département, à Paris, par le préfet de police, et dans le département des Bouches-du-Rhône, du préfet de police des Bouches-du-Rhône.</w:t>
            </w:r>
            <w:r>
              <w:rPr>
                <w:color w:val="0D0D0D"/>
                <w:spacing w:val="-1"/>
                <w:w w:val="105"/>
                <w:sz w:val="18"/>
              </w:rPr>
              <w:t xml:space="preserve"> </w:t>
            </w:r>
            <w:r>
              <w:rPr>
                <w:color w:val="0D0D0D"/>
                <w:w w:val="105"/>
                <w:sz w:val="18"/>
              </w:rPr>
              <w:t>Cet</w:t>
            </w:r>
            <w:r>
              <w:rPr>
                <w:color w:val="0D0D0D"/>
                <w:spacing w:val="-3"/>
                <w:w w:val="105"/>
                <w:sz w:val="18"/>
              </w:rPr>
              <w:t xml:space="preserve"> </w:t>
            </w:r>
            <w:r>
              <w:rPr>
                <w:color w:val="0D0D0D"/>
                <w:w w:val="105"/>
                <w:sz w:val="18"/>
              </w:rPr>
              <w:t>arrêté</w:t>
            </w:r>
            <w:r>
              <w:rPr>
                <w:color w:val="0D0D0D"/>
                <w:spacing w:val="-4"/>
                <w:w w:val="105"/>
                <w:sz w:val="18"/>
              </w:rPr>
              <w:t xml:space="preserve"> </w:t>
            </w:r>
            <w:r>
              <w:rPr>
                <w:color w:val="0D0D0D"/>
                <w:w w:val="105"/>
                <w:sz w:val="18"/>
              </w:rPr>
              <w:t>précise</w:t>
            </w:r>
            <w:r>
              <w:rPr>
                <w:color w:val="0D0D0D"/>
                <w:spacing w:val="-2"/>
                <w:w w:val="105"/>
                <w:sz w:val="18"/>
              </w:rPr>
              <w:t xml:space="preserve"> </w:t>
            </w:r>
            <w:r>
              <w:rPr>
                <w:color w:val="0D0D0D"/>
                <w:w w:val="105"/>
                <w:sz w:val="18"/>
              </w:rPr>
              <w:t>le</w:t>
            </w:r>
            <w:r>
              <w:rPr>
                <w:color w:val="0D0D0D"/>
                <w:spacing w:val="-4"/>
                <w:w w:val="105"/>
                <w:sz w:val="18"/>
              </w:rPr>
              <w:t xml:space="preserve"> </w:t>
            </w:r>
            <w:r>
              <w:rPr>
                <w:color w:val="0D0D0D"/>
                <w:w w:val="105"/>
                <w:sz w:val="18"/>
              </w:rPr>
              <w:t>nombre</w:t>
            </w:r>
            <w:r>
              <w:rPr>
                <w:color w:val="0D0D0D"/>
                <w:spacing w:val="-4"/>
                <w:w w:val="105"/>
                <w:sz w:val="18"/>
              </w:rPr>
              <w:t xml:space="preserve"> </w:t>
            </w:r>
            <w:r>
              <w:rPr>
                <w:color w:val="0D0D0D"/>
                <w:w w:val="105"/>
                <w:sz w:val="18"/>
              </w:rPr>
              <w:t>de</w:t>
            </w:r>
            <w:r>
              <w:rPr>
                <w:color w:val="0D0D0D"/>
                <w:spacing w:val="-4"/>
                <w:w w:val="105"/>
                <w:sz w:val="18"/>
              </w:rPr>
              <w:t xml:space="preserve"> </w:t>
            </w:r>
            <w:r>
              <w:rPr>
                <w:color w:val="0D0D0D"/>
                <w:w w:val="105"/>
                <w:sz w:val="18"/>
              </w:rPr>
              <w:t>caméras, la ou les communes sur le territoire desquelles elles sont utilisées et, le cas échéant, la commune de l’établissement public de coopération intercommunale dans laquelle est installé</w:t>
            </w:r>
            <w:r>
              <w:rPr>
                <w:color w:val="0D0D0D"/>
                <w:spacing w:val="-2"/>
                <w:w w:val="105"/>
                <w:sz w:val="18"/>
              </w:rPr>
              <w:t xml:space="preserve"> </w:t>
            </w:r>
            <w:r>
              <w:rPr>
                <w:color w:val="0D0D0D"/>
                <w:w w:val="105"/>
                <w:sz w:val="18"/>
              </w:rPr>
              <w:t>le</w:t>
            </w:r>
            <w:r>
              <w:rPr>
                <w:color w:val="0D0D0D"/>
                <w:spacing w:val="-2"/>
                <w:w w:val="105"/>
                <w:sz w:val="18"/>
              </w:rPr>
              <w:t xml:space="preserve"> </w:t>
            </w:r>
            <w:r>
              <w:rPr>
                <w:color w:val="0D0D0D"/>
                <w:w w:val="105"/>
                <w:sz w:val="18"/>
              </w:rPr>
              <w:t>support</w:t>
            </w:r>
            <w:r>
              <w:rPr>
                <w:color w:val="0D0D0D"/>
                <w:spacing w:val="-1"/>
                <w:w w:val="105"/>
                <w:sz w:val="18"/>
              </w:rPr>
              <w:t xml:space="preserve"> </w:t>
            </w:r>
            <w:r>
              <w:rPr>
                <w:color w:val="0D0D0D"/>
                <w:w w:val="105"/>
                <w:sz w:val="18"/>
              </w:rPr>
              <w:t>informatique</w:t>
            </w:r>
            <w:r>
              <w:rPr>
                <w:color w:val="0D0D0D"/>
                <w:spacing w:val="-2"/>
                <w:w w:val="105"/>
                <w:sz w:val="18"/>
              </w:rPr>
              <w:t xml:space="preserve"> </w:t>
            </w:r>
            <w:r>
              <w:rPr>
                <w:color w:val="0D0D0D"/>
                <w:w w:val="105"/>
                <w:sz w:val="18"/>
              </w:rPr>
              <w:t>sécurisé.</w:t>
            </w:r>
            <w:r>
              <w:rPr>
                <w:color w:val="0D0D0D"/>
                <w:spacing w:val="-1"/>
                <w:w w:val="105"/>
                <w:sz w:val="18"/>
              </w:rPr>
              <w:t xml:space="preserve"> </w:t>
            </w:r>
            <w:r>
              <w:rPr>
                <w:w w:val="105"/>
                <w:sz w:val="18"/>
              </w:rPr>
              <w:t>En</w:t>
            </w:r>
            <w:r>
              <w:rPr>
                <w:spacing w:val="-1"/>
                <w:w w:val="105"/>
                <w:sz w:val="18"/>
              </w:rPr>
              <w:t xml:space="preserve"> </w:t>
            </w:r>
            <w:r>
              <w:rPr>
                <w:w w:val="105"/>
                <w:sz w:val="18"/>
              </w:rPr>
              <w:t>application du</w:t>
            </w:r>
            <w:r>
              <w:rPr>
                <w:spacing w:val="-3"/>
                <w:w w:val="105"/>
                <w:sz w:val="18"/>
              </w:rPr>
              <w:t xml:space="preserve"> </w:t>
            </w:r>
            <w:r>
              <w:rPr>
                <w:w w:val="105"/>
                <w:sz w:val="18"/>
              </w:rPr>
              <w:t>IV de l’article 31 de la loi n° 78-17 du 6 janvier 1978 modifiée relative</w:t>
            </w:r>
            <w:r>
              <w:rPr>
                <w:spacing w:val="-11"/>
                <w:w w:val="105"/>
                <w:sz w:val="18"/>
              </w:rPr>
              <w:t xml:space="preserve"> </w:t>
            </w:r>
            <w:r>
              <w:rPr>
                <w:w w:val="105"/>
                <w:sz w:val="18"/>
              </w:rPr>
              <w:t>à</w:t>
            </w:r>
            <w:r>
              <w:rPr>
                <w:spacing w:val="-11"/>
                <w:w w:val="105"/>
                <w:sz w:val="18"/>
              </w:rPr>
              <w:t xml:space="preserve"> </w:t>
            </w:r>
            <w:r>
              <w:rPr>
                <w:w w:val="105"/>
                <w:sz w:val="18"/>
              </w:rPr>
              <w:t>l’informatique,</w:t>
            </w:r>
            <w:r>
              <w:rPr>
                <w:spacing w:val="-11"/>
                <w:w w:val="105"/>
                <w:sz w:val="18"/>
              </w:rPr>
              <w:t xml:space="preserve"> </w:t>
            </w:r>
            <w:r>
              <w:rPr>
                <w:w w:val="105"/>
                <w:sz w:val="18"/>
              </w:rPr>
              <w:t>aux</w:t>
            </w:r>
            <w:r>
              <w:rPr>
                <w:spacing w:val="-10"/>
                <w:w w:val="105"/>
                <w:sz w:val="18"/>
              </w:rPr>
              <w:t xml:space="preserve"> </w:t>
            </w:r>
            <w:r>
              <w:rPr>
                <w:w w:val="105"/>
                <w:sz w:val="18"/>
              </w:rPr>
              <w:t>fichiers</w:t>
            </w:r>
            <w:r>
              <w:rPr>
                <w:spacing w:val="-11"/>
                <w:w w:val="105"/>
                <w:sz w:val="18"/>
              </w:rPr>
              <w:t xml:space="preserve"> </w:t>
            </w:r>
            <w:r>
              <w:rPr>
                <w:w w:val="105"/>
                <w:sz w:val="18"/>
              </w:rPr>
              <w:t>et</w:t>
            </w:r>
            <w:r>
              <w:rPr>
                <w:spacing w:val="-11"/>
                <w:w w:val="105"/>
                <w:sz w:val="18"/>
              </w:rPr>
              <w:t xml:space="preserve"> </w:t>
            </w:r>
            <w:r>
              <w:rPr>
                <w:w w:val="105"/>
                <w:sz w:val="18"/>
              </w:rPr>
              <w:t>aux</w:t>
            </w:r>
            <w:r>
              <w:rPr>
                <w:spacing w:val="-10"/>
                <w:w w:val="105"/>
                <w:sz w:val="18"/>
              </w:rPr>
              <w:t xml:space="preserve"> </w:t>
            </w:r>
            <w:r>
              <w:rPr>
                <w:w w:val="105"/>
                <w:sz w:val="18"/>
              </w:rPr>
              <w:t>libertés</w:t>
            </w:r>
            <w:r>
              <w:rPr>
                <w:spacing w:val="-11"/>
                <w:w w:val="105"/>
                <w:sz w:val="18"/>
              </w:rPr>
              <w:t xml:space="preserve"> </w:t>
            </w:r>
            <w:r>
              <w:rPr>
                <w:w w:val="105"/>
                <w:sz w:val="18"/>
              </w:rPr>
              <w:t>et</w:t>
            </w:r>
            <w:r>
              <w:rPr>
                <w:spacing w:val="-11"/>
                <w:w w:val="105"/>
                <w:sz w:val="18"/>
              </w:rPr>
              <w:t xml:space="preserve"> </w:t>
            </w:r>
            <w:r>
              <w:rPr>
                <w:w w:val="105"/>
                <w:sz w:val="18"/>
              </w:rPr>
              <w:t>du</w:t>
            </w:r>
            <w:r>
              <w:rPr>
                <w:spacing w:val="-10"/>
                <w:w w:val="105"/>
                <w:sz w:val="18"/>
              </w:rPr>
              <w:t xml:space="preserve"> </w:t>
            </w:r>
            <w:r>
              <w:rPr>
                <w:w w:val="105"/>
                <w:sz w:val="18"/>
              </w:rPr>
              <w:t>4°</w:t>
            </w:r>
            <w:r>
              <w:rPr>
                <w:spacing w:val="-11"/>
                <w:w w:val="105"/>
                <w:sz w:val="18"/>
              </w:rPr>
              <w:t xml:space="preserve"> </w:t>
            </w:r>
            <w:r>
              <w:rPr>
                <w:w w:val="105"/>
                <w:sz w:val="18"/>
              </w:rPr>
              <w:t>du I</w:t>
            </w:r>
            <w:r>
              <w:rPr>
                <w:spacing w:val="-11"/>
                <w:w w:val="105"/>
                <w:sz w:val="18"/>
              </w:rPr>
              <w:t xml:space="preserve"> </w:t>
            </w:r>
            <w:r>
              <w:rPr>
                <w:w w:val="105"/>
                <w:sz w:val="18"/>
              </w:rPr>
              <w:t>de</w:t>
            </w:r>
            <w:r>
              <w:rPr>
                <w:spacing w:val="-11"/>
                <w:w w:val="105"/>
                <w:sz w:val="18"/>
              </w:rPr>
              <w:t xml:space="preserve"> </w:t>
            </w:r>
            <w:r>
              <w:rPr>
                <w:w w:val="105"/>
                <w:sz w:val="18"/>
              </w:rPr>
              <w:t>l’article</w:t>
            </w:r>
            <w:r>
              <w:rPr>
                <w:spacing w:val="-11"/>
                <w:w w:val="105"/>
                <w:sz w:val="18"/>
              </w:rPr>
              <w:t xml:space="preserve"> </w:t>
            </w:r>
            <w:r>
              <w:rPr>
                <w:w w:val="105"/>
                <w:sz w:val="18"/>
              </w:rPr>
              <w:t>R.</w:t>
            </w:r>
            <w:r>
              <w:rPr>
                <w:spacing w:val="-9"/>
                <w:w w:val="105"/>
                <w:sz w:val="18"/>
              </w:rPr>
              <w:t xml:space="preserve"> </w:t>
            </w:r>
            <w:r>
              <w:rPr>
                <w:w w:val="105"/>
                <w:sz w:val="18"/>
              </w:rPr>
              <w:t>241-8</w:t>
            </w:r>
            <w:r>
              <w:rPr>
                <w:spacing w:val="-10"/>
                <w:w w:val="105"/>
                <w:sz w:val="18"/>
              </w:rPr>
              <w:t xml:space="preserve"> </w:t>
            </w:r>
            <w:r>
              <w:rPr>
                <w:w w:val="105"/>
                <w:sz w:val="18"/>
              </w:rPr>
              <w:t>du</w:t>
            </w:r>
            <w:r>
              <w:rPr>
                <w:spacing w:val="-9"/>
                <w:w w:val="105"/>
                <w:sz w:val="18"/>
              </w:rPr>
              <w:t xml:space="preserve"> </w:t>
            </w:r>
            <w:r>
              <w:rPr>
                <w:w w:val="105"/>
                <w:sz w:val="18"/>
              </w:rPr>
              <w:t>code</w:t>
            </w:r>
            <w:r>
              <w:rPr>
                <w:spacing w:val="-11"/>
                <w:w w:val="105"/>
                <w:sz w:val="18"/>
              </w:rPr>
              <w:t xml:space="preserve"> </w:t>
            </w:r>
            <w:r>
              <w:rPr>
                <w:w w:val="105"/>
                <w:sz w:val="18"/>
              </w:rPr>
              <w:t>de</w:t>
            </w:r>
            <w:r>
              <w:rPr>
                <w:spacing w:val="-10"/>
                <w:w w:val="105"/>
                <w:sz w:val="18"/>
              </w:rPr>
              <w:t xml:space="preserve"> </w:t>
            </w:r>
            <w:r>
              <w:rPr>
                <w:w w:val="105"/>
                <w:sz w:val="18"/>
              </w:rPr>
              <w:t>la</w:t>
            </w:r>
            <w:r>
              <w:rPr>
                <w:spacing w:val="-9"/>
                <w:w w:val="105"/>
                <w:sz w:val="18"/>
              </w:rPr>
              <w:t xml:space="preserve"> </w:t>
            </w:r>
            <w:r>
              <w:rPr>
                <w:w w:val="105"/>
                <w:sz w:val="18"/>
              </w:rPr>
              <w:t>sécurité</w:t>
            </w:r>
            <w:r>
              <w:rPr>
                <w:spacing w:val="-10"/>
                <w:w w:val="105"/>
                <w:sz w:val="18"/>
              </w:rPr>
              <w:t xml:space="preserve"> </w:t>
            </w:r>
            <w:r>
              <w:rPr>
                <w:w w:val="105"/>
                <w:sz w:val="18"/>
              </w:rPr>
              <w:t>intérieure,</w:t>
            </w:r>
            <w:r>
              <w:rPr>
                <w:spacing w:val="-9"/>
                <w:w w:val="105"/>
                <w:sz w:val="18"/>
              </w:rPr>
              <w:t xml:space="preserve"> </w:t>
            </w:r>
            <w:r>
              <w:rPr>
                <w:w w:val="105"/>
                <w:sz w:val="18"/>
              </w:rPr>
              <w:t>le</w:t>
            </w:r>
            <w:r>
              <w:rPr>
                <w:spacing w:val="-11"/>
                <w:w w:val="105"/>
                <w:sz w:val="18"/>
              </w:rPr>
              <w:t xml:space="preserve"> </w:t>
            </w:r>
            <w:r>
              <w:rPr>
                <w:w w:val="105"/>
                <w:sz w:val="18"/>
              </w:rPr>
              <w:t>maire ou l’ensemble des maires des communes concernées envoie l’engagement de conformité à la CNIL.</w:t>
            </w:r>
          </w:p>
        </w:tc>
        <w:tc>
          <w:tcPr>
            <w:tcW w:w="3468"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r>
      <w:tr>
        <w:trPr>
          <w:trHeight w:val="920" w:hRule="atLeast"/>
        </w:trPr>
        <w:tc>
          <w:tcPr>
            <w:tcW w:w="1569"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374" w:before="124" w:after="0"/>
              <w:ind w:left="349" w:right="0" w:hanging="156"/>
              <w:rPr>
                <w:sz w:val="18"/>
              </w:rPr>
            </w:pPr>
            <w:r>
              <w:rPr>
                <w:color w:val="0D0D0D"/>
                <w:spacing w:val="-2"/>
                <w:sz w:val="18"/>
              </w:rPr>
              <w:t>Enregistrement</w:t>
            </w:r>
            <w:r>
              <w:rPr>
                <w:color w:val="0D0D0D"/>
                <w:spacing w:val="-2"/>
                <w:w w:val="105"/>
                <w:sz w:val="18"/>
              </w:rPr>
              <w:t xml:space="preserve"> audiovisuel</w:t>
            </w:r>
          </w:p>
        </w:tc>
        <w:tc>
          <w:tcPr>
            <w:tcW w:w="4933"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52" w:before="8" w:after="0"/>
              <w:ind w:left="101" w:right="90" w:hanging="0"/>
              <w:jc w:val="both"/>
              <w:rPr>
                <w:sz w:val="18"/>
              </w:rPr>
            </w:pPr>
            <w:r>
              <w:rPr>
                <w:color w:val="0D0D0D"/>
                <w:w w:val="105"/>
                <w:sz w:val="18"/>
              </w:rPr>
              <w:t>Dans</w:t>
            </w:r>
            <w:r>
              <w:rPr>
                <w:color w:val="0D0D0D"/>
                <w:spacing w:val="-11"/>
                <w:w w:val="105"/>
                <w:sz w:val="18"/>
              </w:rPr>
              <w:t xml:space="preserve"> </w:t>
            </w:r>
            <w:r>
              <w:rPr>
                <w:color w:val="0D0D0D"/>
                <w:w w:val="105"/>
                <w:sz w:val="18"/>
              </w:rPr>
              <w:t>l’exercice</w:t>
            </w:r>
            <w:r>
              <w:rPr>
                <w:color w:val="0D0D0D"/>
                <w:spacing w:val="-11"/>
                <w:w w:val="105"/>
                <w:sz w:val="18"/>
              </w:rPr>
              <w:t xml:space="preserve"> </w:t>
            </w:r>
            <w:r>
              <w:rPr>
                <w:color w:val="0D0D0D"/>
                <w:w w:val="105"/>
                <w:sz w:val="18"/>
              </w:rPr>
              <w:t>de</w:t>
            </w:r>
            <w:r>
              <w:rPr>
                <w:color w:val="0D0D0D"/>
                <w:spacing w:val="-11"/>
                <w:w w:val="105"/>
                <w:sz w:val="18"/>
              </w:rPr>
              <w:t xml:space="preserve"> </w:t>
            </w:r>
            <w:r>
              <w:rPr>
                <w:color w:val="0D0D0D"/>
                <w:w w:val="105"/>
                <w:sz w:val="18"/>
              </w:rPr>
              <w:t>leurs</w:t>
            </w:r>
            <w:r>
              <w:rPr>
                <w:color w:val="0D0D0D"/>
                <w:spacing w:val="-10"/>
                <w:w w:val="105"/>
                <w:sz w:val="18"/>
              </w:rPr>
              <w:t xml:space="preserve"> </w:t>
            </w:r>
            <w:r>
              <w:rPr>
                <w:color w:val="0D0D0D"/>
                <w:w w:val="105"/>
                <w:sz w:val="18"/>
              </w:rPr>
              <w:t>missions</w:t>
            </w:r>
            <w:r>
              <w:rPr>
                <w:color w:val="0D0D0D"/>
                <w:spacing w:val="-11"/>
                <w:w w:val="105"/>
                <w:sz w:val="18"/>
              </w:rPr>
              <w:t xml:space="preserve"> </w:t>
            </w:r>
            <w:r>
              <w:rPr>
                <w:color w:val="0D0D0D"/>
                <w:w w:val="105"/>
                <w:sz w:val="18"/>
              </w:rPr>
              <w:t>de</w:t>
            </w:r>
            <w:r>
              <w:rPr>
                <w:color w:val="0D0D0D"/>
                <w:spacing w:val="-11"/>
                <w:w w:val="105"/>
                <w:sz w:val="18"/>
              </w:rPr>
              <w:t xml:space="preserve"> </w:t>
            </w:r>
            <w:r>
              <w:rPr>
                <w:color w:val="0D0D0D"/>
                <w:w w:val="105"/>
                <w:sz w:val="18"/>
              </w:rPr>
              <w:t>prévention</w:t>
            </w:r>
            <w:r>
              <w:rPr>
                <w:color w:val="0D0D0D"/>
                <w:spacing w:val="-10"/>
                <w:w w:val="105"/>
                <w:sz w:val="18"/>
              </w:rPr>
              <w:t xml:space="preserve"> </w:t>
            </w:r>
            <w:r>
              <w:rPr>
                <w:color w:val="0D0D0D"/>
                <w:w w:val="105"/>
                <w:sz w:val="18"/>
              </w:rPr>
              <w:t>des</w:t>
            </w:r>
            <w:r>
              <w:rPr>
                <w:color w:val="0D0D0D"/>
                <w:spacing w:val="-11"/>
                <w:w w:val="105"/>
                <w:sz w:val="18"/>
              </w:rPr>
              <w:t xml:space="preserve"> </w:t>
            </w:r>
            <w:r>
              <w:rPr>
                <w:color w:val="0D0D0D"/>
                <w:w w:val="105"/>
                <w:sz w:val="18"/>
              </w:rPr>
              <w:t>atteintes</w:t>
            </w:r>
            <w:r>
              <w:rPr>
                <w:color w:val="0D0D0D"/>
                <w:spacing w:val="-11"/>
                <w:w w:val="105"/>
                <w:sz w:val="18"/>
              </w:rPr>
              <w:t xml:space="preserve"> </w:t>
            </w:r>
            <w:r>
              <w:rPr>
                <w:color w:val="0D0D0D"/>
                <w:w w:val="105"/>
                <w:sz w:val="18"/>
              </w:rPr>
              <w:t>à l’ordre</w:t>
            </w:r>
            <w:r>
              <w:rPr>
                <w:color w:val="0D0D0D"/>
                <w:spacing w:val="-4"/>
                <w:w w:val="105"/>
                <w:sz w:val="18"/>
              </w:rPr>
              <w:t xml:space="preserve"> </w:t>
            </w:r>
            <w:r>
              <w:rPr>
                <w:color w:val="0D0D0D"/>
                <w:w w:val="105"/>
                <w:sz w:val="18"/>
              </w:rPr>
              <w:t>public</w:t>
            </w:r>
            <w:r>
              <w:rPr>
                <w:color w:val="0D0D0D"/>
                <w:spacing w:val="-4"/>
                <w:w w:val="105"/>
                <w:sz w:val="18"/>
              </w:rPr>
              <w:t xml:space="preserve"> </w:t>
            </w:r>
            <w:r>
              <w:rPr>
                <w:color w:val="0D0D0D"/>
                <w:w w:val="105"/>
                <w:sz w:val="18"/>
              </w:rPr>
              <w:t>et</w:t>
            </w:r>
            <w:r>
              <w:rPr>
                <w:color w:val="0D0D0D"/>
                <w:spacing w:val="-4"/>
                <w:w w:val="105"/>
                <w:sz w:val="18"/>
              </w:rPr>
              <w:t xml:space="preserve"> </w:t>
            </w:r>
            <w:r>
              <w:rPr>
                <w:color w:val="0D0D0D"/>
                <w:w w:val="105"/>
                <w:sz w:val="18"/>
              </w:rPr>
              <w:t>de</w:t>
            </w:r>
            <w:r>
              <w:rPr>
                <w:color w:val="0D0D0D"/>
                <w:spacing w:val="-5"/>
                <w:w w:val="105"/>
                <w:sz w:val="18"/>
              </w:rPr>
              <w:t xml:space="preserve"> </w:t>
            </w:r>
            <w:r>
              <w:rPr>
                <w:color w:val="0D0D0D"/>
                <w:w w:val="105"/>
                <w:sz w:val="18"/>
              </w:rPr>
              <w:t>protection</w:t>
            </w:r>
            <w:r>
              <w:rPr>
                <w:color w:val="0D0D0D"/>
                <w:spacing w:val="-4"/>
                <w:w w:val="105"/>
                <w:sz w:val="18"/>
              </w:rPr>
              <w:t xml:space="preserve"> </w:t>
            </w:r>
            <w:r>
              <w:rPr>
                <w:color w:val="0D0D0D"/>
                <w:w w:val="105"/>
                <w:sz w:val="18"/>
              </w:rPr>
              <w:t>de</w:t>
            </w:r>
            <w:r>
              <w:rPr>
                <w:color w:val="0D0D0D"/>
                <w:spacing w:val="-5"/>
                <w:w w:val="105"/>
                <w:sz w:val="18"/>
              </w:rPr>
              <w:t xml:space="preserve"> </w:t>
            </w:r>
            <w:r>
              <w:rPr>
                <w:color w:val="0D0D0D"/>
                <w:w w:val="105"/>
                <w:sz w:val="18"/>
              </w:rPr>
              <w:t>la</w:t>
            </w:r>
            <w:r>
              <w:rPr>
                <w:color w:val="0D0D0D"/>
                <w:spacing w:val="-4"/>
                <w:w w:val="105"/>
                <w:sz w:val="18"/>
              </w:rPr>
              <w:t xml:space="preserve"> </w:t>
            </w:r>
            <w:r>
              <w:rPr>
                <w:color w:val="0D0D0D"/>
                <w:w w:val="105"/>
                <w:sz w:val="18"/>
              </w:rPr>
              <w:t>sécurité</w:t>
            </w:r>
            <w:r>
              <w:rPr>
                <w:color w:val="0D0D0D"/>
                <w:spacing w:val="-5"/>
                <w:w w:val="105"/>
                <w:sz w:val="18"/>
              </w:rPr>
              <w:t xml:space="preserve"> </w:t>
            </w:r>
            <w:r>
              <w:rPr>
                <w:color w:val="0D0D0D"/>
                <w:w w:val="105"/>
                <w:sz w:val="18"/>
              </w:rPr>
              <w:t>des</w:t>
            </w:r>
            <w:r>
              <w:rPr>
                <w:color w:val="0D0D0D"/>
                <w:spacing w:val="-5"/>
                <w:w w:val="105"/>
                <w:sz w:val="18"/>
              </w:rPr>
              <w:t xml:space="preserve"> </w:t>
            </w:r>
            <w:r>
              <w:rPr>
                <w:color w:val="0D0D0D"/>
                <w:w w:val="105"/>
                <w:sz w:val="18"/>
              </w:rPr>
              <w:t>personnes</w:t>
            </w:r>
            <w:r>
              <w:rPr>
                <w:color w:val="0D0D0D"/>
                <w:spacing w:val="-4"/>
                <w:w w:val="105"/>
                <w:sz w:val="18"/>
              </w:rPr>
              <w:t xml:space="preserve"> </w:t>
            </w:r>
            <w:r>
              <w:rPr>
                <w:color w:val="0D0D0D"/>
                <w:w w:val="105"/>
                <w:sz w:val="18"/>
              </w:rPr>
              <w:t>et des</w:t>
            </w:r>
            <w:r>
              <w:rPr>
                <w:color w:val="0D0D0D"/>
                <w:spacing w:val="10"/>
                <w:w w:val="105"/>
                <w:sz w:val="18"/>
              </w:rPr>
              <w:t xml:space="preserve"> </w:t>
            </w:r>
            <w:r>
              <w:rPr>
                <w:color w:val="0D0D0D"/>
                <w:w w:val="105"/>
                <w:sz w:val="18"/>
              </w:rPr>
              <w:t>biens</w:t>
            </w:r>
            <w:r>
              <w:rPr>
                <w:color w:val="0D0D0D"/>
                <w:spacing w:val="11"/>
                <w:w w:val="105"/>
                <w:sz w:val="18"/>
              </w:rPr>
              <w:t xml:space="preserve"> </w:t>
            </w:r>
            <w:r>
              <w:rPr>
                <w:color w:val="0D0D0D"/>
                <w:w w:val="105"/>
                <w:sz w:val="18"/>
              </w:rPr>
              <w:t>ainsi</w:t>
            </w:r>
            <w:r>
              <w:rPr>
                <w:color w:val="0D0D0D"/>
                <w:spacing w:val="12"/>
                <w:w w:val="105"/>
                <w:sz w:val="18"/>
              </w:rPr>
              <w:t xml:space="preserve"> </w:t>
            </w:r>
            <w:r>
              <w:rPr>
                <w:color w:val="0D0D0D"/>
                <w:w w:val="105"/>
                <w:sz w:val="18"/>
              </w:rPr>
              <w:t>que</w:t>
            </w:r>
            <w:r>
              <w:rPr>
                <w:color w:val="0D0D0D"/>
                <w:spacing w:val="11"/>
                <w:w w:val="105"/>
                <w:sz w:val="18"/>
              </w:rPr>
              <w:t xml:space="preserve"> </w:t>
            </w:r>
            <w:r>
              <w:rPr>
                <w:color w:val="0D0D0D"/>
                <w:w w:val="105"/>
                <w:sz w:val="18"/>
              </w:rPr>
              <w:t>de</w:t>
            </w:r>
            <w:r>
              <w:rPr>
                <w:color w:val="0D0D0D"/>
                <w:spacing w:val="12"/>
                <w:w w:val="105"/>
                <w:sz w:val="18"/>
              </w:rPr>
              <w:t xml:space="preserve"> </w:t>
            </w:r>
            <w:r>
              <w:rPr>
                <w:color w:val="0D0D0D"/>
                <w:w w:val="105"/>
                <w:sz w:val="18"/>
              </w:rPr>
              <w:t>leurs</w:t>
            </w:r>
            <w:r>
              <w:rPr>
                <w:color w:val="0D0D0D"/>
                <w:spacing w:val="14"/>
                <w:w w:val="105"/>
                <w:sz w:val="18"/>
              </w:rPr>
              <w:t xml:space="preserve"> </w:t>
            </w:r>
            <w:r>
              <w:rPr>
                <w:color w:val="0D0D0D"/>
                <w:w w:val="105"/>
                <w:sz w:val="18"/>
              </w:rPr>
              <w:t>missions</w:t>
            </w:r>
            <w:r>
              <w:rPr>
                <w:color w:val="0D0D0D"/>
                <w:spacing w:val="10"/>
                <w:w w:val="105"/>
                <w:sz w:val="18"/>
              </w:rPr>
              <w:t xml:space="preserve"> </w:t>
            </w:r>
            <w:r>
              <w:rPr>
                <w:color w:val="0D0D0D"/>
                <w:w w:val="105"/>
                <w:sz w:val="18"/>
              </w:rPr>
              <w:t>de</w:t>
            </w:r>
            <w:r>
              <w:rPr>
                <w:color w:val="0D0D0D"/>
                <w:spacing w:val="12"/>
                <w:w w:val="105"/>
                <w:sz w:val="18"/>
              </w:rPr>
              <w:t xml:space="preserve"> </w:t>
            </w:r>
            <w:r>
              <w:rPr>
                <w:color w:val="0D0D0D"/>
                <w:w w:val="105"/>
                <w:sz w:val="18"/>
              </w:rPr>
              <w:t>police</w:t>
            </w:r>
            <w:r>
              <w:rPr>
                <w:color w:val="0D0D0D"/>
                <w:spacing w:val="12"/>
                <w:w w:val="105"/>
                <w:sz w:val="18"/>
              </w:rPr>
              <w:t xml:space="preserve"> </w:t>
            </w:r>
            <w:r>
              <w:rPr>
                <w:color w:val="0D0D0D"/>
                <w:w w:val="105"/>
                <w:sz w:val="18"/>
              </w:rPr>
              <w:t>judiciaire,</w:t>
            </w:r>
            <w:r>
              <w:rPr>
                <w:color w:val="0D0D0D"/>
                <w:spacing w:val="13"/>
                <w:w w:val="105"/>
                <w:sz w:val="18"/>
              </w:rPr>
              <w:t xml:space="preserve"> </w:t>
            </w:r>
            <w:r>
              <w:rPr>
                <w:color w:val="0D0D0D"/>
                <w:spacing w:val="-5"/>
                <w:w w:val="105"/>
                <w:sz w:val="18"/>
              </w:rPr>
              <w:t>les</w:t>
            </w:r>
          </w:p>
          <w:p>
            <w:pPr>
              <w:pStyle w:val="TableParagraph"/>
              <w:widowControl w:val="false"/>
              <w:spacing w:lineRule="exact" w:line="199"/>
              <w:ind w:left="101" w:right="0" w:hanging="0"/>
              <w:jc w:val="both"/>
              <w:rPr>
                <w:sz w:val="18"/>
              </w:rPr>
            </w:pPr>
            <w:r>
              <w:rPr>
                <w:color w:val="0D0D0D"/>
                <w:w w:val="105"/>
                <w:sz w:val="18"/>
              </w:rPr>
              <w:t>agents</w:t>
            </w:r>
            <w:r>
              <w:rPr>
                <w:color w:val="0D0D0D"/>
                <w:spacing w:val="12"/>
                <w:w w:val="105"/>
                <w:sz w:val="18"/>
              </w:rPr>
              <w:t xml:space="preserve"> </w:t>
            </w:r>
            <w:r>
              <w:rPr>
                <w:color w:val="0D0D0D"/>
                <w:w w:val="105"/>
                <w:sz w:val="18"/>
              </w:rPr>
              <w:t>de</w:t>
            </w:r>
            <w:r>
              <w:rPr>
                <w:color w:val="0D0D0D"/>
                <w:spacing w:val="13"/>
                <w:w w:val="105"/>
                <w:sz w:val="18"/>
              </w:rPr>
              <w:t xml:space="preserve"> </w:t>
            </w:r>
            <w:r>
              <w:rPr>
                <w:color w:val="0D0D0D"/>
                <w:w w:val="105"/>
                <w:sz w:val="18"/>
              </w:rPr>
              <w:t>police</w:t>
            </w:r>
            <w:r>
              <w:rPr>
                <w:color w:val="0D0D0D"/>
                <w:spacing w:val="12"/>
                <w:w w:val="105"/>
                <w:sz w:val="18"/>
              </w:rPr>
              <w:t xml:space="preserve"> </w:t>
            </w:r>
            <w:r>
              <w:rPr>
                <w:color w:val="0D0D0D"/>
                <w:w w:val="105"/>
                <w:sz w:val="18"/>
              </w:rPr>
              <w:t>municipale</w:t>
            </w:r>
            <w:r>
              <w:rPr>
                <w:color w:val="0D0D0D"/>
                <w:spacing w:val="15"/>
                <w:w w:val="105"/>
                <w:sz w:val="18"/>
              </w:rPr>
              <w:t xml:space="preserve"> </w:t>
            </w:r>
            <w:r>
              <w:rPr>
                <w:color w:val="0D0D0D"/>
                <w:w w:val="105"/>
                <w:sz w:val="18"/>
              </w:rPr>
              <w:t>peuvent</w:t>
            </w:r>
            <w:r>
              <w:rPr>
                <w:color w:val="0D0D0D"/>
                <w:spacing w:val="14"/>
                <w:w w:val="105"/>
                <w:sz w:val="18"/>
              </w:rPr>
              <w:t xml:space="preserve"> </w:t>
            </w:r>
            <w:r>
              <w:rPr>
                <w:color w:val="0D0D0D"/>
                <w:w w:val="105"/>
                <w:sz w:val="18"/>
              </w:rPr>
              <w:t>procéder</w:t>
            </w:r>
            <w:r>
              <w:rPr>
                <w:color w:val="0D0D0D"/>
                <w:spacing w:val="13"/>
                <w:w w:val="105"/>
                <w:sz w:val="18"/>
              </w:rPr>
              <w:t xml:space="preserve"> </w:t>
            </w:r>
            <w:r>
              <w:rPr>
                <w:color w:val="0D0D0D"/>
                <w:w w:val="105"/>
                <w:sz w:val="18"/>
              </w:rPr>
              <w:t>au</w:t>
            </w:r>
            <w:r>
              <w:rPr>
                <w:color w:val="0D0D0D"/>
                <w:spacing w:val="14"/>
                <w:w w:val="105"/>
                <w:sz w:val="18"/>
              </w:rPr>
              <w:t xml:space="preserve"> </w:t>
            </w:r>
            <w:r>
              <w:rPr>
                <w:color w:val="0D0D0D"/>
                <w:w w:val="105"/>
                <w:sz w:val="18"/>
              </w:rPr>
              <w:t>moyen</w:t>
            </w:r>
            <w:r>
              <w:rPr>
                <w:color w:val="0D0D0D"/>
                <w:spacing w:val="14"/>
                <w:w w:val="105"/>
                <w:sz w:val="18"/>
              </w:rPr>
              <w:t xml:space="preserve"> </w:t>
            </w:r>
            <w:r>
              <w:rPr>
                <w:color w:val="0D0D0D"/>
                <w:spacing w:val="-5"/>
                <w:w w:val="105"/>
                <w:sz w:val="18"/>
              </w:rPr>
              <w:t>de</w:t>
            </w:r>
          </w:p>
        </w:tc>
        <w:tc>
          <w:tcPr>
            <w:tcW w:w="3468"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88" w:before="72" w:after="0"/>
              <w:ind w:left="101" w:right="91" w:hanging="0"/>
              <w:jc w:val="both"/>
              <w:rPr>
                <w:sz w:val="18"/>
              </w:rPr>
            </w:pPr>
            <w:r>
              <w:rPr>
                <w:color w:val="0D0D0D"/>
                <w:w w:val="105"/>
                <w:sz w:val="18"/>
              </w:rPr>
              <w:t>Les enregistrements audiovisuels sont conservés</w:t>
            </w:r>
            <w:r>
              <w:rPr>
                <w:color w:val="0D0D0D"/>
                <w:spacing w:val="-8"/>
                <w:w w:val="105"/>
                <w:sz w:val="18"/>
              </w:rPr>
              <w:t xml:space="preserve"> </w:t>
            </w:r>
            <w:r>
              <w:rPr>
                <w:color w:val="0D0D0D"/>
                <w:w w:val="105"/>
                <w:sz w:val="18"/>
              </w:rPr>
              <w:t>dans</w:t>
            </w:r>
            <w:r>
              <w:rPr>
                <w:color w:val="0D0D0D"/>
                <w:spacing w:val="-8"/>
                <w:w w:val="105"/>
                <w:sz w:val="18"/>
              </w:rPr>
              <w:t xml:space="preserve"> </w:t>
            </w:r>
            <w:r>
              <w:rPr>
                <w:color w:val="0D0D0D"/>
                <w:w w:val="105"/>
                <w:sz w:val="18"/>
              </w:rPr>
              <w:t>les</w:t>
            </w:r>
            <w:r>
              <w:rPr>
                <w:color w:val="0D0D0D"/>
                <w:spacing w:val="-6"/>
                <w:w w:val="105"/>
                <w:sz w:val="18"/>
              </w:rPr>
              <w:t xml:space="preserve"> </w:t>
            </w:r>
            <w:r>
              <w:rPr>
                <w:color w:val="0D0D0D"/>
                <w:w w:val="105"/>
                <w:sz w:val="18"/>
              </w:rPr>
              <w:t>mémoires</w:t>
            </w:r>
            <w:r>
              <w:rPr>
                <w:color w:val="0D0D0D"/>
                <w:spacing w:val="-6"/>
                <w:w w:val="105"/>
                <w:sz w:val="18"/>
              </w:rPr>
              <w:t xml:space="preserve"> </w:t>
            </w:r>
            <w:r>
              <w:rPr>
                <w:color w:val="0D0D0D"/>
                <w:w w:val="105"/>
                <w:sz w:val="18"/>
              </w:rPr>
              <w:t>internes</w:t>
            </w:r>
            <w:r>
              <w:rPr>
                <w:color w:val="0D0D0D"/>
                <w:spacing w:val="-8"/>
                <w:w w:val="105"/>
                <w:sz w:val="18"/>
              </w:rPr>
              <w:t xml:space="preserve"> </w:t>
            </w:r>
            <w:r>
              <w:rPr>
                <w:color w:val="0D0D0D"/>
                <w:w w:val="105"/>
                <w:sz w:val="18"/>
              </w:rPr>
              <w:t>non amovibles</w:t>
            </w:r>
            <w:r>
              <w:rPr>
                <w:color w:val="0D0D0D"/>
                <w:spacing w:val="13"/>
                <w:w w:val="105"/>
                <w:sz w:val="18"/>
              </w:rPr>
              <w:t xml:space="preserve"> </w:t>
            </w:r>
            <w:r>
              <w:rPr>
                <w:color w:val="0D0D0D"/>
                <w:w w:val="105"/>
                <w:sz w:val="18"/>
              </w:rPr>
              <w:t>des</w:t>
            </w:r>
            <w:r>
              <w:rPr>
                <w:color w:val="0D0D0D"/>
                <w:spacing w:val="14"/>
                <w:w w:val="105"/>
                <w:sz w:val="18"/>
              </w:rPr>
              <w:t xml:space="preserve"> </w:t>
            </w:r>
            <w:r>
              <w:rPr>
                <w:color w:val="0D0D0D"/>
                <w:w w:val="105"/>
                <w:sz w:val="18"/>
              </w:rPr>
              <w:t>caméras</w:t>
            </w:r>
            <w:r>
              <w:rPr>
                <w:color w:val="0D0D0D"/>
                <w:spacing w:val="14"/>
                <w:w w:val="105"/>
                <w:sz w:val="18"/>
              </w:rPr>
              <w:t xml:space="preserve"> </w:t>
            </w:r>
            <w:r>
              <w:rPr>
                <w:color w:val="0D0D0D"/>
                <w:w w:val="105"/>
                <w:sz w:val="18"/>
              </w:rPr>
              <w:t>des</w:t>
            </w:r>
            <w:r>
              <w:rPr>
                <w:color w:val="0D0D0D"/>
                <w:spacing w:val="13"/>
                <w:w w:val="105"/>
                <w:sz w:val="18"/>
              </w:rPr>
              <w:t xml:space="preserve"> </w:t>
            </w:r>
            <w:r>
              <w:rPr>
                <w:color w:val="0D0D0D"/>
                <w:w w:val="105"/>
                <w:sz w:val="18"/>
              </w:rPr>
              <w:t>agents</w:t>
            </w:r>
            <w:r>
              <w:rPr>
                <w:color w:val="0D0D0D"/>
                <w:spacing w:val="15"/>
                <w:w w:val="105"/>
                <w:sz w:val="18"/>
              </w:rPr>
              <w:t xml:space="preserve"> </w:t>
            </w:r>
            <w:r>
              <w:rPr>
                <w:color w:val="0D0D0D"/>
                <w:w w:val="105"/>
                <w:sz w:val="18"/>
              </w:rPr>
              <w:t>qui</w:t>
            </w:r>
            <w:r>
              <w:rPr>
                <w:color w:val="0D0D0D"/>
                <w:spacing w:val="14"/>
                <w:w w:val="105"/>
                <w:sz w:val="18"/>
              </w:rPr>
              <w:t xml:space="preserve"> </w:t>
            </w:r>
            <w:r>
              <w:rPr>
                <w:color w:val="0D0D0D"/>
                <w:spacing w:val="-5"/>
                <w:w w:val="105"/>
                <w:sz w:val="18"/>
              </w:rPr>
              <w:t>en</w:t>
            </w:r>
          </w:p>
        </w:tc>
      </w:tr>
    </w:tbl>
    <w:p>
      <w:pPr>
        <w:sectPr>
          <w:headerReference w:type="default" r:id="rId18"/>
          <w:footerReference w:type="default" r:id="rId19"/>
          <w:type w:val="nextPage"/>
          <w:pgSz w:w="12240" w:h="15840"/>
          <w:pgMar w:left="1320" w:right="620" w:gutter="0" w:header="693" w:top="1640" w:footer="536" w:bottom="720"/>
          <w:pgNumType w:fmt="decimal"/>
          <w:formProt w:val="false"/>
          <w:textDirection w:val="lrTb"/>
          <w:docGrid w:type="default" w:linePitch="100" w:charSpace="4096"/>
        </w:sectPr>
      </w:pPr>
    </w:p>
    <w:p>
      <w:pPr>
        <w:pStyle w:val="Corpsdetexte"/>
        <w:rPr>
          <w:i/>
          <w:i/>
          <w:sz w:val="7"/>
        </w:rPr>
      </w:pPr>
      <w:r>
        <w:rPr>
          <w:i/>
          <w:sz w:val="7"/>
        </w:rPr>
        <mc:AlternateContent>
          <mc:Choice Requires="wpg">
            <w:drawing>
              <wp:anchor behindDoc="1" distT="0" distB="0" distL="0" distR="0" simplePos="0" locked="0" layoutInCell="0" allowOverlap="1" relativeHeight="83">
                <wp:simplePos x="0" y="0"/>
                <wp:positionH relativeFrom="page">
                  <wp:posOffset>5191125</wp:posOffset>
                </wp:positionH>
                <wp:positionV relativeFrom="page">
                  <wp:posOffset>7042150</wp:posOffset>
                </wp:positionV>
                <wp:extent cx="2249805" cy="633730"/>
                <wp:effectExtent l="0" t="0" r="0" b="0"/>
                <wp:wrapNone/>
                <wp:docPr id="49" name="Group 30"/>
                <a:graphic xmlns:a="http://schemas.openxmlformats.org/drawingml/2006/main">
                  <a:graphicData uri="http://schemas.microsoft.com/office/word/2010/wordprocessingGroup">
                    <wpg:wgp>
                      <wpg:cNvGrpSpPr/>
                      <wpg:grpSpPr>
                        <a:xfrm>
                          <a:off x="0" y="0"/>
                          <a:ext cx="2249640" cy="633600"/>
                          <a:chOff x="0" y="0"/>
                          <a:chExt cx="2249640" cy="633600"/>
                        </a:xfrm>
                      </wpg:grpSpPr>
                      <wps:wsp>
                        <wps:cNvSpPr/>
                        <wps:spPr>
                          <a:xfrm>
                            <a:off x="3960" y="8280"/>
                            <a:ext cx="2241000" cy="621000"/>
                          </a:xfrm>
                          <a:custGeom>
                            <a:avLst/>
                            <a:gdLst/>
                            <a:ahLst/>
                            <a:rect l="l" t="t" r="r" b="b"/>
                            <a:pathLst>
                              <a:path w="2240915" h="621030">
                                <a:moveTo>
                                  <a:pt x="2163381" y="620764"/>
                                </a:moveTo>
                                <a:lnTo>
                                  <a:pt x="77417" y="620764"/>
                                </a:lnTo>
                                <a:lnTo>
                                  <a:pt x="47780" y="614492"/>
                                </a:lnTo>
                                <a:lnTo>
                                  <a:pt x="23117" y="597467"/>
                                </a:lnTo>
                                <a:lnTo>
                                  <a:pt x="6249" y="572379"/>
                                </a:lnTo>
                                <a:lnTo>
                                  <a:pt x="0" y="541914"/>
                                </a:lnTo>
                                <a:lnTo>
                                  <a:pt x="0" y="232249"/>
                                </a:lnTo>
                                <a:lnTo>
                                  <a:pt x="6249" y="202008"/>
                                </a:lnTo>
                                <a:lnTo>
                                  <a:pt x="23117" y="177412"/>
                                </a:lnTo>
                                <a:lnTo>
                                  <a:pt x="47780" y="160880"/>
                                </a:lnTo>
                                <a:lnTo>
                                  <a:pt x="77417" y="154832"/>
                                </a:lnTo>
                                <a:lnTo>
                                  <a:pt x="374183" y="154832"/>
                                </a:lnTo>
                                <a:lnTo>
                                  <a:pt x="130462" y="0"/>
                                </a:lnTo>
                                <a:lnTo>
                                  <a:pt x="933307" y="154832"/>
                                </a:lnTo>
                                <a:lnTo>
                                  <a:pt x="2163381" y="154832"/>
                                </a:lnTo>
                                <a:lnTo>
                                  <a:pt x="2193622" y="160880"/>
                                </a:lnTo>
                                <a:lnTo>
                                  <a:pt x="2218218" y="177412"/>
                                </a:lnTo>
                                <a:lnTo>
                                  <a:pt x="2234750" y="202008"/>
                                </a:lnTo>
                                <a:lnTo>
                                  <a:pt x="2240798" y="232249"/>
                                </a:lnTo>
                                <a:lnTo>
                                  <a:pt x="2240798" y="541914"/>
                                </a:lnTo>
                                <a:lnTo>
                                  <a:pt x="2234750" y="572379"/>
                                </a:lnTo>
                                <a:lnTo>
                                  <a:pt x="2218218" y="597467"/>
                                </a:lnTo>
                                <a:lnTo>
                                  <a:pt x="2193622" y="614492"/>
                                </a:lnTo>
                                <a:lnTo>
                                  <a:pt x="2163381" y="620764"/>
                                </a:lnTo>
                                <a:close/>
                              </a:path>
                            </a:pathLst>
                          </a:custGeom>
                          <a:solidFill>
                            <a:srgbClr val="ffff00"/>
                          </a:solidFill>
                          <a:ln w="0">
                            <a:noFill/>
                          </a:ln>
                        </wps:spPr>
                        <wps:style>
                          <a:lnRef idx="0"/>
                          <a:fillRef idx="0"/>
                          <a:effectRef idx="0"/>
                          <a:fontRef idx="minor"/>
                        </wps:style>
                        <wps:bodyPr/>
                      </wps:wsp>
                      <wps:wsp>
                        <wps:cNvSpPr/>
                        <wps:spPr>
                          <a:xfrm>
                            <a:off x="0" y="0"/>
                            <a:ext cx="2249640" cy="633600"/>
                          </a:xfrm>
                          <a:custGeom>
                            <a:avLst/>
                            <a:gdLst/>
                            <a:ahLst/>
                            <a:rect l="l" t="t" r="r" b="b"/>
                            <a:pathLst>
                              <a:path w="2249805" h="633730">
                                <a:moveTo>
                                  <a:pt x="375616" y="166301"/>
                                </a:moveTo>
                                <a:lnTo>
                                  <a:pt x="113258" y="0"/>
                                </a:lnTo>
                                <a:lnTo>
                                  <a:pt x="143016" y="5734"/>
                                </a:lnTo>
                                <a:lnTo>
                                  <a:pt x="137630" y="5734"/>
                                </a:lnTo>
                                <a:lnTo>
                                  <a:pt x="134763" y="12902"/>
                                </a:lnTo>
                                <a:lnTo>
                                  <a:pt x="155241" y="16852"/>
                                </a:lnTo>
                                <a:lnTo>
                                  <a:pt x="380628" y="159133"/>
                                </a:lnTo>
                                <a:lnTo>
                                  <a:pt x="378484" y="159133"/>
                                </a:lnTo>
                                <a:lnTo>
                                  <a:pt x="375616" y="166301"/>
                                </a:lnTo>
                                <a:close/>
                              </a:path>
                              <a:path w="2249805" h="633730">
                                <a:moveTo>
                                  <a:pt x="155241" y="16852"/>
                                </a:moveTo>
                                <a:lnTo>
                                  <a:pt x="134763" y="12902"/>
                                </a:lnTo>
                                <a:lnTo>
                                  <a:pt x="137630" y="5734"/>
                                </a:lnTo>
                                <a:lnTo>
                                  <a:pt x="155241" y="16852"/>
                                </a:lnTo>
                                <a:close/>
                              </a:path>
                              <a:path w="2249805" h="633730">
                                <a:moveTo>
                                  <a:pt x="2207824" y="180638"/>
                                </a:moveTo>
                                <a:lnTo>
                                  <a:pt x="2202089" y="176337"/>
                                </a:lnTo>
                                <a:lnTo>
                                  <a:pt x="2194921" y="173469"/>
                                </a:lnTo>
                                <a:lnTo>
                                  <a:pt x="2196355" y="173469"/>
                                </a:lnTo>
                                <a:lnTo>
                                  <a:pt x="2189186" y="170602"/>
                                </a:lnTo>
                                <a:lnTo>
                                  <a:pt x="2174850" y="167735"/>
                                </a:lnTo>
                                <a:lnTo>
                                  <a:pt x="937608" y="167735"/>
                                </a:lnTo>
                                <a:lnTo>
                                  <a:pt x="155241" y="16852"/>
                                </a:lnTo>
                                <a:lnTo>
                                  <a:pt x="137630" y="5734"/>
                                </a:lnTo>
                                <a:lnTo>
                                  <a:pt x="143016" y="5734"/>
                                </a:lnTo>
                                <a:lnTo>
                                  <a:pt x="939042" y="159133"/>
                                </a:lnTo>
                                <a:lnTo>
                                  <a:pt x="2176283" y="159133"/>
                                </a:lnTo>
                                <a:lnTo>
                                  <a:pt x="2183452" y="160567"/>
                                </a:lnTo>
                                <a:lnTo>
                                  <a:pt x="2192054" y="162000"/>
                                </a:lnTo>
                                <a:lnTo>
                                  <a:pt x="2206390" y="167735"/>
                                </a:lnTo>
                                <a:lnTo>
                                  <a:pt x="2213558" y="172036"/>
                                </a:lnTo>
                                <a:lnTo>
                                  <a:pt x="2219293" y="177770"/>
                                </a:lnTo>
                                <a:lnTo>
                                  <a:pt x="2221205" y="179204"/>
                                </a:lnTo>
                                <a:lnTo>
                                  <a:pt x="2207824" y="179204"/>
                                </a:lnTo>
                                <a:lnTo>
                                  <a:pt x="2207824" y="180638"/>
                                </a:lnTo>
                                <a:close/>
                              </a:path>
                              <a:path w="2249805" h="633730">
                                <a:moveTo>
                                  <a:pt x="2176283" y="633667"/>
                                </a:moveTo>
                                <a:lnTo>
                                  <a:pt x="74549" y="633667"/>
                                </a:lnTo>
                                <a:lnTo>
                                  <a:pt x="65947" y="632233"/>
                                </a:lnTo>
                                <a:lnTo>
                                  <a:pt x="30106" y="615029"/>
                                </a:lnTo>
                                <a:lnTo>
                                  <a:pt x="4300" y="576321"/>
                                </a:lnTo>
                                <a:lnTo>
                                  <a:pt x="0" y="559118"/>
                                </a:lnTo>
                                <a:lnTo>
                                  <a:pt x="0" y="232249"/>
                                </a:lnTo>
                                <a:lnTo>
                                  <a:pt x="1433" y="223647"/>
                                </a:lnTo>
                                <a:lnTo>
                                  <a:pt x="4300" y="216479"/>
                                </a:lnTo>
                                <a:lnTo>
                                  <a:pt x="7168" y="207877"/>
                                </a:lnTo>
                                <a:lnTo>
                                  <a:pt x="10035" y="202142"/>
                                </a:lnTo>
                                <a:lnTo>
                                  <a:pt x="18637" y="187806"/>
                                </a:lnTo>
                                <a:lnTo>
                                  <a:pt x="24372" y="182071"/>
                                </a:lnTo>
                                <a:lnTo>
                                  <a:pt x="30106" y="177770"/>
                                </a:lnTo>
                                <a:lnTo>
                                  <a:pt x="35841" y="172036"/>
                                </a:lnTo>
                                <a:lnTo>
                                  <a:pt x="43009" y="167735"/>
                                </a:lnTo>
                                <a:lnTo>
                                  <a:pt x="57346" y="162000"/>
                                </a:lnTo>
                                <a:lnTo>
                                  <a:pt x="74549" y="159133"/>
                                </a:lnTo>
                                <a:lnTo>
                                  <a:pt x="364308" y="159133"/>
                                </a:lnTo>
                                <a:lnTo>
                                  <a:pt x="375616" y="166301"/>
                                </a:lnTo>
                                <a:lnTo>
                                  <a:pt x="391983" y="166301"/>
                                </a:lnTo>
                                <a:lnTo>
                                  <a:pt x="394254" y="167735"/>
                                </a:lnTo>
                                <a:lnTo>
                                  <a:pt x="74549" y="167735"/>
                                </a:lnTo>
                                <a:lnTo>
                                  <a:pt x="60213" y="170602"/>
                                </a:lnTo>
                                <a:lnTo>
                                  <a:pt x="53045" y="173469"/>
                                </a:lnTo>
                                <a:lnTo>
                                  <a:pt x="54478" y="173469"/>
                                </a:lnTo>
                                <a:lnTo>
                                  <a:pt x="47310" y="176337"/>
                                </a:lnTo>
                                <a:lnTo>
                                  <a:pt x="43487" y="179204"/>
                                </a:lnTo>
                                <a:lnTo>
                                  <a:pt x="41575" y="179204"/>
                                </a:lnTo>
                                <a:lnTo>
                                  <a:pt x="37274" y="183505"/>
                                </a:lnTo>
                                <a:lnTo>
                                  <a:pt x="35841" y="183505"/>
                                </a:lnTo>
                                <a:lnTo>
                                  <a:pt x="25805" y="193540"/>
                                </a:lnTo>
                                <a:lnTo>
                                  <a:pt x="21504" y="199275"/>
                                </a:lnTo>
                                <a:lnTo>
                                  <a:pt x="19210" y="205009"/>
                                </a:lnTo>
                                <a:lnTo>
                                  <a:pt x="18637" y="205009"/>
                                </a:lnTo>
                                <a:lnTo>
                                  <a:pt x="14336" y="212178"/>
                                </a:lnTo>
                                <a:lnTo>
                                  <a:pt x="13189" y="217912"/>
                                </a:lnTo>
                                <a:lnTo>
                                  <a:pt x="12902" y="217912"/>
                                </a:lnTo>
                                <a:lnTo>
                                  <a:pt x="10035" y="226514"/>
                                </a:lnTo>
                                <a:lnTo>
                                  <a:pt x="11230" y="226514"/>
                                </a:lnTo>
                                <a:lnTo>
                                  <a:pt x="10274" y="232249"/>
                                </a:lnTo>
                                <a:lnTo>
                                  <a:pt x="10035" y="232249"/>
                                </a:lnTo>
                                <a:lnTo>
                                  <a:pt x="8601" y="240850"/>
                                </a:lnTo>
                                <a:lnTo>
                                  <a:pt x="8601" y="551949"/>
                                </a:lnTo>
                                <a:lnTo>
                                  <a:pt x="8840" y="551949"/>
                                </a:lnTo>
                                <a:lnTo>
                                  <a:pt x="10035" y="559118"/>
                                </a:lnTo>
                                <a:lnTo>
                                  <a:pt x="11469" y="566286"/>
                                </a:lnTo>
                                <a:lnTo>
                                  <a:pt x="10035" y="566286"/>
                                </a:lnTo>
                                <a:lnTo>
                                  <a:pt x="12902" y="573454"/>
                                </a:lnTo>
                                <a:lnTo>
                                  <a:pt x="14336" y="580622"/>
                                </a:lnTo>
                                <a:lnTo>
                                  <a:pt x="15196" y="580622"/>
                                </a:lnTo>
                                <a:lnTo>
                                  <a:pt x="18637" y="586357"/>
                                </a:lnTo>
                                <a:lnTo>
                                  <a:pt x="21504" y="592091"/>
                                </a:lnTo>
                                <a:lnTo>
                                  <a:pt x="30106" y="603560"/>
                                </a:lnTo>
                                <a:lnTo>
                                  <a:pt x="31540" y="603560"/>
                                </a:lnTo>
                                <a:lnTo>
                                  <a:pt x="35841" y="607861"/>
                                </a:lnTo>
                                <a:lnTo>
                                  <a:pt x="41575" y="612162"/>
                                </a:lnTo>
                                <a:lnTo>
                                  <a:pt x="47310" y="615029"/>
                                </a:lnTo>
                                <a:lnTo>
                                  <a:pt x="54478" y="619330"/>
                                </a:lnTo>
                                <a:lnTo>
                                  <a:pt x="56629" y="619330"/>
                                </a:lnTo>
                                <a:lnTo>
                                  <a:pt x="60213" y="620764"/>
                                </a:lnTo>
                                <a:lnTo>
                                  <a:pt x="74549" y="623631"/>
                                </a:lnTo>
                                <a:lnTo>
                                  <a:pt x="83151" y="625065"/>
                                </a:lnTo>
                                <a:lnTo>
                                  <a:pt x="2202806" y="625065"/>
                                </a:lnTo>
                                <a:lnTo>
                                  <a:pt x="2192054" y="629366"/>
                                </a:lnTo>
                                <a:lnTo>
                                  <a:pt x="2183452" y="632233"/>
                                </a:lnTo>
                                <a:lnTo>
                                  <a:pt x="2176283" y="633667"/>
                                </a:lnTo>
                                <a:close/>
                              </a:path>
                              <a:path w="2249805" h="633730">
                                <a:moveTo>
                                  <a:pt x="391983" y="166301"/>
                                </a:moveTo>
                                <a:lnTo>
                                  <a:pt x="375616" y="166301"/>
                                </a:lnTo>
                                <a:lnTo>
                                  <a:pt x="378484" y="159133"/>
                                </a:lnTo>
                                <a:lnTo>
                                  <a:pt x="380628" y="159133"/>
                                </a:lnTo>
                                <a:lnTo>
                                  <a:pt x="391983" y="166301"/>
                                </a:lnTo>
                                <a:close/>
                              </a:path>
                              <a:path w="2249805" h="633730">
                                <a:moveTo>
                                  <a:pt x="41575" y="180638"/>
                                </a:moveTo>
                                <a:lnTo>
                                  <a:pt x="41575" y="179204"/>
                                </a:lnTo>
                                <a:lnTo>
                                  <a:pt x="43487" y="179204"/>
                                </a:lnTo>
                                <a:lnTo>
                                  <a:pt x="41575" y="180638"/>
                                </a:lnTo>
                                <a:close/>
                              </a:path>
                              <a:path w="2249805" h="633730">
                                <a:moveTo>
                                  <a:pt x="2213558" y="184939"/>
                                </a:moveTo>
                                <a:lnTo>
                                  <a:pt x="2207824" y="179204"/>
                                </a:lnTo>
                                <a:lnTo>
                                  <a:pt x="2221205" y="179204"/>
                                </a:lnTo>
                                <a:lnTo>
                                  <a:pt x="2225028" y="182071"/>
                                </a:lnTo>
                                <a:lnTo>
                                  <a:pt x="2226461" y="183505"/>
                                </a:lnTo>
                                <a:lnTo>
                                  <a:pt x="2213558" y="183505"/>
                                </a:lnTo>
                                <a:lnTo>
                                  <a:pt x="2213558" y="184939"/>
                                </a:lnTo>
                                <a:close/>
                              </a:path>
                              <a:path w="2249805" h="633730">
                                <a:moveTo>
                                  <a:pt x="35841" y="184939"/>
                                </a:moveTo>
                                <a:lnTo>
                                  <a:pt x="35841" y="183505"/>
                                </a:lnTo>
                                <a:lnTo>
                                  <a:pt x="37274" y="183505"/>
                                </a:lnTo>
                                <a:lnTo>
                                  <a:pt x="35841" y="184939"/>
                                </a:lnTo>
                                <a:close/>
                              </a:path>
                              <a:path w="2249805" h="633730">
                                <a:moveTo>
                                  <a:pt x="2241515" y="206443"/>
                                </a:moveTo>
                                <a:lnTo>
                                  <a:pt x="2232196" y="206443"/>
                                </a:lnTo>
                                <a:lnTo>
                                  <a:pt x="2227895" y="199275"/>
                                </a:lnTo>
                                <a:lnTo>
                                  <a:pt x="2223594" y="193540"/>
                                </a:lnTo>
                                <a:lnTo>
                                  <a:pt x="2213558" y="183505"/>
                                </a:lnTo>
                                <a:lnTo>
                                  <a:pt x="2226461" y="183505"/>
                                </a:lnTo>
                                <a:lnTo>
                                  <a:pt x="2230762" y="187806"/>
                                </a:lnTo>
                                <a:lnTo>
                                  <a:pt x="2239364" y="202142"/>
                                </a:lnTo>
                                <a:lnTo>
                                  <a:pt x="2241515" y="206443"/>
                                </a:lnTo>
                                <a:close/>
                              </a:path>
                              <a:path w="2249805" h="633730">
                                <a:moveTo>
                                  <a:pt x="18637" y="206443"/>
                                </a:moveTo>
                                <a:lnTo>
                                  <a:pt x="18637" y="205009"/>
                                </a:lnTo>
                                <a:lnTo>
                                  <a:pt x="19210" y="205009"/>
                                </a:lnTo>
                                <a:lnTo>
                                  <a:pt x="18637" y="206443"/>
                                </a:lnTo>
                                <a:close/>
                              </a:path>
                              <a:path w="2249805" h="633730">
                                <a:moveTo>
                                  <a:pt x="2236497" y="219346"/>
                                </a:moveTo>
                                <a:lnTo>
                                  <a:pt x="2235063" y="212178"/>
                                </a:lnTo>
                                <a:lnTo>
                                  <a:pt x="2230762" y="205009"/>
                                </a:lnTo>
                                <a:lnTo>
                                  <a:pt x="2232196" y="206443"/>
                                </a:lnTo>
                                <a:lnTo>
                                  <a:pt x="2241515" y="206443"/>
                                </a:lnTo>
                                <a:lnTo>
                                  <a:pt x="2242231" y="207877"/>
                                </a:lnTo>
                                <a:lnTo>
                                  <a:pt x="2245099" y="216479"/>
                                </a:lnTo>
                                <a:lnTo>
                                  <a:pt x="2245672" y="217912"/>
                                </a:lnTo>
                                <a:lnTo>
                                  <a:pt x="2236497" y="217912"/>
                                </a:lnTo>
                                <a:lnTo>
                                  <a:pt x="2236497" y="219346"/>
                                </a:lnTo>
                                <a:close/>
                              </a:path>
                              <a:path w="2249805" h="633730">
                                <a:moveTo>
                                  <a:pt x="12902" y="219346"/>
                                </a:moveTo>
                                <a:lnTo>
                                  <a:pt x="12902" y="217912"/>
                                </a:lnTo>
                                <a:lnTo>
                                  <a:pt x="13189" y="217912"/>
                                </a:lnTo>
                                <a:lnTo>
                                  <a:pt x="12902" y="219346"/>
                                </a:lnTo>
                                <a:close/>
                              </a:path>
                              <a:path w="2249805" h="633730">
                                <a:moveTo>
                                  <a:pt x="2239364" y="226514"/>
                                </a:moveTo>
                                <a:lnTo>
                                  <a:pt x="2236497" y="217912"/>
                                </a:lnTo>
                                <a:lnTo>
                                  <a:pt x="2245672" y="217912"/>
                                </a:lnTo>
                                <a:lnTo>
                                  <a:pt x="2247966" y="223647"/>
                                </a:lnTo>
                                <a:lnTo>
                                  <a:pt x="2248205" y="225080"/>
                                </a:lnTo>
                                <a:lnTo>
                                  <a:pt x="2239364" y="225080"/>
                                </a:lnTo>
                                <a:lnTo>
                                  <a:pt x="2239364" y="226514"/>
                                </a:lnTo>
                                <a:close/>
                              </a:path>
                              <a:path w="2249805" h="633730">
                                <a:moveTo>
                                  <a:pt x="11230" y="226514"/>
                                </a:moveTo>
                                <a:lnTo>
                                  <a:pt x="10035" y="226514"/>
                                </a:lnTo>
                                <a:lnTo>
                                  <a:pt x="11469" y="225080"/>
                                </a:lnTo>
                                <a:lnTo>
                                  <a:pt x="11230" y="226514"/>
                                </a:lnTo>
                                <a:close/>
                              </a:path>
                              <a:path w="2249805" h="633730">
                                <a:moveTo>
                                  <a:pt x="2249400" y="551949"/>
                                </a:moveTo>
                                <a:lnTo>
                                  <a:pt x="2240798" y="551949"/>
                                </a:lnTo>
                                <a:lnTo>
                                  <a:pt x="2240798" y="240850"/>
                                </a:lnTo>
                                <a:lnTo>
                                  <a:pt x="2239364" y="232249"/>
                                </a:lnTo>
                                <a:lnTo>
                                  <a:pt x="2239364" y="225080"/>
                                </a:lnTo>
                                <a:lnTo>
                                  <a:pt x="2248205" y="225080"/>
                                </a:lnTo>
                                <a:lnTo>
                                  <a:pt x="2249400" y="232249"/>
                                </a:lnTo>
                                <a:lnTo>
                                  <a:pt x="2249400" y="551949"/>
                                </a:lnTo>
                                <a:close/>
                              </a:path>
                              <a:path w="2249805" h="633730">
                                <a:moveTo>
                                  <a:pt x="10035" y="233682"/>
                                </a:moveTo>
                                <a:lnTo>
                                  <a:pt x="10035" y="232249"/>
                                </a:lnTo>
                                <a:lnTo>
                                  <a:pt x="10274" y="232249"/>
                                </a:lnTo>
                                <a:lnTo>
                                  <a:pt x="10035" y="233682"/>
                                </a:lnTo>
                                <a:close/>
                              </a:path>
                              <a:path w="2249805" h="633730">
                                <a:moveTo>
                                  <a:pt x="8840" y="551949"/>
                                </a:moveTo>
                                <a:lnTo>
                                  <a:pt x="8601" y="551949"/>
                                </a:lnTo>
                                <a:lnTo>
                                  <a:pt x="8601" y="550516"/>
                                </a:lnTo>
                                <a:lnTo>
                                  <a:pt x="8840" y="551949"/>
                                </a:lnTo>
                                <a:close/>
                              </a:path>
                              <a:path w="2249805" h="633730">
                                <a:moveTo>
                                  <a:pt x="2243378" y="580622"/>
                                </a:moveTo>
                                <a:lnTo>
                                  <a:pt x="2235063" y="580622"/>
                                </a:lnTo>
                                <a:lnTo>
                                  <a:pt x="2236497" y="573454"/>
                                </a:lnTo>
                                <a:lnTo>
                                  <a:pt x="2239364" y="566286"/>
                                </a:lnTo>
                                <a:lnTo>
                                  <a:pt x="2239364" y="559118"/>
                                </a:lnTo>
                                <a:lnTo>
                                  <a:pt x="2240798" y="550516"/>
                                </a:lnTo>
                                <a:lnTo>
                                  <a:pt x="2240798" y="551949"/>
                                </a:lnTo>
                                <a:lnTo>
                                  <a:pt x="2249400" y="551949"/>
                                </a:lnTo>
                                <a:lnTo>
                                  <a:pt x="2249400" y="559118"/>
                                </a:lnTo>
                                <a:lnTo>
                                  <a:pt x="2247966" y="567719"/>
                                </a:lnTo>
                                <a:lnTo>
                                  <a:pt x="2245099" y="576321"/>
                                </a:lnTo>
                                <a:lnTo>
                                  <a:pt x="2243378" y="580622"/>
                                </a:lnTo>
                                <a:close/>
                              </a:path>
                              <a:path w="2249805" h="633730">
                                <a:moveTo>
                                  <a:pt x="15196" y="580622"/>
                                </a:moveTo>
                                <a:lnTo>
                                  <a:pt x="14336" y="580622"/>
                                </a:lnTo>
                                <a:lnTo>
                                  <a:pt x="14336" y="579189"/>
                                </a:lnTo>
                                <a:lnTo>
                                  <a:pt x="15196" y="580622"/>
                                </a:lnTo>
                                <a:close/>
                              </a:path>
                              <a:path w="2249805" h="633730">
                                <a:moveTo>
                                  <a:pt x="2230762" y="603560"/>
                                </a:moveTo>
                                <a:lnTo>
                                  <a:pt x="2219293" y="603560"/>
                                </a:lnTo>
                                <a:lnTo>
                                  <a:pt x="2232196" y="586357"/>
                                </a:lnTo>
                                <a:lnTo>
                                  <a:pt x="2230762" y="586357"/>
                                </a:lnTo>
                                <a:lnTo>
                                  <a:pt x="2235063" y="579189"/>
                                </a:lnTo>
                                <a:lnTo>
                                  <a:pt x="2235063" y="580622"/>
                                </a:lnTo>
                                <a:lnTo>
                                  <a:pt x="2243378" y="580622"/>
                                </a:lnTo>
                                <a:lnTo>
                                  <a:pt x="2239364" y="590658"/>
                                </a:lnTo>
                                <a:lnTo>
                                  <a:pt x="2235063" y="597826"/>
                                </a:lnTo>
                                <a:lnTo>
                                  <a:pt x="2230762" y="603560"/>
                                </a:lnTo>
                                <a:close/>
                              </a:path>
                              <a:path w="2249805" h="633730">
                                <a:moveTo>
                                  <a:pt x="31540" y="603560"/>
                                </a:moveTo>
                                <a:lnTo>
                                  <a:pt x="30106" y="603560"/>
                                </a:lnTo>
                                <a:lnTo>
                                  <a:pt x="30106" y="602127"/>
                                </a:lnTo>
                                <a:lnTo>
                                  <a:pt x="31540" y="603560"/>
                                </a:lnTo>
                                <a:close/>
                              </a:path>
                              <a:path w="2249805" h="633730">
                                <a:moveTo>
                                  <a:pt x="2213558" y="619330"/>
                                </a:moveTo>
                                <a:lnTo>
                                  <a:pt x="2194921" y="619330"/>
                                </a:lnTo>
                                <a:lnTo>
                                  <a:pt x="2202089" y="615029"/>
                                </a:lnTo>
                                <a:lnTo>
                                  <a:pt x="2207824" y="612162"/>
                                </a:lnTo>
                                <a:lnTo>
                                  <a:pt x="2213558" y="607861"/>
                                </a:lnTo>
                                <a:lnTo>
                                  <a:pt x="2219293" y="602127"/>
                                </a:lnTo>
                                <a:lnTo>
                                  <a:pt x="2219293" y="603560"/>
                                </a:lnTo>
                                <a:lnTo>
                                  <a:pt x="2230762" y="603560"/>
                                </a:lnTo>
                                <a:lnTo>
                                  <a:pt x="2219293" y="615029"/>
                                </a:lnTo>
                                <a:lnTo>
                                  <a:pt x="2213558" y="619330"/>
                                </a:lnTo>
                                <a:close/>
                              </a:path>
                              <a:path w="2249805" h="633730">
                                <a:moveTo>
                                  <a:pt x="56629" y="619330"/>
                                </a:moveTo>
                                <a:lnTo>
                                  <a:pt x="54478" y="619330"/>
                                </a:lnTo>
                                <a:lnTo>
                                  <a:pt x="53045" y="617897"/>
                                </a:lnTo>
                                <a:lnTo>
                                  <a:pt x="56629" y="619330"/>
                                </a:lnTo>
                                <a:close/>
                              </a:path>
                              <a:path w="2249805" h="633730">
                                <a:moveTo>
                                  <a:pt x="2202806" y="625065"/>
                                </a:moveTo>
                                <a:lnTo>
                                  <a:pt x="2167682" y="625065"/>
                                </a:lnTo>
                                <a:lnTo>
                                  <a:pt x="2189186" y="620764"/>
                                </a:lnTo>
                                <a:lnTo>
                                  <a:pt x="2196355" y="617897"/>
                                </a:lnTo>
                                <a:lnTo>
                                  <a:pt x="2194921" y="619330"/>
                                </a:lnTo>
                                <a:lnTo>
                                  <a:pt x="2213558" y="619330"/>
                                </a:lnTo>
                                <a:lnTo>
                                  <a:pt x="2206390" y="623631"/>
                                </a:lnTo>
                                <a:lnTo>
                                  <a:pt x="2202806" y="625065"/>
                                </a:lnTo>
                                <a:close/>
                              </a:path>
                            </a:pathLst>
                          </a:custGeom>
                          <a:solidFill>
                            <a:srgbClr val="000000"/>
                          </a:solidFill>
                          <a:ln w="0">
                            <a:noFill/>
                          </a:ln>
                        </wps:spPr>
                        <wps:style>
                          <a:lnRef idx="0"/>
                          <a:fillRef idx="0"/>
                          <a:effectRef idx="0"/>
                          <a:fontRef idx="minor"/>
                        </wps:style>
                        <wps:bodyPr/>
                      </wps:wsp>
                    </wpg:wgp>
                  </a:graphicData>
                </a:graphic>
              </wp:anchor>
            </w:drawing>
          </mc:Choice>
          <mc:Fallback>
            <w:pict>
              <v:group id="shape_0" alt="Group 30" style="position:absolute;margin-left:408.75pt;margin-top:554.5pt;width:177.15pt;height:49.9pt" coordorigin="8175,11090" coordsize="3543,998"/>
            </w:pict>
          </mc:Fallback>
        </mc:AlternateContent>
      </w:r>
    </w:p>
    <w:tbl>
      <w:tblPr>
        <w:tblW w:w="9970" w:type="dxa"/>
        <w:jc w:val="left"/>
        <w:tblInd w:w="147" w:type="dxa"/>
        <w:tblLayout w:type="fixed"/>
        <w:tblCellMar>
          <w:top w:w="0" w:type="dxa"/>
          <w:left w:w="5" w:type="dxa"/>
          <w:bottom w:w="0" w:type="dxa"/>
          <w:right w:w="5" w:type="dxa"/>
        </w:tblCellMar>
        <w:tblLook w:val="01e0"/>
      </w:tblPr>
      <w:tblGrid>
        <w:gridCol w:w="1569"/>
        <w:gridCol w:w="4933"/>
        <w:gridCol w:w="3468"/>
      </w:tblGrid>
      <w:tr>
        <w:trPr>
          <w:trHeight w:val="1316" w:hRule="atLeast"/>
        </w:trPr>
        <w:tc>
          <w:tcPr>
            <w:tcW w:w="1569" w:type="dxa"/>
            <w:vMerge w:val="restart"/>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4933" w:type="dxa"/>
            <w:tcBorders>
              <w:top w:val="single" w:sz="4" w:space="0" w:color="5B9AD4"/>
              <w:left w:val="single" w:sz="4" w:space="0" w:color="5B9AD4"/>
              <w:right w:val="single" w:sz="4" w:space="0" w:color="5B9AD4"/>
            </w:tcBorders>
          </w:tcPr>
          <w:p>
            <w:pPr>
              <w:pStyle w:val="TableParagraph"/>
              <w:widowControl w:val="false"/>
              <w:spacing w:lineRule="auto" w:line="252" w:before="8" w:after="0"/>
              <w:ind w:left="101" w:right="89" w:hanging="0"/>
              <w:jc w:val="both"/>
              <w:rPr>
                <w:sz w:val="18"/>
              </w:rPr>
            </w:pPr>
            <w:r>
              <w:rPr>
                <w:color w:val="0D0D0D"/>
                <w:w w:val="105"/>
                <w:sz w:val="18"/>
              </w:rPr>
              <w:t>caméras individuelles à un enregistrement audiovisuel de leurs</w:t>
            </w:r>
            <w:r>
              <w:rPr>
                <w:color w:val="0D0D0D"/>
                <w:spacing w:val="-8"/>
                <w:w w:val="105"/>
                <w:sz w:val="18"/>
              </w:rPr>
              <w:t xml:space="preserve"> </w:t>
            </w:r>
            <w:r>
              <w:rPr>
                <w:color w:val="0D0D0D"/>
                <w:w w:val="105"/>
                <w:sz w:val="18"/>
              </w:rPr>
              <w:t>interventions</w:t>
            </w:r>
            <w:r>
              <w:rPr>
                <w:color w:val="0D0D0D"/>
                <w:spacing w:val="-8"/>
                <w:w w:val="105"/>
                <w:sz w:val="18"/>
              </w:rPr>
              <w:t xml:space="preserve"> </w:t>
            </w:r>
            <w:r>
              <w:rPr>
                <w:color w:val="0D0D0D"/>
                <w:w w:val="105"/>
                <w:sz w:val="18"/>
              </w:rPr>
              <w:t>lorsque</w:t>
            </w:r>
            <w:r>
              <w:rPr>
                <w:color w:val="0D0D0D"/>
                <w:spacing w:val="-8"/>
                <w:w w:val="105"/>
                <w:sz w:val="18"/>
              </w:rPr>
              <w:t xml:space="preserve"> </w:t>
            </w:r>
            <w:r>
              <w:rPr>
                <w:color w:val="0D0D0D"/>
                <w:w w:val="105"/>
                <w:sz w:val="18"/>
              </w:rPr>
              <w:t>se</w:t>
            </w:r>
            <w:r>
              <w:rPr>
                <w:color w:val="0D0D0D"/>
                <w:spacing w:val="-8"/>
                <w:w w:val="105"/>
                <w:sz w:val="18"/>
              </w:rPr>
              <w:t xml:space="preserve"> </w:t>
            </w:r>
            <w:r>
              <w:rPr>
                <w:color w:val="0D0D0D"/>
                <w:w w:val="105"/>
                <w:sz w:val="18"/>
              </w:rPr>
              <w:t>produit</w:t>
            </w:r>
            <w:r>
              <w:rPr>
                <w:color w:val="0D0D0D"/>
                <w:spacing w:val="-7"/>
                <w:w w:val="105"/>
                <w:sz w:val="18"/>
              </w:rPr>
              <w:t xml:space="preserve"> </w:t>
            </w:r>
            <w:r>
              <w:rPr>
                <w:color w:val="0D0D0D"/>
                <w:w w:val="105"/>
                <w:sz w:val="18"/>
              </w:rPr>
              <w:t>ou</w:t>
            </w:r>
            <w:r>
              <w:rPr>
                <w:color w:val="0D0D0D"/>
                <w:spacing w:val="-6"/>
                <w:w w:val="105"/>
                <w:sz w:val="18"/>
              </w:rPr>
              <w:t xml:space="preserve"> </w:t>
            </w:r>
            <w:r>
              <w:rPr>
                <w:color w:val="0D0D0D"/>
                <w:w w:val="105"/>
                <w:sz w:val="18"/>
              </w:rPr>
              <w:t>est</w:t>
            </w:r>
            <w:r>
              <w:rPr>
                <w:color w:val="0D0D0D"/>
                <w:spacing w:val="-7"/>
                <w:w w:val="105"/>
                <w:sz w:val="18"/>
              </w:rPr>
              <w:t xml:space="preserve"> </w:t>
            </w:r>
            <w:r>
              <w:rPr>
                <w:color w:val="0D0D0D"/>
                <w:w w:val="105"/>
                <w:sz w:val="18"/>
              </w:rPr>
              <w:t>susceptible</w:t>
            </w:r>
            <w:r>
              <w:rPr>
                <w:color w:val="0D0D0D"/>
                <w:spacing w:val="-8"/>
                <w:w w:val="105"/>
                <w:sz w:val="18"/>
              </w:rPr>
              <w:t xml:space="preserve"> </w:t>
            </w:r>
            <w:r>
              <w:rPr>
                <w:color w:val="0D0D0D"/>
                <w:w w:val="105"/>
                <w:sz w:val="18"/>
              </w:rPr>
              <w:t>de</w:t>
            </w:r>
            <w:r>
              <w:rPr>
                <w:color w:val="0D0D0D"/>
                <w:spacing w:val="-6"/>
                <w:w w:val="105"/>
                <w:sz w:val="18"/>
              </w:rPr>
              <w:t xml:space="preserve"> </w:t>
            </w:r>
            <w:r>
              <w:rPr>
                <w:color w:val="0D0D0D"/>
                <w:w w:val="105"/>
                <w:sz w:val="18"/>
              </w:rPr>
              <w:t xml:space="preserve">se produire un incident eu égard aux circonstances de l’intervention ou au comportement des personnes </w:t>
            </w:r>
            <w:r>
              <w:rPr>
                <w:color w:val="0D0D0D"/>
                <w:spacing w:val="-2"/>
                <w:w w:val="105"/>
                <w:sz w:val="18"/>
              </w:rPr>
              <w:t>concernées.</w:t>
            </w:r>
          </w:p>
        </w:tc>
        <w:tc>
          <w:tcPr>
            <w:tcW w:w="3468" w:type="dxa"/>
            <w:tcBorders>
              <w:top w:val="single" w:sz="4" w:space="0" w:color="5B9AD4"/>
              <w:left w:val="single" w:sz="4" w:space="0" w:color="5B9AD4"/>
              <w:right w:val="single" w:sz="4" w:space="0" w:color="5B9AD4"/>
            </w:tcBorders>
          </w:tcPr>
          <w:p>
            <w:pPr>
              <w:pStyle w:val="TableParagraph"/>
              <w:widowControl w:val="false"/>
              <w:spacing w:lineRule="auto" w:line="288" w:before="8" w:after="0"/>
              <w:ind w:left="101" w:right="0" w:hanging="0"/>
              <w:rPr>
                <w:sz w:val="18"/>
              </w:rPr>
            </w:pPr>
            <w:r>
              <w:rPr>
                <w:color w:val="0D0D0D"/>
                <w:w w:val="105"/>
                <w:sz w:val="18"/>
              </w:rPr>
              <w:t xml:space="preserve">sont dotés jusqu’au retour au service des </w:t>
            </w:r>
            <w:r>
              <w:rPr>
                <w:color w:val="0D0D0D"/>
                <w:spacing w:val="-2"/>
                <w:w w:val="105"/>
                <w:sz w:val="18"/>
              </w:rPr>
              <w:t>agents.</w:t>
            </w:r>
          </w:p>
          <w:p>
            <w:pPr>
              <w:pStyle w:val="TableParagraph"/>
              <w:widowControl w:val="false"/>
              <w:spacing w:before="5" w:after="0"/>
              <w:rPr>
                <w:i/>
                <w:i/>
                <w:sz w:val="18"/>
              </w:rPr>
            </w:pPr>
            <w:r>
              <w:rPr>
                <w:i/>
                <w:sz w:val="18"/>
              </w:rPr>
            </w:r>
          </w:p>
          <w:p>
            <w:pPr>
              <w:pStyle w:val="TableParagraph"/>
              <w:widowControl w:val="false"/>
              <w:spacing w:lineRule="atLeast" w:line="260" w:before="1" w:after="0"/>
              <w:ind w:left="101" w:right="0" w:hanging="0"/>
              <w:rPr>
                <w:sz w:val="18"/>
              </w:rPr>
            </w:pPr>
            <w:r>
              <w:rPr>
                <w:color w:val="0D0D0D"/>
                <w:w w:val="105"/>
                <w:sz w:val="18"/>
              </w:rPr>
              <w:t>En cas de transmission en temps réel des données</w:t>
            </w:r>
            <w:r>
              <w:rPr>
                <w:color w:val="0D0D0D"/>
                <w:spacing w:val="16"/>
                <w:w w:val="105"/>
                <w:sz w:val="18"/>
              </w:rPr>
              <w:t xml:space="preserve"> </w:t>
            </w:r>
            <w:r>
              <w:rPr>
                <w:color w:val="0D0D0D"/>
                <w:w w:val="105"/>
                <w:sz w:val="18"/>
              </w:rPr>
              <w:t>au</w:t>
            </w:r>
            <w:r>
              <w:rPr>
                <w:color w:val="0D0D0D"/>
                <w:spacing w:val="19"/>
                <w:w w:val="105"/>
                <w:sz w:val="18"/>
              </w:rPr>
              <w:t xml:space="preserve"> </w:t>
            </w:r>
            <w:r>
              <w:rPr>
                <w:color w:val="0D0D0D"/>
                <w:w w:val="105"/>
                <w:sz w:val="18"/>
              </w:rPr>
              <w:t>poste</w:t>
            </w:r>
            <w:r>
              <w:rPr>
                <w:color w:val="0D0D0D"/>
                <w:spacing w:val="18"/>
                <w:w w:val="105"/>
                <w:sz w:val="18"/>
              </w:rPr>
              <w:t xml:space="preserve"> </w:t>
            </w:r>
            <w:r>
              <w:rPr>
                <w:color w:val="0D0D0D"/>
                <w:w w:val="105"/>
                <w:sz w:val="18"/>
              </w:rPr>
              <w:t>de</w:t>
            </w:r>
            <w:r>
              <w:rPr>
                <w:color w:val="0D0D0D"/>
                <w:spacing w:val="16"/>
                <w:w w:val="105"/>
                <w:sz w:val="18"/>
              </w:rPr>
              <w:t xml:space="preserve"> </w:t>
            </w:r>
            <w:r>
              <w:rPr>
                <w:color w:val="0D0D0D"/>
                <w:w w:val="105"/>
                <w:sz w:val="18"/>
              </w:rPr>
              <w:t>commandement</w:t>
            </w:r>
            <w:r>
              <w:rPr>
                <w:color w:val="0D0D0D"/>
                <w:spacing w:val="18"/>
                <w:w w:val="105"/>
                <w:sz w:val="18"/>
              </w:rPr>
              <w:t xml:space="preserve"> </w:t>
            </w:r>
            <w:r>
              <w:rPr>
                <w:color w:val="0D0D0D"/>
                <w:spacing w:val="-5"/>
                <w:w w:val="105"/>
                <w:sz w:val="18"/>
              </w:rPr>
              <w:t>du</w:t>
            </w:r>
          </w:p>
        </w:tc>
      </w:tr>
      <w:tr>
        <w:trPr>
          <w:trHeight w:val="254" w:hRule="atLeast"/>
        </w:trPr>
        <w:tc>
          <w:tcPr>
            <w:tcW w:w="1569"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4933"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3468" w:type="dxa"/>
            <w:tcBorders>
              <w:left w:val="single" w:sz="4" w:space="0" w:color="5B9AD4"/>
              <w:right w:val="single" w:sz="4" w:space="0" w:color="5B9AD4"/>
            </w:tcBorders>
          </w:tcPr>
          <w:p>
            <w:pPr>
              <w:pStyle w:val="TableParagraph"/>
              <w:widowControl w:val="false"/>
              <w:spacing w:before="2" w:after="0"/>
              <w:ind w:left="101" w:right="0" w:hanging="0"/>
              <w:rPr>
                <w:sz w:val="18"/>
              </w:rPr>
            </w:pPr>
            <w:r>
              <w:rPr>
                <w:color w:val="0D0D0D"/>
                <w:w w:val="105"/>
                <w:sz w:val="18"/>
              </w:rPr>
              <w:t>service</w:t>
            </w:r>
            <w:r>
              <w:rPr>
                <w:color w:val="0D0D0D"/>
                <w:spacing w:val="44"/>
                <w:w w:val="105"/>
                <w:sz w:val="18"/>
              </w:rPr>
              <w:t xml:space="preserve">  </w:t>
            </w:r>
            <w:r>
              <w:rPr>
                <w:color w:val="0D0D0D"/>
                <w:w w:val="105"/>
                <w:sz w:val="18"/>
              </w:rPr>
              <w:t>concerné</w:t>
            </w:r>
            <w:r>
              <w:rPr>
                <w:color w:val="0D0D0D"/>
                <w:spacing w:val="44"/>
                <w:w w:val="105"/>
                <w:sz w:val="18"/>
              </w:rPr>
              <w:t xml:space="preserve">  </w:t>
            </w:r>
            <w:r>
              <w:rPr>
                <w:color w:val="0D0D0D"/>
                <w:w w:val="105"/>
                <w:sz w:val="18"/>
              </w:rPr>
              <w:t>ou</w:t>
            </w:r>
            <w:r>
              <w:rPr>
                <w:color w:val="0D0D0D"/>
                <w:spacing w:val="45"/>
                <w:w w:val="105"/>
                <w:sz w:val="18"/>
              </w:rPr>
              <w:t xml:space="preserve">  </w:t>
            </w:r>
            <w:r>
              <w:rPr>
                <w:color w:val="0D0D0D"/>
                <w:w w:val="105"/>
                <w:sz w:val="18"/>
              </w:rPr>
              <w:t>aux</w:t>
            </w:r>
            <w:r>
              <w:rPr>
                <w:color w:val="0D0D0D"/>
                <w:spacing w:val="44"/>
                <w:w w:val="105"/>
                <w:sz w:val="18"/>
              </w:rPr>
              <w:t xml:space="preserve">  </w:t>
            </w:r>
            <w:r>
              <w:rPr>
                <w:color w:val="0D0D0D"/>
                <w:spacing w:val="-2"/>
                <w:w w:val="105"/>
                <w:sz w:val="18"/>
              </w:rPr>
              <w:t>personnels</w:t>
            </w:r>
          </w:p>
        </w:tc>
      </w:tr>
      <w:tr>
        <w:trPr>
          <w:trHeight w:val="254" w:hRule="atLeast"/>
        </w:trPr>
        <w:tc>
          <w:tcPr>
            <w:tcW w:w="1569"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4933"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3468" w:type="dxa"/>
            <w:tcBorders>
              <w:left w:val="single" w:sz="4" w:space="0" w:color="5B9AD4"/>
              <w:right w:val="single" w:sz="4" w:space="0" w:color="5B9AD4"/>
            </w:tcBorders>
          </w:tcPr>
          <w:p>
            <w:pPr>
              <w:pStyle w:val="TableParagraph"/>
              <w:widowControl w:val="false"/>
              <w:spacing w:before="2" w:after="0"/>
              <w:ind w:left="101" w:right="0" w:hanging="0"/>
              <w:rPr>
                <w:sz w:val="18"/>
              </w:rPr>
            </w:pPr>
            <w:r>
              <w:rPr>
                <w:color w:val="0D0D0D"/>
                <w:w w:val="105"/>
                <w:sz w:val="18"/>
              </w:rPr>
              <w:t>impliqués</w:t>
            </w:r>
            <w:r>
              <w:rPr>
                <w:color w:val="0D0D0D"/>
                <w:spacing w:val="23"/>
                <w:w w:val="105"/>
                <w:sz w:val="18"/>
              </w:rPr>
              <w:t xml:space="preserve"> </w:t>
            </w:r>
            <w:r>
              <w:rPr>
                <w:color w:val="0D0D0D"/>
                <w:w w:val="105"/>
                <w:sz w:val="18"/>
              </w:rPr>
              <w:t>dans</w:t>
            </w:r>
            <w:r>
              <w:rPr>
                <w:color w:val="0D0D0D"/>
                <w:spacing w:val="21"/>
                <w:w w:val="105"/>
                <w:sz w:val="18"/>
              </w:rPr>
              <w:t xml:space="preserve"> </w:t>
            </w:r>
            <w:r>
              <w:rPr>
                <w:color w:val="0D0D0D"/>
                <w:w w:val="105"/>
                <w:sz w:val="18"/>
              </w:rPr>
              <w:t>la</w:t>
            </w:r>
            <w:r>
              <w:rPr>
                <w:color w:val="0D0D0D"/>
                <w:spacing w:val="23"/>
                <w:w w:val="105"/>
                <w:sz w:val="18"/>
              </w:rPr>
              <w:t xml:space="preserve"> </w:t>
            </w:r>
            <w:r>
              <w:rPr>
                <w:color w:val="0D0D0D"/>
                <w:w w:val="105"/>
                <w:sz w:val="18"/>
              </w:rPr>
              <w:t>conduite</w:t>
            </w:r>
            <w:r>
              <w:rPr>
                <w:color w:val="0D0D0D"/>
                <w:spacing w:val="24"/>
                <w:w w:val="105"/>
                <w:sz w:val="18"/>
              </w:rPr>
              <w:t xml:space="preserve"> </w:t>
            </w:r>
            <w:r>
              <w:rPr>
                <w:color w:val="0D0D0D"/>
                <w:w w:val="105"/>
                <w:sz w:val="18"/>
              </w:rPr>
              <w:t>et</w:t>
            </w:r>
            <w:r>
              <w:rPr>
                <w:color w:val="0D0D0D"/>
                <w:spacing w:val="23"/>
                <w:w w:val="105"/>
                <w:sz w:val="18"/>
              </w:rPr>
              <w:t xml:space="preserve"> </w:t>
            </w:r>
            <w:r>
              <w:rPr>
                <w:color w:val="0D0D0D"/>
                <w:spacing w:val="-2"/>
                <w:w w:val="105"/>
                <w:sz w:val="18"/>
              </w:rPr>
              <w:t>l’exécution</w:t>
            </w:r>
          </w:p>
        </w:tc>
      </w:tr>
      <w:tr>
        <w:trPr>
          <w:trHeight w:val="254" w:hRule="atLeast"/>
        </w:trPr>
        <w:tc>
          <w:tcPr>
            <w:tcW w:w="1569"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4933"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3468" w:type="dxa"/>
            <w:tcBorders>
              <w:left w:val="single" w:sz="4" w:space="0" w:color="5B9AD4"/>
              <w:right w:val="single" w:sz="4" w:space="0" w:color="5B9AD4"/>
            </w:tcBorders>
          </w:tcPr>
          <w:p>
            <w:pPr>
              <w:pStyle w:val="TableParagraph"/>
              <w:widowControl w:val="false"/>
              <w:spacing w:before="2" w:after="0"/>
              <w:ind w:left="101" w:right="0" w:hanging="0"/>
              <w:rPr>
                <w:sz w:val="18"/>
              </w:rPr>
            </w:pPr>
            <w:r>
              <w:rPr>
                <w:color w:val="0D0D0D"/>
                <w:w w:val="105"/>
                <w:sz w:val="18"/>
              </w:rPr>
              <w:t>de</w:t>
            </w:r>
            <w:r>
              <w:rPr>
                <w:color w:val="0D0D0D"/>
                <w:spacing w:val="32"/>
                <w:w w:val="105"/>
                <w:sz w:val="18"/>
              </w:rPr>
              <w:t xml:space="preserve"> </w:t>
            </w:r>
            <w:r>
              <w:rPr>
                <w:color w:val="0D0D0D"/>
                <w:w w:val="105"/>
                <w:sz w:val="18"/>
              </w:rPr>
              <w:t>l’intervention,</w:t>
            </w:r>
            <w:r>
              <w:rPr>
                <w:color w:val="0D0D0D"/>
                <w:spacing w:val="35"/>
                <w:w w:val="105"/>
                <w:sz w:val="18"/>
              </w:rPr>
              <w:t xml:space="preserve"> </w:t>
            </w:r>
            <w:r>
              <w:rPr>
                <w:color w:val="0D0D0D"/>
                <w:w w:val="105"/>
                <w:sz w:val="18"/>
              </w:rPr>
              <w:t>le</w:t>
            </w:r>
            <w:r>
              <w:rPr>
                <w:color w:val="0D0D0D"/>
                <w:spacing w:val="35"/>
                <w:w w:val="105"/>
                <w:sz w:val="18"/>
              </w:rPr>
              <w:t xml:space="preserve"> </w:t>
            </w:r>
            <w:r>
              <w:rPr>
                <w:color w:val="0D0D0D"/>
                <w:w w:val="105"/>
                <w:sz w:val="18"/>
              </w:rPr>
              <w:t>flux</w:t>
            </w:r>
            <w:r>
              <w:rPr>
                <w:color w:val="0D0D0D"/>
                <w:spacing w:val="34"/>
                <w:w w:val="105"/>
                <w:sz w:val="18"/>
              </w:rPr>
              <w:t xml:space="preserve"> </w:t>
            </w:r>
            <w:r>
              <w:rPr>
                <w:color w:val="0D0D0D"/>
                <w:w w:val="105"/>
                <w:sz w:val="18"/>
              </w:rPr>
              <w:t>est</w:t>
            </w:r>
            <w:r>
              <w:rPr>
                <w:color w:val="0D0D0D"/>
                <w:spacing w:val="36"/>
                <w:w w:val="105"/>
                <w:sz w:val="18"/>
              </w:rPr>
              <w:t xml:space="preserve"> </w:t>
            </w:r>
            <w:r>
              <w:rPr>
                <w:color w:val="0D0D0D"/>
                <w:w w:val="105"/>
                <w:sz w:val="18"/>
              </w:rPr>
              <w:t>transmis</w:t>
            </w:r>
            <w:r>
              <w:rPr>
                <w:color w:val="0D0D0D"/>
                <w:spacing w:val="32"/>
                <w:w w:val="105"/>
                <w:sz w:val="18"/>
              </w:rPr>
              <w:t xml:space="preserve"> </w:t>
            </w:r>
            <w:r>
              <w:rPr>
                <w:color w:val="0D0D0D"/>
                <w:spacing w:val="-5"/>
                <w:w w:val="105"/>
                <w:sz w:val="18"/>
              </w:rPr>
              <w:t>en</w:t>
            </w:r>
          </w:p>
        </w:tc>
      </w:tr>
      <w:tr>
        <w:trPr>
          <w:trHeight w:val="254" w:hRule="atLeast"/>
        </w:trPr>
        <w:tc>
          <w:tcPr>
            <w:tcW w:w="1569"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4933"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3468" w:type="dxa"/>
            <w:tcBorders>
              <w:left w:val="single" w:sz="4" w:space="0" w:color="5B9AD4"/>
              <w:right w:val="single" w:sz="4" w:space="0" w:color="5B9AD4"/>
            </w:tcBorders>
          </w:tcPr>
          <w:p>
            <w:pPr>
              <w:pStyle w:val="TableParagraph"/>
              <w:widowControl w:val="false"/>
              <w:spacing w:before="2" w:after="0"/>
              <w:ind w:left="101" w:right="0" w:hanging="0"/>
              <w:rPr>
                <w:sz w:val="18"/>
              </w:rPr>
            </w:pPr>
            <w:r>
              <w:rPr>
                <w:color w:val="0D0D0D"/>
                <w:w w:val="105"/>
                <w:sz w:val="18"/>
              </w:rPr>
              <w:t>streaming</w:t>
            </w:r>
            <w:r>
              <w:rPr>
                <w:color w:val="0D0D0D"/>
                <w:spacing w:val="66"/>
                <w:w w:val="150"/>
                <w:sz w:val="18"/>
              </w:rPr>
              <w:t xml:space="preserve"> </w:t>
            </w:r>
            <w:r>
              <w:rPr>
                <w:color w:val="0D0D0D"/>
                <w:w w:val="105"/>
                <w:sz w:val="18"/>
              </w:rPr>
              <w:t>et</w:t>
            </w:r>
            <w:r>
              <w:rPr>
                <w:color w:val="0D0D0D"/>
                <w:spacing w:val="68"/>
                <w:w w:val="150"/>
                <w:sz w:val="18"/>
              </w:rPr>
              <w:t xml:space="preserve"> </w:t>
            </w:r>
            <w:r>
              <w:rPr>
                <w:color w:val="0D0D0D"/>
                <w:w w:val="105"/>
                <w:sz w:val="18"/>
              </w:rPr>
              <w:t>ne</w:t>
            </w:r>
            <w:r>
              <w:rPr>
                <w:color w:val="0D0D0D"/>
                <w:spacing w:val="68"/>
                <w:w w:val="150"/>
                <w:sz w:val="18"/>
              </w:rPr>
              <w:t xml:space="preserve"> </w:t>
            </w:r>
            <w:r>
              <w:rPr>
                <w:color w:val="0D0D0D"/>
                <w:w w:val="105"/>
                <w:sz w:val="18"/>
              </w:rPr>
              <w:t>fait</w:t>
            </w:r>
            <w:r>
              <w:rPr>
                <w:color w:val="0D0D0D"/>
                <w:spacing w:val="68"/>
                <w:w w:val="150"/>
                <w:sz w:val="18"/>
              </w:rPr>
              <w:t xml:space="preserve"> </w:t>
            </w:r>
            <w:r>
              <w:rPr>
                <w:color w:val="0D0D0D"/>
                <w:w w:val="105"/>
                <w:sz w:val="18"/>
              </w:rPr>
              <w:t>pas</w:t>
            </w:r>
            <w:r>
              <w:rPr>
                <w:color w:val="0D0D0D"/>
                <w:spacing w:val="69"/>
                <w:w w:val="150"/>
                <w:sz w:val="18"/>
              </w:rPr>
              <w:t xml:space="preserve"> </w:t>
            </w:r>
            <w:r>
              <w:rPr>
                <w:color w:val="0D0D0D"/>
                <w:w w:val="105"/>
                <w:sz w:val="18"/>
              </w:rPr>
              <w:t>l’objet</w:t>
            </w:r>
            <w:r>
              <w:rPr>
                <w:color w:val="0D0D0D"/>
                <w:spacing w:val="67"/>
                <w:w w:val="150"/>
                <w:sz w:val="18"/>
              </w:rPr>
              <w:t xml:space="preserve"> </w:t>
            </w:r>
            <w:r>
              <w:rPr>
                <w:color w:val="0D0D0D"/>
                <w:spacing w:val="-4"/>
                <w:w w:val="105"/>
                <w:sz w:val="18"/>
              </w:rPr>
              <w:t>d’un</w:t>
            </w:r>
          </w:p>
        </w:tc>
      </w:tr>
      <w:tr>
        <w:trPr>
          <w:trHeight w:val="254" w:hRule="atLeast"/>
        </w:trPr>
        <w:tc>
          <w:tcPr>
            <w:tcW w:w="1569"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4933"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3468" w:type="dxa"/>
            <w:tcBorders>
              <w:left w:val="single" w:sz="4" w:space="0" w:color="5B9AD4"/>
              <w:right w:val="single" w:sz="4" w:space="0" w:color="5B9AD4"/>
            </w:tcBorders>
          </w:tcPr>
          <w:p>
            <w:pPr>
              <w:pStyle w:val="TableParagraph"/>
              <w:widowControl w:val="false"/>
              <w:spacing w:before="2" w:after="0"/>
              <w:ind w:left="101" w:right="0" w:hanging="0"/>
              <w:rPr>
                <w:sz w:val="18"/>
              </w:rPr>
            </w:pPr>
            <w:r>
              <w:rPr>
                <w:color w:val="0D0D0D"/>
                <w:w w:val="105"/>
                <w:sz w:val="18"/>
              </w:rPr>
              <w:t>enregistrement</w:t>
            </w:r>
            <w:r>
              <w:rPr>
                <w:color w:val="0D0D0D"/>
                <w:spacing w:val="44"/>
                <w:w w:val="105"/>
                <w:sz w:val="18"/>
              </w:rPr>
              <w:t xml:space="preserve"> </w:t>
            </w:r>
            <w:r>
              <w:rPr>
                <w:color w:val="0D0D0D"/>
                <w:w w:val="105"/>
                <w:sz w:val="18"/>
              </w:rPr>
              <w:t>au</w:t>
            </w:r>
            <w:r>
              <w:rPr>
                <w:color w:val="0D0D0D"/>
                <w:spacing w:val="45"/>
                <w:w w:val="105"/>
                <w:sz w:val="18"/>
              </w:rPr>
              <w:t xml:space="preserve"> </w:t>
            </w:r>
            <w:r>
              <w:rPr>
                <w:color w:val="0D0D0D"/>
                <w:w w:val="105"/>
                <w:sz w:val="18"/>
              </w:rPr>
              <w:t>sein</w:t>
            </w:r>
            <w:r>
              <w:rPr>
                <w:color w:val="0D0D0D"/>
                <w:spacing w:val="46"/>
                <w:w w:val="105"/>
                <w:sz w:val="18"/>
              </w:rPr>
              <w:t xml:space="preserve"> </w:t>
            </w:r>
            <w:r>
              <w:rPr>
                <w:color w:val="0D0D0D"/>
                <w:w w:val="105"/>
                <w:sz w:val="18"/>
              </w:rPr>
              <w:t>d’un</w:t>
            </w:r>
            <w:r>
              <w:rPr>
                <w:color w:val="0D0D0D"/>
                <w:spacing w:val="43"/>
                <w:w w:val="105"/>
                <w:sz w:val="18"/>
              </w:rPr>
              <w:t xml:space="preserve"> </w:t>
            </w:r>
            <w:r>
              <w:rPr>
                <w:color w:val="0D0D0D"/>
                <w:w w:val="105"/>
                <w:sz w:val="18"/>
              </w:rPr>
              <w:t>serveur</w:t>
            </w:r>
            <w:r>
              <w:rPr>
                <w:color w:val="0D0D0D"/>
                <w:spacing w:val="44"/>
                <w:w w:val="105"/>
                <w:sz w:val="18"/>
              </w:rPr>
              <w:t xml:space="preserve"> </w:t>
            </w:r>
            <w:r>
              <w:rPr>
                <w:color w:val="0D0D0D"/>
                <w:spacing w:val="-5"/>
                <w:w w:val="105"/>
                <w:sz w:val="18"/>
              </w:rPr>
              <w:t>en</w:t>
            </w:r>
          </w:p>
        </w:tc>
      </w:tr>
      <w:tr>
        <w:trPr>
          <w:trHeight w:val="254" w:hRule="atLeast"/>
        </w:trPr>
        <w:tc>
          <w:tcPr>
            <w:tcW w:w="1569"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4933"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3468" w:type="dxa"/>
            <w:tcBorders>
              <w:left w:val="single" w:sz="4" w:space="0" w:color="5B9AD4"/>
              <w:right w:val="single" w:sz="4" w:space="0" w:color="5B9AD4"/>
            </w:tcBorders>
          </w:tcPr>
          <w:p>
            <w:pPr>
              <w:pStyle w:val="TableParagraph"/>
              <w:widowControl w:val="false"/>
              <w:tabs>
                <w:tab w:val="clear" w:pos="720"/>
                <w:tab w:val="left" w:pos="751" w:leader="none"/>
                <w:tab w:val="left" w:pos="1254" w:leader="none"/>
                <w:tab w:val="left" w:pos="2880" w:leader="none"/>
              </w:tabs>
              <w:spacing w:before="2" w:after="0"/>
              <w:ind w:left="101" w:right="0" w:hanging="0"/>
              <w:rPr>
                <w:sz w:val="18"/>
              </w:rPr>
            </w:pPr>
            <w:r>
              <w:rPr>
                <w:color w:val="0D0D0D"/>
                <w:spacing w:val="-4"/>
                <w:w w:val="105"/>
                <w:sz w:val="18"/>
              </w:rPr>
              <w:t>salle</w:t>
            </w:r>
            <w:r>
              <w:rPr>
                <w:color w:val="0D0D0D"/>
                <w:sz w:val="18"/>
              </w:rPr>
              <w:tab/>
            </w:r>
            <w:r>
              <w:rPr>
                <w:color w:val="0D0D0D"/>
                <w:spacing w:val="-5"/>
                <w:w w:val="105"/>
                <w:sz w:val="18"/>
              </w:rPr>
              <w:t>de</w:t>
            </w:r>
            <w:r>
              <w:rPr>
                <w:color w:val="0D0D0D"/>
                <w:sz w:val="18"/>
              </w:rPr>
              <w:tab/>
            </w:r>
            <w:r>
              <w:rPr>
                <w:color w:val="0D0D0D"/>
                <w:spacing w:val="-2"/>
                <w:w w:val="105"/>
                <w:sz w:val="18"/>
              </w:rPr>
              <w:t>commandement.</w:t>
            </w:r>
            <w:r>
              <w:rPr>
                <w:color w:val="0D0D0D"/>
                <w:sz w:val="18"/>
              </w:rPr>
              <w:tab/>
            </w:r>
            <w:r>
              <w:rPr>
                <w:color w:val="0D0D0D"/>
                <w:spacing w:val="-4"/>
                <w:w w:val="105"/>
                <w:sz w:val="18"/>
              </w:rPr>
              <w:t>Aucun</w:t>
            </w:r>
          </w:p>
        </w:tc>
      </w:tr>
      <w:tr>
        <w:trPr>
          <w:trHeight w:val="254" w:hRule="atLeast"/>
        </w:trPr>
        <w:tc>
          <w:tcPr>
            <w:tcW w:w="1569"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4933"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3468" w:type="dxa"/>
            <w:tcBorders>
              <w:left w:val="single" w:sz="4" w:space="0" w:color="5B9AD4"/>
              <w:right w:val="single" w:sz="4" w:space="0" w:color="5B9AD4"/>
            </w:tcBorders>
          </w:tcPr>
          <w:p>
            <w:pPr>
              <w:pStyle w:val="TableParagraph"/>
              <w:widowControl w:val="false"/>
              <w:spacing w:before="2" w:after="0"/>
              <w:ind w:left="101" w:right="0" w:hanging="0"/>
              <w:rPr>
                <w:sz w:val="18"/>
              </w:rPr>
            </w:pPr>
            <w:r>
              <w:rPr>
                <w:color w:val="0D0D0D"/>
                <w:w w:val="105"/>
                <w:sz w:val="18"/>
              </w:rPr>
              <w:t>déclenchement</w:t>
            </w:r>
            <w:r>
              <w:rPr>
                <w:color w:val="0D0D0D"/>
                <w:spacing w:val="78"/>
                <w:w w:val="150"/>
                <w:sz w:val="18"/>
              </w:rPr>
              <w:t xml:space="preserve"> </w:t>
            </w:r>
            <w:r>
              <w:rPr>
                <w:color w:val="0D0D0D"/>
                <w:w w:val="105"/>
                <w:sz w:val="18"/>
              </w:rPr>
              <w:t>de</w:t>
            </w:r>
            <w:r>
              <w:rPr>
                <w:color w:val="0D0D0D"/>
                <w:spacing w:val="79"/>
                <w:w w:val="150"/>
                <w:sz w:val="18"/>
              </w:rPr>
              <w:t xml:space="preserve"> </w:t>
            </w:r>
            <w:r>
              <w:rPr>
                <w:color w:val="0D0D0D"/>
                <w:w w:val="105"/>
                <w:sz w:val="18"/>
              </w:rPr>
              <w:t>la</w:t>
            </w:r>
            <w:r>
              <w:rPr>
                <w:color w:val="0D0D0D"/>
                <w:spacing w:val="79"/>
                <w:w w:val="150"/>
                <w:sz w:val="18"/>
              </w:rPr>
              <w:t xml:space="preserve"> </w:t>
            </w:r>
            <w:r>
              <w:rPr>
                <w:color w:val="0D0D0D"/>
                <w:w w:val="105"/>
                <w:sz w:val="18"/>
              </w:rPr>
              <w:t>transmission</w:t>
            </w:r>
            <w:r>
              <w:rPr>
                <w:color w:val="0D0D0D"/>
                <w:spacing w:val="78"/>
                <w:w w:val="150"/>
                <w:sz w:val="18"/>
              </w:rPr>
              <w:t xml:space="preserve"> </w:t>
            </w:r>
            <w:r>
              <w:rPr>
                <w:color w:val="0D0D0D"/>
                <w:spacing w:val="-5"/>
                <w:w w:val="105"/>
                <w:sz w:val="18"/>
              </w:rPr>
              <w:t>en</w:t>
            </w:r>
          </w:p>
        </w:tc>
      </w:tr>
      <w:tr>
        <w:trPr>
          <w:trHeight w:val="254" w:hRule="atLeast"/>
        </w:trPr>
        <w:tc>
          <w:tcPr>
            <w:tcW w:w="1569"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4933"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3468" w:type="dxa"/>
            <w:tcBorders>
              <w:left w:val="single" w:sz="4" w:space="0" w:color="5B9AD4"/>
              <w:right w:val="single" w:sz="4" w:space="0" w:color="5B9AD4"/>
            </w:tcBorders>
          </w:tcPr>
          <w:p>
            <w:pPr>
              <w:pStyle w:val="TableParagraph"/>
              <w:widowControl w:val="false"/>
              <w:spacing w:before="2" w:after="0"/>
              <w:ind w:left="101" w:right="0" w:hanging="0"/>
              <w:rPr>
                <w:sz w:val="18"/>
              </w:rPr>
            </w:pPr>
            <w:r>
              <w:rPr>
                <w:color w:val="0D0D0D"/>
                <w:w w:val="105"/>
                <w:sz w:val="18"/>
              </w:rPr>
              <w:t>temps</w:t>
            </w:r>
            <w:r>
              <w:rPr>
                <w:color w:val="0D0D0D"/>
                <w:spacing w:val="13"/>
                <w:w w:val="105"/>
                <w:sz w:val="18"/>
              </w:rPr>
              <w:t xml:space="preserve"> </w:t>
            </w:r>
            <w:r>
              <w:rPr>
                <w:color w:val="0D0D0D"/>
                <w:w w:val="105"/>
                <w:sz w:val="18"/>
              </w:rPr>
              <w:t>réel</w:t>
            </w:r>
            <w:r>
              <w:rPr>
                <w:color w:val="0D0D0D"/>
                <w:spacing w:val="14"/>
                <w:w w:val="105"/>
                <w:sz w:val="18"/>
              </w:rPr>
              <w:t xml:space="preserve"> </w:t>
            </w:r>
            <w:r>
              <w:rPr>
                <w:color w:val="0D0D0D"/>
                <w:w w:val="105"/>
                <w:sz w:val="18"/>
              </w:rPr>
              <w:t>des</w:t>
            </w:r>
            <w:r>
              <w:rPr>
                <w:color w:val="0D0D0D"/>
                <w:spacing w:val="13"/>
                <w:w w:val="105"/>
                <w:sz w:val="18"/>
              </w:rPr>
              <w:t xml:space="preserve"> </w:t>
            </w:r>
            <w:r>
              <w:rPr>
                <w:color w:val="0D0D0D"/>
                <w:w w:val="105"/>
                <w:sz w:val="18"/>
              </w:rPr>
              <w:t>images</w:t>
            </w:r>
            <w:r>
              <w:rPr>
                <w:color w:val="0D0D0D"/>
                <w:spacing w:val="14"/>
                <w:w w:val="105"/>
                <w:sz w:val="18"/>
              </w:rPr>
              <w:t xml:space="preserve"> </w:t>
            </w:r>
            <w:r>
              <w:rPr>
                <w:color w:val="0D0D0D"/>
                <w:w w:val="105"/>
                <w:sz w:val="18"/>
              </w:rPr>
              <w:t>d’une</w:t>
            </w:r>
            <w:r>
              <w:rPr>
                <w:color w:val="0D0D0D"/>
                <w:spacing w:val="13"/>
                <w:w w:val="105"/>
                <w:sz w:val="18"/>
              </w:rPr>
              <w:t xml:space="preserve"> </w:t>
            </w:r>
            <w:r>
              <w:rPr>
                <w:color w:val="0D0D0D"/>
                <w:w w:val="105"/>
                <w:sz w:val="18"/>
              </w:rPr>
              <w:t>ou</w:t>
            </w:r>
            <w:r>
              <w:rPr>
                <w:color w:val="0D0D0D"/>
                <w:spacing w:val="14"/>
                <w:w w:val="105"/>
                <w:sz w:val="18"/>
              </w:rPr>
              <w:t xml:space="preserve"> </w:t>
            </w:r>
            <w:r>
              <w:rPr>
                <w:color w:val="0D0D0D"/>
                <w:spacing w:val="-2"/>
                <w:w w:val="105"/>
                <w:sz w:val="18"/>
              </w:rPr>
              <w:t>plusieurs</w:t>
            </w:r>
          </w:p>
        </w:tc>
      </w:tr>
      <w:tr>
        <w:trPr>
          <w:trHeight w:val="1049" w:hRule="atLeast"/>
        </w:trPr>
        <w:tc>
          <w:tcPr>
            <w:tcW w:w="1569"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4933" w:type="dxa"/>
            <w:tcBorders>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3468" w:type="dxa"/>
            <w:tcBorders>
              <w:left w:val="single" w:sz="4" w:space="0" w:color="5B9AD4"/>
              <w:bottom w:val="single" w:sz="4" w:space="0" w:color="5B9AD4"/>
              <w:right w:val="single" w:sz="4" w:space="0" w:color="5B9AD4"/>
            </w:tcBorders>
          </w:tcPr>
          <w:p>
            <w:pPr>
              <w:pStyle w:val="TableParagraph"/>
              <w:widowControl w:val="false"/>
              <w:spacing w:before="2" w:after="0"/>
              <w:ind w:left="101" w:right="0" w:hanging="0"/>
              <w:rPr>
                <w:sz w:val="18"/>
              </w:rPr>
            </w:pPr>
            <w:r>
              <w:rPr>
                <w:color w:val="0D0D0D"/>
                <w:w w:val="105"/>
                <w:sz w:val="18"/>
              </w:rPr>
              <w:t>caméras</w:t>
            </w:r>
            <w:r>
              <w:rPr>
                <w:color w:val="0D0D0D"/>
                <w:spacing w:val="-5"/>
                <w:w w:val="105"/>
                <w:sz w:val="18"/>
              </w:rPr>
              <w:t xml:space="preserve"> </w:t>
            </w:r>
            <w:r>
              <w:rPr>
                <w:color w:val="0D0D0D"/>
                <w:w w:val="105"/>
                <w:sz w:val="18"/>
              </w:rPr>
              <w:t>n’est</w:t>
            </w:r>
            <w:r>
              <w:rPr>
                <w:color w:val="0D0D0D"/>
                <w:spacing w:val="-4"/>
                <w:w w:val="105"/>
                <w:sz w:val="18"/>
              </w:rPr>
              <w:t xml:space="preserve"> </w:t>
            </w:r>
            <w:r>
              <w:rPr>
                <w:color w:val="0D0D0D"/>
                <w:w w:val="105"/>
                <w:sz w:val="18"/>
              </w:rPr>
              <w:t>opérée</w:t>
            </w:r>
            <w:r>
              <w:rPr>
                <w:color w:val="0D0D0D"/>
                <w:spacing w:val="-5"/>
                <w:w w:val="105"/>
                <w:sz w:val="18"/>
              </w:rPr>
              <w:t xml:space="preserve"> </w:t>
            </w:r>
            <w:r>
              <w:rPr>
                <w:color w:val="0D0D0D"/>
                <w:w w:val="105"/>
                <w:sz w:val="18"/>
              </w:rPr>
              <w:t>à</w:t>
            </w:r>
            <w:r>
              <w:rPr>
                <w:color w:val="0D0D0D"/>
                <w:spacing w:val="-4"/>
                <w:w w:val="105"/>
                <w:sz w:val="18"/>
              </w:rPr>
              <w:t xml:space="preserve"> </w:t>
            </w:r>
            <w:r>
              <w:rPr>
                <w:color w:val="0D0D0D"/>
                <w:spacing w:val="-2"/>
                <w:w w:val="105"/>
                <w:sz w:val="18"/>
              </w:rPr>
              <w:t>distance.</w:t>
            </w:r>
          </w:p>
        </w:tc>
      </w:tr>
      <w:tr>
        <w:trPr>
          <w:trHeight w:val="2091" w:hRule="atLeast"/>
        </w:trPr>
        <w:tc>
          <w:tcPr>
            <w:tcW w:w="1569" w:type="dxa"/>
            <w:tcBorders>
              <w:top w:val="single" w:sz="4" w:space="0" w:color="5B9AD4"/>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4933" w:type="dxa"/>
            <w:tcBorders>
              <w:top w:val="single" w:sz="4" w:space="0" w:color="5B9AD4"/>
              <w:left w:val="single" w:sz="4" w:space="0" w:color="5B9AD4"/>
              <w:right w:val="single" w:sz="4" w:space="0" w:color="5B9AD4"/>
            </w:tcBorders>
          </w:tcPr>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spacing w:before="1" w:after="0"/>
              <w:rPr>
                <w:i/>
                <w:i/>
                <w:sz w:val="15"/>
              </w:rPr>
            </w:pPr>
            <w:r>
              <w:rPr>
                <w:i/>
                <w:sz w:val="15"/>
              </w:rPr>
            </w:r>
          </w:p>
          <w:p>
            <w:pPr>
              <w:pStyle w:val="TableParagraph"/>
              <w:widowControl w:val="false"/>
              <w:spacing w:lineRule="auto" w:line="252" w:before="1" w:after="0"/>
              <w:ind w:left="96" w:right="88" w:hanging="0"/>
              <w:jc w:val="both"/>
              <w:rPr>
                <w:sz w:val="18"/>
              </w:rPr>
            </w:pPr>
            <w:r>
              <w:rPr>
                <w:color w:val="0D0D0D"/>
                <w:w w:val="105"/>
                <w:sz w:val="18"/>
              </w:rPr>
              <w:t>Lorsque les agents de police municipale ont procédé à l’enregistrement d’une intervention dans les conditions précisées ci-dessus, les données enregistrées par les caméras individuelles sont transférées sur un support informatique sécurisé dès leur retour au service.</w:t>
            </w:r>
          </w:p>
        </w:tc>
        <w:tc>
          <w:tcPr>
            <w:tcW w:w="3468" w:type="dxa"/>
            <w:vMerge w:val="restart"/>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88" w:before="8" w:after="0"/>
              <w:ind w:left="96" w:right="97" w:hanging="0"/>
              <w:rPr>
                <w:sz w:val="18"/>
              </w:rPr>
            </w:pPr>
            <w:r>
              <w:rPr>
                <w:color w:val="0D0D0D"/>
                <w:w w:val="105"/>
                <w:sz w:val="18"/>
              </w:rPr>
              <w:t>Les enregistrements sont intégralement transférés sur le support informatique sécurisé</w:t>
            </w:r>
            <w:r>
              <w:rPr>
                <w:color w:val="0D0D0D"/>
                <w:spacing w:val="-6"/>
                <w:w w:val="105"/>
                <w:sz w:val="18"/>
              </w:rPr>
              <w:t xml:space="preserve"> </w:t>
            </w:r>
            <w:r>
              <w:rPr>
                <w:color w:val="0D0D0D"/>
                <w:w w:val="105"/>
                <w:sz w:val="18"/>
              </w:rPr>
              <w:t>mis</w:t>
            </w:r>
            <w:r>
              <w:rPr>
                <w:color w:val="0D0D0D"/>
                <w:spacing w:val="-6"/>
                <w:w w:val="105"/>
                <w:sz w:val="18"/>
              </w:rPr>
              <w:t xml:space="preserve"> </w:t>
            </w:r>
            <w:r>
              <w:rPr>
                <w:color w:val="0D0D0D"/>
                <w:w w:val="105"/>
                <w:sz w:val="18"/>
              </w:rPr>
              <w:t>en</w:t>
            </w:r>
            <w:r>
              <w:rPr>
                <w:color w:val="0D0D0D"/>
                <w:spacing w:val="-6"/>
                <w:w w:val="105"/>
                <w:sz w:val="18"/>
              </w:rPr>
              <w:t xml:space="preserve"> </w:t>
            </w:r>
            <w:r>
              <w:rPr>
                <w:color w:val="0D0D0D"/>
                <w:w w:val="105"/>
                <w:sz w:val="18"/>
              </w:rPr>
              <w:t>place</w:t>
            </w:r>
            <w:r>
              <w:rPr>
                <w:color w:val="0D0D0D"/>
                <w:spacing w:val="-8"/>
                <w:w w:val="105"/>
                <w:sz w:val="18"/>
              </w:rPr>
              <w:t xml:space="preserve"> </w:t>
            </w:r>
            <w:r>
              <w:rPr>
                <w:color w:val="0D0D0D"/>
                <w:w w:val="105"/>
                <w:sz w:val="18"/>
              </w:rPr>
              <w:t>par</w:t>
            </w:r>
            <w:r>
              <w:rPr>
                <w:color w:val="0D0D0D"/>
                <w:spacing w:val="-7"/>
                <w:w w:val="105"/>
                <w:sz w:val="18"/>
              </w:rPr>
              <w:t xml:space="preserve"> </w:t>
            </w:r>
            <w:r>
              <w:rPr>
                <w:color w:val="0D0D0D"/>
                <w:w w:val="105"/>
                <w:sz w:val="18"/>
              </w:rPr>
              <w:t>la</w:t>
            </w:r>
            <w:r>
              <w:rPr>
                <w:color w:val="0D0D0D"/>
                <w:spacing w:val="-7"/>
                <w:w w:val="105"/>
                <w:sz w:val="18"/>
              </w:rPr>
              <w:t xml:space="preserve"> </w:t>
            </w:r>
            <w:r>
              <w:rPr>
                <w:color w:val="0D0D0D"/>
                <w:w w:val="105"/>
                <w:sz w:val="18"/>
              </w:rPr>
              <w:t>commune</w:t>
            </w:r>
            <w:r>
              <w:rPr>
                <w:color w:val="0D0D0D"/>
                <w:spacing w:val="-8"/>
                <w:w w:val="105"/>
                <w:sz w:val="18"/>
              </w:rPr>
              <w:t xml:space="preserve"> </w:t>
            </w:r>
            <w:r>
              <w:rPr>
                <w:color w:val="0D0D0D"/>
                <w:w w:val="105"/>
                <w:sz w:val="18"/>
              </w:rPr>
              <w:t>:</w:t>
            </w:r>
            <w:r>
              <w:rPr>
                <w:color w:val="0D0D0D"/>
                <w:spacing w:val="-8"/>
                <w:w w:val="105"/>
                <w:sz w:val="18"/>
              </w:rPr>
              <w:t xml:space="preserve"> </w:t>
            </w:r>
            <w:r>
              <w:rPr>
                <w:color w:val="0D0D0D"/>
                <w:w w:val="105"/>
                <w:sz w:val="18"/>
              </w:rPr>
              <w:t>le déchargement de la caméra s’opère</w:t>
            </w:r>
          </w:p>
          <w:p>
            <w:pPr>
              <w:pStyle w:val="TableParagraph"/>
              <w:widowControl w:val="false"/>
              <w:numPr>
                <w:ilvl w:val="0"/>
                <w:numId w:val="40"/>
              </w:numPr>
              <w:tabs>
                <w:tab w:val="clear" w:pos="720"/>
                <w:tab w:val="left" w:pos="195" w:leader="none"/>
              </w:tabs>
              <w:spacing w:lineRule="auto" w:line="288" w:before="2" w:after="0"/>
              <w:ind w:left="96" w:right="163" w:hanging="0"/>
              <w:jc w:val="left"/>
              <w:rPr>
                <w:sz w:val="18"/>
              </w:rPr>
            </w:pPr>
            <w:r>
              <w:rPr>
                <w:color w:val="0D0D0D"/>
                <w:w w:val="105"/>
                <w:sz w:val="18"/>
                <w:shd w:fill="FFFF00" w:val="clear"/>
              </w:rPr>
              <w:t>soit</w:t>
            </w:r>
            <w:r>
              <w:rPr>
                <w:color w:val="0D0D0D"/>
                <w:spacing w:val="-8"/>
                <w:w w:val="105"/>
                <w:sz w:val="18"/>
                <w:shd w:fill="FFFF00" w:val="clear"/>
              </w:rPr>
              <w:t xml:space="preserve"> </w:t>
            </w:r>
            <w:r>
              <w:rPr>
                <w:color w:val="0D0D0D"/>
                <w:w w:val="105"/>
                <w:sz w:val="18"/>
                <w:shd w:fill="FFFF00" w:val="clear"/>
              </w:rPr>
              <w:t>en</w:t>
            </w:r>
            <w:r>
              <w:rPr>
                <w:color w:val="0D0D0D"/>
                <w:spacing w:val="-7"/>
                <w:w w:val="105"/>
                <w:sz w:val="18"/>
                <w:shd w:fill="FFFF00" w:val="clear"/>
              </w:rPr>
              <w:t xml:space="preserve"> </w:t>
            </w:r>
            <w:r>
              <w:rPr>
                <w:color w:val="0D0D0D"/>
                <w:w w:val="105"/>
                <w:sz w:val="18"/>
                <w:shd w:fill="FFFF00" w:val="clear"/>
              </w:rPr>
              <w:t>plaçant</w:t>
            </w:r>
            <w:r>
              <w:rPr>
                <w:color w:val="0D0D0D"/>
                <w:spacing w:val="-8"/>
                <w:w w:val="105"/>
                <w:sz w:val="18"/>
                <w:shd w:fill="FFFF00" w:val="clear"/>
              </w:rPr>
              <w:t xml:space="preserve"> </w:t>
            </w:r>
            <w:r>
              <w:rPr>
                <w:color w:val="0D0D0D"/>
                <w:w w:val="105"/>
                <w:sz w:val="18"/>
                <w:shd w:fill="FFFF00" w:val="clear"/>
              </w:rPr>
              <w:t>la</w:t>
            </w:r>
            <w:r>
              <w:rPr>
                <w:color w:val="0D0D0D"/>
                <w:spacing w:val="-8"/>
                <w:w w:val="105"/>
                <w:sz w:val="18"/>
                <w:shd w:fill="FFFF00" w:val="clear"/>
              </w:rPr>
              <w:t xml:space="preserve"> </w:t>
            </w:r>
            <w:r>
              <w:rPr>
                <w:color w:val="0D0D0D"/>
                <w:w w:val="105"/>
                <w:sz w:val="18"/>
                <w:shd w:fill="FFFF00" w:val="clear"/>
              </w:rPr>
              <w:t>caméra</w:t>
            </w:r>
            <w:r>
              <w:rPr>
                <w:color w:val="0D0D0D"/>
                <w:spacing w:val="-8"/>
                <w:w w:val="105"/>
                <w:sz w:val="18"/>
                <w:shd w:fill="FFFF00" w:val="clear"/>
              </w:rPr>
              <w:t xml:space="preserve"> </w:t>
            </w:r>
            <w:r>
              <w:rPr>
                <w:color w:val="0D0D0D"/>
                <w:w w:val="105"/>
                <w:sz w:val="18"/>
                <w:shd w:fill="FFFF00" w:val="clear"/>
              </w:rPr>
              <w:t>sur</w:t>
            </w:r>
            <w:r>
              <w:rPr>
                <w:color w:val="0D0D0D"/>
                <w:spacing w:val="-6"/>
                <w:w w:val="105"/>
                <w:sz w:val="18"/>
                <w:shd w:fill="FFFF00" w:val="clear"/>
              </w:rPr>
              <w:t xml:space="preserve"> </w:t>
            </w:r>
            <w:r>
              <w:rPr>
                <w:color w:val="0D0D0D"/>
                <w:w w:val="105"/>
                <w:sz w:val="18"/>
                <w:shd w:fill="FFFF00" w:val="clear"/>
              </w:rPr>
              <w:t>une</w:t>
            </w:r>
            <w:r>
              <w:rPr>
                <w:color w:val="0D0D0D"/>
                <w:spacing w:val="-9"/>
                <w:w w:val="105"/>
                <w:sz w:val="18"/>
                <w:shd w:fill="FFFF00" w:val="clear"/>
              </w:rPr>
              <w:t xml:space="preserve"> </w:t>
            </w:r>
            <w:r>
              <w:rPr>
                <w:color w:val="0D0D0D"/>
                <w:w w:val="105"/>
                <w:sz w:val="18"/>
                <w:shd w:fill="FFFF00" w:val="clear"/>
              </w:rPr>
              <w:t>station</w:t>
            </w:r>
            <w:r>
              <w:rPr>
                <w:color w:val="0D0D0D"/>
                <w:w w:val="105"/>
                <w:sz w:val="18"/>
              </w:rPr>
              <w:t xml:space="preserve"> </w:t>
            </w:r>
            <w:r>
              <w:rPr>
                <w:color w:val="0D0D0D"/>
                <w:w w:val="105"/>
                <w:sz w:val="18"/>
                <w:shd w:fill="FFFF00" w:val="clear"/>
              </w:rPr>
              <w:t>de déchargement qui transfère</w:t>
            </w:r>
            <w:r>
              <w:rPr>
                <w:color w:val="0D0D0D"/>
                <w:w w:val="105"/>
                <w:sz w:val="18"/>
              </w:rPr>
              <w:t xml:space="preserve"> </w:t>
            </w:r>
            <w:r>
              <w:rPr>
                <w:color w:val="0D0D0D"/>
                <w:w w:val="105"/>
                <w:sz w:val="18"/>
                <w:shd w:fill="FFFF00" w:val="clear"/>
              </w:rPr>
              <w:t>directement les données sur le serveur</w:t>
            </w:r>
            <w:r>
              <w:rPr>
                <w:color w:val="0D0D0D"/>
                <w:w w:val="105"/>
                <w:sz w:val="18"/>
              </w:rPr>
              <w:t xml:space="preserve"> </w:t>
            </w:r>
            <w:r>
              <w:rPr>
                <w:color w:val="0D0D0D"/>
                <w:spacing w:val="-2"/>
                <w:w w:val="105"/>
                <w:sz w:val="18"/>
                <w:shd w:fill="FFFF00" w:val="clear"/>
              </w:rPr>
              <w:t>sécurisé,</w:t>
            </w:r>
          </w:p>
          <w:p>
            <w:pPr>
              <w:pStyle w:val="TableParagraph"/>
              <w:widowControl w:val="false"/>
              <w:numPr>
                <w:ilvl w:val="0"/>
                <w:numId w:val="40"/>
              </w:numPr>
              <w:tabs>
                <w:tab w:val="clear" w:pos="720"/>
                <w:tab w:val="left" w:pos="195" w:leader="none"/>
              </w:tabs>
              <w:spacing w:lineRule="auto" w:line="240" w:before="2" w:after="0"/>
              <w:ind w:left="195" w:right="0" w:hanging="99"/>
              <w:jc w:val="left"/>
              <w:rPr>
                <w:sz w:val="18"/>
              </w:rPr>
            </w:pPr>
            <w:r>
              <w:rPr>
                <w:color w:val="0D0D0D"/>
                <w:w w:val="105"/>
                <w:sz w:val="18"/>
                <w:shd w:fill="FFFF00" w:val="clear"/>
              </w:rPr>
              <w:t>soit</w:t>
            </w:r>
            <w:r>
              <w:rPr>
                <w:color w:val="0D0D0D"/>
                <w:spacing w:val="-4"/>
                <w:w w:val="105"/>
                <w:sz w:val="18"/>
                <w:shd w:fill="FFFF00" w:val="clear"/>
              </w:rPr>
              <w:t xml:space="preserve"> </w:t>
            </w:r>
            <w:r>
              <w:rPr>
                <w:color w:val="0D0D0D"/>
                <w:w w:val="105"/>
                <w:sz w:val="18"/>
                <w:shd w:fill="FFFF00" w:val="clear"/>
              </w:rPr>
              <w:t>en</w:t>
            </w:r>
            <w:r>
              <w:rPr>
                <w:color w:val="0D0D0D"/>
                <w:spacing w:val="-3"/>
                <w:w w:val="105"/>
                <w:sz w:val="18"/>
                <w:shd w:fill="FFFF00" w:val="clear"/>
              </w:rPr>
              <w:t xml:space="preserve"> </w:t>
            </w:r>
            <w:r>
              <w:rPr>
                <w:color w:val="0D0D0D"/>
                <w:w w:val="105"/>
                <w:sz w:val="18"/>
                <w:shd w:fill="FFFF00" w:val="clear"/>
              </w:rPr>
              <w:t>connectant</w:t>
            </w:r>
            <w:r>
              <w:rPr>
                <w:color w:val="0D0D0D"/>
                <w:spacing w:val="-3"/>
                <w:w w:val="105"/>
                <w:sz w:val="18"/>
                <w:shd w:fill="FFFF00" w:val="clear"/>
              </w:rPr>
              <w:t xml:space="preserve"> </w:t>
            </w:r>
            <w:r>
              <w:rPr>
                <w:color w:val="0D0D0D"/>
                <w:w w:val="105"/>
                <w:sz w:val="18"/>
                <w:shd w:fill="FFFF00" w:val="clear"/>
              </w:rPr>
              <w:t>la</w:t>
            </w:r>
            <w:r>
              <w:rPr>
                <w:color w:val="0D0D0D"/>
                <w:spacing w:val="-4"/>
                <w:w w:val="105"/>
                <w:sz w:val="18"/>
                <w:shd w:fill="FFFF00" w:val="clear"/>
              </w:rPr>
              <w:t xml:space="preserve"> </w:t>
            </w:r>
            <w:r>
              <w:rPr>
                <w:color w:val="0D0D0D"/>
                <w:w w:val="105"/>
                <w:sz w:val="18"/>
                <w:shd w:fill="FFFF00" w:val="clear"/>
              </w:rPr>
              <w:t>caméra</w:t>
            </w:r>
            <w:r>
              <w:rPr>
                <w:color w:val="0D0D0D"/>
                <w:spacing w:val="-1"/>
                <w:w w:val="105"/>
                <w:sz w:val="18"/>
                <w:shd w:fill="FFFF00" w:val="clear"/>
              </w:rPr>
              <w:t xml:space="preserve"> </w:t>
            </w:r>
            <w:r>
              <w:rPr>
                <w:color w:val="0D0D0D"/>
                <w:w w:val="105"/>
                <w:sz w:val="18"/>
                <w:shd w:fill="FFFF00" w:val="clear"/>
              </w:rPr>
              <w:t>au</w:t>
            </w:r>
            <w:r>
              <w:rPr>
                <w:color w:val="0D0D0D"/>
                <w:spacing w:val="-2"/>
                <w:w w:val="105"/>
                <w:sz w:val="18"/>
                <w:shd w:fill="FFFF00" w:val="clear"/>
              </w:rPr>
              <w:t xml:space="preserve"> </w:t>
            </w:r>
            <w:r>
              <w:rPr>
                <w:color w:val="0D0D0D"/>
                <w:w w:val="105"/>
                <w:sz w:val="18"/>
                <w:shd w:fill="FFFF00" w:val="clear"/>
              </w:rPr>
              <w:t>PC</w:t>
            </w:r>
            <w:r>
              <w:rPr>
                <w:color w:val="0D0D0D"/>
                <w:spacing w:val="-4"/>
                <w:w w:val="105"/>
                <w:sz w:val="18"/>
                <w:shd w:fill="FFFF00" w:val="clear"/>
              </w:rPr>
              <w:t xml:space="preserve"> </w:t>
            </w:r>
            <w:r>
              <w:rPr>
                <w:color w:val="0D0D0D"/>
                <w:spacing w:val="-2"/>
                <w:w w:val="105"/>
                <w:sz w:val="18"/>
                <w:shd w:fill="FFFF00" w:val="clear"/>
              </w:rPr>
              <w:t>dédié</w:t>
            </w:r>
          </w:p>
          <w:p>
            <w:pPr>
              <w:pStyle w:val="TableParagraph"/>
              <w:widowControl w:val="false"/>
              <w:spacing w:lineRule="auto" w:line="288" w:before="45" w:after="0"/>
              <w:ind w:left="96" w:right="97" w:hanging="0"/>
              <w:rPr>
                <w:sz w:val="18"/>
              </w:rPr>
            </w:pPr>
            <w:r>
              <w:rPr>
                <w:i/>
                <w:color w:val="0D0D0D"/>
                <w:w w:val="105"/>
                <w:sz w:val="18"/>
                <w:shd w:fill="FFFF00" w:val="clear"/>
              </w:rPr>
              <w:t xml:space="preserve">via </w:t>
            </w:r>
            <w:r>
              <w:rPr>
                <w:color w:val="0D0D0D"/>
                <w:w w:val="105"/>
                <w:sz w:val="18"/>
                <w:shd w:fill="FFFF00" w:val="clear"/>
              </w:rPr>
              <w:t>le cordon USB fourni par le système.</w:t>
            </w:r>
            <w:r>
              <w:rPr>
                <w:color w:val="0D0D0D"/>
                <w:w w:val="105"/>
                <w:sz w:val="18"/>
              </w:rPr>
              <w:t xml:space="preserve"> Les</w:t>
            </w:r>
            <w:r>
              <w:rPr>
                <w:color w:val="0D0D0D"/>
                <w:spacing w:val="-8"/>
                <w:w w:val="105"/>
                <w:sz w:val="18"/>
              </w:rPr>
              <w:t xml:space="preserve"> </w:t>
            </w:r>
            <w:r>
              <w:rPr>
                <w:color w:val="0D0D0D"/>
                <w:w w:val="105"/>
                <w:sz w:val="18"/>
              </w:rPr>
              <w:t>enregistrements</w:t>
            </w:r>
            <w:r>
              <w:rPr>
                <w:color w:val="0D0D0D"/>
                <w:spacing w:val="-5"/>
                <w:w w:val="105"/>
                <w:sz w:val="18"/>
              </w:rPr>
              <w:t xml:space="preserve"> </w:t>
            </w:r>
            <w:r>
              <w:rPr>
                <w:color w:val="0D0D0D"/>
                <w:w w:val="105"/>
                <w:sz w:val="18"/>
              </w:rPr>
              <w:t>sont</w:t>
            </w:r>
            <w:r>
              <w:rPr>
                <w:color w:val="0D0D0D"/>
                <w:spacing w:val="-6"/>
                <w:w w:val="105"/>
                <w:sz w:val="18"/>
              </w:rPr>
              <w:t xml:space="preserve"> </w:t>
            </w:r>
            <w:r>
              <w:rPr>
                <w:color w:val="0D0D0D"/>
                <w:w w:val="105"/>
                <w:sz w:val="18"/>
              </w:rPr>
              <w:t>conservés</w:t>
            </w:r>
            <w:r>
              <w:rPr>
                <w:color w:val="0D0D0D"/>
                <w:spacing w:val="-7"/>
                <w:w w:val="105"/>
                <w:sz w:val="18"/>
              </w:rPr>
              <w:t xml:space="preserve"> </w:t>
            </w:r>
            <w:r>
              <w:rPr>
                <w:color w:val="0D0D0D"/>
                <w:w w:val="105"/>
                <w:sz w:val="18"/>
              </w:rPr>
              <w:t>sur</w:t>
            </w:r>
            <w:r>
              <w:rPr>
                <w:color w:val="0D0D0D"/>
                <w:spacing w:val="-6"/>
                <w:w w:val="105"/>
                <w:sz w:val="18"/>
              </w:rPr>
              <w:t xml:space="preserve"> </w:t>
            </w:r>
            <w:r>
              <w:rPr>
                <w:color w:val="0D0D0D"/>
                <w:w w:val="105"/>
                <w:sz w:val="18"/>
              </w:rPr>
              <w:t>ce serveur dans un local aux accès limités doté</w:t>
            </w:r>
            <w:r>
              <w:rPr>
                <w:color w:val="0D0D0D"/>
                <w:spacing w:val="-11"/>
                <w:w w:val="105"/>
                <w:sz w:val="18"/>
              </w:rPr>
              <w:t xml:space="preserve"> </w:t>
            </w:r>
            <w:r>
              <w:rPr>
                <w:color w:val="0D0D0D"/>
                <w:w w:val="105"/>
                <w:sz w:val="18"/>
              </w:rPr>
              <w:t>d’un</w:t>
            </w:r>
            <w:r>
              <w:rPr>
                <w:color w:val="0D0D0D"/>
                <w:spacing w:val="-11"/>
                <w:w w:val="105"/>
                <w:sz w:val="18"/>
              </w:rPr>
              <w:t xml:space="preserve"> </w:t>
            </w:r>
            <w:r>
              <w:rPr>
                <w:color w:val="0D0D0D"/>
                <w:w w:val="105"/>
                <w:sz w:val="18"/>
              </w:rPr>
              <w:t>logiciel</w:t>
            </w:r>
            <w:r>
              <w:rPr>
                <w:color w:val="0D0D0D"/>
                <w:spacing w:val="-11"/>
                <w:w w:val="105"/>
                <w:sz w:val="18"/>
              </w:rPr>
              <w:t xml:space="preserve"> </w:t>
            </w:r>
            <w:r>
              <w:rPr>
                <w:color w:val="0D0D0D"/>
                <w:w w:val="105"/>
                <w:sz w:val="18"/>
              </w:rPr>
              <w:t>permettant</w:t>
            </w:r>
            <w:r>
              <w:rPr>
                <w:color w:val="0D0D0D"/>
                <w:spacing w:val="-10"/>
                <w:w w:val="105"/>
                <w:sz w:val="18"/>
              </w:rPr>
              <w:t xml:space="preserve"> </w:t>
            </w:r>
            <w:r>
              <w:rPr>
                <w:color w:val="0D0D0D"/>
                <w:w w:val="105"/>
                <w:sz w:val="18"/>
              </w:rPr>
              <w:t>l’effacement automatisé des informations après un mois et enregistrant la traçabilité des opérations. Les données transférées sont systématiquement</w:t>
            </w:r>
            <w:r>
              <w:rPr>
                <w:color w:val="0D0D0D"/>
                <w:spacing w:val="-11"/>
                <w:w w:val="105"/>
                <w:sz w:val="18"/>
              </w:rPr>
              <w:t xml:space="preserve"> </w:t>
            </w:r>
            <w:r>
              <w:rPr>
                <w:color w:val="0D0D0D"/>
                <w:w w:val="105"/>
                <w:sz w:val="18"/>
              </w:rPr>
              <w:t>effacées</w:t>
            </w:r>
            <w:r>
              <w:rPr>
                <w:color w:val="0D0D0D"/>
                <w:spacing w:val="-11"/>
                <w:w w:val="105"/>
                <w:sz w:val="18"/>
              </w:rPr>
              <w:t xml:space="preserve"> </w:t>
            </w:r>
            <w:r>
              <w:rPr>
                <w:color w:val="0D0D0D"/>
                <w:w w:val="105"/>
                <w:sz w:val="18"/>
              </w:rPr>
              <w:t>des</w:t>
            </w:r>
            <w:r>
              <w:rPr>
                <w:color w:val="0D0D0D"/>
                <w:spacing w:val="-11"/>
                <w:w w:val="105"/>
                <w:sz w:val="18"/>
              </w:rPr>
              <w:t xml:space="preserve"> </w:t>
            </w:r>
            <w:r>
              <w:rPr>
                <w:color w:val="0D0D0D"/>
                <w:w w:val="105"/>
                <w:sz w:val="18"/>
              </w:rPr>
              <w:t>mémoires de la caméra.</w:t>
            </w:r>
          </w:p>
          <w:p>
            <w:pPr>
              <w:pStyle w:val="TableParagraph"/>
              <w:widowControl w:val="false"/>
              <w:rPr>
                <w:i/>
                <w:i/>
                <w:sz w:val="18"/>
              </w:rPr>
            </w:pPr>
            <w:r>
              <w:rPr>
                <w:i/>
                <w:sz w:val="18"/>
              </w:rPr>
            </w:r>
          </w:p>
          <w:p>
            <w:pPr>
              <w:pStyle w:val="TableParagraph"/>
              <w:widowControl w:val="false"/>
              <w:spacing w:before="1" w:after="0"/>
              <w:rPr>
                <w:i/>
                <w:i/>
                <w:sz w:val="19"/>
              </w:rPr>
            </w:pPr>
            <w:r>
              <w:rPr>
                <w:i/>
                <w:sz w:val="19"/>
              </w:rPr>
            </w:r>
          </w:p>
          <w:p>
            <w:pPr>
              <w:pStyle w:val="TableParagraph"/>
              <w:widowControl w:val="false"/>
              <w:spacing w:lineRule="auto" w:line="266" w:before="1" w:after="0"/>
              <w:ind w:left="394" w:right="0" w:hanging="0"/>
              <w:rPr>
                <w:sz w:val="18"/>
              </w:rPr>
            </w:pPr>
            <w:r>
              <w:rPr>
                <w:w w:val="105"/>
                <w:sz w:val="18"/>
              </w:rPr>
              <w:t>Veuillez sélectionner ici l’un de ces modes</w:t>
            </w:r>
            <w:r>
              <w:rPr>
                <w:spacing w:val="-11"/>
                <w:w w:val="105"/>
                <w:sz w:val="18"/>
              </w:rPr>
              <w:t xml:space="preserve"> </w:t>
            </w:r>
            <w:r>
              <w:rPr>
                <w:w w:val="105"/>
                <w:sz w:val="18"/>
              </w:rPr>
              <w:t>de</w:t>
            </w:r>
            <w:r>
              <w:rPr>
                <w:spacing w:val="-11"/>
                <w:w w:val="105"/>
                <w:sz w:val="18"/>
              </w:rPr>
              <w:t xml:space="preserve"> </w:t>
            </w:r>
            <w:r>
              <w:rPr>
                <w:w w:val="105"/>
                <w:sz w:val="18"/>
              </w:rPr>
              <w:t>déchargement</w:t>
            </w:r>
            <w:r>
              <w:rPr>
                <w:spacing w:val="-10"/>
                <w:w w:val="105"/>
                <w:sz w:val="18"/>
              </w:rPr>
              <w:t xml:space="preserve"> </w:t>
            </w:r>
            <w:r>
              <w:rPr>
                <w:w w:val="105"/>
                <w:sz w:val="18"/>
              </w:rPr>
              <w:t>de</w:t>
            </w:r>
            <w:r>
              <w:rPr>
                <w:spacing w:val="-11"/>
                <w:w w:val="105"/>
                <w:sz w:val="18"/>
              </w:rPr>
              <w:t xml:space="preserve"> </w:t>
            </w:r>
            <w:r>
              <w:rPr>
                <w:w w:val="105"/>
                <w:sz w:val="18"/>
              </w:rPr>
              <w:t>la</w:t>
            </w:r>
            <w:r>
              <w:rPr>
                <w:spacing w:val="-10"/>
                <w:w w:val="105"/>
                <w:sz w:val="18"/>
              </w:rPr>
              <w:t xml:space="preserve"> </w:t>
            </w:r>
            <w:r>
              <w:rPr>
                <w:w w:val="105"/>
                <w:sz w:val="18"/>
              </w:rPr>
              <w:t>caméra.</w:t>
            </w:r>
          </w:p>
        </w:tc>
      </w:tr>
      <w:tr>
        <w:trPr>
          <w:trHeight w:val="4393" w:hRule="atLeast"/>
        </w:trPr>
        <w:tc>
          <w:tcPr>
            <w:tcW w:w="1569" w:type="dxa"/>
            <w:tcBorders>
              <w:left w:val="single" w:sz="4" w:space="0" w:color="5B9AD4"/>
              <w:bottom w:val="single" w:sz="4" w:space="0" w:color="5B9AD4"/>
              <w:right w:val="single" w:sz="4" w:space="0" w:color="5B9AD4"/>
            </w:tcBorders>
          </w:tcPr>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spacing w:lineRule="auto" w:line="374" w:before="151" w:after="0"/>
              <w:ind w:left="453" w:right="261" w:hanging="177"/>
              <w:rPr>
                <w:sz w:val="18"/>
              </w:rPr>
            </w:pPr>
            <w:r>
              <w:rPr>
                <w:color w:val="0D0D0D"/>
                <w:w w:val="105"/>
                <w:sz w:val="18"/>
              </w:rPr>
              <w:t>Transfert</w:t>
            </w:r>
            <w:r>
              <w:rPr>
                <w:color w:val="0D0D0D"/>
                <w:spacing w:val="-11"/>
                <w:w w:val="105"/>
                <w:sz w:val="18"/>
              </w:rPr>
              <w:t xml:space="preserve"> </w:t>
            </w:r>
            <w:r>
              <w:rPr>
                <w:color w:val="0D0D0D"/>
                <w:w w:val="105"/>
                <w:sz w:val="18"/>
              </w:rPr>
              <w:t xml:space="preserve">des </w:t>
            </w:r>
            <w:r>
              <w:rPr>
                <w:color w:val="0D0D0D"/>
                <w:spacing w:val="-2"/>
                <w:w w:val="105"/>
                <w:sz w:val="18"/>
              </w:rPr>
              <w:t>données</w:t>
            </w:r>
          </w:p>
        </w:tc>
        <w:tc>
          <w:tcPr>
            <w:tcW w:w="4933" w:type="dxa"/>
            <w:tcBorders>
              <w:left w:val="single" w:sz="4" w:space="0" w:color="5B9AD4"/>
              <w:bottom w:val="single" w:sz="4" w:space="0" w:color="5B9AD4"/>
              <w:right w:val="single" w:sz="4" w:space="0" w:color="5B9AD4"/>
            </w:tcBorders>
          </w:tcPr>
          <w:p>
            <w:pPr>
              <w:pStyle w:val="TableParagraph"/>
              <w:widowControl w:val="false"/>
              <w:spacing w:lineRule="auto" w:line="252" w:before="79" w:after="0"/>
              <w:ind w:left="96" w:right="88" w:hanging="0"/>
              <w:jc w:val="both"/>
              <w:rPr>
                <w:sz w:val="18"/>
              </w:rPr>
            </w:pPr>
            <w:r>
              <w:rPr>
                <w:color w:val="0D0D0D"/>
                <w:w w:val="105"/>
                <w:sz w:val="18"/>
              </w:rPr>
              <w:t>Lorsque la sécurité des agents ou la sécurité des biens et des personnes est menacée, les images captées peuvent être transmises en temps réel au poste de commandement du service</w:t>
            </w:r>
            <w:r>
              <w:rPr>
                <w:color w:val="0D0D0D"/>
                <w:spacing w:val="-11"/>
                <w:w w:val="105"/>
                <w:sz w:val="18"/>
              </w:rPr>
              <w:t xml:space="preserve"> </w:t>
            </w:r>
            <w:r>
              <w:rPr>
                <w:color w:val="0D0D0D"/>
                <w:w w:val="105"/>
                <w:sz w:val="18"/>
              </w:rPr>
              <w:t>concerné</w:t>
            </w:r>
            <w:r>
              <w:rPr>
                <w:color w:val="0D0D0D"/>
                <w:spacing w:val="-11"/>
                <w:w w:val="105"/>
                <w:sz w:val="18"/>
              </w:rPr>
              <w:t xml:space="preserve"> </w:t>
            </w:r>
            <w:r>
              <w:rPr>
                <w:color w:val="0D0D0D"/>
                <w:w w:val="105"/>
                <w:sz w:val="18"/>
              </w:rPr>
              <w:t>et</w:t>
            </w:r>
            <w:r>
              <w:rPr>
                <w:color w:val="0D0D0D"/>
                <w:spacing w:val="-11"/>
                <w:w w:val="105"/>
                <w:sz w:val="18"/>
              </w:rPr>
              <w:t xml:space="preserve"> </w:t>
            </w:r>
            <w:r>
              <w:rPr>
                <w:color w:val="0D0D0D"/>
                <w:w w:val="105"/>
                <w:sz w:val="18"/>
              </w:rPr>
              <w:t>aux</w:t>
            </w:r>
            <w:r>
              <w:rPr>
                <w:color w:val="0D0D0D"/>
                <w:spacing w:val="-10"/>
                <w:w w:val="105"/>
                <w:sz w:val="18"/>
              </w:rPr>
              <w:t xml:space="preserve"> </w:t>
            </w:r>
            <w:r>
              <w:rPr>
                <w:color w:val="0D0D0D"/>
                <w:w w:val="105"/>
                <w:sz w:val="18"/>
              </w:rPr>
              <w:t>personnels</w:t>
            </w:r>
            <w:r>
              <w:rPr>
                <w:color w:val="0D0D0D"/>
                <w:spacing w:val="-11"/>
                <w:w w:val="105"/>
                <w:sz w:val="18"/>
              </w:rPr>
              <w:t xml:space="preserve"> </w:t>
            </w:r>
            <w:r>
              <w:rPr>
                <w:color w:val="0D0D0D"/>
                <w:w w:val="105"/>
                <w:sz w:val="18"/>
              </w:rPr>
              <w:t>impliqués</w:t>
            </w:r>
            <w:r>
              <w:rPr>
                <w:color w:val="0D0D0D"/>
                <w:spacing w:val="-11"/>
                <w:w w:val="105"/>
                <w:sz w:val="18"/>
              </w:rPr>
              <w:t xml:space="preserve"> </w:t>
            </w:r>
            <w:r>
              <w:rPr>
                <w:color w:val="0D0D0D"/>
                <w:w w:val="105"/>
                <w:sz w:val="18"/>
              </w:rPr>
              <w:t>dans</w:t>
            </w:r>
            <w:r>
              <w:rPr>
                <w:color w:val="0D0D0D"/>
                <w:spacing w:val="-10"/>
                <w:w w:val="105"/>
                <w:sz w:val="18"/>
              </w:rPr>
              <w:t xml:space="preserve"> </w:t>
            </w:r>
            <w:r>
              <w:rPr>
                <w:color w:val="0D0D0D"/>
                <w:w w:val="105"/>
                <w:sz w:val="18"/>
              </w:rPr>
              <w:t>la</w:t>
            </w:r>
            <w:r>
              <w:rPr>
                <w:color w:val="0D0D0D"/>
                <w:spacing w:val="-11"/>
                <w:w w:val="105"/>
                <w:sz w:val="18"/>
              </w:rPr>
              <w:t xml:space="preserve"> </w:t>
            </w:r>
            <w:r>
              <w:rPr>
                <w:color w:val="0D0D0D"/>
                <w:w w:val="105"/>
                <w:sz w:val="18"/>
              </w:rPr>
              <w:t xml:space="preserve">conduite et l’exécution de l’intervention. La sécurité des agents, des biens ou des personnes est réputée menacée lorsqu’il existe un risque immédiat d’atteinte à leur intégrité. À titre d’exemples, de telles circonstances se rapportent à des </w:t>
            </w:r>
            <w:r>
              <w:rPr>
                <w:color w:val="0D0D0D"/>
                <w:sz w:val="18"/>
              </w:rPr>
              <w:t xml:space="preserve">situations telles que l’intervention des agents peut susciter des </w:t>
            </w:r>
            <w:r>
              <w:rPr>
                <w:color w:val="0D0D0D"/>
                <w:w w:val="105"/>
                <w:sz w:val="18"/>
              </w:rPr>
              <w:t>réactions agressives ou hostiles</w:t>
            </w:r>
            <w:r>
              <w:rPr>
                <w:color w:val="0D0D0D"/>
                <w:spacing w:val="-7"/>
                <w:w w:val="105"/>
                <w:sz w:val="18"/>
              </w:rPr>
              <w:t xml:space="preserve"> </w:t>
            </w:r>
            <w:r>
              <w:rPr>
                <w:color w:val="0D0D0D"/>
                <w:w w:val="105"/>
                <w:sz w:val="18"/>
              </w:rPr>
              <w:t>; d’autre part, des situations où</w:t>
            </w:r>
            <w:r>
              <w:rPr>
                <w:color w:val="0D0D0D"/>
                <w:spacing w:val="-11"/>
                <w:w w:val="105"/>
                <w:sz w:val="18"/>
              </w:rPr>
              <w:t xml:space="preserve"> </w:t>
            </w:r>
            <w:r>
              <w:rPr>
                <w:color w:val="0D0D0D"/>
                <w:w w:val="105"/>
                <w:sz w:val="18"/>
              </w:rPr>
              <w:t>il</w:t>
            </w:r>
            <w:r>
              <w:rPr>
                <w:color w:val="0D0D0D"/>
                <w:spacing w:val="-11"/>
                <w:w w:val="105"/>
                <w:sz w:val="18"/>
              </w:rPr>
              <w:t xml:space="preserve"> </w:t>
            </w:r>
            <w:r>
              <w:rPr>
                <w:color w:val="0D0D0D"/>
                <w:w w:val="105"/>
                <w:sz w:val="18"/>
              </w:rPr>
              <w:t>est</w:t>
            </w:r>
            <w:r>
              <w:rPr>
                <w:color w:val="0D0D0D"/>
                <w:spacing w:val="-11"/>
                <w:w w:val="105"/>
                <w:sz w:val="18"/>
              </w:rPr>
              <w:t xml:space="preserve"> </w:t>
            </w:r>
            <w:r>
              <w:rPr>
                <w:color w:val="0D0D0D"/>
                <w:w w:val="105"/>
                <w:sz w:val="18"/>
              </w:rPr>
              <w:t>possible</w:t>
            </w:r>
            <w:r>
              <w:rPr>
                <w:color w:val="0D0D0D"/>
                <w:spacing w:val="-10"/>
                <w:w w:val="105"/>
                <w:sz w:val="18"/>
              </w:rPr>
              <w:t xml:space="preserve"> </w:t>
            </w:r>
            <w:r>
              <w:rPr>
                <w:color w:val="0D0D0D"/>
                <w:w w:val="105"/>
                <w:sz w:val="18"/>
              </w:rPr>
              <w:t>de</w:t>
            </w:r>
            <w:r>
              <w:rPr>
                <w:color w:val="0D0D0D"/>
                <w:spacing w:val="-11"/>
                <w:w w:val="105"/>
                <w:sz w:val="18"/>
              </w:rPr>
              <w:t xml:space="preserve"> </w:t>
            </w:r>
            <w:r>
              <w:rPr>
                <w:color w:val="0D0D0D"/>
                <w:w w:val="105"/>
                <w:sz w:val="18"/>
              </w:rPr>
              <w:t>matérialiser</w:t>
            </w:r>
            <w:r>
              <w:rPr>
                <w:color w:val="0D0D0D"/>
                <w:spacing w:val="-11"/>
                <w:w w:val="105"/>
                <w:sz w:val="18"/>
              </w:rPr>
              <w:t xml:space="preserve"> </w:t>
            </w:r>
            <w:r>
              <w:rPr>
                <w:color w:val="0D0D0D"/>
                <w:w w:val="105"/>
                <w:sz w:val="18"/>
              </w:rPr>
              <w:t>les</w:t>
            </w:r>
            <w:r>
              <w:rPr>
                <w:color w:val="0D0D0D"/>
                <w:spacing w:val="-10"/>
                <w:w w:val="105"/>
                <w:sz w:val="18"/>
              </w:rPr>
              <w:t xml:space="preserve"> </w:t>
            </w:r>
            <w:r>
              <w:rPr>
                <w:color w:val="0D0D0D"/>
                <w:w w:val="105"/>
                <w:sz w:val="18"/>
              </w:rPr>
              <w:t>infractions</w:t>
            </w:r>
            <w:r>
              <w:rPr>
                <w:color w:val="0D0D0D"/>
                <w:spacing w:val="-11"/>
                <w:w w:val="105"/>
                <w:sz w:val="18"/>
              </w:rPr>
              <w:t xml:space="preserve"> </w:t>
            </w:r>
            <w:r>
              <w:rPr>
                <w:color w:val="0D0D0D"/>
                <w:w w:val="105"/>
                <w:sz w:val="18"/>
              </w:rPr>
              <w:t>(à</w:t>
            </w:r>
            <w:r>
              <w:rPr>
                <w:color w:val="0D0D0D"/>
                <w:spacing w:val="-11"/>
                <w:w w:val="105"/>
                <w:sz w:val="18"/>
              </w:rPr>
              <w:t xml:space="preserve"> </w:t>
            </w:r>
            <w:r>
              <w:rPr>
                <w:color w:val="0D0D0D"/>
                <w:w w:val="105"/>
                <w:sz w:val="18"/>
              </w:rPr>
              <w:t>l’instar</w:t>
            </w:r>
            <w:r>
              <w:rPr>
                <w:color w:val="0D0D0D"/>
                <w:spacing w:val="-10"/>
                <w:w w:val="105"/>
                <w:sz w:val="18"/>
              </w:rPr>
              <w:t xml:space="preserve"> </w:t>
            </w:r>
            <w:r>
              <w:rPr>
                <w:color w:val="0D0D0D"/>
                <w:w w:val="105"/>
                <w:sz w:val="18"/>
              </w:rPr>
              <w:t>d’une atteinte au domaine public)</w:t>
            </w:r>
            <w:r>
              <w:rPr>
                <w:color w:val="0D0D0D"/>
                <w:spacing w:val="-4"/>
                <w:w w:val="105"/>
                <w:sz w:val="18"/>
              </w:rPr>
              <w:t xml:space="preserve"> </w:t>
            </w:r>
            <w:r>
              <w:rPr>
                <w:color w:val="0D0D0D"/>
                <w:w w:val="105"/>
                <w:sz w:val="18"/>
              </w:rPr>
              <w:t>; des situations où il est requis d’assurer</w:t>
            </w:r>
            <w:r>
              <w:rPr>
                <w:color w:val="0D0D0D"/>
                <w:spacing w:val="-1"/>
                <w:w w:val="105"/>
                <w:sz w:val="18"/>
              </w:rPr>
              <w:t xml:space="preserve"> </w:t>
            </w:r>
            <w:r>
              <w:rPr>
                <w:color w:val="0D0D0D"/>
                <w:w w:val="105"/>
                <w:sz w:val="18"/>
              </w:rPr>
              <w:t>la sécurité</w:t>
            </w:r>
            <w:r>
              <w:rPr>
                <w:color w:val="0D0D0D"/>
                <w:spacing w:val="-1"/>
                <w:w w:val="105"/>
                <w:sz w:val="18"/>
              </w:rPr>
              <w:t xml:space="preserve"> </w:t>
            </w:r>
            <w:r>
              <w:rPr>
                <w:color w:val="0D0D0D"/>
                <w:w w:val="105"/>
                <w:sz w:val="18"/>
              </w:rPr>
              <w:t>des</w:t>
            </w:r>
            <w:r>
              <w:rPr>
                <w:color w:val="0D0D0D"/>
                <w:spacing w:val="-1"/>
                <w:w w:val="105"/>
                <w:sz w:val="18"/>
              </w:rPr>
              <w:t xml:space="preserve"> </w:t>
            </w:r>
            <w:r>
              <w:rPr>
                <w:color w:val="0D0D0D"/>
                <w:w w:val="105"/>
                <w:sz w:val="18"/>
              </w:rPr>
              <w:t>rassemblements</w:t>
            </w:r>
            <w:r>
              <w:rPr>
                <w:color w:val="0D0D0D"/>
                <w:spacing w:val="-2"/>
                <w:w w:val="105"/>
                <w:sz w:val="18"/>
              </w:rPr>
              <w:t xml:space="preserve"> </w:t>
            </w:r>
            <w:r>
              <w:rPr>
                <w:color w:val="0D0D0D"/>
                <w:w w:val="105"/>
                <w:sz w:val="18"/>
              </w:rPr>
              <w:t>de</w:t>
            </w:r>
            <w:r>
              <w:rPr>
                <w:color w:val="0D0D0D"/>
                <w:spacing w:val="-1"/>
                <w:w w:val="105"/>
                <w:sz w:val="18"/>
              </w:rPr>
              <w:t xml:space="preserve"> </w:t>
            </w:r>
            <w:r>
              <w:rPr>
                <w:color w:val="0D0D0D"/>
                <w:w w:val="105"/>
                <w:sz w:val="18"/>
              </w:rPr>
              <w:t>personnes sur la voie publique ou dans les lieux ouverts au public (manifestations sportives, récréatives et culturelles, notamment). La transmission en temps réel permet donc de rendre compte de la situation et d’adapter les effectifs et les moyens à engager.</w:t>
            </w:r>
          </w:p>
        </w:tc>
        <w:tc>
          <w:tcPr>
            <w:tcW w:w="3468"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r>
      <w:tr>
        <w:trPr>
          <w:trHeight w:val="2024" w:hRule="atLeast"/>
        </w:trPr>
        <w:tc>
          <w:tcPr>
            <w:tcW w:w="1569" w:type="dxa"/>
            <w:tcBorders>
              <w:top w:val="single" w:sz="4" w:space="0" w:color="5B9AD4"/>
              <w:left w:val="single" w:sz="4" w:space="0" w:color="5B9AD4"/>
              <w:bottom w:val="single" w:sz="4" w:space="0" w:color="5B9AD4"/>
              <w:right w:val="single" w:sz="4" w:space="0" w:color="5B9AD4"/>
            </w:tcBorders>
          </w:tcPr>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spacing w:before="5" w:after="0"/>
              <w:rPr>
                <w:i/>
                <w:i/>
                <w:sz w:val="19"/>
              </w:rPr>
            </w:pPr>
            <w:r>
              <w:rPr>
                <w:i/>
                <w:sz w:val="19"/>
              </w:rPr>
            </w:r>
          </w:p>
          <w:p>
            <w:pPr>
              <w:pStyle w:val="TableParagraph"/>
              <w:widowControl w:val="false"/>
              <w:spacing w:lineRule="auto" w:line="374"/>
              <w:ind w:left="455" w:right="0" w:hanging="312"/>
              <w:rPr>
                <w:sz w:val="18"/>
              </w:rPr>
            </w:pPr>
            <w:r>
              <w:rPr>
                <w:color w:val="0D0D0D"/>
                <w:spacing w:val="-2"/>
                <w:w w:val="105"/>
                <w:sz w:val="18"/>
              </w:rPr>
              <w:t>Consultation</w:t>
            </w:r>
            <w:r>
              <w:rPr>
                <w:color w:val="0D0D0D"/>
                <w:spacing w:val="-9"/>
                <w:w w:val="105"/>
                <w:sz w:val="18"/>
              </w:rPr>
              <w:t xml:space="preserve"> </w:t>
            </w:r>
            <w:r>
              <w:rPr>
                <w:color w:val="0D0D0D"/>
                <w:spacing w:val="-2"/>
                <w:w w:val="105"/>
                <w:sz w:val="18"/>
              </w:rPr>
              <w:t>des données</w:t>
            </w:r>
          </w:p>
        </w:tc>
        <w:tc>
          <w:tcPr>
            <w:tcW w:w="4933"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52" w:before="6" w:after="0"/>
              <w:ind w:left="101" w:right="88" w:hanging="0"/>
              <w:jc w:val="both"/>
              <w:rPr>
                <w:sz w:val="18"/>
              </w:rPr>
            </w:pPr>
            <w:r>
              <w:rPr>
                <w:color w:val="0D0D0D"/>
                <w:w w:val="105"/>
                <w:sz w:val="18"/>
              </w:rPr>
              <w:t>Les enregistrements effectués à l’aide des caméras indivi- duelles peuvent être consultés à l’issue de l’intervention, après</w:t>
            </w:r>
            <w:r>
              <w:rPr>
                <w:color w:val="0D0D0D"/>
                <w:spacing w:val="-4"/>
                <w:w w:val="105"/>
                <w:sz w:val="18"/>
              </w:rPr>
              <w:t xml:space="preserve"> </w:t>
            </w:r>
            <w:r>
              <w:rPr>
                <w:color w:val="0D0D0D"/>
                <w:w w:val="105"/>
                <w:sz w:val="18"/>
              </w:rPr>
              <w:t>leur</w:t>
            </w:r>
            <w:r>
              <w:rPr>
                <w:color w:val="0D0D0D"/>
                <w:spacing w:val="-4"/>
                <w:w w:val="105"/>
                <w:sz w:val="18"/>
              </w:rPr>
              <w:t xml:space="preserve"> </w:t>
            </w:r>
            <w:r>
              <w:rPr>
                <w:color w:val="0D0D0D"/>
                <w:w w:val="105"/>
                <w:sz w:val="18"/>
              </w:rPr>
              <w:t>transfert</w:t>
            </w:r>
            <w:r>
              <w:rPr>
                <w:color w:val="0D0D0D"/>
                <w:spacing w:val="-1"/>
                <w:w w:val="105"/>
                <w:sz w:val="18"/>
              </w:rPr>
              <w:t xml:space="preserve"> </w:t>
            </w:r>
            <w:r>
              <w:rPr>
                <w:color w:val="0D0D0D"/>
                <w:w w:val="105"/>
                <w:sz w:val="18"/>
              </w:rPr>
              <w:t>sur</w:t>
            </w:r>
            <w:r>
              <w:rPr>
                <w:color w:val="0D0D0D"/>
                <w:spacing w:val="-4"/>
                <w:w w:val="105"/>
                <w:sz w:val="18"/>
              </w:rPr>
              <w:t xml:space="preserve"> </w:t>
            </w:r>
            <w:r>
              <w:rPr>
                <w:color w:val="0D0D0D"/>
                <w:w w:val="105"/>
                <w:sz w:val="18"/>
              </w:rPr>
              <w:t>un</w:t>
            </w:r>
            <w:r>
              <w:rPr>
                <w:color w:val="0D0D0D"/>
                <w:spacing w:val="-3"/>
                <w:w w:val="105"/>
                <w:sz w:val="18"/>
              </w:rPr>
              <w:t xml:space="preserve"> </w:t>
            </w:r>
            <w:r>
              <w:rPr>
                <w:color w:val="0D0D0D"/>
                <w:w w:val="105"/>
                <w:sz w:val="18"/>
              </w:rPr>
              <w:t>support</w:t>
            </w:r>
            <w:r>
              <w:rPr>
                <w:color w:val="0D0D0D"/>
                <w:spacing w:val="-3"/>
                <w:w w:val="105"/>
                <w:sz w:val="18"/>
              </w:rPr>
              <w:t xml:space="preserve"> </w:t>
            </w:r>
            <w:r>
              <w:rPr>
                <w:color w:val="0D0D0D"/>
                <w:w w:val="105"/>
                <w:sz w:val="18"/>
              </w:rPr>
              <w:t>informatique</w:t>
            </w:r>
            <w:r>
              <w:rPr>
                <w:color w:val="0D0D0D"/>
                <w:spacing w:val="-4"/>
                <w:w w:val="105"/>
                <w:sz w:val="18"/>
              </w:rPr>
              <w:t xml:space="preserve"> </w:t>
            </w:r>
            <w:r>
              <w:rPr>
                <w:color w:val="0D0D0D"/>
                <w:w w:val="105"/>
                <w:sz w:val="18"/>
              </w:rPr>
              <w:t>sécurisé,</w:t>
            </w:r>
            <w:r>
              <w:rPr>
                <w:color w:val="0D0D0D"/>
                <w:spacing w:val="-3"/>
                <w:w w:val="105"/>
                <w:sz w:val="18"/>
              </w:rPr>
              <w:t xml:space="preserve"> </w:t>
            </w:r>
            <w:r>
              <w:rPr>
                <w:color w:val="0D0D0D"/>
                <w:w w:val="105"/>
                <w:sz w:val="18"/>
              </w:rPr>
              <w:t>par les seuls accédants aux traitements. La consultation des images</w:t>
            </w:r>
            <w:r>
              <w:rPr>
                <w:color w:val="0D0D0D"/>
                <w:spacing w:val="-11"/>
                <w:w w:val="105"/>
                <w:sz w:val="18"/>
              </w:rPr>
              <w:t xml:space="preserve"> </w:t>
            </w:r>
            <w:r>
              <w:rPr>
                <w:color w:val="0D0D0D"/>
                <w:w w:val="105"/>
                <w:sz w:val="18"/>
              </w:rPr>
              <w:t>après</w:t>
            </w:r>
            <w:r>
              <w:rPr>
                <w:color w:val="0D0D0D"/>
                <w:spacing w:val="-11"/>
                <w:w w:val="105"/>
                <w:sz w:val="18"/>
              </w:rPr>
              <w:t xml:space="preserve"> </w:t>
            </w:r>
            <w:r>
              <w:rPr>
                <w:color w:val="0D0D0D"/>
                <w:w w:val="105"/>
                <w:sz w:val="18"/>
              </w:rPr>
              <w:t>l’intervention</w:t>
            </w:r>
            <w:r>
              <w:rPr>
                <w:color w:val="0D0D0D"/>
                <w:spacing w:val="-11"/>
                <w:w w:val="105"/>
                <w:sz w:val="18"/>
              </w:rPr>
              <w:t xml:space="preserve"> </w:t>
            </w:r>
            <w:r>
              <w:rPr>
                <w:color w:val="0D0D0D"/>
                <w:w w:val="105"/>
                <w:sz w:val="18"/>
              </w:rPr>
              <w:t>apporte</w:t>
            </w:r>
            <w:r>
              <w:rPr>
                <w:color w:val="0D0D0D"/>
                <w:spacing w:val="-10"/>
                <w:w w:val="105"/>
                <w:sz w:val="18"/>
              </w:rPr>
              <w:t xml:space="preserve"> </w:t>
            </w:r>
            <w:r>
              <w:rPr>
                <w:color w:val="0D0D0D"/>
                <w:w w:val="105"/>
                <w:sz w:val="18"/>
              </w:rPr>
              <w:t>une</w:t>
            </w:r>
            <w:r>
              <w:rPr>
                <w:color w:val="0D0D0D"/>
                <w:spacing w:val="-11"/>
                <w:w w:val="105"/>
                <w:sz w:val="18"/>
              </w:rPr>
              <w:t xml:space="preserve"> </w:t>
            </w:r>
            <w:r>
              <w:rPr>
                <w:color w:val="0D0D0D"/>
                <w:w w:val="105"/>
                <w:sz w:val="18"/>
              </w:rPr>
              <w:t>aide</w:t>
            </w:r>
            <w:r>
              <w:rPr>
                <w:color w:val="0D0D0D"/>
                <w:spacing w:val="-11"/>
                <w:w w:val="105"/>
                <w:sz w:val="18"/>
              </w:rPr>
              <w:t xml:space="preserve"> </w:t>
            </w:r>
            <w:r>
              <w:rPr>
                <w:w w:val="105"/>
                <w:sz w:val="18"/>
              </w:rPr>
              <w:t>aux</w:t>
            </w:r>
            <w:r>
              <w:rPr>
                <w:spacing w:val="-10"/>
                <w:w w:val="105"/>
                <w:sz w:val="18"/>
              </w:rPr>
              <w:t xml:space="preserve"> </w:t>
            </w:r>
            <w:r>
              <w:rPr>
                <w:w w:val="105"/>
                <w:sz w:val="18"/>
              </w:rPr>
              <w:t>agents</w:t>
            </w:r>
            <w:r>
              <w:rPr>
                <w:spacing w:val="-11"/>
                <w:w w:val="105"/>
                <w:sz w:val="18"/>
              </w:rPr>
              <w:t xml:space="preserve"> </w:t>
            </w:r>
            <w:r>
              <w:rPr>
                <w:w w:val="105"/>
                <w:sz w:val="18"/>
              </w:rPr>
              <w:t>inter- pellateurs lors de la rédaction du procès-verbal pour corriger des imprécisions éventuelles.</w:t>
            </w:r>
          </w:p>
        </w:tc>
        <w:tc>
          <w:tcPr>
            <w:tcW w:w="3468"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8" w:after="0"/>
              <w:rPr>
                <w:i/>
                <w:i/>
                <w:sz w:val="18"/>
              </w:rPr>
            </w:pPr>
            <w:r>
              <w:rPr>
                <w:i/>
                <w:sz w:val="18"/>
              </w:rPr>
            </w:r>
          </w:p>
          <w:p>
            <w:pPr>
              <w:pStyle w:val="TableParagraph"/>
              <w:widowControl w:val="false"/>
              <w:spacing w:lineRule="auto" w:line="288"/>
              <w:ind w:left="101" w:right="90" w:hanging="0"/>
              <w:jc w:val="both"/>
              <w:rPr>
                <w:sz w:val="18"/>
              </w:rPr>
            </w:pPr>
            <w:r>
              <w:rPr>
                <w:color w:val="0D0D0D"/>
                <w:w w:val="105"/>
                <w:sz w:val="18"/>
              </w:rPr>
              <w:t>Les</w:t>
            </w:r>
            <w:r>
              <w:rPr>
                <w:color w:val="0D0D0D"/>
                <w:spacing w:val="-7"/>
                <w:w w:val="105"/>
                <w:sz w:val="18"/>
              </w:rPr>
              <w:t xml:space="preserve"> </w:t>
            </w:r>
            <w:r>
              <w:rPr>
                <w:color w:val="0D0D0D"/>
                <w:w w:val="105"/>
                <w:sz w:val="18"/>
              </w:rPr>
              <w:t>enregistrements</w:t>
            </w:r>
            <w:r>
              <w:rPr>
                <w:color w:val="0D0D0D"/>
                <w:spacing w:val="-9"/>
                <w:w w:val="105"/>
                <w:sz w:val="18"/>
              </w:rPr>
              <w:t xml:space="preserve"> </w:t>
            </w:r>
            <w:r>
              <w:rPr>
                <w:color w:val="0D0D0D"/>
                <w:w w:val="105"/>
                <w:sz w:val="18"/>
              </w:rPr>
              <w:t>sont</w:t>
            </w:r>
            <w:r>
              <w:rPr>
                <w:color w:val="0D0D0D"/>
                <w:spacing w:val="-8"/>
                <w:w w:val="105"/>
                <w:sz w:val="18"/>
              </w:rPr>
              <w:t xml:space="preserve"> </w:t>
            </w:r>
            <w:r>
              <w:rPr>
                <w:color w:val="0D0D0D"/>
                <w:w w:val="105"/>
                <w:sz w:val="18"/>
              </w:rPr>
              <w:t>conservés</w:t>
            </w:r>
            <w:r>
              <w:rPr>
                <w:color w:val="0D0D0D"/>
                <w:spacing w:val="-9"/>
                <w:w w:val="105"/>
                <w:sz w:val="18"/>
              </w:rPr>
              <w:t xml:space="preserve"> </w:t>
            </w:r>
            <w:r>
              <w:rPr>
                <w:color w:val="0D0D0D"/>
                <w:w w:val="105"/>
                <w:sz w:val="18"/>
              </w:rPr>
              <w:t>sur</w:t>
            </w:r>
            <w:r>
              <w:rPr>
                <w:color w:val="0D0D0D"/>
                <w:spacing w:val="-8"/>
                <w:w w:val="105"/>
                <w:sz w:val="18"/>
              </w:rPr>
              <w:t xml:space="preserve"> </w:t>
            </w:r>
            <w:r>
              <w:rPr>
                <w:color w:val="0D0D0D"/>
                <w:w w:val="105"/>
                <w:sz w:val="18"/>
              </w:rPr>
              <w:t>un support informatique sécurisé dans un local aux accès limités doté d’un logiciel permettant l’effacement automatisé des informations</w:t>
            </w:r>
            <w:r>
              <w:rPr>
                <w:color w:val="0D0D0D"/>
                <w:spacing w:val="-11"/>
                <w:w w:val="105"/>
                <w:sz w:val="18"/>
              </w:rPr>
              <w:t xml:space="preserve"> </w:t>
            </w:r>
            <w:r>
              <w:rPr>
                <w:color w:val="0D0D0D"/>
                <w:w w:val="105"/>
                <w:sz w:val="18"/>
              </w:rPr>
              <w:t>après</w:t>
            </w:r>
            <w:r>
              <w:rPr>
                <w:color w:val="0D0D0D"/>
                <w:spacing w:val="-11"/>
                <w:w w:val="105"/>
                <w:sz w:val="18"/>
              </w:rPr>
              <w:t xml:space="preserve"> </w:t>
            </w:r>
            <w:r>
              <w:rPr>
                <w:color w:val="0D0D0D"/>
                <w:w w:val="105"/>
                <w:sz w:val="18"/>
              </w:rPr>
              <w:t>un</w:t>
            </w:r>
            <w:r>
              <w:rPr>
                <w:color w:val="0D0D0D"/>
                <w:spacing w:val="-11"/>
                <w:w w:val="105"/>
                <w:sz w:val="18"/>
              </w:rPr>
              <w:t xml:space="preserve"> </w:t>
            </w:r>
            <w:r>
              <w:rPr>
                <w:color w:val="0D0D0D"/>
                <w:w w:val="105"/>
                <w:sz w:val="18"/>
              </w:rPr>
              <w:t>mois</w:t>
            </w:r>
            <w:r>
              <w:rPr>
                <w:color w:val="0D0D0D"/>
                <w:spacing w:val="-10"/>
                <w:w w:val="105"/>
                <w:sz w:val="18"/>
              </w:rPr>
              <w:t xml:space="preserve"> </w:t>
            </w:r>
            <w:r>
              <w:rPr>
                <w:color w:val="0D0D0D"/>
                <w:w w:val="105"/>
                <w:sz w:val="18"/>
              </w:rPr>
              <w:t>et</w:t>
            </w:r>
            <w:r>
              <w:rPr>
                <w:color w:val="0D0D0D"/>
                <w:spacing w:val="-11"/>
                <w:w w:val="105"/>
                <w:sz w:val="18"/>
              </w:rPr>
              <w:t xml:space="preserve"> </w:t>
            </w:r>
            <w:r>
              <w:rPr>
                <w:color w:val="0D0D0D"/>
                <w:w w:val="105"/>
                <w:sz w:val="18"/>
              </w:rPr>
              <w:t>enregistrant la traçabilité des opérations.</w:t>
            </w:r>
          </w:p>
        </w:tc>
      </w:tr>
    </w:tbl>
    <w:p>
      <w:pPr>
        <w:sectPr>
          <w:headerReference w:type="default" r:id="rId20"/>
          <w:footerReference w:type="default" r:id="rId21"/>
          <w:type w:val="nextPage"/>
          <w:pgSz w:w="12240" w:h="15840"/>
          <w:pgMar w:left="1320" w:right="620" w:gutter="0" w:header="693" w:top="1640" w:footer="536" w:bottom="720"/>
          <w:pgNumType w:fmt="decimal"/>
          <w:formProt w:val="false"/>
          <w:textDirection w:val="lrTb"/>
          <w:docGrid w:type="default" w:linePitch="100" w:charSpace="4096"/>
        </w:sectPr>
      </w:pPr>
    </w:p>
    <w:p>
      <w:pPr>
        <w:pStyle w:val="Corpsdetexte"/>
        <w:rPr>
          <w:i/>
          <w:i/>
          <w:sz w:val="7"/>
        </w:rPr>
      </w:pPr>
      <w:r>
        <w:rPr>
          <w:i/>
          <w:sz w:val="7"/>
        </w:rPr>
      </w:r>
    </w:p>
    <w:tbl>
      <w:tblPr>
        <w:tblW w:w="9970" w:type="dxa"/>
        <w:jc w:val="left"/>
        <w:tblInd w:w="147" w:type="dxa"/>
        <w:tblLayout w:type="fixed"/>
        <w:tblCellMar>
          <w:top w:w="0" w:type="dxa"/>
          <w:left w:w="5" w:type="dxa"/>
          <w:bottom w:w="0" w:type="dxa"/>
          <w:right w:w="5" w:type="dxa"/>
        </w:tblCellMar>
        <w:tblLook w:val="01e0"/>
      </w:tblPr>
      <w:tblGrid>
        <w:gridCol w:w="1569"/>
        <w:gridCol w:w="4933"/>
        <w:gridCol w:w="3468"/>
      </w:tblGrid>
      <w:tr>
        <w:trPr>
          <w:trHeight w:val="4997" w:hRule="atLeast"/>
        </w:trPr>
        <w:tc>
          <w:tcPr>
            <w:tcW w:w="1569" w:type="dxa"/>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4933"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52" w:before="8" w:after="0"/>
              <w:ind w:left="101" w:right="88" w:hanging="0"/>
              <w:jc w:val="both"/>
              <w:rPr>
                <w:sz w:val="18"/>
              </w:rPr>
            </w:pPr>
            <w:r>
              <w:rPr>
                <w:color w:val="0D0D0D"/>
                <w:w w:val="105"/>
                <w:sz w:val="18"/>
              </w:rPr>
              <w:t>Les images captées au moyen de caméras individuelles peuvent</w:t>
            </w:r>
            <w:r>
              <w:rPr>
                <w:color w:val="0D0D0D"/>
                <w:spacing w:val="-8"/>
                <w:w w:val="105"/>
                <w:sz w:val="18"/>
              </w:rPr>
              <w:t xml:space="preserve"> </w:t>
            </w:r>
            <w:r>
              <w:rPr>
                <w:color w:val="0D0D0D"/>
                <w:w w:val="105"/>
                <w:sz w:val="18"/>
              </w:rPr>
              <w:t>également</w:t>
            </w:r>
            <w:r>
              <w:rPr>
                <w:color w:val="0D0D0D"/>
                <w:spacing w:val="-8"/>
                <w:w w:val="105"/>
                <w:sz w:val="18"/>
              </w:rPr>
              <w:t xml:space="preserve"> </w:t>
            </w:r>
            <w:r>
              <w:rPr>
                <w:color w:val="0D0D0D"/>
                <w:w w:val="105"/>
                <w:sz w:val="18"/>
              </w:rPr>
              <w:t>être</w:t>
            </w:r>
            <w:r>
              <w:rPr>
                <w:color w:val="0D0D0D"/>
                <w:spacing w:val="-9"/>
                <w:w w:val="105"/>
                <w:sz w:val="18"/>
              </w:rPr>
              <w:t xml:space="preserve"> </w:t>
            </w:r>
            <w:r>
              <w:rPr>
                <w:color w:val="0D0D0D"/>
                <w:w w:val="105"/>
                <w:sz w:val="18"/>
              </w:rPr>
              <w:t>consultées</w:t>
            </w:r>
            <w:r>
              <w:rPr>
                <w:color w:val="0D0D0D"/>
                <w:spacing w:val="-9"/>
                <w:w w:val="105"/>
                <w:sz w:val="18"/>
              </w:rPr>
              <w:t xml:space="preserve"> </w:t>
            </w:r>
            <w:r>
              <w:rPr>
                <w:color w:val="0D0D0D"/>
                <w:w w:val="105"/>
                <w:sz w:val="18"/>
              </w:rPr>
              <w:t>en</w:t>
            </w:r>
            <w:r>
              <w:rPr>
                <w:color w:val="0D0D0D"/>
                <w:spacing w:val="-7"/>
                <w:w w:val="105"/>
                <w:sz w:val="18"/>
              </w:rPr>
              <w:t xml:space="preserve"> </w:t>
            </w:r>
            <w:r>
              <w:rPr>
                <w:color w:val="0D0D0D"/>
                <w:w w:val="105"/>
                <w:sz w:val="18"/>
              </w:rPr>
              <w:t>temps</w:t>
            </w:r>
            <w:r>
              <w:rPr>
                <w:color w:val="0D0D0D"/>
                <w:spacing w:val="-9"/>
                <w:w w:val="105"/>
                <w:sz w:val="18"/>
              </w:rPr>
              <w:t xml:space="preserve"> </w:t>
            </w:r>
            <w:r>
              <w:rPr>
                <w:color w:val="0D0D0D"/>
                <w:w w:val="105"/>
                <w:sz w:val="18"/>
              </w:rPr>
              <w:t>réel</w:t>
            </w:r>
            <w:r>
              <w:rPr>
                <w:color w:val="0D0D0D"/>
                <w:spacing w:val="-8"/>
                <w:w w:val="105"/>
                <w:sz w:val="18"/>
              </w:rPr>
              <w:t xml:space="preserve"> </w:t>
            </w:r>
            <w:r>
              <w:rPr>
                <w:color w:val="0D0D0D"/>
                <w:w w:val="105"/>
                <w:sz w:val="18"/>
              </w:rPr>
              <w:t>au</w:t>
            </w:r>
            <w:r>
              <w:rPr>
                <w:color w:val="0D0D0D"/>
                <w:spacing w:val="-7"/>
                <w:w w:val="105"/>
                <w:sz w:val="18"/>
              </w:rPr>
              <w:t xml:space="preserve"> </w:t>
            </w:r>
            <w:r>
              <w:rPr>
                <w:color w:val="0D0D0D"/>
                <w:w w:val="105"/>
                <w:sz w:val="18"/>
              </w:rPr>
              <w:t>poste</w:t>
            </w:r>
            <w:r>
              <w:rPr>
                <w:color w:val="0D0D0D"/>
                <w:spacing w:val="-9"/>
                <w:w w:val="105"/>
                <w:sz w:val="18"/>
              </w:rPr>
              <w:t xml:space="preserve"> </w:t>
            </w:r>
            <w:r>
              <w:rPr>
                <w:color w:val="0D0D0D"/>
                <w:w w:val="105"/>
                <w:sz w:val="18"/>
              </w:rPr>
              <w:t>de commandement du service concerné et aux personnels impliqués dans la conduite et l’exécution de l’intervention, lorsque la sécurité des agents ou la sécurité des biens et des personnes est menacée.</w:t>
            </w:r>
          </w:p>
          <w:p>
            <w:pPr>
              <w:pStyle w:val="TableParagraph"/>
              <w:widowControl w:val="false"/>
              <w:spacing w:before="1" w:after="0"/>
              <w:rPr>
                <w:i/>
                <w:i/>
                <w:sz w:val="21"/>
              </w:rPr>
            </w:pPr>
            <w:r>
              <w:rPr>
                <w:i/>
                <w:sz w:val="21"/>
              </w:rPr>
            </w:r>
          </w:p>
          <w:p>
            <w:pPr>
              <w:pStyle w:val="TableParagraph"/>
              <w:widowControl w:val="false"/>
              <w:spacing w:lineRule="auto" w:line="288"/>
              <w:ind w:left="101" w:right="88" w:hanging="0"/>
              <w:jc w:val="both"/>
              <w:rPr>
                <w:sz w:val="18"/>
              </w:rPr>
            </w:pPr>
            <w:r>
              <w:rPr>
                <w:color w:val="0D0D0D"/>
                <w:w w:val="105"/>
                <w:sz w:val="18"/>
              </w:rPr>
              <w:t xml:space="preserve">Enfin, dans le cadre d’une procédure judiciaire ou d’une intervention, les agents auxquels les caméras individuelles sont fournies peuvent avoir accès directement aux enregistrements auxquels ils procèdent afin de faciliter la recherche d’auteurs d’infractions, la prévention d’atteintes imminentes à l’ordre public, le secours aux personnes ou l’établissement fidèle des faits lors des comptes rendus d’intervention. À titre d’exemples, la consultation en </w:t>
            </w:r>
            <w:r>
              <w:rPr>
                <w:w w:val="105"/>
                <w:sz w:val="18"/>
              </w:rPr>
              <w:t>intervention</w:t>
            </w:r>
            <w:r>
              <w:rPr>
                <w:spacing w:val="-11"/>
                <w:w w:val="105"/>
                <w:sz w:val="18"/>
              </w:rPr>
              <w:t xml:space="preserve"> </w:t>
            </w:r>
            <w:r>
              <w:rPr>
                <w:w w:val="105"/>
                <w:sz w:val="18"/>
              </w:rPr>
              <w:t>permet</w:t>
            </w:r>
            <w:r>
              <w:rPr>
                <w:spacing w:val="-11"/>
                <w:w w:val="105"/>
                <w:sz w:val="18"/>
              </w:rPr>
              <w:t xml:space="preserve"> </w:t>
            </w:r>
            <w:r>
              <w:rPr>
                <w:w w:val="105"/>
                <w:sz w:val="18"/>
              </w:rPr>
              <w:t>le</w:t>
            </w:r>
            <w:r>
              <w:rPr>
                <w:spacing w:val="-11"/>
                <w:w w:val="105"/>
                <w:sz w:val="18"/>
              </w:rPr>
              <w:t xml:space="preserve"> </w:t>
            </w:r>
            <w:r>
              <w:rPr>
                <w:w w:val="105"/>
                <w:sz w:val="18"/>
              </w:rPr>
              <w:t>signalement</w:t>
            </w:r>
            <w:r>
              <w:rPr>
                <w:spacing w:val="-10"/>
                <w:w w:val="105"/>
                <w:sz w:val="18"/>
              </w:rPr>
              <w:t xml:space="preserve"> </w:t>
            </w:r>
            <w:r>
              <w:rPr>
                <w:w w:val="105"/>
                <w:sz w:val="18"/>
              </w:rPr>
              <w:t>d’une</w:t>
            </w:r>
            <w:r>
              <w:rPr>
                <w:spacing w:val="-11"/>
                <w:w w:val="105"/>
                <w:sz w:val="18"/>
              </w:rPr>
              <w:t xml:space="preserve"> </w:t>
            </w:r>
            <w:r>
              <w:rPr>
                <w:w w:val="105"/>
                <w:sz w:val="18"/>
              </w:rPr>
              <w:t>personne</w:t>
            </w:r>
            <w:r>
              <w:rPr>
                <w:spacing w:val="-11"/>
                <w:w w:val="105"/>
                <w:sz w:val="18"/>
              </w:rPr>
              <w:t xml:space="preserve"> </w:t>
            </w:r>
            <w:r>
              <w:rPr>
                <w:w w:val="105"/>
                <w:sz w:val="18"/>
              </w:rPr>
              <w:t>ayant</w:t>
            </w:r>
            <w:r>
              <w:rPr>
                <w:spacing w:val="-10"/>
                <w:w w:val="105"/>
                <w:sz w:val="18"/>
              </w:rPr>
              <w:t xml:space="preserve"> </w:t>
            </w:r>
            <w:r>
              <w:rPr>
                <w:w w:val="105"/>
                <w:sz w:val="18"/>
              </w:rPr>
              <w:t xml:space="preserve">pris la fuite lors d’un contrôle ou de s’assurer du modèle d’un véhicule ou d’un numéro d’immatriculation lors d’un refus </w:t>
            </w:r>
            <w:r>
              <w:rPr>
                <w:spacing w:val="-2"/>
                <w:w w:val="105"/>
                <w:sz w:val="18"/>
              </w:rPr>
              <w:t>d’obtempérer.</w:t>
            </w:r>
          </w:p>
        </w:tc>
        <w:tc>
          <w:tcPr>
            <w:tcW w:w="3468" w:type="dxa"/>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r>
      <w:tr>
        <w:trPr>
          <w:trHeight w:val="3432" w:hRule="atLeast"/>
        </w:trPr>
        <w:tc>
          <w:tcPr>
            <w:tcW w:w="1569" w:type="dxa"/>
            <w:tcBorders>
              <w:top w:val="single" w:sz="4" w:space="0" w:color="5B9AD4"/>
              <w:left w:val="single" w:sz="4" w:space="0" w:color="5B9AD4"/>
              <w:bottom w:val="single" w:sz="4" w:space="0" w:color="5B9AD4"/>
              <w:right w:val="single" w:sz="4" w:space="0" w:color="5B9AD4"/>
            </w:tcBorders>
          </w:tcPr>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spacing w:before="2" w:after="0"/>
              <w:rPr>
                <w:i/>
                <w:i/>
                <w:sz w:val="23"/>
              </w:rPr>
            </w:pPr>
            <w:r>
              <w:rPr>
                <w:i/>
                <w:sz w:val="23"/>
              </w:rPr>
            </w:r>
          </w:p>
          <w:p>
            <w:pPr>
              <w:pStyle w:val="TableParagraph"/>
              <w:widowControl w:val="false"/>
              <w:spacing w:lineRule="auto" w:line="374"/>
              <w:ind w:left="453" w:right="0" w:hanging="215"/>
              <w:rPr>
                <w:sz w:val="18"/>
              </w:rPr>
            </w:pPr>
            <w:r>
              <w:rPr>
                <w:color w:val="0D0D0D"/>
                <w:spacing w:val="-2"/>
                <w:w w:val="105"/>
                <w:sz w:val="18"/>
              </w:rPr>
              <w:t>Extraction</w:t>
            </w:r>
            <w:r>
              <w:rPr>
                <w:color w:val="0D0D0D"/>
                <w:spacing w:val="-9"/>
                <w:w w:val="105"/>
                <w:sz w:val="18"/>
              </w:rPr>
              <w:t xml:space="preserve"> </w:t>
            </w:r>
            <w:r>
              <w:rPr>
                <w:color w:val="0D0D0D"/>
                <w:spacing w:val="-2"/>
                <w:w w:val="105"/>
                <w:sz w:val="18"/>
              </w:rPr>
              <w:t>des données</w:t>
            </w:r>
          </w:p>
        </w:tc>
        <w:tc>
          <w:tcPr>
            <w:tcW w:w="4933"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88" w:before="8" w:after="0"/>
              <w:ind w:left="96" w:right="87" w:hanging="0"/>
              <w:jc w:val="both"/>
              <w:rPr>
                <w:sz w:val="18"/>
              </w:rPr>
            </w:pPr>
            <w:r>
              <w:rPr>
                <w:color w:val="0D0D0D"/>
                <w:w w:val="105"/>
                <w:sz w:val="18"/>
              </w:rPr>
              <w:t>Le</w:t>
            </w:r>
            <w:r>
              <w:rPr>
                <w:color w:val="0D0D0D"/>
                <w:spacing w:val="-4"/>
                <w:w w:val="105"/>
                <w:sz w:val="18"/>
              </w:rPr>
              <w:t xml:space="preserve"> </w:t>
            </w:r>
            <w:r>
              <w:rPr>
                <w:color w:val="0D0D0D"/>
                <w:w w:val="105"/>
                <w:sz w:val="18"/>
              </w:rPr>
              <w:t>responsable</w:t>
            </w:r>
            <w:r>
              <w:rPr>
                <w:color w:val="0D0D0D"/>
                <w:spacing w:val="-5"/>
                <w:w w:val="105"/>
                <w:sz w:val="18"/>
              </w:rPr>
              <w:t xml:space="preserve"> </w:t>
            </w:r>
            <w:r>
              <w:rPr>
                <w:color w:val="0D0D0D"/>
                <w:w w:val="105"/>
                <w:sz w:val="18"/>
              </w:rPr>
              <w:t>du</w:t>
            </w:r>
            <w:r>
              <w:rPr>
                <w:color w:val="0D0D0D"/>
                <w:spacing w:val="-3"/>
                <w:w w:val="105"/>
                <w:sz w:val="18"/>
              </w:rPr>
              <w:t xml:space="preserve"> </w:t>
            </w:r>
            <w:r>
              <w:rPr>
                <w:color w:val="0D0D0D"/>
                <w:w w:val="105"/>
                <w:sz w:val="18"/>
              </w:rPr>
              <w:t>service</w:t>
            </w:r>
            <w:r>
              <w:rPr>
                <w:color w:val="0D0D0D"/>
                <w:spacing w:val="-3"/>
                <w:w w:val="105"/>
                <w:sz w:val="18"/>
              </w:rPr>
              <w:t xml:space="preserve"> </w:t>
            </w:r>
            <w:r>
              <w:rPr>
                <w:color w:val="0D0D0D"/>
                <w:w w:val="105"/>
                <w:sz w:val="18"/>
              </w:rPr>
              <w:t>de</w:t>
            </w:r>
            <w:r>
              <w:rPr>
                <w:color w:val="0D0D0D"/>
                <w:spacing w:val="-5"/>
                <w:w w:val="105"/>
                <w:sz w:val="18"/>
              </w:rPr>
              <w:t xml:space="preserve"> </w:t>
            </w:r>
            <w:r>
              <w:rPr>
                <w:color w:val="0D0D0D"/>
                <w:w w:val="105"/>
                <w:sz w:val="18"/>
              </w:rPr>
              <w:t>la</w:t>
            </w:r>
            <w:r>
              <w:rPr>
                <w:color w:val="0D0D0D"/>
                <w:spacing w:val="-3"/>
                <w:w w:val="105"/>
                <w:sz w:val="18"/>
              </w:rPr>
              <w:t xml:space="preserve"> </w:t>
            </w:r>
            <w:r>
              <w:rPr>
                <w:color w:val="0D0D0D"/>
                <w:w w:val="105"/>
                <w:sz w:val="18"/>
              </w:rPr>
              <w:t>police</w:t>
            </w:r>
            <w:r>
              <w:rPr>
                <w:color w:val="0D0D0D"/>
                <w:spacing w:val="-5"/>
                <w:w w:val="105"/>
                <w:sz w:val="18"/>
              </w:rPr>
              <w:t xml:space="preserve"> </w:t>
            </w:r>
            <w:r>
              <w:rPr>
                <w:color w:val="0D0D0D"/>
                <w:w w:val="105"/>
                <w:sz w:val="18"/>
              </w:rPr>
              <w:t>municipale,</w:t>
            </w:r>
            <w:r>
              <w:rPr>
                <w:color w:val="0D0D0D"/>
                <w:spacing w:val="-3"/>
                <w:w w:val="105"/>
                <w:sz w:val="18"/>
              </w:rPr>
              <w:t xml:space="preserve"> </w:t>
            </w:r>
            <w:r>
              <w:rPr>
                <w:color w:val="0D0D0D"/>
                <w:w w:val="105"/>
                <w:sz w:val="18"/>
              </w:rPr>
              <w:t>le</w:t>
            </w:r>
            <w:r>
              <w:rPr>
                <w:color w:val="0D0D0D"/>
                <w:spacing w:val="-3"/>
                <w:w w:val="105"/>
                <w:sz w:val="18"/>
              </w:rPr>
              <w:t xml:space="preserve"> </w:t>
            </w:r>
            <w:r>
              <w:rPr>
                <w:color w:val="0D0D0D"/>
                <w:w w:val="105"/>
                <w:sz w:val="18"/>
              </w:rPr>
              <w:t>maire ou le président de l’établissement public de coopération intercommunale dans le cadre de l'autorité prévue au V de l'article L. 5211-9-2 du code général des collectivités territoriales et les agents de police municipale individuellement désignés et habilités par responsable du service de la police municipale, le maire ou le président de l’établissement public de coopération intercommunale peuvent seuls procéder à l’extraction des données et informations mentionnées à l’article R. 241-10 du code de la sécurité</w:t>
            </w:r>
            <w:r>
              <w:rPr>
                <w:color w:val="0D0D0D"/>
                <w:spacing w:val="-3"/>
                <w:w w:val="105"/>
                <w:sz w:val="18"/>
              </w:rPr>
              <w:t xml:space="preserve"> </w:t>
            </w:r>
            <w:r>
              <w:rPr>
                <w:color w:val="0D0D0D"/>
                <w:w w:val="105"/>
                <w:sz w:val="18"/>
              </w:rPr>
              <w:t>intérieure</w:t>
            </w:r>
            <w:r>
              <w:rPr>
                <w:color w:val="0D0D0D"/>
                <w:spacing w:val="-3"/>
                <w:w w:val="105"/>
                <w:sz w:val="18"/>
              </w:rPr>
              <w:t xml:space="preserve"> </w:t>
            </w:r>
            <w:r>
              <w:rPr>
                <w:color w:val="0D0D0D"/>
                <w:w w:val="105"/>
                <w:sz w:val="18"/>
              </w:rPr>
              <w:t>pour</w:t>
            </w:r>
            <w:r>
              <w:rPr>
                <w:color w:val="0D0D0D"/>
                <w:spacing w:val="-3"/>
                <w:w w:val="105"/>
                <w:sz w:val="18"/>
              </w:rPr>
              <w:t xml:space="preserve"> </w:t>
            </w:r>
            <w:r>
              <w:rPr>
                <w:color w:val="0D0D0D"/>
                <w:w w:val="105"/>
                <w:sz w:val="18"/>
              </w:rPr>
              <w:t>les</w:t>
            </w:r>
            <w:r>
              <w:rPr>
                <w:color w:val="0D0D0D"/>
                <w:spacing w:val="-2"/>
                <w:w w:val="105"/>
                <w:sz w:val="18"/>
              </w:rPr>
              <w:t xml:space="preserve"> </w:t>
            </w:r>
            <w:r>
              <w:rPr>
                <w:color w:val="0D0D0D"/>
                <w:w w:val="105"/>
                <w:sz w:val="18"/>
              </w:rPr>
              <w:t>besoins</w:t>
            </w:r>
            <w:r>
              <w:rPr>
                <w:color w:val="0D0D0D"/>
                <w:spacing w:val="-4"/>
                <w:w w:val="105"/>
                <w:sz w:val="18"/>
              </w:rPr>
              <w:t xml:space="preserve"> </w:t>
            </w:r>
            <w:r>
              <w:rPr>
                <w:color w:val="0D0D0D"/>
                <w:w w:val="105"/>
                <w:sz w:val="18"/>
              </w:rPr>
              <w:t>exclusifs</w:t>
            </w:r>
            <w:r>
              <w:rPr>
                <w:color w:val="0D0D0D"/>
                <w:spacing w:val="-4"/>
                <w:w w:val="105"/>
                <w:sz w:val="18"/>
              </w:rPr>
              <w:t xml:space="preserve"> </w:t>
            </w:r>
            <w:r>
              <w:rPr>
                <w:color w:val="0D0D0D"/>
                <w:w w:val="105"/>
                <w:sz w:val="18"/>
              </w:rPr>
              <w:t>d’une</w:t>
            </w:r>
            <w:r>
              <w:rPr>
                <w:color w:val="0D0D0D"/>
                <w:spacing w:val="-3"/>
                <w:w w:val="105"/>
                <w:sz w:val="18"/>
              </w:rPr>
              <w:t xml:space="preserve"> </w:t>
            </w:r>
            <w:r>
              <w:rPr>
                <w:color w:val="0D0D0D"/>
                <w:w w:val="105"/>
                <w:sz w:val="18"/>
              </w:rPr>
              <w:t>procédure judiciaire,</w:t>
            </w:r>
            <w:r>
              <w:rPr>
                <w:color w:val="0D0D0D"/>
                <w:spacing w:val="43"/>
                <w:w w:val="105"/>
                <w:sz w:val="18"/>
              </w:rPr>
              <w:t xml:space="preserve"> </w:t>
            </w:r>
            <w:r>
              <w:rPr>
                <w:color w:val="0D0D0D"/>
                <w:w w:val="105"/>
                <w:sz w:val="18"/>
              </w:rPr>
              <w:t>administrative</w:t>
            </w:r>
            <w:r>
              <w:rPr>
                <w:color w:val="0D0D0D"/>
                <w:spacing w:val="43"/>
                <w:w w:val="105"/>
                <w:sz w:val="18"/>
              </w:rPr>
              <w:t xml:space="preserve"> </w:t>
            </w:r>
            <w:r>
              <w:rPr>
                <w:color w:val="0D0D0D"/>
                <w:w w:val="105"/>
                <w:sz w:val="18"/>
              </w:rPr>
              <w:t>ou</w:t>
            </w:r>
            <w:r>
              <w:rPr>
                <w:color w:val="0D0D0D"/>
                <w:spacing w:val="46"/>
                <w:w w:val="105"/>
                <w:sz w:val="18"/>
              </w:rPr>
              <w:t xml:space="preserve"> </w:t>
            </w:r>
            <w:r>
              <w:rPr>
                <w:color w:val="0D0D0D"/>
                <w:w w:val="105"/>
                <w:sz w:val="18"/>
              </w:rPr>
              <w:t>disciplinaire</w:t>
            </w:r>
            <w:r>
              <w:rPr>
                <w:color w:val="0D0D0D"/>
                <w:spacing w:val="43"/>
                <w:w w:val="105"/>
                <w:sz w:val="18"/>
              </w:rPr>
              <w:t xml:space="preserve"> </w:t>
            </w:r>
            <w:r>
              <w:rPr>
                <w:color w:val="0D0D0D"/>
                <w:w w:val="105"/>
                <w:sz w:val="18"/>
              </w:rPr>
              <w:t>ou</w:t>
            </w:r>
            <w:r>
              <w:rPr>
                <w:color w:val="0D0D0D"/>
                <w:spacing w:val="45"/>
                <w:w w:val="105"/>
                <w:sz w:val="18"/>
              </w:rPr>
              <w:t xml:space="preserve"> </w:t>
            </w:r>
            <w:r>
              <w:rPr>
                <w:color w:val="0D0D0D"/>
                <w:w w:val="105"/>
                <w:sz w:val="18"/>
              </w:rPr>
              <w:t>dans</w:t>
            </w:r>
            <w:r>
              <w:rPr>
                <w:color w:val="0D0D0D"/>
                <w:spacing w:val="43"/>
                <w:w w:val="105"/>
                <w:sz w:val="18"/>
              </w:rPr>
              <w:t xml:space="preserve"> </w:t>
            </w:r>
            <w:r>
              <w:rPr>
                <w:color w:val="0D0D0D"/>
                <w:w w:val="105"/>
                <w:sz w:val="18"/>
              </w:rPr>
              <w:t>le</w:t>
            </w:r>
            <w:r>
              <w:rPr>
                <w:color w:val="0D0D0D"/>
                <w:spacing w:val="42"/>
                <w:w w:val="105"/>
                <w:sz w:val="18"/>
              </w:rPr>
              <w:t xml:space="preserve"> </w:t>
            </w:r>
            <w:r>
              <w:rPr>
                <w:color w:val="0D0D0D"/>
                <w:spacing w:val="-4"/>
                <w:w w:val="105"/>
                <w:sz w:val="18"/>
              </w:rPr>
              <w:t>cadre</w:t>
            </w:r>
          </w:p>
          <w:p>
            <w:pPr>
              <w:pStyle w:val="TableParagraph"/>
              <w:widowControl w:val="false"/>
              <w:spacing w:before="6" w:after="0"/>
              <w:ind w:left="96" w:right="0" w:hanging="0"/>
              <w:jc w:val="both"/>
              <w:rPr>
                <w:sz w:val="18"/>
              </w:rPr>
            </w:pPr>
            <w:r>
              <w:rPr>
                <w:color w:val="0D0D0D"/>
                <w:w w:val="105"/>
                <w:sz w:val="18"/>
              </w:rPr>
              <w:t>d’une</w:t>
            </w:r>
            <w:r>
              <w:rPr>
                <w:color w:val="0D0D0D"/>
                <w:spacing w:val="-6"/>
                <w:w w:val="105"/>
                <w:sz w:val="18"/>
              </w:rPr>
              <w:t xml:space="preserve"> </w:t>
            </w:r>
            <w:r>
              <w:rPr>
                <w:color w:val="0D0D0D"/>
                <w:w w:val="105"/>
                <w:sz w:val="18"/>
              </w:rPr>
              <w:t>action</w:t>
            </w:r>
            <w:r>
              <w:rPr>
                <w:color w:val="0D0D0D"/>
                <w:spacing w:val="-3"/>
                <w:w w:val="105"/>
                <w:sz w:val="18"/>
              </w:rPr>
              <w:t xml:space="preserve"> </w:t>
            </w:r>
            <w:r>
              <w:rPr>
                <w:color w:val="0D0D0D"/>
                <w:w w:val="105"/>
                <w:sz w:val="18"/>
              </w:rPr>
              <w:t>de</w:t>
            </w:r>
            <w:r>
              <w:rPr>
                <w:color w:val="0D0D0D"/>
                <w:spacing w:val="-5"/>
                <w:w w:val="105"/>
                <w:sz w:val="18"/>
              </w:rPr>
              <w:t xml:space="preserve"> </w:t>
            </w:r>
            <w:r>
              <w:rPr>
                <w:color w:val="0D0D0D"/>
                <w:w w:val="105"/>
                <w:sz w:val="18"/>
              </w:rPr>
              <w:t>formation</w:t>
            </w:r>
            <w:r>
              <w:rPr>
                <w:color w:val="0D0D0D"/>
                <w:spacing w:val="-3"/>
                <w:w w:val="105"/>
                <w:sz w:val="18"/>
              </w:rPr>
              <w:t xml:space="preserve"> </w:t>
            </w:r>
            <w:r>
              <w:rPr>
                <w:color w:val="0D0D0D"/>
                <w:w w:val="105"/>
                <w:sz w:val="18"/>
              </w:rPr>
              <w:t>et</w:t>
            </w:r>
            <w:r>
              <w:rPr>
                <w:color w:val="0D0D0D"/>
                <w:spacing w:val="-4"/>
                <w:w w:val="105"/>
                <w:sz w:val="18"/>
              </w:rPr>
              <w:t xml:space="preserve"> </w:t>
            </w:r>
            <w:r>
              <w:rPr>
                <w:color w:val="0D0D0D"/>
                <w:w w:val="105"/>
                <w:sz w:val="18"/>
              </w:rPr>
              <w:t>de</w:t>
            </w:r>
            <w:r>
              <w:rPr>
                <w:color w:val="0D0D0D"/>
                <w:spacing w:val="-5"/>
                <w:w w:val="105"/>
                <w:sz w:val="18"/>
              </w:rPr>
              <w:t xml:space="preserve"> </w:t>
            </w:r>
            <w:r>
              <w:rPr>
                <w:color w:val="0D0D0D"/>
                <w:w w:val="105"/>
                <w:sz w:val="18"/>
              </w:rPr>
              <w:t>pédagogie</w:t>
            </w:r>
            <w:r>
              <w:rPr>
                <w:color w:val="0D0D0D"/>
                <w:spacing w:val="-5"/>
                <w:w w:val="105"/>
                <w:sz w:val="18"/>
              </w:rPr>
              <w:t xml:space="preserve"> </w:t>
            </w:r>
            <w:r>
              <w:rPr>
                <w:color w:val="0D0D0D"/>
                <w:w w:val="105"/>
                <w:sz w:val="18"/>
              </w:rPr>
              <w:t>des</w:t>
            </w:r>
            <w:r>
              <w:rPr>
                <w:color w:val="0D0D0D"/>
                <w:spacing w:val="-5"/>
                <w:w w:val="105"/>
                <w:sz w:val="18"/>
              </w:rPr>
              <w:t xml:space="preserve"> </w:t>
            </w:r>
            <w:r>
              <w:rPr>
                <w:color w:val="0D0D0D"/>
                <w:spacing w:val="-2"/>
                <w:w w:val="105"/>
                <w:sz w:val="18"/>
              </w:rPr>
              <w:t>agents.</w:t>
            </w:r>
          </w:p>
        </w:tc>
        <w:tc>
          <w:tcPr>
            <w:tcW w:w="3468" w:type="dxa"/>
            <w:tcBorders>
              <w:top w:val="single" w:sz="4" w:space="0" w:color="5B9AD4"/>
              <w:left w:val="single" w:sz="4" w:space="0" w:color="5B9AD4"/>
              <w:bottom w:val="single" w:sz="4" w:space="0" w:color="5B9AD4"/>
              <w:right w:val="single" w:sz="4" w:space="0" w:color="5B9AD4"/>
            </w:tcBorders>
          </w:tcPr>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spacing w:lineRule="auto" w:line="288" w:before="142" w:after="0"/>
              <w:ind w:left="96" w:right="89" w:hanging="0"/>
              <w:jc w:val="both"/>
              <w:rPr>
                <w:sz w:val="18"/>
              </w:rPr>
            </w:pPr>
            <w:r>
              <w:rPr>
                <w:color w:val="0D0D0D"/>
                <w:w w:val="105"/>
                <w:sz w:val="18"/>
              </w:rPr>
              <w:t>Les</w:t>
            </w:r>
            <w:r>
              <w:rPr>
                <w:color w:val="0D0D0D"/>
                <w:spacing w:val="-10"/>
                <w:w w:val="105"/>
                <w:sz w:val="18"/>
              </w:rPr>
              <w:t xml:space="preserve"> </w:t>
            </w:r>
            <w:r>
              <w:rPr>
                <w:color w:val="0D0D0D"/>
                <w:w w:val="105"/>
                <w:sz w:val="18"/>
              </w:rPr>
              <w:t>copies</w:t>
            </w:r>
            <w:r>
              <w:rPr>
                <w:color w:val="0D0D0D"/>
                <w:spacing w:val="-9"/>
                <w:w w:val="105"/>
                <w:sz w:val="18"/>
              </w:rPr>
              <w:t xml:space="preserve"> </w:t>
            </w:r>
            <w:r>
              <w:rPr>
                <w:color w:val="0D0D0D"/>
                <w:w w:val="105"/>
                <w:sz w:val="18"/>
              </w:rPr>
              <w:t>des</w:t>
            </w:r>
            <w:r>
              <w:rPr>
                <w:color w:val="0D0D0D"/>
                <w:spacing w:val="-9"/>
                <w:w w:val="105"/>
                <w:sz w:val="18"/>
              </w:rPr>
              <w:t xml:space="preserve"> </w:t>
            </w:r>
            <w:r>
              <w:rPr>
                <w:color w:val="0D0D0D"/>
                <w:w w:val="105"/>
                <w:sz w:val="18"/>
              </w:rPr>
              <w:t>enregistrements</w:t>
            </w:r>
            <w:r>
              <w:rPr>
                <w:color w:val="0D0D0D"/>
                <w:spacing w:val="-9"/>
                <w:w w:val="105"/>
                <w:sz w:val="18"/>
              </w:rPr>
              <w:t xml:space="preserve"> </w:t>
            </w:r>
            <w:r>
              <w:rPr>
                <w:color w:val="0D0D0D"/>
                <w:w w:val="105"/>
                <w:sz w:val="18"/>
              </w:rPr>
              <w:t>qui</w:t>
            </w:r>
            <w:r>
              <w:rPr>
                <w:color w:val="0D0D0D"/>
                <w:spacing w:val="-8"/>
                <w:w w:val="105"/>
                <w:sz w:val="18"/>
              </w:rPr>
              <w:t xml:space="preserve"> </w:t>
            </w:r>
            <w:r>
              <w:rPr>
                <w:color w:val="0D0D0D"/>
                <w:w w:val="105"/>
                <w:sz w:val="18"/>
              </w:rPr>
              <w:t>ont</w:t>
            </w:r>
            <w:r>
              <w:rPr>
                <w:color w:val="0D0D0D"/>
                <w:spacing w:val="-8"/>
                <w:w w:val="105"/>
                <w:sz w:val="18"/>
              </w:rPr>
              <w:t xml:space="preserve"> </w:t>
            </w:r>
            <w:r>
              <w:rPr>
                <w:color w:val="0D0D0D"/>
                <w:w w:val="105"/>
                <w:sz w:val="18"/>
              </w:rPr>
              <w:t>fait l’objet d’une transmission à l’autorité judiciaire, administrative ou hiérarchique dans le cadre des procédures judiciaires, administratives ou disciplinaires sont conservées</w:t>
            </w:r>
            <w:r>
              <w:rPr>
                <w:color w:val="0D0D0D"/>
                <w:spacing w:val="-11"/>
                <w:w w:val="105"/>
                <w:sz w:val="18"/>
              </w:rPr>
              <w:t xml:space="preserve"> </w:t>
            </w:r>
            <w:r>
              <w:rPr>
                <w:color w:val="0D0D0D"/>
                <w:w w:val="105"/>
                <w:sz w:val="18"/>
              </w:rPr>
              <w:t>selon</w:t>
            </w:r>
            <w:r>
              <w:rPr>
                <w:color w:val="0D0D0D"/>
                <w:spacing w:val="-11"/>
                <w:w w:val="105"/>
                <w:sz w:val="18"/>
              </w:rPr>
              <w:t xml:space="preserve"> </w:t>
            </w:r>
            <w:r>
              <w:rPr>
                <w:color w:val="0D0D0D"/>
                <w:w w:val="105"/>
                <w:sz w:val="18"/>
              </w:rPr>
              <w:t>les</w:t>
            </w:r>
            <w:r>
              <w:rPr>
                <w:color w:val="0D0D0D"/>
                <w:spacing w:val="-11"/>
                <w:w w:val="105"/>
                <w:sz w:val="18"/>
              </w:rPr>
              <w:t xml:space="preserve"> </w:t>
            </w:r>
            <w:r>
              <w:rPr>
                <w:color w:val="0D0D0D"/>
                <w:w w:val="105"/>
                <w:sz w:val="18"/>
              </w:rPr>
              <w:t>règles</w:t>
            </w:r>
            <w:r>
              <w:rPr>
                <w:color w:val="0D0D0D"/>
                <w:spacing w:val="-10"/>
                <w:w w:val="105"/>
                <w:sz w:val="18"/>
              </w:rPr>
              <w:t xml:space="preserve"> </w:t>
            </w:r>
            <w:r>
              <w:rPr>
                <w:color w:val="0D0D0D"/>
                <w:w w:val="105"/>
                <w:sz w:val="18"/>
              </w:rPr>
              <w:t>et</w:t>
            </w:r>
            <w:r>
              <w:rPr>
                <w:color w:val="0D0D0D"/>
                <w:spacing w:val="-11"/>
                <w:w w:val="105"/>
                <w:sz w:val="18"/>
              </w:rPr>
              <w:t xml:space="preserve"> </w:t>
            </w:r>
            <w:r>
              <w:rPr>
                <w:color w:val="0D0D0D"/>
                <w:w w:val="105"/>
                <w:sz w:val="18"/>
              </w:rPr>
              <w:t>les</w:t>
            </w:r>
            <w:r>
              <w:rPr>
                <w:color w:val="0D0D0D"/>
                <w:spacing w:val="-11"/>
                <w:w w:val="105"/>
                <w:sz w:val="18"/>
              </w:rPr>
              <w:t xml:space="preserve"> </w:t>
            </w:r>
            <w:r>
              <w:rPr>
                <w:color w:val="0D0D0D"/>
                <w:w w:val="105"/>
                <w:sz w:val="18"/>
              </w:rPr>
              <w:t>modalités propres à chacune de ces procédures.</w:t>
            </w:r>
          </w:p>
        </w:tc>
      </w:tr>
    </w:tbl>
    <w:p>
      <w:pPr>
        <w:pStyle w:val="Corpsdetexte"/>
        <w:spacing w:before="2" w:after="0"/>
        <w:rPr>
          <w:i/>
          <w:i/>
          <w:sz w:val="27"/>
        </w:rPr>
      </w:pPr>
      <w:r>
        <w:rPr>
          <w:i/>
          <w:sz w:val="27"/>
        </w:rPr>
      </w:r>
    </w:p>
    <w:p>
      <w:pPr>
        <w:pStyle w:val="Titre2"/>
        <w:numPr>
          <w:ilvl w:val="0"/>
          <w:numId w:val="39"/>
        </w:numPr>
        <w:tabs>
          <w:tab w:val="clear" w:pos="720"/>
          <w:tab w:val="left" w:pos="447" w:leader="none"/>
          <w:tab w:val="left" w:pos="9498" w:leader="none"/>
        </w:tabs>
        <w:spacing w:lineRule="auto" w:line="240" w:before="95" w:after="0"/>
        <w:ind w:left="447" w:right="0" w:hanging="337"/>
        <w:jc w:val="left"/>
        <w:rPr/>
      </w:pPr>
      <w:bookmarkStart w:id="7" w:name="_TOC_250020"/>
      <w:r>
        <w:rPr>
          <w:color w:val="FFFFFF"/>
          <w:shd w:fill="800000" w:val="clear"/>
        </w:rPr>
        <w:t>Principes</w:t>
      </w:r>
      <w:r>
        <w:rPr>
          <w:color w:val="FFFFFF"/>
          <w:spacing w:val="22"/>
          <w:shd w:fill="800000" w:val="clear"/>
        </w:rPr>
        <w:t xml:space="preserve"> </w:t>
      </w:r>
      <w:r>
        <w:rPr>
          <w:color w:val="FFFFFF"/>
          <w:spacing w:val="-2"/>
          <w:shd w:fill="800000" w:val="clear"/>
        </w:rPr>
        <w:t>fondamentaux</w:t>
      </w:r>
      <w:bookmarkEnd w:id="7"/>
      <w:r>
        <w:rPr>
          <w:color w:val="FFFFFF"/>
          <w:shd w:fill="800000" w:val="clear"/>
        </w:rPr>
        <w:tab/>
      </w:r>
    </w:p>
    <w:p>
      <w:pPr>
        <w:pStyle w:val="Corpsdetexte"/>
        <w:spacing w:before="7" w:after="0"/>
        <w:rPr>
          <w:b/>
          <w:b/>
          <w:sz w:val="13"/>
        </w:rPr>
      </w:pPr>
      <w:r>
        <w:rPr>
          <w:b/>
          <w:sz w:val="13"/>
        </w:rPr>
        <mc:AlternateContent>
          <mc:Choice Requires="wpg">
            <w:drawing>
              <wp:anchor behindDoc="1" distT="635" distB="0" distL="0" distR="0" simplePos="0" locked="0" layoutInCell="0" allowOverlap="1" relativeHeight="114">
                <wp:simplePos x="0" y="0"/>
                <wp:positionH relativeFrom="page">
                  <wp:posOffset>939800</wp:posOffset>
                </wp:positionH>
                <wp:positionV relativeFrom="paragraph">
                  <wp:posOffset>121285</wp:posOffset>
                </wp:positionV>
                <wp:extent cx="5929630" cy="177800"/>
                <wp:effectExtent l="0" t="0" r="0" b="0"/>
                <wp:wrapTopAndBottom/>
                <wp:docPr id="54" name="Group 35"/>
                <a:graphic xmlns:a="http://schemas.openxmlformats.org/drawingml/2006/main">
                  <a:graphicData uri="http://schemas.microsoft.com/office/word/2010/wordprocessingGroup">
                    <wpg:wgp>
                      <wpg:cNvGrpSpPr/>
                      <wpg:grpSpPr>
                        <a:xfrm>
                          <a:off x="0" y="0"/>
                          <a:ext cx="5929560" cy="177840"/>
                          <a:chOff x="0" y="0"/>
                          <a:chExt cx="5929560" cy="177840"/>
                        </a:xfrm>
                      </wpg:grpSpPr>
                      <wps:wsp>
                        <wps:cNvSpPr/>
                        <wps:spPr>
                          <a:xfrm>
                            <a:off x="0" y="0"/>
                            <a:ext cx="5929560" cy="177840"/>
                          </a:xfrm>
                          <a:custGeom>
                            <a:avLst/>
                            <a:gdLst/>
                            <a:ahLst/>
                            <a:rect l="l" t="t" r="r" b="b"/>
                            <a:pathLst>
                              <a:path w="5929630" h="177800">
                                <a:moveTo>
                                  <a:pt x="5929579" y="172034"/>
                                </a:moveTo>
                                <a:lnTo>
                                  <a:pt x="5727" y="172034"/>
                                </a:lnTo>
                                <a:lnTo>
                                  <a:pt x="5727" y="0"/>
                                </a:lnTo>
                                <a:lnTo>
                                  <a:pt x="0" y="0"/>
                                </a:lnTo>
                                <a:lnTo>
                                  <a:pt x="0" y="172034"/>
                                </a:lnTo>
                                <a:lnTo>
                                  <a:pt x="0" y="177761"/>
                                </a:lnTo>
                                <a:lnTo>
                                  <a:pt x="5727" y="177761"/>
                                </a:lnTo>
                                <a:lnTo>
                                  <a:pt x="5929579" y="177761"/>
                                </a:lnTo>
                                <a:lnTo>
                                  <a:pt x="5929579" y="172034"/>
                                </a:lnTo>
                                <a:close/>
                              </a:path>
                            </a:pathLst>
                          </a:custGeom>
                          <a:solidFill>
                            <a:srgbClr val="991f3d"/>
                          </a:solidFill>
                          <a:ln w="0">
                            <a:noFill/>
                          </a:ln>
                        </wps:spPr>
                        <wps:style>
                          <a:lnRef idx="0"/>
                          <a:fillRef idx="0"/>
                          <a:effectRef idx="0"/>
                          <a:fontRef idx="minor"/>
                        </wps:style>
                        <wps:bodyPr/>
                      </wps:wsp>
                      <wps:wsp>
                        <wps:cNvSpPr/>
                        <wps:spPr>
                          <a:xfrm>
                            <a:off x="70560" y="25560"/>
                            <a:ext cx="216360" cy="132120"/>
                          </a:xfrm>
                          <a:prstGeom prst="rect">
                            <a:avLst/>
                          </a:prstGeom>
                          <a:noFill/>
                          <a:ln w="0">
                            <a:noFill/>
                          </a:ln>
                        </wps:spPr>
                        <wps:style>
                          <a:lnRef idx="0"/>
                          <a:fillRef idx="0"/>
                          <a:effectRef idx="0"/>
                          <a:fontRef idx="minor"/>
                        </wps:style>
                        <wps:txbx>
                          <w:txbxContent>
                            <w:p>
                              <w:pPr>
                                <w:overflowPunct w:val="false"/>
                                <w:spacing w:before="0" w:after="0" w:lineRule="atLeast" w:line="208"/>
                                <w:ind w:hanging="0"/>
                                <w:jc w:val="left"/>
                                <w:rPr/>
                              </w:pPr>
                              <w:r>
                                <w:rPr>
                                  <w:sz w:val="20"/>
                                  <w:b/>
                                  <w:u w:val="none"/>
                                  <w:dstrike w:val="false"/>
                                  <w:strike w:val="false"/>
                                  <w:i w:val="false"/>
                                  <w:vertAlign w:val="baseline"/>
                                  <w:position w:val="0"/>
                                  <w:spacing w:val="-1"/>
                                  <w:szCs w:val="20"/>
                                  <w:bCs/>
                                  <w:iCs w:val="false"/>
                                  <w:smallCaps w:val="false"/>
                                  <w:caps w:val="false"/>
                                  <w:rFonts w:cs=""/>
                                  <w:color w:val="auto"/>
                                  <w:lang w:val="en-US"/>
                                </w:rPr>
                                <w:t>2.1.</w:t>
                              </w:r>
                            </w:p>
                          </w:txbxContent>
                        </wps:txbx>
                        <wps:bodyPr lIns="0" rIns="0" tIns="0" bIns="0" anchor="t">
                          <a:noAutofit/>
                        </wps:bodyPr>
                      </wps:wsp>
                      <wps:wsp>
                        <wps:cNvSpPr/>
                        <wps:spPr>
                          <a:xfrm>
                            <a:off x="888840" y="25560"/>
                            <a:ext cx="3944520" cy="132120"/>
                          </a:xfrm>
                          <a:prstGeom prst="rect">
                            <a:avLst/>
                          </a:prstGeom>
                          <a:noFill/>
                          <a:ln w="0">
                            <a:noFill/>
                          </a:ln>
                        </wps:spPr>
                        <wps:style>
                          <a:lnRef idx="0"/>
                          <a:fillRef idx="0"/>
                          <a:effectRef idx="0"/>
                          <a:fontRef idx="minor"/>
                        </wps:style>
                        <wps:txbx>
                          <w:txbxContent>
                            <w:p>
                              <w:pPr>
                                <w:overflowPunct w:val="false"/>
                                <w:spacing w:before="0" w:after="0" w:lineRule="atLeast" w:line="208"/>
                                <w:ind w:hanging="0"/>
                                <w:jc w:val="left"/>
                                <w:rPr/>
                              </w:pPr>
                              <w:r>
                                <w:rPr>
                                  <w:sz w:val="20"/>
                                  <w:b/>
                                  <w:u w:val="none"/>
                                  <w:dstrike w:val="false"/>
                                  <w:strike w:val="false"/>
                                  <w:i w:val="false"/>
                                  <w:vertAlign w:val="baseline"/>
                                  <w:position w:val="0"/>
                                  <w:spacing w:val="0"/>
                                  <w:szCs w:val="20"/>
                                  <w:bCs/>
                                  <w:iCs w:val="false"/>
                                  <w:smallCaps w:val="false"/>
                                  <w:caps w:val="false"/>
                                  <w:rFonts w:cs=""/>
                                  <w:color w:val="auto"/>
                                  <w:lang w:val="en-US"/>
                                </w:rPr>
                                <w:t>Mesures</w:t>
                              </w:r>
                              <w:r>
                                <w:rPr>
                                  <w:sz w:val="20"/>
                                  <w:b/>
                                  <w:u w:val="none"/>
                                  <w:dstrike w:val="false"/>
                                  <w:strike w:val="false"/>
                                  <w:i w:val="false"/>
                                  <w:vertAlign w:val="baseline"/>
                                  <w:position w:val="0"/>
                                  <w:szCs w:val="20"/>
                                  <w:bCs/>
                                  <w:iCs w:val="false"/>
                                  <w:smallCaps w:val="false"/>
                                  <w:caps w:val="false"/>
                                  <w:spacing w:val="6"/>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garantissant</w:t>
                              </w:r>
                              <w:r>
                                <w:rPr>
                                  <w:sz w:val="20"/>
                                  <w:b/>
                                  <w:u w:val="none"/>
                                  <w:dstrike w:val="false"/>
                                  <w:strike w:val="false"/>
                                  <w:i w:val="false"/>
                                  <w:vertAlign w:val="baseline"/>
                                  <w:position w:val="0"/>
                                  <w:szCs w:val="20"/>
                                  <w:bCs/>
                                  <w:iCs w:val="false"/>
                                  <w:smallCaps w:val="false"/>
                                  <w:caps w:val="false"/>
                                  <w:spacing w:val="6"/>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la</w:t>
                              </w:r>
                              <w:r>
                                <w:rPr>
                                  <w:sz w:val="20"/>
                                  <w:b/>
                                  <w:u w:val="none"/>
                                  <w:dstrike w:val="false"/>
                                  <w:strike w:val="false"/>
                                  <w:i w:val="false"/>
                                  <w:vertAlign w:val="baseline"/>
                                  <w:position w:val="0"/>
                                  <w:szCs w:val="20"/>
                                  <w:bCs/>
                                  <w:iCs w:val="false"/>
                                  <w:smallCaps w:val="false"/>
                                  <w:caps w:val="false"/>
                                  <w:spacing w:val="5"/>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proportionnalité</w:t>
                              </w:r>
                              <w:r>
                                <w:rPr>
                                  <w:sz w:val="20"/>
                                  <w:b/>
                                  <w:u w:val="none"/>
                                  <w:dstrike w:val="false"/>
                                  <w:strike w:val="false"/>
                                  <w:i w:val="false"/>
                                  <w:vertAlign w:val="baseline"/>
                                  <w:position w:val="0"/>
                                  <w:szCs w:val="20"/>
                                  <w:bCs/>
                                  <w:iCs w:val="false"/>
                                  <w:smallCaps w:val="false"/>
                                  <w:caps w:val="false"/>
                                  <w:spacing w:val="5"/>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et</w:t>
                              </w:r>
                              <w:r>
                                <w:rPr>
                                  <w:sz w:val="20"/>
                                  <w:b/>
                                  <w:u w:val="none"/>
                                  <w:dstrike w:val="false"/>
                                  <w:strike w:val="false"/>
                                  <w:i w:val="false"/>
                                  <w:vertAlign w:val="baseline"/>
                                  <w:position w:val="0"/>
                                  <w:szCs w:val="20"/>
                                  <w:bCs/>
                                  <w:iCs w:val="false"/>
                                  <w:smallCaps w:val="false"/>
                                  <w:caps w:val="false"/>
                                  <w:spacing w:val="5"/>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la</w:t>
                              </w:r>
                              <w:r>
                                <w:rPr>
                                  <w:sz w:val="20"/>
                                  <w:b/>
                                  <w:u w:val="none"/>
                                  <w:dstrike w:val="false"/>
                                  <w:strike w:val="false"/>
                                  <w:i w:val="false"/>
                                  <w:vertAlign w:val="baseline"/>
                                  <w:position w:val="0"/>
                                  <w:szCs w:val="20"/>
                                  <w:bCs/>
                                  <w:iCs w:val="false"/>
                                  <w:smallCaps w:val="false"/>
                                  <w:caps w:val="false"/>
                                  <w:spacing w:val="5"/>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nécessité</w:t>
                              </w:r>
                              <w:r>
                                <w:rPr>
                                  <w:sz w:val="20"/>
                                  <w:b/>
                                  <w:u w:val="none"/>
                                  <w:dstrike w:val="false"/>
                                  <w:strike w:val="false"/>
                                  <w:i w:val="false"/>
                                  <w:vertAlign w:val="baseline"/>
                                  <w:position w:val="0"/>
                                  <w:szCs w:val="20"/>
                                  <w:bCs/>
                                  <w:iCs w:val="false"/>
                                  <w:smallCaps w:val="false"/>
                                  <w:caps w:val="false"/>
                                  <w:spacing w:val="5"/>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des</w:t>
                              </w:r>
                              <w:r>
                                <w:rPr>
                                  <w:sz w:val="20"/>
                                  <w:b/>
                                  <w:u w:val="none"/>
                                  <w:dstrike w:val="false"/>
                                  <w:strike w:val="false"/>
                                  <w:i w:val="false"/>
                                  <w:vertAlign w:val="baseline"/>
                                  <w:position w:val="0"/>
                                  <w:szCs w:val="20"/>
                                  <w:bCs/>
                                  <w:iCs w:val="false"/>
                                  <w:smallCaps w:val="false"/>
                                  <w:caps w:val="false"/>
                                  <w:spacing w:val="6"/>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1"/>
                                  <w:rFonts w:cs=""/>
                                  <w:color w:val="auto"/>
                                  <w:lang w:val="en-US"/>
                                </w:rPr>
                                <w:t>traitements</w:t>
                              </w:r>
                            </w:p>
                          </w:txbxContent>
                        </wps:txbx>
                        <wps:bodyPr lIns="0" rIns="0" tIns="0" bIns="0" anchor="t">
                          <a:noAutofit/>
                        </wps:bodyPr>
                      </wps:wsp>
                    </wpg:wgp>
                  </a:graphicData>
                </a:graphic>
              </wp:anchor>
            </w:drawing>
          </mc:Choice>
          <mc:Fallback>
            <w:pict>
              <v:group id="shape_0" alt="Group 35" style="position:absolute;margin-left:74pt;margin-top:9.55pt;width:466.9pt;height:14pt" coordorigin="1480,191" coordsize="9338,280">
                <v:rect id="shape_0" ID="Textbox 37" path="m0,0l-2147483645,0l-2147483645,-2147483646l0,-2147483646xe" stroked="f" o:allowincell="f" style="position:absolute;left:1591;top:231;width:340;height:207;mso-wrap-style:square;v-text-anchor:top;mso-position-horizontal-relative:page">
                  <v:textbox>
                    <w:txbxContent>
                      <w:p>
                        <w:pPr>
                          <w:overflowPunct w:val="false"/>
                          <w:spacing w:before="0" w:after="0" w:lineRule="atLeast" w:line="208"/>
                          <w:ind w:hanging="0"/>
                          <w:jc w:val="left"/>
                          <w:rPr/>
                        </w:pPr>
                        <w:r>
                          <w:rPr>
                            <w:sz w:val="20"/>
                            <w:b/>
                            <w:u w:val="none"/>
                            <w:dstrike w:val="false"/>
                            <w:strike w:val="false"/>
                            <w:i w:val="false"/>
                            <w:vertAlign w:val="baseline"/>
                            <w:position w:val="0"/>
                            <w:spacing w:val="-1"/>
                            <w:szCs w:val="20"/>
                            <w:bCs/>
                            <w:iCs w:val="false"/>
                            <w:smallCaps w:val="false"/>
                            <w:caps w:val="false"/>
                            <w:rFonts w:cs=""/>
                            <w:color w:val="auto"/>
                            <w:lang w:val="en-US"/>
                          </w:rPr>
                          <w:t>2.1.</w:t>
                        </w:r>
                      </w:p>
                    </w:txbxContent>
                  </v:textbox>
                  <v:fill o:detectmouseclick="t" on="false"/>
                  <v:stroke color="#3465a4" joinstyle="round" endcap="flat"/>
                  <w10:wrap type="topAndBottom"/>
                </v:rect>
                <v:rect id="shape_0" ID="Textbox 38" path="m0,0l-2147483645,0l-2147483645,-2147483646l0,-2147483646xe" stroked="f" o:allowincell="f" style="position:absolute;left:2880;top:231;width:6211;height:207;mso-wrap-style:square;v-text-anchor:top;mso-position-horizontal-relative:page">
                  <v:textbox>
                    <w:txbxContent>
                      <w:p>
                        <w:pPr>
                          <w:overflowPunct w:val="false"/>
                          <w:spacing w:before="0" w:after="0" w:lineRule="atLeast" w:line="208"/>
                          <w:ind w:hanging="0"/>
                          <w:jc w:val="left"/>
                          <w:rPr/>
                        </w:pPr>
                        <w:r>
                          <w:rPr>
                            <w:sz w:val="20"/>
                            <w:b/>
                            <w:u w:val="none"/>
                            <w:dstrike w:val="false"/>
                            <w:strike w:val="false"/>
                            <w:i w:val="false"/>
                            <w:vertAlign w:val="baseline"/>
                            <w:position w:val="0"/>
                            <w:spacing w:val="0"/>
                            <w:szCs w:val="20"/>
                            <w:bCs/>
                            <w:iCs w:val="false"/>
                            <w:smallCaps w:val="false"/>
                            <w:caps w:val="false"/>
                            <w:rFonts w:cs=""/>
                            <w:color w:val="auto"/>
                            <w:lang w:val="en-US"/>
                          </w:rPr>
                          <w:t>Mesures</w:t>
                        </w:r>
                        <w:r>
                          <w:rPr>
                            <w:sz w:val="20"/>
                            <w:b/>
                            <w:u w:val="none"/>
                            <w:dstrike w:val="false"/>
                            <w:strike w:val="false"/>
                            <w:i w:val="false"/>
                            <w:vertAlign w:val="baseline"/>
                            <w:position w:val="0"/>
                            <w:szCs w:val="20"/>
                            <w:bCs/>
                            <w:iCs w:val="false"/>
                            <w:smallCaps w:val="false"/>
                            <w:caps w:val="false"/>
                            <w:spacing w:val="6"/>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garantissant</w:t>
                        </w:r>
                        <w:r>
                          <w:rPr>
                            <w:sz w:val="20"/>
                            <w:b/>
                            <w:u w:val="none"/>
                            <w:dstrike w:val="false"/>
                            <w:strike w:val="false"/>
                            <w:i w:val="false"/>
                            <w:vertAlign w:val="baseline"/>
                            <w:position w:val="0"/>
                            <w:szCs w:val="20"/>
                            <w:bCs/>
                            <w:iCs w:val="false"/>
                            <w:smallCaps w:val="false"/>
                            <w:caps w:val="false"/>
                            <w:spacing w:val="6"/>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la</w:t>
                        </w:r>
                        <w:r>
                          <w:rPr>
                            <w:sz w:val="20"/>
                            <w:b/>
                            <w:u w:val="none"/>
                            <w:dstrike w:val="false"/>
                            <w:strike w:val="false"/>
                            <w:i w:val="false"/>
                            <w:vertAlign w:val="baseline"/>
                            <w:position w:val="0"/>
                            <w:szCs w:val="20"/>
                            <w:bCs/>
                            <w:iCs w:val="false"/>
                            <w:smallCaps w:val="false"/>
                            <w:caps w:val="false"/>
                            <w:spacing w:val="5"/>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proportionnalité</w:t>
                        </w:r>
                        <w:r>
                          <w:rPr>
                            <w:sz w:val="20"/>
                            <w:b/>
                            <w:u w:val="none"/>
                            <w:dstrike w:val="false"/>
                            <w:strike w:val="false"/>
                            <w:i w:val="false"/>
                            <w:vertAlign w:val="baseline"/>
                            <w:position w:val="0"/>
                            <w:szCs w:val="20"/>
                            <w:bCs/>
                            <w:iCs w:val="false"/>
                            <w:smallCaps w:val="false"/>
                            <w:caps w:val="false"/>
                            <w:spacing w:val="5"/>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et</w:t>
                        </w:r>
                        <w:r>
                          <w:rPr>
                            <w:sz w:val="20"/>
                            <w:b/>
                            <w:u w:val="none"/>
                            <w:dstrike w:val="false"/>
                            <w:strike w:val="false"/>
                            <w:i w:val="false"/>
                            <w:vertAlign w:val="baseline"/>
                            <w:position w:val="0"/>
                            <w:szCs w:val="20"/>
                            <w:bCs/>
                            <w:iCs w:val="false"/>
                            <w:smallCaps w:val="false"/>
                            <w:caps w:val="false"/>
                            <w:spacing w:val="5"/>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la</w:t>
                        </w:r>
                        <w:r>
                          <w:rPr>
                            <w:sz w:val="20"/>
                            <w:b/>
                            <w:u w:val="none"/>
                            <w:dstrike w:val="false"/>
                            <w:strike w:val="false"/>
                            <w:i w:val="false"/>
                            <w:vertAlign w:val="baseline"/>
                            <w:position w:val="0"/>
                            <w:szCs w:val="20"/>
                            <w:bCs/>
                            <w:iCs w:val="false"/>
                            <w:smallCaps w:val="false"/>
                            <w:caps w:val="false"/>
                            <w:spacing w:val="5"/>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nécessité</w:t>
                        </w:r>
                        <w:r>
                          <w:rPr>
                            <w:sz w:val="20"/>
                            <w:b/>
                            <w:u w:val="none"/>
                            <w:dstrike w:val="false"/>
                            <w:strike w:val="false"/>
                            <w:i w:val="false"/>
                            <w:vertAlign w:val="baseline"/>
                            <w:position w:val="0"/>
                            <w:szCs w:val="20"/>
                            <w:bCs/>
                            <w:iCs w:val="false"/>
                            <w:smallCaps w:val="false"/>
                            <w:caps w:val="false"/>
                            <w:spacing w:val="5"/>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des</w:t>
                        </w:r>
                        <w:r>
                          <w:rPr>
                            <w:sz w:val="20"/>
                            <w:b/>
                            <w:u w:val="none"/>
                            <w:dstrike w:val="false"/>
                            <w:strike w:val="false"/>
                            <w:i w:val="false"/>
                            <w:vertAlign w:val="baseline"/>
                            <w:position w:val="0"/>
                            <w:szCs w:val="20"/>
                            <w:bCs/>
                            <w:iCs w:val="false"/>
                            <w:smallCaps w:val="false"/>
                            <w:caps w:val="false"/>
                            <w:spacing w:val="6"/>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1"/>
                            <w:rFonts w:cs=""/>
                            <w:color w:val="auto"/>
                            <w:lang w:val="en-US"/>
                          </w:rPr>
                          <w:t>traitements</w:t>
                        </w:r>
                      </w:p>
                    </w:txbxContent>
                  </v:textbox>
                  <v:fill o:detectmouseclick="t" on="false"/>
                  <v:stroke color="#3465a4" joinstyle="round" endcap="flat"/>
                  <w10:wrap type="topAndBottom"/>
                </v:rect>
              </v:group>
            </w:pict>
          </mc:Fallback>
        </mc:AlternateContent>
      </w:r>
    </w:p>
    <w:p>
      <w:pPr>
        <w:pStyle w:val="Titre4"/>
        <w:numPr>
          <w:ilvl w:val="2"/>
          <w:numId w:val="38"/>
        </w:numPr>
        <w:tabs>
          <w:tab w:val="clear" w:pos="720"/>
          <w:tab w:val="left" w:pos="2982" w:leader="none"/>
        </w:tabs>
        <w:spacing w:lineRule="auto" w:line="240" w:before="119" w:after="0"/>
        <w:ind w:left="2982" w:right="0" w:hanging="2443"/>
        <w:jc w:val="left"/>
        <w:rPr>
          <w:color w:val="0D0D0D"/>
        </w:rPr>
      </w:pPr>
      <w:bookmarkStart w:id="8" w:name="_TOC_250019"/>
      <w:bookmarkEnd w:id="8"/>
      <w:r>
        <w:rPr>
          <w:i/>
          <w:color w:val="0D0D0D"/>
          <w:spacing w:val="-2"/>
          <w:w w:val="105"/>
        </w:rPr>
        <w:t>Finalités</w:t>
      </w:r>
    </w:p>
    <w:p>
      <w:pPr>
        <w:pStyle w:val="Corpsdetexte"/>
        <w:spacing w:before="8" w:after="0"/>
        <w:rPr>
          <w:i/>
          <w:i/>
        </w:rPr>
      </w:pPr>
      <w:r>
        <w:rPr>
          <w:i/>
        </w:rPr>
      </w:r>
    </w:p>
    <w:tbl>
      <w:tblPr>
        <w:tblW w:w="9969" w:type="dxa"/>
        <w:jc w:val="left"/>
        <w:tblInd w:w="147" w:type="dxa"/>
        <w:tblLayout w:type="fixed"/>
        <w:tblCellMar>
          <w:top w:w="0" w:type="dxa"/>
          <w:left w:w="5" w:type="dxa"/>
          <w:bottom w:w="0" w:type="dxa"/>
          <w:right w:w="5" w:type="dxa"/>
        </w:tblCellMar>
        <w:tblLook w:val="01e0"/>
      </w:tblPr>
      <w:tblGrid>
        <w:gridCol w:w="4734"/>
        <w:gridCol w:w="5234"/>
      </w:tblGrid>
      <w:tr>
        <w:trPr>
          <w:trHeight w:val="477" w:hRule="atLeast"/>
        </w:trPr>
        <w:tc>
          <w:tcPr>
            <w:tcW w:w="4734" w:type="dxa"/>
            <w:tcBorders>
              <w:top w:val="single" w:sz="4" w:space="0" w:color="5B9AD4"/>
              <w:left w:val="single" w:sz="4" w:space="0" w:color="5B9AD4"/>
              <w:bottom w:val="single" w:sz="4" w:space="0" w:color="5B9AD4"/>
              <w:right w:val="single" w:sz="4" w:space="0" w:color="5B9AD4"/>
            </w:tcBorders>
            <w:shd w:color="auto" w:fill="0070BF" w:val="clear"/>
          </w:tcPr>
          <w:p>
            <w:pPr>
              <w:pStyle w:val="TableParagraph"/>
              <w:widowControl w:val="false"/>
              <w:spacing w:before="133" w:after="0"/>
              <w:ind w:left="2025" w:right="2020" w:hanging="0"/>
              <w:jc w:val="center"/>
              <w:rPr>
                <w:b/>
                <w:b/>
                <w:sz w:val="18"/>
              </w:rPr>
            </w:pPr>
            <w:r>
              <w:rPr>
                <w:b/>
                <w:color w:val="FFFFFF"/>
                <w:spacing w:val="-2"/>
                <w:w w:val="105"/>
                <w:sz w:val="18"/>
              </w:rPr>
              <w:t>Finalités</w:t>
            </w:r>
          </w:p>
        </w:tc>
        <w:tc>
          <w:tcPr>
            <w:tcW w:w="5234" w:type="dxa"/>
            <w:tcBorders>
              <w:top w:val="single" w:sz="4" w:space="0" w:color="5B9AD4"/>
              <w:left w:val="single" w:sz="4" w:space="0" w:color="5B9AD4"/>
              <w:bottom w:val="single" w:sz="4" w:space="0" w:color="5B9AD4"/>
              <w:right w:val="single" w:sz="4" w:space="0" w:color="5B9AD4"/>
            </w:tcBorders>
            <w:shd w:color="auto" w:fill="0070BF" w:val="clear"/>
          </w:tcPr>
          <w:p>
            <w:pPr>
              <w:pStyle w:val="TableParagraph"/>
              <w:widowControl w:val="false"/>
              <w:spacing w:before="133" w:after="0"/>
              <w:ind w:left="2213" w:right="2208" w:hanging="0"/>
              <w:jc w:val="center"/>
              <w:rPr>
                <w:b/>
                <w:b/>
                <w:sz w:val="18"/>
              </w:rPr>
            </w:pPr>
            <w:r>
              <w:rPr>
                <w:b/>
                <w:color w:val="FFFFFF"/>
                <w:spacing w:val="-2"/>
                <w:w w:val="105"/>
                <w:sz w:val="18"/>
              </w:rPr>
              <w:t>Légitimité</w:t>
            </w:r>
          </w:p>
        </w:tc>
      </w:tr>
      <w:tr>
        <w:trPr>
          <w:trHeight w:val="791" w:hRule="atLeast"/>
        </w:trPr>
        <w:tc>
          <w:tcPr>
            <w:tcW w:w="4734"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88" w:before="142" w:after="0"/>
              <w:ind w:left="101" w:right="0" w:hanging="0"/>
              <w:rPr>
                <w:sz w:val="18"/>
              </w:rPr>
            </w:pPr>
            <w:r>
              <w:rPr>
                <w:w w:val="105"/>
                <w:sz w:val="18"/>
              </w:rPr>
              <w:t>Prévention</w:t>
            </w:r>
            <w:r>
              <w:rPr>
                <w:spacing w:val="32"/>
                <w:w w:val="105"/>
                <w:sz w:val="18"/>
              </w:rPr>
              <w:t xml:space="preserve"> </w:t>
            </w:r>
            <w:r>
              <w:rPr>
                <w:w w:val="105"/>
                <w:sz w:val="18"/>
              </w:rPr>
              <w:t>des</w:t>
            </w:r>
            <w:r>
              <w:rPr>
                <w:spacing w:val="31"/>
                <w:w w:val="105"/>
                <w:sz w:val="18"/>
              </w:rPr>
              <w:t xml:space="preserve"> </w:t>
            </w:r>
            <w:r>
              <w:rPr>
                <w:w w:val="105"/>
                <w:sz w:val="18"/>
              </w:rPr>
              <w:t>incidents</w:t>
            </w:r>
            <w:r>
              <w:rPr>
                <w:spacing w:val="31"/>
                <w:w w:val="105"/>
                <w:sz w:val="18"/>
              </w:rPr>
              <w:t xml:space="preserve"> </w:t>
            </w:r>
            <w:r>
              <w:rPr>
                <w:w w:val="105"/>
                <w:sz w:val="18"/>
              </w:rPr>
              <w:t>au</w:t>
            </w:r>
            <w:r>
              <w:rPr>
                <w:spacing w:val="32"/>
                <w:w w:val="105"/>
                <w:sz w:val="18"/>
              </w:rPr>
              <w:t xml:space="preserve"> </w:t>
            </w:r>
            <w:r>
              <w:rPr>
                <w:w w:val="105"/>
                <w:sz w:val="18"/>
              </w:rPr>
              <w:t>cours</w:t>
            </w:r>
            <w:r>
              <w:rPr>
                <w:spacing w:val="31"/>
                <w:w w:val="105"/>
                <w:sz w:val="18"/>
              </w:rPr>
              <w:t xml:space="preserve"> </w:t>
            </w:r>
            <w:r>
              <w:rPr>
                <w:w w:val="105"/>
                <w:sz w:val="18"/>
              </w:rPr>
              <w:t>des</w:t>
            </w:r>
            <w:r>
              <w:rPr>
                <w:spacing w:val="31"/>
                <w:w w:val="105"/>
                <w:sz w:val="18"/>
              </w:rPr>
              <w:t xml:space="preserve"> </w:t>
            </w:r>
            <w:r>
              <w:rPr>
                <w:w w:val="105"/>
                <w:sz w:val="18"/>
              </w:rPr>
              <w:t>interventions</w:t>
            </w:r>
            <w:r>
              <w:rPr>
                <w:spacing w:val="31"/>
                <w:w w:val="105"/>
                <w:sz w:val="18"/>
              </w:rPr>
              <w:t xml:space="preserve"> </w:t>
            </w:r>
            <w:r>
              <w:rPr>
                <w:w w:val="105"/>
                <w:sz w:val="18"/>
              </w:rPr>
              <w:t>des agents de police municipale</w:t>
            </w:r>
          </w:p>
        </w:tc>
        <w:tc>
          <w:tcPr>
            <w:tcW w:w="5234"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8" w:after="0"/>
              <w:ind w:left="97" w:right="0" w:hanging="0"/>
              <w:rPr>
                <w:sz w:val="18"/>
              </w:rPr>
            </w:pPr>
            <w:r>
              <w:rPr>
                <w:color w:val="0D0D0D"/>
                <w:w w:val="105"/>
                <w:sz w:val="18"/>
              </w:rPr>
              <w:t>Permettre</w:t>
            </w:r>
            <w:r>
              <w:rPr>
                <w:color w:val="0D0D0D"/>
                <w:spacing w:val="64"/>
                <w:w w:val="150"/>
                <w:sz w:val="18"/>
              </w:rPr>
              <w:t xml:space="preserve"> </w:t>
            </w:r>
            <w:r>
              <w:rPr>
                <w:color w:val="0D0D0D"/>
                <w:w w:val="105"/>
                <w:sz w:val="18"/>
              </w:rPr>
              <w:t>de</w:t>
            </w:r>
            <w:r>
              <w:rPr>
                <w:color w:val="0D0D0D"/>
                <w:spacing w:val="65"/>
                <w:w w:val="150"/>
                <w:sz w:val="18"/>
              </w:rPr>
              <w:t xml:space="preserve"> </w:t>
            </w:r>
            <w:r>
              <w:rPr>
                <w:color w:val="0D0D0D"/>
                <w:w w:val="105"/>
                <w:sz w:val="18"/>
              </w:rPr>
              <w:t>réduire</w:t>
            </w:r>
            <w:r>
              <w:rPr>
                <w:color w:val="0D0D0D"/>
                <w:spacing w:val="65"/>
                <w:w w:val="150"/>
                <w:sz w:val="18"/>
              </w:rPr>
              <w:t xml:space="preserve"> </w:t>
            </w:r>
            <w:r>
              <w:rPr>
                <w:color w:val="0D0D0D"/>
                <w:w w:val="105"/>
                <w:sz w:val="18"/>
              </w:rPr>
              <w:t>le</w:t>
            </w:r>
            <w:r>
              <w:rPr>
                <w:color w:val="0D0D0D"/>
                <w:spacing w:val="65"/>
                <w:w w:val="150"/>
                <w:sz w:val="18"/>
              </w:rPr>
              <w:t xml:space="preserve"> </w:t>
            </w:r>
            <w:r>
              <w:rPr>
                <w:color w:val="0D0D0D"/>
                <w:w w:val="105"/>
                <w:sz w:val="18"/>
              </w:rPr>
              <w:t>nombre</w:t>
            </w:r>
            <w:r>
              <w:rPr>
                <w:color w:val="0D0D0D"/>
                <w:spacing w:val="65"/>
                <w:w w:val="150"/>
                <w:sz w:val="18"/>
              </w:rPr>
              <w:t xml:space="preserve"> </w:t>
            </w:r>
            <w:r>
              <w:rPr>
                <w:color w:val="0D0D0D"/>
                <w:w w:val="105"/>
                <w:sz w:val="18"/>
              </w:rPr>
              <w:t>d’incidents</w:t>
            </w:r>
            <w:r>
              <w:rPr>
                <w:color w:val="0D0D0D"/>
                <w:spacing w:val="63"/>
                <w:w w:val="150"/>
                <w:sz w:val="18"/>
              </w:rPr>
              <w:t xml:space="preserve"> </w:t>
            </w:r>
            <w:r>
              <w:rPr>
                <w:color w:val="0D0D0D"/>
                <w:w w:val="105"/>
                <w:sz w:val="18"/>
              </w:rPr>
              <w:t>au</w:t>
            </w:r>
            <w:r>
              <w:rPr>
                <w:color w:val="0D0D0D"/>
                <w:spacing w:val="66"/>
                <w:w w:val="150"/>
                <w:sz w:val="18"/>
              </w:rPr>
              <w:t xml:space="preserve"> </w:t>
            </w:r>
            <w:r>
              <w:rPr>
                <w:color w:val="0D0D0D"/>
                <w:w w:val="105"/>
                <w:sz w:val="18"/>
              </w:rPr>
              <w:t>cours</w:t>
            </w:r>
            <w:r>
              <w:rPr>
                <w:color w:val="0D0D0D"/>
                <w:spacing w:val="64"/>
                <w:w w:val="150"/>
                <w:sz w:val="18"/>
              </w:rPr>
              <w:t xml:space="preserve"> </w:t>
            </w:r>
            <w:r>
              <w:rPr>
                <w:color w:val="0D0D0D"/>
                <w:spacing w:val="-5"/>
                <w:w w:val="105"/>
                <w:sz w:val="18"/>
              </w:rPr>
              <w:t>des</w:t>
            </w:r>
          </w:p>
          <w:p>
            <w:pPr>
              <w:pStyle w:val="TableParagraph"/>
              <w:widowControl w:val="false"/>
              <w:spacing w:lineRule="atLeast" w:line="260" w:before="5" w:after="0"/>
              <w:ind w:left="97" w:right="0" w:hanging="0"/>
              <w:rPr>
                <w:sz w:val="18"/>
              </w:rPr>
            </w:pPr>
            <w:r>
              <w:rPr>
                <w:color w:val="0D0D0D"/>
                <w:w w:val="105"/>
                <w:sz w:val="18"/>
              </w:rPr>
              <w:t>interventions</w:t>
            </w:r>
            <w:r>
              <w:rPr>
                <w:color w:val="0D0D0D"/>
                <w:spacing w:val="35"/>
                <w:w w:val="105"/>
                <w:sz w:val="18"/>
              </w:rPr>
              <w:t xml:space="preserve"> </w:t>
            </w:r>
            <w:r>
              <w:rPr>
                <w:color w:val="0D0D0D"/>
                <w:w w:val="105"/>
                <w:sz w:val="18"/>
              </w:rPr>
              <w:t>des</w:t>
            </w:r>
            <w:r>
              <w:rPr>
                <w:color w:val="0D0D0D"/>
                <w:spacing w:val="35"/>
                <w:w w:val="105"/>
                <w:sz w:val="18"/>
              </w:rPr>
              <w:t xml:space="preserve"> </w:t>
            </w:r>
            <w:r>
              <w:rPr>
                <w:color w:val="0D0D0D"/>
                <w:w w:val="105"/>
                <w:sz w:val="18"/>
              </w:rPr>
              <w:t>agents</w:t>
            </w:r>
            <w:r>
              <w:rPr>
                <w:color w:val="0D0D0D"/>
                <w:spacing w:val="35"/>
                <w:w w:val="105"/>
                <w:sz w:val="18"/>
              </w:rPr>
              <w:t xml:space="preserve"> </w:t>
            </w:r>
            <w:r>
              <w:rPr>
                <w:color w:val="0D0D0D"/>
                <w:w w:val="105"/>
                <w:sz w:val="18"/>
              </w:rPr>
              <w:t>de</w:t>
            </w:r>
            <w:r>
              <w:rPr>
                <w:color w:val="0D0D0D"/>
                <w:spacing w:val="37"/>
                <w:w w:val="105"/>
                <w:sz w:val="18"/>
              </w:rPr>
              <w:t xml:space="preserve"> </w:t>
            </w:r>
            <w:r>
              <w:rPr>
                <w:color w:val="0D0D0D"/>
                <w:w w:val="105"/>
                <w:sz w:val="18"/>
              </w:rPr>
              <w:t>police</w:t>
            </w:r>
            <w:r>
              <w:rPr>
                <w:color w:val="0D0D0D"/>
                <w:spacing w:val="35"/>
                <w:w w:val="105"/>
                <w:sz w:val="18"/>
              </w:rPr>
              <w:t xml:space="preserve"> </w:t>
            </w:r>
            <w:r>
              <w:rPr>
                <w:color w:val="0D0D0D"/>
                <w:w w:val="105"/>
                <w:sz w:val="18"/>
              </w:rPr>
              <w:t>municipale</w:t>
            </w:r>
            <w:r>
              <w:rPr>
                <w:color w:val="0D0D0D"/>
                <w:spacing w:val="35"/>
                <w:w w:val="105"/>
                <w:sz w:val="18"/>
              </w:rPr>
              <w:t xml:space="preserve"> </w:t>
            </w:r>
            <w:r>
              <w:rPr>
                <w:color w:val="0D0D0D"/>
                <w:w w:val="105"/>
                <w:sz w:val="18"/>
              </w:rPr>
              <w:t>et</w:t>
            </w:r>
            <w:r>
              <w:rPr>
                <w:color w:val="0D0D0D"/>
                <w:spacing w:val="36"/>
                <w:w w:val="105"/>
                <w:sz w:val="18"/>
              </w:rPr>
              <w:t xml:space="preserve"> </w:t>
            </w:r>
            <w:r>
              <w:rPr>
                <w:color w:val="0D0D0D"/>
                <w:w w:val="105"/>
                <w:sz w:val="18"/>
              </w:rPr>
              <w:t>d’apaiser</w:t>
            </w:r>
            <w:r>
              <w:rPr>
                <w:color w:val="0D0D0D"/>
                <w:spacing w:val="36"/>
                <w:w w:val="105"/>
                <w:sz w:val="18"/>
              </w:rPr>
              <w:t xml:space="preserve"> </w:t>
            </w:r>
            <w:r>
              <w:rPr>
                <w:color w:val="0D0D0D"/>
                <w:w w:val="105"/>
                <w:sz w:val="18"/>
              </w:rPr>
              <w:t>les relations</w:t>
            </w:r>
            <w:r>
              <w:rPr>
                <w:color w:val="0D0D0D"/>
                <w:spacing w:val="-5"/>
                <w:w w:val="105"/>
                <w:sz w:val="18"/>
              </w:rPr>
              <w:t xml:space="preserve"> </w:t>
            </w:r>
            <w:r>
              <w:rPr>
                <w:color w:val="0D0D0D"/>
                <w:w w:val="105"/>
                <w:sz w:val="18"/>
              </w:rPr>
              <w:t>entre</w:t>
            </w:r>
            <w:r>
              <w:rPr>
                <w:color w:val="0D0D0D"/>
                <w:spacing w:val="-4"/>
                <w:w w:val="105"/>
                <w:sz w:val="18"/>
              </w:rPr>
              <w:t xml:space="preserve"> </w:t>
            </w:r>
            <w:r>
              <w:rPr>
                <w:color w:val="0D0D0D"/>
                <w:w w:val="105"/>
                <w:sz w:val="18"/>
              </w:rPr>
              <w:t>les</w:t>
            </w:r>
            <w:r>
              <w:rPr>
                <w:color w:val="0D0D0D"/>
                <w:spacing w:val="-5"/>
                <w:w w:val="105"/>
                <w:sz w:val="18"/>
              </w:rPr>
              <w:t xml:space="preserve"> </w:t>
            </w:r>
            <w:r>
              <w:rPr>
                <w:color w:val="0D0D0D"/>
                <w:w w:val="105"/>
                <w:sz w:val="18"/>
              </w:rPr>
              <w:t>agents</w:t>
            </w:r>
            <w:r>
              <w:rPr>
                <w:color w:val="0D0D0D"/>
                <w:spacing w:val="-4"/>
                <w:w w:val="105"/>
                <w:sz w:val="18"/>
              </w:rPr>
              <w:t xml:space="preserve"> </w:t>
            </w:r>
            <w:r>
              <w:rPr>
                <w:color w:val="0D0D0D"/>
                <w:w w:val="105"/>
                <w:sz w:val="18"/>
              </w:rPr>
              <w:t>de</w:t>
            </w:r>
            <w:r>
              <w:rPr>
                <w:color w:val="0D0D0D"/>
                <w:spacing w:val="-4"/>
                <w:w w:val="105"/>
                <w:sz w:val="18"/>
              </w:rPr>
              <w:t xml:space="preserve"> </w:t>
            </w:r>
            <w:r>
              <w:rPr>
                <w:color w:val="0D0D0D"/>
                <w:w w:val="105"/>
                <w:sz w:val="18"/>
              </w:rPr>
              <w:t>police</w:t>
            </w:r>
            <w:r>
              <w:rPr>
                <w:color w:val="0D0D0D"/>
                <w:spacing w:val="-5"/>
                <w:w w:val="105"/>
                <w:sz w:val="18"/>
              </w:rPr>
              <w:t xml:space="preserve"> </w:t>
            </w:r>
            <w:r>
              <w:rPr>
                <w:color w:val="0D0D0D"/>
                <w:w w:val="105"/>
                <w:sz w:val="18"/>
              </w:rPr>
              <w:t>municipale</w:t>
            </w:r>
            <w:r>
              <w:rPr>
                <w:color w:val="0D0D0D"/>
                <w:spacing w:val="-4"/>
                <w:w w:val="105"/>
                <w:sz w:val="18"/>
              </w:rPr>
              <w:t xml:space="preserve"> </w:t>
            </w:r>
            <w:r>
              <w:rPr>
                <w:color w:val="0D0D0D"/>
                <w:w w:val="105"/>
                <w:sz w:val="18"/>
              </w:rPr>
              <w:t>et</w:t>
            </w:r>
            <w:r>
              <w:rPr>
                <w:color w:val="0D0D0D"/>
                <w:spacing w:val="-3"/>
                <w:w w:val="105"/>
                <w:sz w:val="18"/>
              </w:rPr>
              <w:t xml:space="preserve"> </w:t>
            </w:r>
            <w:r>
              <w:rPr>
                <w:color w:val="0D0D0D"/>
                <w:w w:val="105"/>
                <w:sz w:val="18"/>
              </w:rPr>
              <w:t>les</w:t>
            </w:r>
            <w:r>
              <w:rPr>
                <w:color w:val="0D0D0D"/>
                <w:spacing w:val="-5"/>
                <w:w w:val="105"/>
                <w:sz w:val="18"/>
              </w:rPr>
              <w:t xml:space="preserve"> </w:t>
            </w:r>
            <w:r>
              <w:rPr>
                <w:color w:val="0D0D0D"/>
                <w:spacing w:val="-2"/>
                <w:w w:val="105"/>
                <w:sz w:val="18"/>
              </w:rPr>
              <w:t>concitoyens.</w:t>
            </w:r>
          </w:p>
        </w:tc>
      </w:tr>
      <w:tr>
        <w:trPr>
          <w:trHeight w:val="1586" w:hRule="atLeast"/>
        </w:trPr>
        <w:tc>
          <w:tcPr>
            <w:tcW w:w="4734" w:type="dxa"/>
            <w:tcBorders>
              <w:top w:val="single" w:sz="4" w:space="0" w:color="5B9AD4"/>
              <w:left w:val="single" w:sz="4" w:space="0" w:color="5B9AD4"/>
              <w:bottom w:val="single" w:sz="4" w:space="0" w:color="5B9AD4"/>
              <w:right w:val="single" w:sz="4" w:space="0" w:color="5B9AD4"/>
            </w:tcBorders>
          </w:tcPr>
          <w:p>
            <w:pPr>
              <w:pStyle w:val="TableParagraph"/>
              <w:widowControl w:val="false"/>
              <w:rPr>
                <w:i/>
                <w:i/>
                <w:sz w:val="18"/>
              </w:rPr>
            </w:pPr>
            <w:r>
              <w:rPr>
                <w:i/>
                <w:sz w:val="18"/>
              </w:rPr>
            </w:r>
          </w:p>
          <w:p>
            <w:pPr>
              <w:pStyle w:val="TableParagraph"/>
              <w:widowControl w:val="false"/>
              <w:spacing w:before="2" w:after="0"/>
              <w:rPr>
                <w:i/>
                <w:i/>
                <w:sz w:val="26"/>
              </w:rPr>
            </w:pPr>
            <w:r>
              <w:rPr>
                <w:i/>
                <w:sz w:val="26"/>
              </w:rPr>
            </w:r>
          </w:p>
          <w:p>
            <w:pPr>
              <w:pStyle w:val="TableParagraph"/>
              <w:widowControl w:val="false"/>
              <w:spacing w:lineRule="auto" w:line="288"/>
              <w:ind w:left="101" w:right="0" w:hanging="0"/>
              <w:rPr>
                <w:sz w:val="18"/>
              </w:rPr>
            </w:pPr>
            <w:r>
              <w:rPr>
                <w:w w:val="105"/>
                <w:sz w:val="18"/>
              </w:rPr>
              <w:t>Constat</w:t>
            </w:r>
            <w:r>
              <w:rPr>
                <w:spacing w:val="-7"/>
                <w:w w:val="105"/>
                <w:sz w:val="18"/>
              </w:rPr>
              <w:t xml:space="preserve"> </w:t>
            </w:r>
            <w:r>
              <w:rPr>
                <w:w w:val="105"/>
                <w:sz w:val="18"/>
              </w:rPr>
              <w:t>des</w:t>
            </w:r>
            <w:r>
              <w:rPr>
                <w:spacing w:val="-7"/>
                <w:w w:val="105"/>
                <w:sz w:val="18"/>
              </w:rPr>
              <w:t xml:space="preserve"> </w:t>
            </w:r>
            <w:r>
              <w:rPr>
                <w:w w:val="105"/>
                <w:sz w:val="18"/>
              </w:rPr>
              <w:t>infractions</w:t>
            </w:r>
            <w:r>
              <w:rPr>
                <w:spacing w:val="-7"/>
                <w:w w:val="105"/>
                <w:sz w:val="18"/>
              </w:rPr>
              <w:t xml:space="preserve"> </w:t>
            </w:r>
            <w:r>
              <w:rPr>
                <w:w w:val="105"/>
                <w:sz w:val="18"/>
              </w:rPr>
              <w:t>et</w:t>
            </w:r>
            <w:r>
              <w:rPr>
                <w:spacing w:val="-7"/>
                <w:w w:val="105"/>
                <w:sz w:val="18"/>
              </w:rPr>
              <w:t xml:space="preserve"> </w:t>
            </w:r>
            <w:r>
              <w:rPr>
                <w:w w:val="105"/>
                <w:sz w:val="18"/>
              </w:rPr>
              <w:t>poursuite</w:t>
            </w:r>
            <w:r>
              <w:rPr>
                <w:spacing w:val="-7"/>
                <w:w w:val="105"/>
                <w:sz w:val="18"/>
              </w:rPr>
              <w:t xml:space="preserve"> </w:t>
            </w:r>
            <w:r>
              <w:rPr>
                <w:w w:val="105"/>
                <w:sz w:val="18"/>
              </w:rPr>
              <w:t>de</w:t>
            </w:r>
            <w:r>
              <w:rPr>
                <w:spacing w:val="-7"/>
                <w:w w:val="105"/>
                <w:sz w:val="18"/>
              </w:rPr>
              <w:t xml:space="preserve"> </w:t>
            </w:r>
            <w:r>
              <w:rPr>
                <w:w w:val="105"/>
                <w:sz w:val="18"/>
              </w:rPr>
              <w:t>leurs</w:t>
            </w:r>
            <w:r>
              <w:rPr>
                <w:spacing w:val="-7"/>
                <w:w w:val="105"/>
                <w:sz w:val="18"/>
              </w:rPr>
              <w:t xml:space="preserve"> </w:t>
            </w:r>
            <w:r>
              <w:rPr>
                <w:w w:val="105"/>
                <w:sz w:val="18"/>
              </w:rPr>
              <w:t>auteurs</w:t>
            </w:r>
            <w:r>
              <w:rPr>
                <w:spacing w:val="-7"/>
                <w:w w:val="105"/>
                <w:sz w:val="18"/>
              </w:rPr>
              <w:t xml:space="preserve"> </w:t>
            </w:r>
            <w:r>
              <w:rPr>
                <w:w w:val="105"/>
                <w:sz w:val="18"/>
              </w:rPr>
              <w:t>par</w:t>
            </w:r>
            <w:r>
              <w:rPr>
                <w:spacing w:val="-7"/>
                <w:w w:val="105"/>
                <w:sz w:val="18"/>
              </w:rPr>
              <w:t xml:space="preserve"> </w:t>
            </w:r>
            <w:r>
              <w:rPr>
                <w:w w:val="105"/>
                <w:sz w:val="18"/>
              </w:rPr>
              <w:t>la collecte de preuves</w:t>
            </w:r>
          </w:p>
        </w:tc>
        <w:tc>
          <w:tcPr>
            <w:tcW w:w="5234"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88" w:before="11" w:after="0"/>
              <w:ind w:left="101" w:right="88" w:hanging="0"/>
              <w:jc w:val="both"/>
              <w:rPr>
                <w:sz w:val="18"/>
              </w:rPr>
            </w:pPr>
            <w:r>
              <w:rPr>
                <w:color w:val="0D0D0D"/>
                <w:w w:val="105"/>
                <w:sz w:val="18"/>
              </w:rPr>
              <w:t>Permettre de constater puis de poursuivre les auteurs d’infractions commises au cours des interventions des agents de police municipale.</w:t>
            </w:r>
          </w:p>
          <w:p>
            <w:pPr>
              <w:pStyle w:val="TableParagraph"/>
              <w:widowControl w:val="false"/>
              <w:spacing w:lineRule="auto" w:line="283" w:before="1" w:after="0"/>
              <w:ind w:left="101" w:right="88" w:hanging="0"/>
              <w:jc w:val="both"/>
              <w:rPr>
                <w:sz w:val="18"/>
              </w:rPr>
            </w:pPr>
            <w:r>
              <w:rPr>
                <w:w w:val="105"/>
                <w:sz w:val="18"/>
              </w:rPr>
              <w:t>Ainsi, aux termes du 2° de l’article 21 du code de procédure pé- nale,</w:t>
            </w:r>
            <w:r>
              <w:rPr>
                <w:spacing w:val="-1"/>
                <w:w w:val="105"/>
                <w:sz w:val="18"/>
              </w:rPr>
              <w:t xml:space="preserve"> </w:t>
            </w:r>
            <w:r>
              <w:rPr>
                <w:w w:val="105"/>
                <w:sz w:val="18"/>
              </w:rPr>
              <w:t>les</w:t>
            </w:r>
            <w:r>
              <w:rPr>
                <w:spacing w:val="-3"/>
                <w:w w:val="105"/>
                <w:sz w:val="18"/>
              </w:rPr>
              <w:t xml:space="preserve"> </w:t>
            </w:r>
            <w:r>
              <w:rPr>
                <w:w w:val="105"/>
                <w:sz w:val="18"/>
              </w:rPr>
              <w:t>agents</w:t>
            </w:r>
            <w:r>
              <w:rPr>
                <w:spacing w:val="-2"/>
                <w:w w:val="105"/>
                <w:sz w:val="18"/>
              </w:rPr>
              <w:t xml:space="preserve"> </w:t>
            </w:r>
            <w:r>
              <w:rPr>
                <w:w w:val="105"/>
                <w:sz w:val="18"/>
              </w:rPr>
              <w:t>de</w:t>
            </w:r>
            <w:r>
              <w:rPr>
                <w:spacing w:val="-3"/>
                <w:w w:val="105"/>
                <w:sz w:val="18"/>
              </w:rPr>
              <w:t xml:space="preserve"> </w:t>
            </w:r>
            <w:r>
              <w:rPr>
                <w:w w:val="105"/>
                <w:sz w:val="18"/>
              </w:rPr>
              <w:t>police municipale</w:t>
            </w:r>
            <w:r>
              <w:rPr>
                <w:spacing w:val="-3"/>
                <w:w w:val="105"/>
                <w:sz w:val="18"/>
              </w:rPr>
              <w:t xml:space="preserve"> </w:t>
            </w:r>
            <w:r>
              <w:rPr>
                <w:w w:val="105"/>
                <w:sz w:val="18"/>
              </w:rPr>
              <w:t>sont des</w:t>
            </w:r>
            <w:r>
              <w:rPr>
                <w:spacing w:val="-3"/>
                <w:w w:val="105"/>
                <w:sz w:val="18"/>
              </w:rPr>
              <w:t xml:space="preserve"> </w:t>
            </w:r>
            <w:r>
              <w:rPr>
                <w:w w:val="105"/>
                <w:sz w:val="18"/>
              </w:rPr>
              <w:t>agents</w:t>
            </w:r>
            <w:r>
              <w:rPr>
                <w:spacing w:val="-2"/>
                <w:w w:val="105"/>
                <w:sz w:val="18"/>
              </w:rPr>
              <w:t xml:space="preserve"> </w:t>
            </w:r>
            <w:r>
              <w:rPr>
                <w:w w:val="105"/>
                <w:sz w:val="18"/>
              </w:rPr>
              <w:t>de</w:t>
            </w:r>
            <w:r>
              <w:rPr>
                <w:spacing w:val="-3"/>
                <w:w w:val="105"/>
                <w:sz w:val="18"/>
              </w:rPr>
              <w:t xml:space="preserve"> </w:t>
            </w:r>
            <w:r>
              <w:rPr>
                <w:w w:val="105"/>
                <w:sz w:val="18"/>
              </w:rPr>
              <w:t>police</w:t>
            </w:r>
            <w:r>
              <w:rPr>
                <w:spacing w:val="-2"/>
                <w:w w:val="105"/>
                <w:sz w:val="18"/>
              </w:rPr>
              <w:t xml:space="preserve"> </w:t>
            </w:r>
            <w:r>
              <w:rPr>
                <w:spacing w:val="-5"/>
                <w:w w:val="105"/>
                <w:sz w:val="18"/>
              </w:rPr>
              <w:t>ju-</w:t>
            </w:r>
          </w:p>
          <w:p>
            <w:pPr>
              <w:pStyle w:val="TableParagraph"/>
              <w:widowControl w:val="false"/>
              <w:spacing w:before="3" w:after="0"/>
              <w:ind w:left="101" w:right="0" w:hanging="0"/>
              <w:jc w:val="both"/>
              <w:rPr>
                <w:sz w:val="18"/>
              </w:rPr>
            </w:pPr>
            <w:r>
              <w:rPr>
                <w:w w:val="105"/>
                <w:sz w:val="18"/>
              </w:rPr>
              <w:t>diciaire</w:t>
            </w:r>
            <w:r>
              <w:rPr>
                <w:spacing w:val="-10"/>
                <w:w w:val="105"/>
                <w:sz w:val="18"/>
              </w:rPr>
              <w:t xml:space="preserve"> </w:t>
            </w:r>
            <w:r>
              <w:rPr>
                <w:w w:val="105"/>
                <w:sz w:val="18"/>
              </w:rPr>
              <w:t>adjoints,</w:t>
            </w:r>
            <w:r>
              <w:rPr>
                <w:spacing w:val="-9"/>
                <w:w w:val="105"/>
                <w:sz w:val="18"/>
              </w:rPr>
              <w:t xml:space="preserve"> </w:t>
            </w:r>
            <w:r>
              <w:rPr>
                <w:w w:val="105"/>
                <w:sz w:val="18"/>
              </w:rPr>
              <w:t>qui</w:t>
            </w:r>
            <w:r>
              <w:rPr>
                <w:spacing w:val="-9"/>
                <w:w w:val="105"/>
                <w:sz w:val="18"/>
              </w:rPr>
              <w:t xml:space="preserve"> </w:t>
            </w:r>
            <w:r>
              <w:rPr>
                <w:w w:val="105"/>
                <w:sz w:val="18"/>
              </w:rPr>
              <w:t>ont</w:t>
            </w:r>
            <w:r>
              <w:rPr>
                <w:spacing w:val="-9"/>
                <w:w w:val="105"/>
                <w:sz w:val="18"/>
              </w:rPr>
              <w:t xml:space="preserve"> </w:t>
            </w:r>
            <w:r>
              <w:rPr>
                <w:w w:val="105"/>
                <w:sz w:val="18"/>
              </w:rPr>
              <w:t>pour</w:t>
            </w:r>
            <w:r>
              <w:rPr>
                <w:spacing w:val="-10"/>
                <w:w w:val="105"/>
                <w:sz w:val="18"/>
              </w:rPr>
              <w:t xml:space="preserve"> </w:t>
            </w:r>
            <w:r>
              <w:rPr>
                <w:w w:val="105"/>
                <w:sz w:val="18"/>
              </w:rPr>
              <w:t>mission</w:t>
            </w:r>
            <w:r>
              <w:rPr>
                <w:spacing w:val="-5"/>
                <w:w w:val="105"/>
                <w:sz w:val="18"/>
              </w:rPr>
              <w:t xml:space="preserve"> </w:t>
            </w:r>
            <w:r>
              <w:rPr>
                <w:w w:val="105"/>
                <w:sz w:val="18"/>
              </w:rPr>
              <w:t>de</w:t>
            </w:r>
            <w:r>
              <w:rPr>
                <w:spacing w:val="-9"/>
                <w:w w:val="105"/>
                <w:sz w:val="18"/>
              </w:rPr>
              <w:t xml:space="preserve"> </w:t>
            </w:r>
            <w:r>
              <w:rPr>
                <w:w w:val="105"/>
                <w:sz w:val="18"/>
              </w:rPr>
              <w:t>seconder,</w:t>
            </w:r>
            <w:r>
              <w:rPr>
                <w:spacing w:val="-8"/>
                <w:w w:val="105"/>
                <w:sz w:val="18"/>
              </w:rPr>
              <w:t xml:space="preserve"> </w:t>
            </w:r>
            <w:r>
              <w:rPr>
                <w:w w:val="105"/>
                <w:sz w:val="18"/>
              </w:rPr>
              <w:t>dans</w:t>
            </w:r>
            <w:r>
              <w:rPr>
                <w:spacing w:val="-11"/>
                <w:w w:val="105"/>
                <w:sz w:val="18"/>
              </w:rPr>
              <w:t xml:space="preserve"> </w:t>
            </w:r>
            <w:r>
              <w:rPr>
                <w:spacing w:val="-2"/>
                <w:w w:val="105"/>
                <w:sz w:val="18"/>
              </w:rPr>
              <w:t>l’exercice</w:t>
            </w:r>
          </w:p>
        </w:tc>
      </w:tr>
    </w:tbl>
    <w:p>
      <w:pPr>
        <w:sectPr>
          <w:headerReference w:type="default" r:id="rId22"/>
          <w:footerReference w:type="default" r:id="rId23"/>
          <w:type w:val="nextPage"/>
          <w:pgSz w:w="12240" w:h="15840"/>
          <w:pgMar w:left="1320" w:right="620" w:gutter="0" w:header="693" w:top="1640" w:footer="524" w:bottom="720"/>
          <w:pgNumType w:start="1" w:fmt="decimal"/>
          <w:formProt w:val="false"/>
          <w:textDirection w:val="lrTb"/>
          <w:docGrid w:type="default" w:linePitch="100" w:charSpace="4096"/>
        </w:sectPr>
      </w:pPr>
    </w:p>
    <w:p>
      <w:pPr>
        <w:pStyle w:val="Corpsdetexte"/>
        <w:rPr>
          <w:i/>
          <w:i/>
          <w:sz w:val="7"/>
        </w:rPr>
      </w:pPr>
      <w:r>
        <w:rPr>
          <w:i/>
          <w:sz w:val="7"/>
        </w:rPr>
        <mc:AlternateContent>
          <mc:Choice Requires="wps">
            <w:drawing>
              <wp:anchor behindDoc="0" distT="0" distB="0" distL="0" distR="0" simplePos="0" locked="0" layoutInCell="0" allowOverlap="1" relativeHeight="74">
                <wp:simplePos x="0" y="0"/>
                <wp:positionH relativeFrom="page">
                  <wp:posOffset>3223895</wp:posOffset>
                </wp:positionH>
                <wp:positionV relativeFrom="page">
                  <wp:posOffset>5970905</wp:posOffset>
                </wp:positionV>
                <wp:extent cx="4083050" cy="631190"/>
                <wp:effectExtent l="0" t="0" r="0" b="0"/>
                <wp:wrapNone/>
                <wp:docPr id="59" name="Graphic 42"/>
                <a:graphic xmlns:a="http://schemas.openxmlformats.org/drawingml/2006/main">
                  <a:graphicData uri="http://schemas.microsoft.com/office/word/2010/wordprocessingShape">
                    <wps:wsp>
                      <wps:cNvSpPr/>
                      <wps:spPr>
                        <a:xfrm>
                          <a:off x="0" y="0"/>
                          <a:ext cx="4083120" cy="631080"/>
                        </a:xfrm>
                        <a:custGeom>
                          <a:avLst/>
                          <a:gdLst/>
                          <a:ahLst/>
                          <a:rect l="l" t="t" r="r" b="b"/>
                          <a:pathLst>
                            <a:path w="4083050" h="631190">
                              <a:moveTo>
                                <a:pt x="4009925" y="630799"/>
                              </a:moveTo>
                              <a:lnTo>
                                <a:pt x="73116" y="630799"/>
                              </a:lnTo>
                              <a:lnTo>
                                <a:pt x="64514" y="629366"/>
                              </a:lnTo>
                              <a:lnTo>
                                <a:pt x="57346" y="627932"/>
                              </a:lnTo>
                              <a:lnTo>
                                <a:pt x="50177" y="625065"/>
                              </a:lnTo>
                              <a:lnTo>
                                <a:pt x="43009" y="620764"/>
                              </a:lnTo>
                              <a:lnTo>
                                <a:pt x="35841" y="617897"/>
                              </a:lnTo>
                              <a:lnTo>
                                <a:pt x="30106" y="612162"/>
                              </a:lnTo>
                              <a:lnTo>
                                <a:pt x="24372" y="607861"/>
                              </a:lnTo>
                              <a:lnTo>
                                <a:pt x="18637" y="602127"/>
                              </a:lnTo>
                              <a:lnTo>
                                <a:pt x="14336" y="594959"/>
                              </a:lnTo>
                              <a:lnTo>
                                <a:pt x="10035" y="589224"/>
                              </a:lnTo>
                              <a:lnTo>
                                <a:pt x="4300" y="574888"/>
                              </a:lnTo>
                              <a:lnTo>
                                <a:pt x="1433" y="566286"/>
                              </a:lnTo>
                              <a:lnTo>
                                <a:pt x="0" y="557684"/>
                              </a:lnTo>
                              <a:lnTo>
                                <a:pt x="0" y="235116"/>
                              </a:lnTo>
                              <a:lnTo>
                                <a:pt x="1433" y="226514"/>
                              </a:lnTo>
                              <a:lnTo>
                                <a:pt x="4300" y="219346"/>
                              </a:lnTo>
                              <a:lnTo>
                                <a:pt x="7168" y="210744"/>
                              </a:lnTo>
                              <a:lnTo>
                                <a:pt x="10035" y="203576"/>
                              </a:lnTo>
                              <a:lnTo>
                                <a:pt x="14336" y="197841"/>
                              </a:lnTo>
                              <a:lnTo>
                                <a:pt x="18637" y="190673"/>
                              </a:lnTo>
                              <a:lnTo>
                                <a:pt x="24372" y="184939"/>
                              </a:lnTo>
                              <a:lnTo>
                                <a:pt x="30106" y="180638"/>
                              </a:lnTo>
                              <a:lnTo>
                                <a:pt x="35841" y="174903"/>
                              </a:lnTo>
                              <a:lnTo>
                                <a:pt x="43009" y="172036"/>
                              </a:lnTo>
                              <a:lnTo>
                                <a:pt x="50177" y="167735"/>
                              </a:lnTo>
                              <a:lnTo>
                                <a:pt x="57346" y="164868"/>
                              </a:lnTo>
                              <a:lnTo>
                                <a:pt x="64514" y="163434"/>
                              </a:lnTo>
                              <a:lnTo>
                                <a:pt x="73116" y="162000"/>
                              </a:lnTo>
                              <a:lnTo>
                                <a:pt x="2379862" y="162000"/>
                              </a:lnTo>
                              <a:lnTo>
                                <a:pt x="3938242" y="0"/>
                              </a:lnTo>
                              <a:lnTo>
                                <a:pt x="3938242" y="2867"/>
                              </a:lnTo>
                              <a:lnTo>
                                <a:pt x="3933647" y="4300"/>
                              </a:lnTo>
                              <a:lnTo>
                                <a:pt x="3902401" y="4300"/>
                              </a:lnTo>
                              <a:lnTo>
                                <a:pt x="3860382" y="17403"/>
                              </a:lnTo>
                              <a:lnTo>
                                <a:pt x="2381296" y="170602"/>
                              </a:lnTo>
                              <a:lnTo>
                                <a:pt x="74549" y="170602"/>
                              </a:lnTo>
                              <a:lnTo>
                                <a:pt x="65947" y="172036"/>
                              </a:lnTo>
                              <a:lnTo>
                                <a:pt x="67381" y="172036"/>
                              </a:lnTo>
                              <a:lnTo>
                                <a:pt x="60213" y="173469"/>
                              </a:lnTo>
                              <a:lnTo>
                                <a:pt x="53045" y="176337"/>
                              </a:lnTo>
                              <a:lnTo>
                                <a:pt x="47310" y="179204"/>
                              </a:lnTo>
                              <a:lnTo>
                                <a:pt x="40142" y="183505"/>
                              </a:lnTo>
                              <a:lnTo>
                                <a:pt x="41575" y="183505"/>
                              </a:lnTo>
                              <a:lnTo>
                                <a:pt x="37752" y="186372"/>
                              </a:lnTo>
                              <a:lnTo>
                                <a:pt x="35841" y="186372"/>
                              </a:lnTo>
                              <a:lnTo>
                                <a:pt x="30106" y="192107"/>
                              </a:lnTo>
                              <a:lnTo>
                                <a:pt x="26880" y="196408"/>
                              </a:lnTo>
                              <a:lnTo>
                                <a:pt x="25805" y="196408"/>
                              </a:lnTo>
                              <a:lnTo>
                                <a:pt x="21504" y="202142"/>
                              </a:lnTo>
                              <a:lnTo>
                                <a:pt x="18064" y="207877"/>
                              </a:lnTo>
                              <a:lnTo>
                                <a:pt x="17203" y="207877"/>
                              </a:lnTo>
                              <a:lnTo>
                                <a:pt x="14336" y="215045"/>
                              </a:lnTo>
                              <a:lnTo>
                                <a:pt x="13189" y="220779"/>
                              </a:lnTo>
                              <a:lnTo>
                                <a:pt x="12902" y="220779"/>
                              </a:lnTo>
                              <a:lnTo>
                                <a:pt x="10035" y="227948"/>
                              </a:lnTo>
                              <a:lnTo>
                                <a:pt x="10035" y="235116"/>
                              </a:lnTo>
                              <a:lnTo>
                                <a:pt x="8840" y="242284"/>
                              </a:lnTo>
                              <a:lnTo>
                                <a:pt x="8601" y="242284"/>
                              </a:lnTo>
                              <a:lnTo>
                                <a:pt x="8601" y="550516"/>
                              </a:lnTo>
                              <a:lnTo>
                                <a:pt x="10035" y="557684"/>
                              </a:lnTo>
                              <a:lnTo>
                                <a:pt x="10035" y="564852"/>
                              </a:lnTo>
                              <a:lnTo>
                                <a:pt x="12902" y="572020"/>
                              </a:lnTo>
                              <a:lnTo>
                                <a:pt x="14336" y="577755"/>
                              </a:lnTo>
                              <a:lnTo>
                                <a:pt x="18637" y="584923"/>
                              </a:lnTo>
                              <a:lnTo>
                                <a:pt x="17203" y="584923"/>
                              </a:lnTo>
                              <a:lnTo>
                                <a:pt x="25805" y="596392"/>
                              </a:lnTo>
                              <a:lnTo>
                                <a:pt x="35841" y="606428"/>
                              </a:lnTo>
                              <a:lnTo>
                                <a:pt x="37274" y="606428"/>
                              </a:lnTo>
                              <a:lnTo>
                                <a:pt x="41575" y="610729"/>
                              </a:lnTo>
                              <a:lnTo>
                                <a:pt x="42531" y="610729"/>
                              </a:lnTo>
                              <a:lnTo>
                                <a:pt x="47310" y="613596"/>
                              </a:lnTo>
                              <a:lnTo>
                                <a:pt x="53045" y="616463"/>
                              </a:lnTo>
                              <a:lnTo>
                                <a:pt x="60213" y="619330"/>
                              </a:lnTo>
                              <a:lnTo>
                                <a:pt x="67381" y="620764"/>
                              </a:lnTo>
                              <a:lnTo>
                                <a:pt x="65947" y="620764"/>
                              </a:lnTo>
                              <a:lnTo>
                                <a:pt x="74549" y="622198"/>
                              </a:lnTo>
                              <a:lnTo>
                                <a:pt x="4037642" y="622198"/>
                              </a:lnTo>
                              <a:lnTo>
                                <a:pt x="4032863" y="625065"/>
                              </a:lnTo>
                              <a:lnTo>
                                <a:pt x="4025695" y="627932"/>
                              </a:lnTo>
                              <a:lnTo>
                                <a:pt x="4017093" y="629366"/>
                              </a:lnTo>
                              <a:lnTo>
                                <a:pt x="4009925" y="630799"/>
                              </a:lnTo>
                              <a:close/>
                            </a:path>
                            <a:path w="4083050" h="631190">
                              <a:moveTo>
                                <a:pt x="3860382" y="17403"/>
                              </a:moveTo>
                              <a:lnTo>
                                <a:pt x="3902401" y="4300"/>
                              </a:lnTo>
                              <a:lnTo>
                                <a:pt x="3903834" y="12902"/>
                              </a:lnTo>
                              <a:lnTo>
                                <a:pt x="3860382" y="17403"/>
                              </a:lnTo>
                              <a:close/>
                            </a:path>
                            <a:path w="4083050" h="631190">
                              <a:moveTo>
                                <a:pt x="3400622" y="170602"/>
                              </a:moveTo>
                              <a:lnTo>
                                <a:pt x="3369082" y="170602"/>
                              </a:lnTo>
                              <a:lnTo>
                                <a:pt x="3860382" y="17403"/>
                              </a:lnTo>
                              <a:lnTo>
                                <a:pt x="3903834" y="12902"/>
                              </a:lnTo>
                              <a:lnTo>
                                <a:pt x="3902401" y="4300"/>
                              </a:lnTo>
                              <a:lnTo>
                                <a:pt x="3933647" y="4300"/>
                              </a:lnTo>
                              <a:lnTo>
                                <a:pt x="3428193" y="162000"/>
                              </a:lnTo>
                              <a:lnTo>
                                <a:pt x="3399189" y="162000"/>
                              </a:lnTo>
                              <a:lnTo>
                                <a:pt x="3400622" y="170602"/>
                              </a:lnTo>
                              <a:close/>
                            </a:path>
                            <a:path w="4083050" h="631190">
                              <a:moveTo>
                                <a:pt x="3400622" y="170602"/>
                              </a:moveTo>
                              <a:lnTo>
                                <a:pt x="3399189" y="162000"/>
                              </a:lnTo>
                              <a:lnTo>
                                <a:pt x="3428193" y="162000"/>
                              </a:lnTo>
                              <a:lnTo>
                                <a:pt x="3400622" y="170602"/>
                              </a:lnTo>
                              <a:close/>
                            </a:path>
                            <a:path w="4083050" h="631190">
                              <a:moveTo>
                                <a:pt x="4047200" y="187806"/>
                              </a:moveTo>
                              <a:lnTo>
                                <a:pt x="4035730" y="179204"/>
                              </a:lnTo>
                              <a:lnTo>
                                <a:pt x="4028562" y="176337"/>
                              </a:lnTo>
                              <a:lnTo>
                                <a:pt x="4029996" y="176337"/>
                              </a:lnTo>
                              <a:lnTo>
                                <a:pt x="4022827" y="173469"/>
                              </a:lnTo>
                              <a:lnTo>
                                <a:pt x="4008491" y="170602"/>
                              </a:lnTo>
                              <a:lnTo>
                                <a:pt x="3400622" y="170602"/>
                              </a:lnTo>
                              <a:lnTo>
                                <a:pt x="3428193" y="162000"/>
                              </a:lnTo>
                              <a:lnTo>
                                <a:pt x="4009925" y="162000"/>
                              </a:lnTo>
                              <a:lnTo>
                                <a:pt x="4017093" y="163434"/>
                              </a:lnTo>
                              <a:lnTo>
                                <a:pt x="4025695" y="164868"/>
                              </a:lnTo>
                              <a:lnTo>
                                <a:pt x="4032863" y="167735"/>
                              </a:lnTo>
                              <a:lnTo>
                                <a:pt x="4040031" y="172036"/>
                              </a:lnTo>
                              <a:lnTo>
                                <a:pt x="4047200" y="174903"/>
                              </a:lnTo>
                              <a:lnTo>
                                <a:pt x="4052934" y="180638"/>
                              </a:lnTo>
                              <a:lnTo>
                                <a:pt x="4058669" y="184939"/>
                              </a:lnTo>
                              <a:lnTo>
                                <a:pt x="4060102" y="186372"/>
                              </a:lnTo>
                              <a:lnTo>
                                <a:pt x="4047200" y="186372"/>
                              </a:lnTo>
                              <a:lnTo>
                                <a:pt x="4047200" y="187806"/>
                              </a:lnTo>
                              <a:close/>
                            </a:path>
                            <a:path w="4083050" h="631190">
                              <a:moveTo>
                                <a:pt x="35841" y="187806"/>
                              </a:moveTo>
                              <a:lnTo>
                                <a:pt x="35841" y="186372"/>
                              </a:lnTo>
                              <a:lnTo>
                                <a:pt x="37752" y="186372"/>
                              </a:lnTo>
                              <a:lnTo>
                                <a:pt x="35841" y="187806"/>
                              </a:lnTo>
                              <a:close/>
                            </a:path>
                            <a:path w="4083050" h="631190">
                              <a:moveTo>
                                <a:pt x="4057235" y="197841"/>
                              </a:moveTo>
                              <a:lnTo>
                                <a:pt x="4051501" y="192107"/>
                              </a:lnTo>
                              <a:lnTo>
                                <a:pt x="4052934" y="192107"/>
                              </a:lnTo>
                              <a:lnTo>
                                <a:pt x="4047200" y="186372"/>
                              </a:lnTo>
                              <a:lnTo>
                                <a:pt x="4060102" y="186372"/>
                              </a:lnTo>
                              <a:lnTo>
                                <a:pt x="4064403" y="190673"/>
                              </a:lnTo>
                              <a:lnTo>
                                <a:pt x="4067844" y="196408"/>
                              </a:lnTo>
                              <a:lnTo>
                                <a:pt x="4057235" y="196408"/>
                              </a:lnTo>
                              <a:lnTo>
                                <a:pt x="4057235" y="197841"/>
                              </a:lnTo>
                              <a:close/>
                            </a:path>
                            <a:path w="4083050" h="631190">
                              <a:moveTo>
                                <a:pt x="25805" y="197841"/>
                              </a:moveTo>
                              <a:lnTo>
                                <a:pt x="25805" y="196408"/>
                              </a:lnTo>
                              <a:lnTo>
                                <a:pt x="26880" y="196408"/>
                              </a:lnTo>
                              <a:lnTo>
                                <a:pt x="25805" y="197841"/>
                              </a:lnTo>
                              <a:close/>
                            </a:path>
                            <a:path w="4083050" h="631190">
                              <a:moveTo>
                                <a:pt x="4064403" y="209310"/>
                              </a:moveTo>
                              <a:lnTo>
                                <a:pt x="4061536" y="202142"/>
                              </a:lnTo>
                              <a:lnTo>
                                <a:pt x="4057235" y="196408"/>
                              </a:lnTo>
                              <a:lnTo>
                                <a:pt x="4067844" y="196408"/>
                              </a:lnTo>
                              <a:lnTo>
                                <a:pt x="4068704" y="197841"/>
                              </a:lnTo>
                              <a:lnTo>
                                <a:pt x="4073005" y="203576"/>
                              </a:lnTo>
                              <a:lnTo>
                                <a:pt x="4074726" y="207877"/>
                              </a:lnTo>
                              <a:lnTo>
                                <a:pt x="4064403" y="207877"/>
                              </a:lnTo>
                              <a:lnTo>
                                <a:pt x="4064403" y="209310"/>
                              </a:lnTo>
                              <a:close/>
                            </a:path>
                            <a:path w="4083050" h="631190">
                              <a:moveTo>
                                <a:pt x="17203" y="209310"/>
                              </a:moveTo>
                              <a:lnTo>
                                <a:pt x="17203" y="207877"/>
                              </a:lnTo>
                              <a:lnTo>
                                <a:pt x="18064" y="207877"/>
                              </a:lnTo>
                              <a:lnTo>
                                <a:pt x="17203" y="209310"/>
                              </a:lnTo>
                              <a:close/>
                            </a:path>
                            <a:path w="4083050" h="631190">
                              <a:moveTo>
                                <a:pt x="4070138" y="222213"/>
                              </a:moveTo>
                              <a:lnTo>
                                <a:pt x="4064403" y="207877"/>
                              </a:lnTo>
                              <a:lnTo>
                                <a:pt x="4074726" y="207877"/>
                              </a:lnTo>
                              <a:lnTo>
                                <a:pt x="4075873" y="210744"/>
                              </a:lnTo>
                              <a:lnTo>
                                <a:pt x="4078740" y="219346"/>
                              </a:lnTo>
                              <a:lnTo>
                                <a:pt x="4079027" y="220779"/>
                              </a:lnTo>
                              <a:lnTo>
                                <a:pt x="4070138" y="220779"/>
                              </a:lnTo>
                              <a:lnTo>
                                <a:pt x="4070138" y="222213"/>
                              </a:lnTo>
                              <a:close/>
                            </a:path>
                            <a:path w="4083050" h="631190">
                              <a:moveTo>
                                <a:pt x="12902" y="222213"/>
                              </a:moveTo>
                              <a:lnTo>
                                <a:pt x="12902" y="220779"/>
                              </a:lnTo>
                              <a:lnTo>
                                <a:pt x="13189" y="220779"/>
                              </a:lnTo>
                              <a:lnTo>
                                <a:pt x="12902" y="222213"/>
                              </a:lnTo>
                              <a:close/>
                            </a:path>
                            <a:path w="4083050" h="631190">
                              <a:moveTo>
                                <a:pt x="4060102" y="606428"/>
                              </a:moveTo>
                              <a:lnTo>
                                <a:pt x="4047200" y="606428"/>
                              </a:lnTo>
                              <a:lnTo>
                                <a:pt x="4052934" y="600693"/>
                              </a:lnTo>
                              <a:lnTo>
                                <a:pt x="4051501" y="600693"/>
                              </a:lnTo>
                              <a:lnTo>
                                <a:pt x="4057235" y="596392"/>
                              </a:lnTo>
                              <a:lnTo>
                                <a:pt x="4061536" y="590658"/>
                              </a:lnTo>
                              <a:lnTo>
                                <a:pt x="4064403" y="584923"/>
                              </a:lnTo>
                              <a:lnTo>
                                <a:pt x="4067271" y="577755"/>
                              </a:lnTo>
                              <a:lnTo>
                                <a:pt x="4070138" y="572020"/>
                              </a:lnTo>
                              <a:lnTo>
                                <a:pt x="4073005" y="557684"/>
                              </a:lnTo>
                              <a:lnTo>
                                <a:pt x="4073005" y="235116"/>
                              </a:lnTo>
                              <a:lnTo>
                                <a:pt x="4070138" y="220779"/>
                              </a:lnTo>
                              <a:lnTo>
                                <a:pt x="4079027" y="220779"/>
                              </a:lnTo>
                              <a:lnTo>
                                <a:pt x="4080174" y="226514"/>
                              </a:lnTo>
                              <a:lnTo>
                                <a:pt x="4081607" y="235116"/>
                              </a:lnTo>
                              <a:lnTo>
                                <a:pt x="4083041" y="242284"/>
                              </a:lnTo>
                              <a:lnTo>
                                <a:pt x="4083041" y="550516"/>
                              </a:lnTo>
                              <a:lnTo>
                                <a:pt x="4081607" y="557684"/>
                              </a:lnTo>
                              <a:lnTo>
                                <a:pt x="4078740" y="574888"/>
                              </a:lnTo>
                              <a:lnTo>
                                <a:pt x="4073005" y="589224"/>
                              </a:lnTo>
                              <a:lnTo>
                                <a:pt x="4068704" y="594959"/>
                              </a:lnTo>
                              <a:lnTo>
                                <a:pt x="4064403" y="602127"/>
                              </a:lnTo>
                              <a:lnTo>
                                <a:pt x="4060102" y="606428"/>
                              </a:lnTo>
                              <a:close/>
                            </a:path>
                            <a:path w="4083050" h="631190">
                              <a:moveTo>
                                <a:pt x="8601" y="243718"/>
                              </a:moveTo>
                              <a:lnTo>
                                <a:pt x="8601" y="242284"/>
                              </a:lnTo>
                              <a:lnTo>
                                <a:pt x="8840" y="242284"/>
                              </a:lnTo>
                              <a:lnTo>
                                <a:pt x="8601" y="243718"/>
                              </a:lnTo>
                              <a:close/>
                            </a:path>
                            <a:path w="4083050" h="631190">
                              <a:moveTo>
                                <a:pt x="37274" y="606428"/>
                              </a:moveTo>
                              <a:lnTo>
                                <a:pt x="35841" y="606428"/>
                              </a:lnTo>
                              <a:lnTo>
                                <a:pt x="35841" y="604994"/>
                              </a:lnTo>
                              <a:lnTo>
                                <a:pt x="37274" y="606428"/>
                              </a:lnTo>
                              <a:close/>
                            </a:path>
                            <a:path w="4083050" h="631190">
                              <a:moveTo>
                                <a:pt x="4054846" y="610729"/>
                              </a:moveTo>
                              <a:lnTo>
                                <a:pt x="4041465" y="610729"/>
                              </a:lnTo>
                              <a:lnTo>
                                <a:pt x="4047200" y="604994"/>
                              </a:lnTo>
                              <a:lnTo>
                                <a:pt x="4047200" y="606428"/>
                              </a:lnTo>
                              <a:lnTo>
                                <a:pt x="4060102" y="606428"/>
                              </a:lnTo>
                              <a:lnTo>
                                <a:pt x="4058669" y="607861"/>
                              </a:lnTo>
                              <a:lnTo>
                                <a:pt x="4054846" y="610729"/>
                              </a:lnTo>
                              <a:close/>
                            </a:path>
                            <a:path w="4083050" h="631190">
                              <a:moveTo>
                                <a:pt x="42531" y="610729"/>
                              </a:moveTo>
                              <a:lnTo>
                                <a:pt x="41575" y="610729"/>
                              </a:lnTo>
                              <a:lnTo>
                                <a:pt x="40142" y="609295"/>
                              </a:lnTo>
                              <a:lnTo>
                                <a:pt x="42531" y="610729"/>
                              </a:lnTo>
                              <a:close/>
                            </a:path>
                            <a:path w="4083050" h="631190">
                              <a:moveTo>
                                <a:pt x="4037642" y="622198"/>
                              </a:moveTo>
                              <a:lnTo>
                                <a:pt x="4008491" y="622198"/>
                              </a:lnTo>
                              <a:lnTo>
                                <a:pt x="4022827" y="619330"/>
                              </a:lnTo>
                              <a:lnTo>
                                <a:pt x="4029996" y="616463"/>
                              </a:lnTo>
                              <a:lnTo>
                                <a:pt x="4028562" y="616463"/>
                              </a:lnTo>
                              <a:lnTo>
                                <a:pt x="4035730" y="613596"/>
                              </a:lnTo>
                              <a:lnTo>
                                <a:pt x="4041465" y="609295"/>
                              </a:lnTo>
                              <a:lnTo>
                                <a:pt x="4041465" y="610729"/>
                              </a:lnTo>
                              <a:lnTo>
                                <a:pt x="4054846" y="610729"/>
                              </a:lnTo>
                              <a:lnTo>
                                <a:pt x="4052934" y="612162"/>
                              </a:lnTo>
                              <a:lnTo>
                                <a:pt x="4047200" y="617897"/>
                              </a:lnTo>
                              <a:lnTo>
                                <a:pt x="4040031" y="620764"/>
                              </a:lnTo>
                              <a:lnTo>
                                <a:pt x="4037642" y="622198"/>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mc:AlternateContent>
          <mc:Choice Requires="wpg">
            <w:drawing>
              <wp:anchor behindDoc="1" distT="0" distB="0" distL="0" distR="0" simplePos="0" locked="0" layoutInCell="0" allowOverlap="1" relativeHeight="84">
                <wp:simplePos x="0" y="0"/>
                <wp:positionH relativeFrom="page">
                  <wp:posOffset>3228340</wp:posOffset>
                </wp:positionH>
                <wp:positionV relativeFrom="page">
                  <wp:posOffset>5979795</wp:posOffset>
                </wp:positionV>
                <wp:extent cx="4073525" cy="618490"/>
                <wp:effectExtent l="0" t="0" r="0" b="0"/>
                <wp:wrapNone/>
                <wp:docPr id="60" name="Group 39"/>
                <a:graphic xmlns:a="http://schemas.openxmlformats.org/drawingml/2006/main">
                  <a:graphicData uri="http://schemas.microsoft.com/office/word/2010/wordprocessingGroup">
                    <wpg:wgp>
                      <wpg:cNvGrpSpPr/>
                      <wpg:grpSpPr>
                        <a:xfrm>
                          <a:off x="0" y="0"/>
                          <a:ext cx="4073400" cy="618480"/>
                          <a:chOff x="0" y="0"/>
                          <a:chExt cx="4073400" cy="618480"/>
                        </a:xfrm>
                      </wpg:grpSpPr>
                      <wps:wsp>
                        <wps:cNvSpPr/>
                        <wps:spPr>
                          <a:xfrm>
                            <a:off x="0" y="0"/>
                            <a:ext cx="4073400" cy="618480"/>
                          </a:xfrm>
                          <a:custGeom>
                            <a:avLst/>
                            <a:gdLst/>
                            <a:ahLst/>
                            <a:rect l="l" t="t" r="r" b="b"/>
                            <a:pathLst>
                              <a:path w="4073525" h="618490">
                                <a:moveTo>
                                  <a:pt x="3997022" y="617897"/>
                                </a:moveTo>
                                <a:lnTo>
                                  <a:pt x="77417" y="617897"/>
                                </a:lnTo>
                                <a:lnTo>
                                  <a:pt x="47176" y="611871"/>
                                </a:lnTo>
                                <a:lnTo>
                                  <a:pt x="22580" y="595496"/>
                                </a:lnTo>
                                <a:lnTo>
                                  <a:pt x="6048" y="571326"/>
                                </a:lnTo>
                                <a:lnTo>
                                  <a:pt x="0" y="541914"/>
                                </a:lnTo>
                                <a:lnTo>
                                  <a:pt x="0" y="233682"/>
                                </a:lnTo>
                                <a:lnTo>
                                  <a:pt x="6048" y="204270"/>
                                </a:lnTo>
                                <a:lnTo>
                                  <a:pt x="22580" y="180100"/>
                                </a:lnTo>
                                <a:lnTo>
                                  <a:pt x="47176" y="163725"/>
                                </a:lnTo>
                                <a:lnTo>
                                  <a:pt x="77417" y="157699"/>
                                </a:lnTo>
                                <a:lnTo>
                                  <a:pt x="2376995" y="157699"/>
                                </a:lnTo>
                                <a:lnTo>
                                  <a:pt x="3899533" y="0"/>
                                </a:lnTo>
                                <a:lnTo>
                                  <a:pt x="3394888" y="157699"/>
                                </a:lnTo>
                                <a:lnTo>
                                  <a:pt x="3997022" y="157699"/>
                                </a:lnTo>
                                <a:lnTo>
                                  <a:pt x="4026434" y="163725"/>
                                </a:lnTo>
                                <a:lnTo>
                                  <a:pt x="4050604" y="180100"/>
                                </a:lnTo>
                                <a:lnTo>
                                  <a:pt x="4066979" y="204270"/>
                                </a:lnTo>
                                <a:lnTo>
                                  <a:pt x="4073005" y="233682"/>
                                </a:lnTo>
                                <a:lnTo>
                                  <a:pt x="4073005" y="541914"/>
                                </a:lnTo>
                                <a:lnTo>
                                  <a:pt x="4066979" y="571326"/>
                                </a:lnTo>
                                <a:lnTo>
                                  <a:pt x="4050604" y="595496"/>
                                </a:lnTo>
                                <a:lnTo>
                                  <a:pt x="4026434" y="611871"/>
                                </a:lnTo>
                                <a:lnTo>
                                  <a:pt x="3997022" y="617897"/>
                                </a:lnTo>
                                <a:close/>
                              </a:path>
                            </a:pathLst>
                          </a:custGeom>
                          <a:solidFill>
                            <a:srgbClr val="ffff00"/>
                          </a:solidFill>
                          <a:ln w="0">
                            <a:noFill/>
                          </a:ln>
                        </wps:spPr>
                        <wps:style>
                          <a:lnRef idx="0"/>
                          <a:fillRef idx="0"/>
                          <a:effectRef idx="0"/>
                          <a:fontRef idx="minor"/>
                        </wps:style>
                        <wps:bodyPr/>
                      </wps:wsp>
                      <wps:wsp>
                        <wps:cNvSpPr/>
                        <wps:spPr>
                          <a:xfrm>
                            <a:off x="0" y="0"/>
                            <a:ext cx="4073400" cy="6184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2"/>
                                  <w:rFonts w:cs=""/>
                                  <w:lang w:val="en-US"/>
                                </w:rPr>
                              </w:r>
                            </w:p>
                            <w:p>
                              <w:pPr>
                                <w:overflowPunct w:val="false"/>
                                <w:spacing w:before="146" w:after="0" w:lineRule="auto" w:line="266"/>
                                <w:ind w:hanging="0"/>
                                <w:jc w:val="left"/>
                                <w:rPr/>
                              </w:pPr>
                              <w:r>
                                <w:rPr>
                                  <w:sz w:val="18"/>
                                  <w:b w:val="false"/>
                                  <w:u w:val="none"/>
                                  <w:dstrike w:val="false"/>
                                  <w:strike w:val="false"/>
                                  <w:i w:val="false"/>
                                  <w:vertAlign w:val="baseline"/>
                                  <w:position w:val="0"/>
                                  <w:spacing w:val="0"/>
                                  <w:szCs w:val="18"/>
                                  <w:bCs w:val="false"/>
                                  <w:iCs w:val="false"/>
                                  <w:smallCaps w:val="false"/>
                                  <w:caps w:val="false"/>
                                  <w:rFonts w:cs=""/>
                                  <w:color w:val="auto"/>
                                  <w:lang w:val="en-US"/>
                                </w:rPr>
                                <w:t>Veuillez</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préciser</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les</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modalités</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d’anonymisation</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des</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données</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à</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caractère personnel utilisées à cette fin ainsi que la fréquence de ces formations</w:t>
                              </w:r>
                            </w:p>
                          </w:txbxContent>
                        </wps:txbx>
                        <wps:bodyPr lIns="0" rIns="0" tIns="0" bIns="0" anchor="t">
                          <a:noAutofit/>
                        </wps:bodyPr>
                      </wps:wsp>
                    </wpg:wgp>
                  </a:graphicData>
                </a:graphic>
              </wp:anchor>
            </w:drawing>
          </mc:Choice>
          <mc:Fallback>
            <w:pict>
              <v:group id="shape_0" alt="Group 39" style="position:absolute;margin-left:254.2pt;margin-top:470.85pt;width:320.75pt;height:48.7pt" coordorigin="5084,9417" coordsize="6415,974">
                <v:rect id="shape_0" ID="Textbox 41" path="m0,0l-2147483645,0l-2147483645,-2147483646l0,-2147483646xe" stroked="f" o:allowincell="f" style="position:absolute;left:5084;top:9417;width:6414;height:973;mso-wrap-style:square;v-text-anchor:top;mso-position-horizontal-relative:page;mso-position-vertical-relative:page">
                  <v:textbox>
                    <w:txbxContent>
                      <w:p>
                        <w:pPr>
                          <w:overflowPunct w:val="false"/>
                          <w:spacing w:before="0" w:after="0" w:lineRule="auto" w:line="240"/>
                          <w:ind w:hanging="0"/>
                          <w:jc w:val="left"/>
                          <w:rPr/>
                        </w:pPr>
                        <w:r>
                          <w:rPr>
                            <w:sz w:val="22"/>
                            <w:rFonts w:cs=""/>
                            <w:lang w:val="en-US"/>
                          </w:rPr>
                        </w:r>
                      </w:p>
                      <w:p>
                        <w:pPr>
                          <w:overflowPunct w:val="false"/>
                          <w:spacing w:before="146" w:after="0" w:lineRule="auto" w:line="266"/>
                          <w:ind w:hanging="0"/>
                          <w:jc w:val="left"/>
                          <w:rPr/>
                        </w:pPr>
                        <w:r>
                          <w:rPr>
                            <w:sz w:val="18"/>
                            <w:b w:val="false"/>
                            <w:u w:val="none"/>
                            <w:dstrike w:val="false"/>
                            <w:strike w:val="false"/>
                            <w:i w:val="false"/>
                            <w:vertAlign w:val="baseline"/>
                            <w:position w:val="0"/>
                            <w:spacing w:val="0"/>
                            <w:szCs w:val="18"/>
                            <w:bCs w:val="false"/>
                            <w:iCs w:val="false"/>
                            <w:smallCaps w:val="false"/>
                            <w:caps w:val="false"/>
                            <w:rFonts w:cs=""/>
                            <w:color w:val="auto"/>
                            <w:lang w:val="en-US"/>
                          </w:rPr>
                          <w:t>Veuillez</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préciser</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les</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modalités</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d’anonymisation</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des</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données</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à</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caractère personnel utilisées à cette fin ainsi que la fréquence de ces formations</w:t>
                        </w:r>
                      </w:p>
                    </w:txbxContent>
                  </v:textbox>
                  <v:fill o:detectmouseclick="t" on="false"/>
                  <v:stroke color="#3465a4" joinstyle="round" endcap="flat"/>
                  <w10:wrap type="none"/>
                </v:rect>
              </v:group>
            </w:pict>
          </mc:Fallback>
        </mc:AlternateContent>
      </w:r>
    </w:p>
    <w:tbl>
      <w:tblPr>
        <w:tblW w:w="9969" w:type="dxa"/>
        <w:jc w:val="left"/>
        <w:tblInd w:w="147" w:type="dxa"/>
        <w:tblLayout w:type="fixed"/>
        <w:tblCellMar>
          <w:top w:w="0" w:type="dxa"/>
          <w:left w:w="5" w:type="dxa"/>
          <w:bottom w:w="0" w:type="dxa"/>
          <w:right w:w="5" w:type="dxa"/>
        </w:tblCellMar>
        <w:tblLook w:val="01e0"/>
      </w:tblPr>
      <w:tblGrid>
        <w:gridCol w:w="4734"/>
        <w:gridCol w:w="5234"/>
      </w:tblGrid>
      <w:tr>
        <w:trPr>
          <w:trHeight w:val="6670" w:hRule="atLeast"/>
        </w:trPr>
        <w:tc>
          <w:tcPr>
            <w:tcW w:w="4734" w:type="dxa"/>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5234"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88" w:before="8" w:after="0"/>
              <w:ind w:left="101" w:right="85" w:hanging="0"/>
              <w:jc w:val="both"/>
              <w:rPr>
                <w:sz w:val="18"/>
              </w:rPr>
            </w:pPr>
            <w:r>
              <w:rPr>
                <w:w w:val="105"/>
                <w:sz w:val="18"/>
              </w:rPr>
              <w:t>de leurs fonctions, les officiers de police judiciaire, de rendre compte à leurs chefs hiérarchiques de tous crimes, délits ou con- traventions</w:t>
            </w:r>
            <w:r>
              <w:rPr>
                <w:spacing w:val="-11"/>
                <w:w w:val="105"/>
                <w:sz w:val="18"/>
              </w:rPr>
              <w:t xml:space="preserve"> </w:t>
            </w:r>
            <w:r>
              <w:rPr>
                <w:w w:val="105"/>
                <w:sz w:val="18"/>
              </w:rPr>
              <w:t>dont</w:t>
            </w:r>
            <w:r>
              <w:rPr>
                <w:spacing w:val="-9"/>
                <w:w w:val="105"/>
                <w:sz w:val="18"/>
              </w:rPr>
              <w:t xml:space="preserve"> </w:t>
            </w:r>
            <w:r>
              <w:rPr>
                <w:w w:val="105"/>
                <w:sz w:val="18"/>
              </w:rPr>
              <w:t>ils</w:t>
            </w:r>
            <w:r>
              <w:rPr>
                <w:spacing w:val="-11"/>
                <w:w w:val="105"/>
                <w:sz w:val="18"/>
              </w:rPr>
              <w:t xml:space="preserve"> </w:t>
            </w:r>
            <w:r>
              <w:rPr>
                <w:w w:val="105"/>
                <w:sz w:val="18"/>
              </w:rPr>
              <w:t>ont</w:t>
            </w:r>
            <w:r>
              <w:rPr>
                <w:spacing w:val="-9"/>
                <w:w w:val="105"/>
                <w:sz w:val="18"/>
              </w:rPr>
              <w:t xml:space="preserve"> </w:t>
            </w:r>
            <w:r>
              <w:rPr>
                <w:w w:val="105"/>
                <w:sz w:val="18"/>
              </w:rPr>
              <w:t>connaissance</w:t>
            </w:r>
            <w:r>
              <w:rPr>
                <w:spacing w:val="-7"/>
                <w:w w:val="105"/>
                <w:sz w:val="18"/>
              </w:rPr>
              <w:t xml:space="preserve"> </w:t>
            </w:r>
            <w:r>
              <w:rPr>
                <w:w w:val="105"/>
                <w:sz w:val="18"/>
              </w:rPr>
              <w:t>ainsi</w:t>
            </w:r>
            <w:r>
              <w:rPr>
                <w:spacing w:val="-10"/>
                <w:w w:val="105"/>
                <w:sz w:val="18"/>
              </w:rPr>
              <w:t xml:space="preserve"> </w:t>
            </w:r>
            <w:r>
              <w:rPr>
                <w:w w:val="105"/>
                <w:sz w:val="18"/>
              </w:rPr>
              <w:t>que</w:t>
            </w:r>
            <w:r>
              <w:rPr>
                <w:spacing w:val="-11"/>
                <w:w w:val="105"/>
                <w:sz w:val="18"/>
              </w:rPr>
              <w:t xml:space="preserve"> </w:t>
            </w:r>
            <w:r>
              <w:rPr>
                <w:w w:val="105"/>
                <w:sz w:val="18"/>
              </w:rPr>
              <w:t>de</w:t>
            </w:r>
            <w:r>
              <w:rPr>
                <w:spacing w:val="-11"/>
                <w:w w:val="105"/>
                <w:sz w:val="18"/>
              </w:rPr>
              <w:t xml:space="preserve"> </w:t>
            </w:r>
            <w:r>
              <w:rPr>
                <w:w w:val="105"/>
                <w:sz w:val="18"/>
              </w:rPr>
              <w:t>constater</w:t>
            </w:r>
            <w:r>
              <w:rPr>
                <w:spacing w:val="-5"/>
                <w:w w:val="105"/>
                <w:sz w:val="18"/>
              </w:rPr>
              <w:t xml:space="preserve"> </w:t>
            </w:r>
            <w:r>
              <w:rPr>
                <w:w w:val="105"/>
                <w:sz w:val="18"/>
              </w:rPr>
              <w:t>les</w:t>
            </w:r>
            <w:r>
              <w:rPr>
                <w:spacing w:val="-11"/>
                <w:w w:val="105"/>
                <w:sz w:val="18"/>
              </w:rPr>
              <w:t xml:space="preserve"> </w:t>
            </w:r>
            <w:r>
              <w:rPr>
                <w:w w:val="105"/>
                <w:sz w:val="18"/>
              </w:rPr>
              <w:t>in- fractions</w:t>
            </w:r>
            <w:r>
              <w:rPr>
                <w:spacing w:val="-9"/>
                <w:w w:val="105"/>
                <w:sz w:val="18"/>
              </w:rPr>
              <w:t xml:space="preserve"> </w:t>
            </w:r>
            <w:r>
              <w:rPr>
                <w:w w:val="105"/>
                <w:sz w:val="18"/>
              </w:rPr>
              <w:t>à</w:t>
            </w:r>
            <w:r>
              <w:rPr>
                <w:spacing w:val="-7"/>
                <w:w w:val="105"/>
                <w:sz w:val="18"/>
              </w:rPr>
              <w:t xml:space="preserve"> </w:t>
            </w:r>
            <w:r>
              <w:rPr>
                <w:w w:val="105"/>
                <w:sz w:val="18"/>
              </w:rPr>
              <w:t>la</w:t>
            </w:r>
            <w:r>
              <w:rPr>
                <w:spacing w:val="-7"/>
                <w:w w:val="105"/>
                <w:sz w:val="18"/>
              </w:rPr>
              <w:t xml:space="preserve"> </w:t>
            </w:r>
            <w:r>
              <w:rPr>
                <w:w w:val="105"/>
                <w:sz w:val="18"/>
              </w:rPr>
              <w:t>loi</w:t>
            </w:r>
            <w:r>
              <w:rPr>
                <w:spacing w:val="-8"/>
                <w:w w:val="105"/>
                <w:sz w:val="18"/>
              </w:rPr>
              <w:t xml:space="preserve"> </w:t>
            </w:r>
            <w:r>
              <w:rPr>
                <w:w w:val="105"/>
                <w:sz w:val="18"/>
              </w:rPr>
              <w:t>pénale</w:t>
            </w:r>
            <w:r>
              <w:rPr>
                <w:spacing w:val="-6"/>
                <w:w w:val="105"/>
                <w:sz w:val="18"/>
              </w:rPr>
              <w:t xml:space="preserve"> </w:t>
            </w:r>
            <w:r>
              <w:rPr>
                <w:w w:val="105"/>
                <w:sz w:val="18"/>
              </w:rPr>
              <w:t>et</w:t>
            </w:r>
            <w:r>
              <w:rPr>
                <w:spacing w:val="-7"/>
                <w:w w:val="105"/>
                <w:sz w:val="18"/>
              </w:rPr>
              <w:t xml:space="preserve"> </w:t>
            </w:r>
            <w:r>
              <w:rPr>
                <w:w w:val="105"/>
                <w:sz w:val="18"/>
              </w:rPr>
              <w:t>de</w:t>
            </w:r>
            <w:r>
              <w:rPr>
                <w:spacing w:val="-8"/>
                <w:w w:val="105"/>
                <w:sz w:val="18"/>
              </w:rPr>
              <w:t xml:space="preserve"> </w:t>
            </w:r>
            <w:r>
              <w:rPr>
                <w:w w:val="105"/>
                <w:sz w:val="18"/>
              </w:rPr>
              <w:t>recueillir</w:t>
            </w:r>
            <w:r>
              <w:rPr>
                <w:spacing w:val="-7"/>
                <w:w w:val="105"/>
                <w:sz w:val="18"/>
              </w:rPr>
              <w:t xml:space="preserve"> </w:t>
            </w:r>
            <w:r>
              <w:rPr>
                <w:w w:val="105"/>
                <w:sz w:val="18"/>
              </w:rPr>
              <w:t>tous</w:t>
            </w:r>
            <w:r>
              <w:rPr>
                <w:spacing w:val="-8"/>
                <w:w w:val="105"/>
                <w:sz w:val="18"/>
              </w:rPr>
              <w:t xml:space="preserve"> </w:t>
            </w:r>
            <w:r>
              <w:rPr>
                <w:w w:val="105"/>
                <w:sz w:val="18"/>
              </w:rPr>
              <w:t>les</w:t>
            </w:r>
            <w:r>
              <w:rPr>
                <w:spacing w:val="-8"/>
                <w:w w:val="105"/>
                <w:sz w:val="18"/>
              </w:rPr>
              <w:t xml:space="preserve"> </w:t>
            </w:r>
            <w:r>
              <w:rPr>
                <w:w w:val="105"/>
                <w:sz w:val="18"/>
              </w:rPr>
              <w:t>renseignements</w:t>
            </w:r>
            <w:r>
              <w:rPr>
                <w:spacing w:val="-8"/>
                <w:w w:val="105"/>
                <w:sz w:val="18"/>
              </w:rPr>
              <w:t xml:space="preserve"> </w:t>
            </w:r>
            <w:r>
              <w:rPr>
                <w:w w:val="105"/>
                <w:sz w:val="18"/>
              </w:rPr>
              <w:t>en vue de découvrir les auteurs de ces infractions. La loi n°2018-703 du</w:t>
            </w:r>
            <w:r>
              <w:rPr>
                <w:spacing w:val="-9"/>
                <w:w w:val="105"/>
                <w:sz w:val="18"/>
              </w:rPr>
              <w:t xml:space="preserve"> </w:t>
            </w:r>
            <w:r>
              <w:rPr>
                <w:w w:val="105"/>
                <w:sz w:val="18"/>
              </w:rPr>
              <w:t>3</w:t>
            </w:r>
            <w:r>
              <w:rPr>
                <w:spacing w:val="-10"/>
                <w:w w:val="105"/>
                <w:sz w:val="18"/>
              </w:rPr>
              <w:t xml:space="preserve"> </w:t>
            </w:r>
            <w:r>
              <w:rPr>
                <w:w w:val="105"/>
                <w:sz w:val="18"/>
              </w:rPr>
              <w:t>août</w:t>
            </w:r>
            <w:r>
              <w:rPr>
                <w:spacing w:val="-9"/>
                <w:w w:val="105"/>
                <w:sz w:val="18"/>
              </w:rPr>
              <w:t xml:space="preserve"> </w:t>
            </w:r>
            <w:r>
              <w:rPr>
                <w:w w:val="105"/>
                <w:sz w:val="18"/>
              </w:rPr>
              <w:t>2018</w:t>
            </w:r>
            <w:r>
              <w:rPr>
                <w:spacing w:val="-8"/>
                <w:w w:val="105"/>
                <w:sz w:val="18"/>
              </w:rPr>
              <w:t xml:space="preserve"> </w:t>
            </w:r>
            <w:r>
              <w:rPr>
                <w:w w:val="105"/>
                <w:sz w:val="18"/>
              </w:rPr>
              <w:t>renforçant</w:t>
            </w:r>
            <w:r>
              <w:rPr>
                <w:spacing w:val="-9"/>
                <w:w w:val="105"/>
                <w:sz w:val="18"/>
              </w:rPr>
              <w:t xml:space="preserve"> </w:t>
            </w:r>
            <w:r>
              <w:rPr>
                <w:w w:val="105"/>
                <w:sz w:val="18"/>
              </w:rPr>
              <w:t>la</w:t>
            </w:r>
            <w:r>
              <w:rPr>
                <w:spacing w:val="-8"/>
                <w:w w:val="105"/>
                <w:sz w:val="18"/>
              </w:rPr>
              <w:t xml:space="preserve"> </w:t>
            </w:r>
            <w:r>
              <w:rPr>
                <w:w w:val="105"/>
                <w:sz w:val="18"/>
              </w:rPr>
              <w:t>lutte</w:t>
            </w:r>
            <w:r>
              <w:rPr>
                <w:spacing w:val="-10"/>
                <w:w w:val="105"/>
                <w:sz w:val="18"/>
              </w:rPr>
              <w:t xml:space="preserve"> </w:t>
            </w:r>
            <w:r>
              <w:rPr>
                <w:w w:val="105"/>
                <w:sz w:val="18"/>
              </w:rPr>
              <w:t>contre</w:t>
            </w:r>
            <w:r>
              <w:rPr>
                <w:spacing w:val="-10"/>
                <w:w w:val="105"/>
                <w:sz w:val="18"/>
              </w:rPr>
              <w:t xml:space="preserve"> </w:t>
            </w:r>
            <w:r>
              <w:rPr>
                <w:w w:val="105"/>
                <w:sz w:val="18"/>
              </w:rPr>
              <w:t>les</w:t>
            </w:r>
            <w:r>
              <w:rPr>
                <w:spacing w:val="-9"/>
                <w:w w:val="105"/>
                <w:sz w:val="18"/>
              </w:rPr>
              <w:t xml:space="preserve"> </w:t>
            </w:r>
            <w:r>
              <w:rPr>
                <w:w w:val="105"/>
                <w:sz w:val="18"/>
              </w:rPr>
              <w:t>violences</w:t>
            </w:r>
            <w:r>
              <w:rPr>
                <w:spacing w:val="-9"/>
                <w:w w:val="105"/>
                <w:sz w:val="18"/>
              </w:rPr>
              <w:t xml:space="preserve"> </w:t>
            </w:r>
            <w:r>
              <w:rPr>
                <w:w w:val="105"/>
                <w:sz w:val="18"/>
              </w:rPr>
              <w:t>sexuelles</w:t>
            </w:r>
            <w:r>
              <w:rPr>
                <w:spacing w:val="-8"/>
                <w:w w:val="105"/>
                <w:sz w:val="18"/>
              </w:rPr>
              <w:t xml:space="preserve"> </w:t>
            </w:r>
            <w:r>
              <w:rPr>
                <w:w w:val="105"/>
                <w:sz w:val="18"/>
              </w:rPr>
              <w:t>et sexistes les a autorisés à constater les contraventions prévues à l'article 621-1 du code pénal (outrage sexiste).</w:t>
            </w:r>
          </w:p>
          <w:p>
            <w:pPr>
              <w:pStyle w:val="TableParagraph"/>
              <w:widowControl w:val="false"/>
              <w:spacing w:before="9" w:after="0"/>
              <w:rPr>
                <w:i/>
                <w:i/>
                <w:sz w:val="24"/>
              </w:rPr>
            </w:pPr>
            <w:r>
              <w:rPr>
                <w:i/>
                <w:sz w:val="24"/>
              </w:rPr>
            </w:r>
          </w:p>
          <w:p>
            <w:pPr>
              <w:pStyle w:val="TableParagraph"/>
              <w:widowControl w:val="false"/>
              <w:spacing w:lineRule="auto" w:line="288"/>
              <w:ind w:left="101" w:right="90" w:hanging="0"/>
              <w:jc w:val="both"/>
              <w:rPr>
                <w:sz w:val="18"/>
              </w:rPr>
            </w:pPr>
            <w:r>
              <w:rPr>
                <w:w w:val="105"/>
                <w:sz w:val="18"/>
              </w:rPr>
              <w:t>En</w:t>
            </w:r>
            <w:r>
              <w:rPr>
                <w:spacing w:val="-3"/>
                <w:w w:val="105"/>
                <w:sz w:val="18"/>
              </w:rPr>
              <w:t xml:space="preserve"> </w:t>
            </w:r>
            <w:r>
              <w:rPr>
                <w:w w:val="105"/>
                <w:sz w:val="18"/>
              </w:rPr>
              <w:t>application</w:t>
            </w:r>
            <w:r>
              <w:rPr>
                <w:spacing w:val="-3"/>
                <w:w w:val="105"/>
                <w:sz w:val="18"/>
              </w:rPr>
              <w:t xml:space="preserve"> </w:t>
            </w:r>
            <w:r>
              <w:rPr>
                <w:w w:val="105"/>
                <w:sz w:val="18"/>
              </w:rPr>
              <w:t>du</w:t>
            </w:r>
            <w:r>
              <w:rPr>
                <w:spacing w:val="-5"/>
                <w:w w:val="105"/>
                <w:sz w:val="18"/>
              </w:rPr>
              <w:t xml:space="preserve"> </w:t>
            </w:r>
            <w:r>
              <w:rPr>
                <w:w w:val="105"/>
                <w:sz w:val="18"/>
              </w:rPr>
              <w:t>deuxième</w:t>
            </w:r>
            <w:r>
              <w:rPr>
                <w:spacing w:val="-5"/>
                <w:w w:val="105"/>
                <w:sz w:val="18"/>
              </w:rPr>
              <w:t xml:space="preserve"> </w:t>
            </w:r>
            <w:r>
              <w:rPr>
                <w:w w:val="105"/>
                <w:sz w:val="18"/>
              </w:rPr>
              <w:t>alinéa</w:t>
            </w:r>
            <w:r>
              <w:rPr>
                <w:spacing w:val="-3"/>
                <w:w w:val="105"/>
                <w:sz w:val="18"/>
              </w:rPr>
              <w:t xml:space="preserve"> </w:t>
            </w:r>
            <w:r>
              <w:rPr>
                <w:w w:val="105"/>
                <w:sz w:val="18"/>
              </w:rPr>
              <w:t>de</w:t>
            </w:r>
            <w:r>
              <w:rPr>
                <w:spacing w:val="-5"/>
                <w:w w:val="105"/>
                <w:sz w:val="18"/>
              </w:rPr>
              <w:t xml:space="preserve"> </w:t>
            </w:r>
            <w:r>
              <w:rPr>
                <w:w w:val="105"/>
                <w:sz w:val="18"/>
              </w:rPr>
              <w:t>l’article</w:t>
            </w:r>
            <w:r>
              <w:rPr>
                <w:spacing w:val="-5"/>
                <w:w w:val="105"/>
                <w:sz w:val="18"/>
              </w:rPr>
              <w:t xml:space="preserve"> </w:t>
            </w:r>
            <w:r>
              <w:rPr>
                <w:w w:val="105"/>
                <w:sz w:val="18"/>
              </w:rPr>
              <w:t>L.</w:t>
            </w:r>
            <w:r>
              <w:rPr>
                <w:spacing w:val="-1"/>
                <w:w w:val="105"/>
                <w:sz w:val="18"/>
              </w:rPr>
              <w:t xml:space="preserve"> </w:t>
            </w:r>
            <w:r>
              <w:rPr>
                <w:w w:val="105"/>
                <w:sz w:val="18"/>
              </w:rPr>
              <w:t>511-1</w:t>
            </w:r>
            <w:r>
              <w:rPr>
                <w:spacing w:val="-4"/>
                <w:w w:val="105"/>
                <w:sz w:val="18"/>
              </w:rPr>
              <w:t xml:space="preserve"> </w:t>
            </w:r>
            <w:r>
              <w:rPr>
                <w:w w:val="105"/>
                <w:sz w:val="18"/>
              </w:rPr>
              <w:t>du</w:t>
            </w:r>
            <w:r>
              <w:rPr>
                <w:spacing w:val="-3"/>
                <w:w w:val="105"/>
                <w:sz w:val="18"/>
              </w:rPr>
              <w:t xml:space="preserve"> </w:t>
            </w:r>
            <w:r>
              <w:rPr>
                <w:w w:val="105"/>
                <w:sz w:val="18"/>
              </w:rPr>
              <w:t>code</w:t>
            </w:r>
            <w:r>
              <w:rPr>
                <w:spacing w:val="-5"/>
                <w:w w:val="105"/>
                <w:sz w:val="18"/>
              </w:rPr>
              <w:t xml:space="preserve"> </w:t>
            </w:r>
            <w:r>
              <w:rPr>
                <w:w w:val="105"/>
                <w:sz w:val="18"/>
              </w:rPr>
              <w:t>de la</w:t>
            </w:r>
            <w:r>
              <w:rPr>
                <w:spacing w:val="-11"/>
                <w:w w:val="105"/>
                <w:sz w:val="18"/>
              </w:rPr>
              <w:t xml:space="preserve"> </w:t>
            </w:r>
            <w:r>
              <w:rPr>
                <w:w w:val="105"/>
                <w:sz w:val="18"/>
              </w:rPr>
              <w:t>sécurité</w:t>
            </w:r>
            <w:r>
              <w:rPr>
                <w:spacing w:val="-11"/>
                <w:w w:val="105"/>
                <w:sz w:val="18"/>
              </w:rPr>
              <w:t xml:space="preserve"> </w:t>
            </w:r>
            <w:r>
              <w:rPr>
                <w:w w:val="105"/>
                <w:sz w:val="18"/>
              </w:rPr>
              <w:t>intérieure,</w:t>
            </w:r>
            <w:r>
              <w:rPr>
                <w:spacing w:val="-11"/>
                <w:w w:val="105"/>
                <w:sz w:val="18"/>
              </w:rPr>
              <w:t xml:space="preserve"> </w:t>
            </w:r>
            <w:r>
              <w:rPr>
                <w:w w:val="105"/>
                <w:sz w:val="18"/>
              </w:rPr>
              <w:t>les</w:t>
            </w:r>
            <w:r>
              <w:rPr>
                <w:spacing w:val="-10"/>
                <w:w w:val="105"/>
                <w:sz w:val="18"/>
              </w:rPr>
              <w:t xml:space="preserve"> </w:t>
            </w:r>
            <w:r>
              <w:rPr>
                <w:w w:val="105"/>
                <w:sz w:val="18"/>
              </w:rPr>
              <w:t>agents</w:t>
            </w:r>
            <w:r>
              <w:rPr>
                <w:spacing w:val="-11"/>
                <w:w w:val="105"/>
                <w:sz w:val="18"/>
              </w:rPr>
              <w:t xml:space="preserve"> </w:t>
            </w:r>
            <w:r>
              <w:rPr>
                <w:w w:val="105"/>
                <w:sz w:val="18"/>
              </w:rPr>
              <w:t>de</w:t>
            </w:r>
            <w:r>
              <w:rPr>
                <w:spacing w:val="-11"/>
                <w:w w:val="105"/>
                <w:sz w:val="18"/>
              </w:rPr>
              <w:t xml:space="preserve"> </w:t>
            </w:r>
            <w:r>
              <w:rPr>
                <w:w w:val="105"/>
                <w:sz w:val="18"/>
              </w:rPr>
              <w:t>police</w:t>
            </w:r>
            <w:r>
              <w:rPr>
                <w:spacing w:val="-10"/>
                <w:w w:val="105"/>
                <w:sz w:val="18"/>
              </w:rPr>
              <w:t xml:space="preserve"> </w:t>
            </w:r>
            <w:r>
              <w:rPr>
                <w:w w:val="105"/>
                <w:sz w:val="18"/>
              </w:rPr>
              <w:t>municipale</w:t>
            </w:r>
            <w:r>
              <w:rPr>
                <w:spacing w:val="-11"/>
                <w:w w:val="105"/>
                <w:sz w:val="18"/>
              </w:rPr>
              <w:t xml:space="preserve"> </w:t>
            </w:r>
            <w:r>
              <w:rPr>
                <w:w w:val="105"/>
                <w:sz w:val="18"/>
              </w:rPr>
              <w:t>peuvent</w:t>
            </w:r>
            <w:r>
              <w:rPr>
                <w:spacing w:val="-11"/>
                <w:w w:val="105"/>
                <w:sz w:val="18"/>
              </w:rPr>
              <w:t xml:space="preserve"> </w:t>
            </w:r>
            <w:r>
              <w:rPr>
                <w:w w:val="105"/>
                <w:sz w:val="18"/>
              </w:rPr>
              <w:t>ver- baliser les contraventions aux arrêtés de police du maire.</w:t>
            </w:r>
          </w:p>
          <w:p>
            <w:pPr>
              <w:pStyle w:val="TableParagraph"/>
              <w:widowControl w:val="false"/>
              <w:spacing w:before="7" w:after="0"/>
              <w:rPr>
                <w:i/>
                <w:i/>
                <w:sz w:val="24"/>
              </w:rPr>
            </w:pPr>
            <w:r>
              <w:rPr>
                <w:i/>
                <w:sz w:val="24"/>
              </w:rPr>
            </w:r>
          </w:p>
          <w:p>
            <w:pPr>
              <w:pStyle w:val="TableParagraph"/>
              <w:widowControl w:val="false"/>
              <w:spacing w:lineRule="auto" w:line="288"/>
              <w:ind w:left="101" w:right="88" w:hanging="0"/>
              <w:jc w:val="both"/>
              <w:rPr>
                <w:sz w:val="18"/>
              </w:rPr>
            </w:pPr>
            <w:r>
              <w:rPr>
                <w:w w:val="105"/>
                <w:sz w:val="18"/>
              </w:rPr>
              <w:t>En</w:t>
            </w:r>
            <w:r>
              <w:rPr>
                <w:spacing w:val="-8"/>
                <w:w w:val="105"/>
                <w:sz w:val="18"/>
              </w:rPr>
              <w:t xml:space="preserve"> </w:t>
            </w:r>
            <w:r>
              <w:rPr>
                <w:w w:val="105"/>
                <w:sz w:val="18"/>
              </w:rPr>
              <w:t>outre,</w:t>
            </w:r>
            <w:r>
              <w:rPr>
                <w:spacing w:val="-8"/>
                <w:w w:val="105"/>
                <w:sz w:val="18"/>
              </w:rPr>
              <w:t xml:space="preserve"> </w:t>
            </w:r>
            <w:r>
              <w:rPr>
                <w:w w:val="105"/>
                <w:sz w:val="18"/>
              </w:rPr>
              <w:t>ce</w:t>
            </w:r>
            <w:r>
              <w:rPr>
                <w:spacing w:val="-9"/>
                <w:w w:val="105"/>
                <w:sz w:val="18"/>
              </w:rPr>
              <w:t xml:space="preserve"> </w:t>
            </w:r>
            <w:r>
              <w:rPr>
                <w:w w:val="105"/>
                <w:sz w:val="18"/>
              </w:rPr>
              <w:t>même</w:t>
            </w:r>
            <w:r>
              <w:rPr>
                <w:spacing w:val="-9"/>
                <w:w w:val="105"/>
                <w:sz w:val="18"/>
              </w:rPr>
              <w:t xml:space="preserve"> </w:t>
            </w:r>
            <w:r>
              <w:rPr>
                <w:w w:val="105"/>
                <w:sz w:val="18"/>
              </w:rPr>
              <w:t>article</w:t>
            </w:r>
            <w:r>
              <w:rPr>
                <w:spacing w:val="-9"/>
                <w:w w:val="105"/>
                <w:sz w:val="18"/>
              </w:rPr>
              <w:t xml:space="preserve"> </w:t>
            </w:r>
            <w:r>
              <w:rPr>
                <w:w w:val="105"/>
                <w:sz w:val="18"/>
              </w:rPr>
              <w:t>permet</w:t>
            </w:r>
            <w:r>
              <w:rPr>
                <w:spacing w:val="-8"/>
                <w:w w:val="105"/>
                <w:sz w:val="18"/>
              </w:rPr>
              <w:t xml:space="preserve"> </w:t>
            </w:r>
            <w:r>
              <w:rPr>
                <w:w w:val="105"/>
                <w:sz w:val="18"/>
              </w:rPr>
              <w:t>aux</w:t>
            </w:r>
            <w:r>
              <w:rPr>
                <w:spacing w:val="-8"/>
                <w:w w:val="105"/>
                <w:sz w:val="18"/>
              </w:rPr>
              <w:t xml:space="preserve"> </w:t>
            </w:r>
            <w:r>
              <w:rPr>
                <w:w w:val="105"/>
                <w:sz w:val="18"/>
              </w:rPr>
              <w:t>agents</w:t>
            </w:r>
            <w:r>
              <w:rPr>
                <w:spacing w:val="-9"/>
                <w:w w:val="105"/>
                <w:sz w:val="18"/>
              </w:rPr>
              <w:t xml:space="preserve"> </w:t>
            </w:r>
            <w:r>
              <w:rPr>
                <w:w w:val="105"/>
                <w:sz w:val="18"/>
              </w:rPr>
              <w:t>de</w:t>
            </w:r>
            <w:r>
              <w:rPr>
                <w:spacing w:val="-9"/>
                <w:w w:val="105"/>
                <w:sz w:val="18"/>
              </w:rPr>
              <w:t xml:space="preserve"> </w:t>
            </w:r>
            <w:r>
              <w:rPr>
                <w:w w:val="105"/>
                <w:sz w:val="18"/>
              </w:rPr>
              <w:t>police</w:t>
            </w:r>
            <w:r>
              <w:rPr>
                <w:spacing w:val="-9"/>
                <w:w w:val="105"/>
                <w:sz w:val="18"/>
              </w:rPr>
              <w:t xml:space="preserve"> </w:t>
            </w:r>
            <w:r>
              <w:rPr>
                <w:w w:val="105"/>
                <w:sz w:val="18"/>
              </w:rPr>
              <w:t>municipale de constater par procès-verbaux les contraventions aux disposi- tions</w:t>
            </w:r>
            <w:r>
              <w:rPr>
                <w:spacing w:val="-3"/>
                <w:w w:val="105"/>
                <w:sz w:val="18"/>
              </w:rPr>
              <w:t xml:space="preserve"> </w:t>
            </w:r>
            <w:r>
              <w:rPr>
                <w:w w:val="105"/>
                <w:sz w:val="18"/>
              </w:rPr>
              <w:t>du</w:t>
            </w:r>
            <w:r>
              <w:rPr>
                <w:spacing w:val="-2"/>
                <w:w w:val="105"/>
                <w:sz w:val="18"/>
              </w:rPr>
              <w:t xml:space="preserve"> </w:t>
            </w:r>
            <w:r>
              <w:rPr>
                <w:w w:val="105"/>
                <w:sz w:val="18"/>
              </w:rPr>
              <w:t>code</w:t>
            </w:r>
            <w:r>
              <w:rPr>
                <w:spacing w:val="-3"/>
                <w:w w:val="105"/>
                <w:sz w:val="18"/>
              </w:rPr>
              <w:t xml:space="preserve"> </w:t>
            </w:r>
            <w:r>
              <w:rPr>
                <w:w w:val="105"/>
                <w:sz w:val="18"/>
              </w:rPr>
              <w:t>de</w:t>
            </w:r>
            <w:r>
              <w:rPr>
                <w:spacing w:val="-3"/>
                <w:w w:val="105"/>
                <w:sz w:val="18"/>
              </w:rPr>
              <w:t xml:space="preserve"> </w:t>
            </w:r>
            <w:r>
              <w:rPr>
                <w:w w:val="105"/>
                <w:sz w:val="18"/>
              </w:rPr>
              <w:t>la</w:t>
            </w:r>
            <w:r>
              <w:rPr>
                <w:spacing w:val="-2"/>
                <w:w w:val="105"/>
                <w:sz w:val="18"/>
              </w:rPr>
              <w:t xml:space="preserve"> </w:t>
            </w:r>
            <w:r>
              <w:rPr>
                <w:w w:val="105"/>
                <w:sz w:val="18"/>
              </w:rPr>
              <w:t>route</w:t>
            </w:r>
            <w:r>
              <w:rPr>
                <w:spacing w:val="-3"/>
                <w:w w:val="105"/>
                <w:sz w:val="18"/>
              </w:rPr>
              <w:t xml:space="preserve"> </w:t>
            </w:r>
            <w:r>
              <w:rPr>
                <w:w w:val="105"/>
                <w:sz w:val="18"/>
              </w:rPr>
              <w:t>dont</w:t>
            </w:r>
            <w:r>
              <w:rPr>
                <w:spacing w:val="-2"/>
                <w:w w:val="105"/>
                <w:sz w:val="18"/>
              </w:rPr>
              <w:t xml:space="preserve"> </w:t>
            </w:r>
            <w:r>
              <w:rPr>
                <w:w w:val="105"/>
                <w:sz w:val="18"/>
              </w:rPr>
              <w:t>la</w:t>
            </w:r>
            <w:r>
              <w:rPr>
                <w:spacing w:val="-2"/>
                <w:w w:val="105"/>
                <w:sz w:val="18"/>
              </w:rPr>
              <w:t xml:space="preserve"> </w:t>
            </w:r>
            <w:r>
              <w:rPr>
                <w:w w:val="105"/>
                <w:sz w:val="18"/>
              </w:rPr>
              <w:t>liste</w:t>
            </w:r>
            <w:r>
              <w:rPr>
                <w:spacing w:val="-1"/>
                <w:w w:val="105"/>
                <w:sz w:val="18"/>
              </w:rPr>
              <w:t xml:space="preserve"> </w:t>
            </w:r>
            <w:r>
              <w:rPr>
                <w:w w:val="105"/>
                <w:sz w:val="18"/>
              </w:rPr>
              <w:t>est fixée</w:t>
            </w:r>
            <w:r>
              <w:rPr>
                <w:spacing w:val="-3"/>
                <w:w w:val="105"/>
                <w:sz w:val="18"/>
              </w:rPr>
              <w:t xml:space="preserve"> </w:t>
            </w:r>
            <w:r>
              <w:rPr>
                <w:w w:val="105"/>
                <w:sz w:val="18"/>
              </w:rPr>
              <w:t>par</w:t>
            </w:r>
            <w:r>
              <w:rPr>
                <w:spacing w:val="-2"/>
                <w:w w:val="105"/>
                <w:sz w:val="18"/>
              </w:rPr>
              <w:t xml:space="preserve"> </w:t>
            </w:r>
            <w:r>
              <w:rPr>
                <w:w w:val="105"/>
                <w:sz w:val="18"/>
              </w:rPr>
              <w:t>décret</w:t>
            </w:r>
            <w:r>
              <w:rPr>
                <w:spacing w:val="-2"/>
                <w:w w:val="105"/>
                <w:sz w:val="18"/>
              </w:rPr>
              <w:t xml:space="preserve"> </w:t>
            </w:r>
            <w:r>
              <w:rPr>
                <w:w w:val="105"/>
                <w:sz w:val="18"/>
              </w:rPr>
              <w:t>en</w:t>
            </w:r>
            <w:r>
              <w:rPr>
                <w:spacing w:val="-2"/>
                <w:w w:val="105"/>
                <w:sz w:val="18"/>
              </w:rPr>
              <w:t xml:space="preserve"> </w:t>
            </w:r>
            <w:r>
              <w:rPr>
                <w:w w:val="105"/>
                <w:sz w:val="18"/>
              </w:rPr>
              <w:t>Con- seil d’État (R. 130-2 du code de la route) ainsi que certaines con- traventions</w:t>
            </w:r>
            <w:r>
              <w:rPr>
                <w:spacing w:val="-7"/>
                <w:w w:val="105"/>
                <w:sz w:val="18"/>
              </w:rPr>
              <w:t xml:space="preserve"> </w:t>
            </w:r>
            <w:r>
              <w:rPr>
                <w:w w:val="105"/>
                <w:sz w:val="18"/>
              </w:rPr>
              <w:t>mentionnées</w:t>
            </w:r>
            <w:r>
              <w:rPr>
                <w:spacing w:val="-9"/>
                <w:w w:val="105"/>
                <w:sz w:val="18"/>
              </w:rPr>
              <w:t xml:space="preserve"> </w:t>
            </w:r>
            <w:r>
              <w:rPr>
                <w:w w:val="105"/>
                <w:sz w:val="18"/>
              </w:rPr>
              <w:t>au</w:t>
            </w:r>
            <w:r>
              <w:rPr>
                <w:spacing w:val="-8"/>
                <w:w w:val="105"/>
                <w:sz w:val="18"/>
              </w:rPr>
              <w:t xml:space="preserve"> </w:t>
            </w:r>
            <w:r>
              <w:rPr>
                <w:w w:val="105"/>
                <w:sz w:val="18"/>
              </w:rPr>
              <w:t>livre</w:t>
            </w:r>
            <w:r>
              <w:rPr>
                <w:spacing w:val="-9"/>
                <w:w w:val="105"/>
                <w:sz w:val="18"/>
              </w:rPr>
              <w:t xml:space="preserve"> </w:t>
            </w:r>
            <w:r>
              <w:rPr>
                <w:w w:val="105"/>
                <w:sz w:val="18"/>
              </w:rPr>
              <w:t>VI</w:t>
            </w:r>
            <w:r>
              <w:rPr>
                <w:spacing w:val="-9"/>
                <w:w w:val="105"/>
                <w:sz w:val="18"/>
              </w:rPr>
              <w:t xml:space="preserve"> </w:t>
            </w:r>
            <w:r>
              <w:rPr>
                <w:w w:val="105"/>
                <w:sz w:val="18"/>
              </w:rPr>
              <w:t>du</w:t>
            </w:r>
            <w:r>
              <w:rPr>
                <w:spacing w:val="-8"/>
                <w:w w:val="105"/>
                <w:sz w:val="18"/>
              </w:rPr>
              <w:t xml:space="preserve"> </w:t>
            </w:r>
            <w:r>
              <w:rPr>
                <w:w w:val="105"/>
                <w:sz w:val="18"/>
              </w:rPr>
              <w:t>code</w:t>
            </w:r>
            <w:r>
              <w:rPr>
                <w:spacing w:val="-9"/>
                <w:w w:val="105"/>
                <w:sz w:val="18"/>
              </w:rPr>
              <w:t xml:space="preserve"> </w:t>
            </w:r>
            <w:r>
              <w:rPr>
                <w:w w:val="105"/>
                <w:sz w:val="18"/>
              </w:rPr>
              <w:t>pénal</w:t>
            </w:r>
            <w:r>
              <w:rPr>
                <w:spacing w:val="-9"/>
                <w:w w:val="105"/>
                <w:sz w:val="18"/>
              </w:rPr>
              <w:t xml:space="preserve"> </w:t>
            </w:r>
            <w:r>
              <w:rPr>
                <w:w w:val="105"/>
                <w:sz w:val="18"/>
              </w:rPr>
              <w:t>dont</w:t>
            </w:r>
            <w:r>
              <w:rPr>
                <w:spacing w:val="-8"/>
                <w:w w:val="105"/>
                <w:sz w:val="18"/>
              </w:rPr>
              <w:t xml:space="preserve"> </w:t>
            </w:r>
            <w:r>
              <w:rPr>
                <w:w w:val="105"/>
                <w:sz w:val="18"/>
              </w:rPr>
              <w:t>la</w:t>
            </w:r>
            <w:r>
              <w:rPr>
                <w:spacing w:val="-8"/>
                <w:w w:val="105"/>
                <w:sz w:val="18"/>
              </w:rPr>
              <w:t xml:space="preserve"> </w:t>
            </w:r>
            <w:r>
              <w:rPr>
                <w:w w:val="105"/>
                <w:sz w:val="18"/>
              </w:rPr>
              <w:t>liste</w:t>
            </w:r>
            <w:r>
              <w:rPr>
                <w:spacing w:val="-9"/>
                <w:w w:val="105"/>
                <w:sz w:val="18"/>
              </w:rPr>
              <w:t xml:space="preserve"> </w:t>
            </w:r>
            <w:r>
              <w:rPr>
                <w:w w:val="105"/>
                <w:sz w:val="18"/>
              </w:rPr>
              <w:t>est également</w:t>
            </w:r>
            <w:r>
              <w:rPr>
                <w:spacing w:val="-3"/>
                <w:w w:val="105"/>
                <w:sz w:val="18"/>
              </w:rPr>
              <w:t xml:space="preserve"> </w:t>
            </w:r>
            <w:r>
              <w:rPr>
                <w:w w:val="105"/>
                <w:sz w:val="18"/>
              </w:rPr>
              <w:t>fixée</w:t>
            </w:r>
            <w:r>
              <w:rPr>
                <w:spacing w:val="-5"/>
                <w:w w:val="105"/>
                <w:sz w:val="18"/>
              </w:rPr>
              <w:t xml:space="preserve"> </w:t>
            </w:r>
            <w:r>
              <w:rPr>
                <w:w w:val="105"/>
                <w:sz w:val="18"/>
              </w:rPr>
              <w:t>par</w:t>
            </w:r>
            <w:r>
              <w:rPr>
                <w:spacing w:val="-4"/>
                <w:w w:val="105"/>
                <w:sz w:val="18"/>
              </w:rPr>
              <w:t xml:space="preserve"> </w:t>
            </w:r>
            <w:r>
              <w:rPr>
                <w:w w:val="105"/>
                <w:sz w:val="18"/>
              </w:rPr>
              <w:t>décret</w:t>
            </w:r>
            <w:r>
              <w:rPr>
                <w:spacing w:val="-3"/>
                <w:w w:val="105"/>
                <w:sz w:val="18"/>
              </w:rPr>
              <w:t xml:space="preserve"> </w:t>
            </w:r>
            <w:r>
              <w:rPr>
                <w:w w:val="105"/>
                <w:sz w:val="18"/>
              </w:rPr>
              <w:t>en</w:t>
            </w:r>
            <w:r>
              <w:rPr>
                <w:spacing w:val="-3"/>
                <w:w w:val="105"/>
                <w:sz w:val="18"/>
              </w:rPr>
              <w:t xml:space="preserve"> </w:t>
            </w:r>
            <w:r>
              <w:rPr>
                <w:w w:val="105"/>
                <w:sz w:val="18"/>
              </w:rPr>
              <w:t>Conseil</w:t>
            </w:r>
            <w:r>
              <w:rPr>
                <w:spacing w:val="-4"/>
                <w:w w:val="105"/>
                <w:sz w:val="18"/>
              </w:rPr>
              <w:t xml:space="preserve"> </w:t>
            </w:r>
            <w:r>
              <w:rPr>
                <w:w w:val="105"/>
                <w:sz w:val="18"/>
              </w:rPr>
              <w:t>d’Etat</w:t>
            </w:r>
            <w:r>
              <w:rPr>
                <w:spacing w:val="-3"/>
                <w:w w:val="105"/>
                <w:sz w:val="18"/>
              </w:rPr>
              <w:t xml:space="preserve"> </w:t>
            </w:r>
            <w:r>
              <w:rPr>
                <w:w w:val="105"/>
                <w:sz w:val="18"/>
              </w:rPr>
              <w:t>(article</w:t>
            </w:r>
            <w:r>
              <w:rPr>
                <w:spacing w:val="-5"/>
                <w:w w:val="105"/>
                <w:sz w:val="18"/>
              </w:rPr>
              <w:t xml:space="preserve"> </w:t>
            </w:r>
            <w:r>
              <w:rPr>
                <w:w w:val="105"/>
                <w:sz w:val="18"/>
              </w:rPr>
              <w:t>R.15-33-29-3 du code de procédure pénale).</w:t>
            </w:r>
          </w:p>
          <w:p>
            <w:pPr>
              <w:pStyle w:val="TableParagraph"/>
              <w:widowControl w:val="false"/>
              <w:spacing w:lineRule="auto" w:line="288" w:before="3" w:after="0"/>
              <w:ind w:left="101" w:right="88" w:hanging="0"/>
              <w:jc w:val="both"/>
              <w:rPr>
                <w:sz w:val="18"/>
              </w:rPr>
            </w:pPr>
            <w:r>
              <w:rPr>
                <w:w w:val="105"/>
                <w:sz w:val="18"/>
              </w:rPr>
              <w:t>Enfin,</w:t>
            </w:r>
            <w:r>
              <w:rPr>
                <w:spacing w:val="-3"/>
                <w:w w:val="105"/>
                <w:sz w:val="18"/>
              </w:rPr>
              <w:t xml:space="preserve"> </w:t>
            </w:r>
            <w:r>
              <w:rPr>
                <w:w w:val="105"/>
                <w:sz w:val="18"/>
              </w:rPr>
              <w:t>des</w:t>
            </w:r>
            <w:r>
              <w:rPr>
                <w:spacing w:val="-5"/>
                <w:w w:val="105"/>
                <w:sz w:val="18"/>
              </w:rPr>
              <w:t xml:space="preserve"> </w:t>
            </w:r>
            <w:r>
              <w:rPr>
                <w:w w:val="105"/>
                <w:sz w:val="18"/>
              </w:rPr>
              <w:t>textes</w:t>
            </w:r>
            <w:r>
              <w:rPr>
                <w:spacing w:val="-5"/>
                <w:w w:val="105"/>
                <w:sz w:val="18"/>
              </w:rPr>
              <w:t xml:space="preserve"> </w:t>
            </w:r>
            <w:r>
              <w:rPr>
                <w:w w:val="105"/>
                <w:sz w:val="18"/>
              </w:rPr>
              <w:t>spécifiques</w:t>
            </w:r>
            <w:r>
              <w:rPr>
                <w:spacing w:val="-5"/>
                <w:w w:val="105"/>
                <w:sz w:val="18"/>
              </w:rPr>
              <w:t xml:space="preserve"> </w:t>
            </w:r>
            <w:r>
              <w:rPr>
                <w:w w:val="105"/>
                <w:sz w:val="18"/>
              </w:rPr>
              <w:t>les</w:t>
            </w:r>
            <w:r>
              <w:rPr>
                <w:spacing w:val="-5"/>
                <w:w w:val="105"/>
                <w:sz w:val="18"/>
              </w:rPr>
              <w:t xml:space="preserve"> </w:t>
            </w:r>
            <w:r>
              <w:rPr>
                <w:w w:val="105"/>
                <w:sz w:val="18"/>
              </w:rPr>
              <w:t>rendent</w:t>
            </w:r>
            <w:r>
              <w:rPr>
                <w:spacing w:val="-3"/>
                <w:w w:val="105"/>
                <w:sz w:val="18"/>
              </w:rPr>
              <w:t xml:space="preserve"> </w:t>
            </w:r>
            <w:r>
              <w:rPr>
                <w:w w:val="105"/>
                <w:sz w:val="18"/>
              </w:rPr>
              <w:t>compétents</w:t>
            </w:r>
            <w:r>
              <w:rPr>
                <w:spacing w:val="-5"/>
                <w:w w:val="105"/>
                <w:sz w:val="18"/>
              </w:rPr>
              <w:t xml:space="preserve"> </w:t>
            </w:r>
            <w:r>
              <w:rPr>
                <w:w w:val="105"/>
                <w:sz w:val="18"/>
              </w:rPr>
              <w:t>pour</w:t>
            </w:r>
            <w:r>
              <w:rPr>
                <w:spacing w:val="-4"/>
                <w:w w:val="105"/>
                <w:sz w:val="18"/>
              </w:rPr>
              <w:t xml:space="preserve"> </w:t>
            </w:r>
            <w:r>
              <w:rPr>
                <w:w w:val="105"/>
                <w:sz w:val="18"/>
              </w:rPr>
              <w:t>relever des</w:t>
            </w:r>
            <w:r>
              <w:rPr>
                <w:spacing w:val="-3"/>
                <w:w w:val="105"/>
                <w:sz w:val="18"/>
              </w:rPr>
              <w:t xml:space="preserve"> </w:t>
            </w:r>
            <w:r>
              <w:rPr>
                <w:w w:val="105"/>
                <w:sz w:val="18"/>
              </w:rPr>
              <w:t>infractions</w:t>
            </w:r>
            <w:r>
              <w:rPr>
                <w:spacing w:val="-3"/>
                <w:w w:val="105"/>
                <w:sz w:val="18"/>
              </w:rPr>
              <w:t xml:space="preserve"> </w:t>
            </w:r>
            <w:r>
              <w:rPr>
                <w:w w:val="105"/>
                <w:sz w:val="18"/>
              </w:rPr>
              <w:t>dans</w:t>
            </w:r>
            <w:r>
              <w:rPr>
                <w:spacing w:val="-3"/>
                <w:w w:val="105"/>
                <w:sz w:val="18"/>
              </w:rPr>
              <w:t xml:space="preserve"> </w:t>
            </w:r>
            <w:r>
              <w:rPr>
                <w:w w:val="105"/>
                <w:sz w:val="18"/>
              </w:rPr>
              <w:t>un</w:t>
            </w:r>
            <w:r>
              <w:rPr>
                <w:spacing w:val="-1"/>
                <w:w w:val="105"/>
                <w:sz w:val="18"/>
              </w:rPr>
              <w:t xml:space="preserve"> </w:t>
            </w:r>
            <w:r>
              <w:rPr>
                <w:w w:val="105"/>
                <w:sz w:val="18"/>
              </w:rPr>
              <w:t>certain</w:t>
            </w:r>
            <w:r>
              <w:rPr>
                <w:spacing w:val="-1"/>
                <w:w w:val="105"/>
                <w:sz w:val="18"/>
              </w:rPr>
              <w:t xml:space="preserve"> </w:t>
            </w:r>
            <w:r>
              <w:rPr>
                <w:w w:val="105"/>
                <w:sz w:val="18"/>
              </w:rPr>
              <w:t>nombre</w:t>
            </w:r>
            <w:r>
              <w:rPr>
                <w:spacing w:val="-2"/>
                <w:w w:val="105"/>
                <w:sz w:val="18"/>
              </w:rPr>
              <w:t xml:space="preserve"> </w:t>
            </w:r>
            <w:r>
              <w:rPr>
                <w:w w:val="105"/>
                <w:sz w:val="18"/>
              </w:rPr>
              <w:t>de</w:t>
            </w:r>
            <w:r>
              <w:rPr>
                <w:spacing w:val="-2"/>
                <w:w w:val="105"/>
                <w:sz w:val="18"/>
              </w:rPr>
              <w:t xml:space="preserve"> </w:t>
            </w:r>
            <w:r>
              <w:rPr>
                <w:w w:val="105"/>
                <w:sz w:val="18"/>
              </w:rPr>
              <w:t>domaines</w:t>
            </w:r>
            <w:r>
              <w:rPr>
                <w:spacing w:val="-3"/>
                <w:w w:val="105"/>
                <w:sz w:val="18"/>
              </w:rPr>
              <w:t xml:space="preserve"> </w:t>
            </w:r>
            <w:r>
              <w:rPr>
                <w:w w:val="105"/>
                <w:sz w:val="18"/>
              </w:rPr>
              <w:t>(chiens</w:t>
            </w:r>
            <w:r>
              <w:rPr>
                <w:spacing w:val="-3"/>
                <w:w w:val="105"/>
                <w:sz w:val="18"/>
              </w:rPr>
              <w:t xml:space="preserve"> </w:t>
            </w:r>
            <w:r>
              <w:rPr>
                <w:w w:val="105"/>
                <w:sz w:val="18"/>
              </w:rPr>
              <w:t>dan- gereux, police de la conservation du domaine routier, police de l’environnement,</w:t>
            </w:r>
            <w:r>
              <w:rPr>
                <w:spacing w:val="-7"/>
                <w:w w:val="105"/>
                <w:sz w:val="18"/>
              </w:rPr>
              <w:t xml:space="preserve"> </w:t>
            </w:r>
            <w:r>
              <w:rPr>
                <w:w w:val="105"/>
                <w:sz w:val="18"/>
              </w:rPr>
              <w:t>nuisances</w:t>
            </w:r>
            <w:r>
              <w:rPr>
                <w:spacing w:val="-8"/>
                <w:w w:val="105"/>
                <w:sz w:val="18"/>
              </w:rPr>
              <w:t xml:space="preserve"> </w:t>
            </w:r>
            <w:r>
              <w:rPr>
                <w:w w:val="105"/>
                <w:sz w:val="18"/>
              </w:rPr>
              <w:t>sonores,</w:t>
            </w:r>
            <w:r>
              <w:rPr>
                <w:spacing w:val="-7"/>
                <w:w w:val="105"/>
                <w:sz w:val="18"/>
              </w:rPr>
              <w:t xml:space="preserve"> </w:t>
            </w:r>
            <w:r>
              <w:rPr>
                <w:w w:val="105"/>
                <w:sz w:val="18"/>
              </w:rPr>
              <w:t>accès</w:t>
            </w:r>
            <w:r>
              <w:rPr>
                <w:spacing w:val="-8"/>
                <w:w w:val="105"/>
                <w:sz w:val="18"/>
              </w:rPr>
              <w:t xml:space="preserve"> </w:t>
            </w:r>
            <w:r>
              <w:rPr>
                <w:w w:val="105"/>
                <w:sz w:val="18"/>
              </w:rPr>
              <w:t>aux</w:t>
            </w:r>
            <w:r>
              <w:rPr>
                <w:spacing w:val="-7"/>
                <w:w w:val="105"/>
                <w:sz w:val="18"/>
              </w:rPr>
              <w:t xml:space="preserve"> </w:t>
            </w:r>
            <w:r>
              <w:rPr>
                <w:w w:val="105"/>
                <w:sz w:val="18"/>
              </w:rPr>
              <w:t>parties</w:t>
            </w:r>
            <w:r>
              <w:rPr>
                <w:spacing w:val="-8"/>
                <w:w w:val="105"/>
                <w:sz w:val="18"/>
              </w:rPr>
              <w:t xml:space="preserve"> </w:t>
            </w:r>
            <w:r>
              <w:rPr>
                <w:spacing w:val="-2"/>
                <w:w w:val="105"/>
                <w:sz w:val="18"/>
              </w:rPr>
              <w:t>communes</w:t>
            </w:r>
          </w:p>
          <w:p>
            <w:pPr>
              <w:pStyle w:val="TableParagraph"/>
              <w:widowControl w:val="false"/>
              <w:spacing w:before="2" w:after="0"/>
              <w:ind w:left="101" w:right="0" w:hanging="0"/>
              <w:jc w:val="both"/>
              <w:rPr>
                <w:sz w:val="18"/>
              </w:rPr>
            </w:pPr>
            <w:r>
              <w:rPr>
                <w:w w:val="105"/>
                <w:sz w:val="18"/>
              </w:rPr>
              <w:t>d’immeuble</w:t>
            </w:r>
            <w:r>
              <w:rPr>
                <w:spacing w:val="-9"/>
                <w:w w:val="105"/>
                <w:sz w:val="18"/>
              </w:rPr>
              <w:t xml:space="preserve"> </w:t>
            </w:r>
            <w:r>
              <w:rPr>
                <w:w w:val="105"/>
                <w:sz w:val="18"/>
              </w:rPr>
              <w:t>à</w:t>
            </w:r>
            <w:r>
              <w:rPr>
                <w:spacing w:val="-5"/>
                <w:w w:val="105"/>
                <w:sz w:val="18"/>
              </w:rPr>
              <w:t xml:space="preserve"> </w:t>
            </w:r>
            <w:r>
              <w:rPr>
                <w:w w:val="105"/>
                <w:sz w:val="18"/>
              </w:rPr>
              <w:t>usage</w:t>
            </w:r>
            <w:r>
              <w:rPr>
                <w:spacing w:val="-6"/>
                <w:w w:val="105"/>
                <w:sz w:val="18"/>
              </w:rPr>
              <w:t xml:space="preserve"> </w:t>
            </w:r>
            <w:r>
              <w:rPr>
                <w:spacing w:val="-2"/>
                <w:w w:val="105"/>
                <w:sz w:val="18"/>
              </w:rPr>
              <w:t>d’habitation...).</w:t>
            </w:r>
          </w:p>
        </w:tc>
      </w:tr>
      <w:tr>
        <w:trPr>
          <w:trHeight w:val="1057" w:hRule="atLeast"/>
        </w:trPr>
        <w:tc>
          <w:tcPr>
            <w:tcW w:w="4734" w:type="dxa"/>
            <w:tcBorders>
              <w:top w:val="single" w:sz="4" w:space="0" w:color="5B9AD4"/>
              <w:left w:val="single" w:sz="4" w:space="0" w:color="5B9AD4"/>
              <w:bottom w:val="single" w:sz="4" w:space="0" w:color="5B9AD4"/>
              <w:right w:val="single" w:sz="4" w:space="0" w:color="5B9AD4"/>
            </w:tcBorders>
          </w:tcPr>
          <w:p>
            <w:pPr>
              <w:pStyle w:val="TableParagraph"/>
              <w:widowControl w:val="false"/>
              <w:rPr>
                <w:i/>
                <w:i/>
                <w:sz w:val="18"/>
              </w:rPr>
            </w:pPr>
            <w:r>
              <w:rPr>
                <w:i/>
                <w:sz w:val="18"/>
              </w:rPr>
            </w:r>
          </w:p>
          <w:p>
            <w:pPr>
              <w:pStyle w:val="TableParagraph"/>
              <w:widowControl w:val="false"/>
              <w:spacing w:before="3" w:after="0"/>
              <w:rPr>
                <w:i/>
                <w:i/>
                <w:sz w:val="15"/>
              </w:rPr>
            </w:pPr>
            <w:r>
              <w:rPr>
                <w:i/>
                <w:sz w:val="15"/>
              </w:rPr>
            </w:r>
          </w:p>
          <w:p>
            <w:pPr>
              <w:pStyle w:val="TableParagraph"/>
              <w:widowControl w:val="false"/>
              <w:ind w:left="96" w:right="0" w:hanging="0"/>
              <w:rPr>
                <w:sz w:val="18"/>
              </w:rPr>
            </w:pPr>
            <w:r>
              <w:rPr>
                <w:w w:val="105"/>
                <w:sz w:val="18"/>
              </w:rPr>
              <w:t>Formation</w:t>
            </w:r>
            <w:r>
              <w:rPr>
                <w:spacing w:val="-4"/>
                <w:w w:val="105"/>
                <w:sz w:val="18"/>
              </w:rPr>
              <w:t xml:space="preserve"> </w:t>
            </w:r>
            <w:r>
              <w:rPr>
                <w:w w:val="105"/>
                <w:sz w:val="18"/>
              </w:rPr>
              <w:t>et</w:t>
            </w:r>
            <w:r>
              <w:rPr>
                <w:spacing w:val="-4"/>
                <w:w w:val="105"/>
                <w:sz w:val="18"/>
              </w:rPr>
              <w:t xml:space="preserve"> </w:t>
            </w:r>
            <w:r>
              <w:rPr>
                <w:w w:val="105"/>
                <w:sz w:val="18"/>
              </w:rPr>
              <w:t>pédagogie</w:t>
            </w:r>
            <w:r>
              <w:rPr>
                <w:spacing w:val="-5"/>
                <w:w w:val="105"/>
                <w:sz w:val="18"/>
              </w:rPr>
              <w:t xml:space="preserve"> </w:t>
            </w:r>
            <w:r>
              <w:rPr>
                <w:w w:val="105"/>
                <w:sz w:val="18"/>
              </w:rPr>
              <w:t>des</w:t>
            </w:r>
            <w:r>
              <w:rPr>
                <w:spacing w:val="-6"/>
                <w:w w:val="105"/>
                <w:sz w:val="18"/>
              </w:rPr>
              <w:t xml:space="preserve"> </w:t>
            </w:r>
            <w:r>
              <w:rPr>
                <w:w w:val="105"/>
                <w:sz w:val="18"/>
              </w:rPr>
              <w:t>agents</w:t>
            </w:r>
            <w:r>
              <w:rPr>
                <w:spacing w:val="-5"/>
                <w:w w:val="105"/>
                <w:sz w:val="18"/>
              </w:rPr>
              <w:t xml:space="preserve"> </w:t>
            </w:r>
            <w:r>
              <w:rPr>
                <w:w w:val="105"/>
                <w:sz w:val="18"/>
              </w:rPr>
              <w:t>de</w:t>
            </w:r>
            <w:r>
              <w:rPr>
                <w:spacing w:val="-5"/>
                <w:w w:val="105"/>
                <w:sz w:val="18"/>
              </w:rPr>
              <w:t xml:space="preserve"> </w:t>
            </w:r>
            <w:r>
              <w:rPr>
                <w:w w:val="105"/>
                <w:sz w:val="18"/>
              </w:rPr>
              <w:t>police</w:t>
            </w:r>
            <w:r>
              <w:rPr>
                <w:spacing w:val="-5"/>
                <w:w w:val="105"/>
                <w:sz w:val="18"/>
              </w:rPr>
              <w:t xml:space="preserve"> </w:t>
            </w:r>
            <w:r>
              <w:rPr>
                <w:spacing w:val="-2"/>
                <w:w w:val="105"/>
                <w:sz w:val="18"/>
              </w:rPr>
              <w:t>municipale</w:t>
            </w:r>
          </w:p>
        </w:tc>
        <w:tc>
          <w:tcPr>
            <w:tcW w:w="5234" w:type="dxa"/>
            <w:tcBorders>
              <w:top w:val="single" w:sz="4" w:space="0" w:color="5B9AD4"/>
              <w:left w:val="single" w:sz="4" w:space="0" w:color="5B9AD4"/>
              <w:right w:val="single" w:sz="4" w:space="0" w:color="5B9AD4"/>
            </w:tcBorders>
            <w:shd w:color="auto" w:fill="FFFF00" w:val="clear"/>
          </w:tcPr>
          <w:p>
            <w:pPr>
              <w:pStyle w:val="TableParagraph"/>
              <w:widowControl w:val="false"/>
              <w:spacing w:lineRule="auto" w:line="288" w:before="8" w:after="0"/>
              <w:ind w:left="97" w:right="88" w:hanging="0"/>
              <w:jc w:val="both"/>
              <w:rPr>
                <w:sz w:val="18"/>
              </w:rPr>
            </w:pPr>
            <w:r>
              <w:rPr>
                <w:color w:val="0D0D0D"/>
                <w:w w:val="105"/>
                <w:sz w:val="18"/>
              </w:rPr>
              <w:t xml:space="preserve">Permettre une mise en situation des agents de police municipale afin de mieux appréhender les risques encourus lors de leurs </w:t>
            </w:r>
            <w:r>
              <w:rPr>
                <w:color w:val="0D0D0D"/>
                <w:spacing w:val="-2"/>
                <w:w w:val="105"/>
                <w:sz w:val="18"/>
              </w:rPr>
              <w:t>interventions.</w:t>
            </w:r>
          </w:p>
          <w:p>
            <w:pPr>
              <w:pStyle w:val="TableParagraph"/>
              <w:widowControl w:val="false"/>
              <w:spacing w:before="2" w:after="0"/>
              <w:ind w:left="97" w:right="0" w:hanging="0"/>
              <w:jc w:val="both"/>
              <w:rPr>
                <w:sz w:val="18"/>
              </w:rPr>
            </w:pPr>
            <w:r>
              <w:rPr>
                <w:color w:val="0D0D0D"/>
                <w:w w:val="105"/>
                <w:sz w:val="18"/>
              </w:rPr>
              <w:t>Les</w:t>
            </w:r>
            <w:r>
              <w:rPr>
                <w:color w:val="0D0D0D"/>
                <w:spacing w:val="-7"/>
                <w:w w:val="105"/>
                <w:sz w:val="18"/>
              </w:rPr>
              <w:t xml:space="preserve"> </w:t>
            </w:r>
            <w:r>
              <w:rPr>
                <w:color w:val="0D0D0D"/>
                <w:w w:val="105"/>
                <w:sz w:val="18"/>
              </w:rPr>
              <w:t>données</w:t>
            </w:r>
            <w:r>
              <w:rPr>
                <w:color w:val="0D0D0D"/>
                <w:spacing w:val="-5"/>
                <w:w w:val="105"/>
                <w:sz w:val="18"/>
              </w:rPr>
              <w:t xml:space="preserve"> </w:t>
            </w:r>
            <w:r>
              <w:rPr>
                <w:color w:val="0D0D0D"/>
                <w:w w:val="105"/>
                <w:sz w:val="18"/>
              </w:rPr>
              <w:t>utilisées</w:t>
            </w:r>
            <w:r>
              <w:rPr>
                <w:color w:val="0D0D0D"/>
                <w:spacing w:val="-5"/>
                <w:w w:val="105"/>
                <w:sz w:val="18"/>
              </w:rPr>
              <w:t xml:space="preserve"> </w:t>
            </w:r>
            <w:r>
              <w:rPr>
                <w:color w:val="0D0D0D"/>
                <w:w w:val="105"/>
                <w:sz w:val="18"/>
              </w:rPr>
              <w:t>pour</w:t>
            </w:r>
            <w:r>
              <w:rPr>
                <w:color w:val="0D0D0D"/>
                <w:spacing w:val="-5"/>
                <w:w w:val="105"/>
                <w:sz w:val="18"/>
              </w:rPr>
              <w:t xml:space="preserve"> </w:t>
            </w:r>
            <w:r>
              <w:rPr>
                <w:color w:val="0D0D0D"/>
                <w:w w:val="105"/>
                <w:sz w:val="18"/>
              </w:rPr>
              <w:t>ces</w:t>
            </w:r>
            <w:r>
              <w:rPr>
                <w:color w:val="0D0D0D"/>
                <w:spacing w:val="-3"/>
                <w:w w:val="105"/>
                <w:sz w:val="18"/>
              </w:rPr>
              <w:t xml:space="preserve"> </w:t>
            </w:r>
            <w:r>
              <w:rPr>
                <w:color w:val="0D0D0D"/>
                <w:w w:val="105"/>
                <w:sz w:val="18"/>
              </w:rPr>
              <w:t>finalités</w:t>
            </w:r>
            <w:r>
              <w:rPr>
                <w:color w:val="0D0D0D"/>
                <w:spacing w:val="-4"/>
                <w:w w:val="105"/>
                <w:sz w:val="18"/>
              </w:rPr>
              <w:t xml:space="preserve"> </w:t>
            </w:r>
            <w:r>
              <w:rPr>
                <w:color w:val="0D0D0D"/>
                <w:w w:val="105"/>
                <w:sz w:val="18"/>
              </w:rPr>
              <w:t>sont</w:t>
            </w:r>
            <w:r>
              <w:rPr>
                <w:color w:val="0D0D0D"/>
                <w:spacing w:val="-4"/>
                <w:w w:val="105"/>
                <w:sz w:val="18"/>
              </w:rPr>
              <w:t xml:space="preserve"> </w:t>
            </w:r>
            <w:r>
              <w:rPr>
                <w:color w:val="0D0D0D"/>
                <w:spacing w:val="-2"/>
                <w:w w:val="105"/>
                <w:sz w:val="18"/>
              </w:rPr>
              <w:t>anonymisées.</w:t>
            </w:r>
          </w:p>
        </w:tc>
      </w:tr>
    </w:tbl>
    <w:p>
      <w:pPr>
        <w:sectPr>
          <w:headerReference w:type="default" r:id="rId24"/>
          <w:footerReference w:type="default" r:id="rId25"/>
          <w:type w:val="nextPage"/>
          <w:pgSz w:w="12240" w:h="15840"/>
          <w:pgMar w:left="1320" w:right="620" w:gutter="0" w:header="693" w:top="1640" w:footer="524" w:bottom="720"/>
          <w:pgNumType w:fmt="decimal"/>
          <w:formProt w:val="false"/>
          <w:textDirection w:val="lrTb"/>
          <w:docGrid w:type="default" w:linePitch="100" w:charSpace="4096"/>
        </w:sectPr>
      </w:pPr>
    </w:p>
    <w:p>
      <w:pPr>
        <w:pStyle w:val="Titre4"/>
        <w:numPr>
          <w:ilvl w:val="2"/>
          <w:numId w:val="38"/>
        </w:numPr>
        <w:tabs>
          <w:tab w:val="clear" w:pos="720"/>
          <w:tab w:val="left" w:pos="2982" w:leader="none"/>
        </w:tabs>
        <w:spacing w:lineRule="auto" w:line="240" w:before="91" w:after="0"/>
        <w:ind w:left="2982" w:right="0" w:hanging="2443"/>
        <w:jc w:val="both"/>
        <w:rPr/>
      </w:pPr>
      <w:bookmarkStart w:id="9" w:name="_TOC_250018"/>
      <w:bookmarkEnd w:id="9"/>
      <w:r>
        <w:rPr>
          <w:i/>
          <w:color w:val="0D0D0D"/>
          <w:spacing w:val="-2"/>
          <w:w w:val="105"/>
        </w:rPr>
        <w:t>Fondement</w:t>
      </w:r>
    </w:p>
    <w:p>
      <w:pPr>
        <w:pStyle w:val="Corpsdetexte"/>
        <w:spacing w:lineRule="auto" w:line="288" w:before="125" w:after="0"/>
        <w:ind w:left="137" w:right="825" w:hanging="0"/>
        <w:jc w:val="both"/>
        <w:rPr/>
      </w:pPr>
      <w:r>
        <w:rPr>
          <w:w w:val="105"/>
        </w:rPr>
        <w:t>Les traitements, mis en œuvre par les autorités compétentes pour le compte de l’État et ont pour objet la prévention, la recherche,</w:t>
      </w:r>
      <w:r>
        <w:rPr>
          <w:spacing w:val="-6"/>
          <w:w w:val="105"/>
        </w:rPr>
        <w:t xml:space="preserve"> </w:t>
      </w:r>
      <w:r>
        <w:rPr>
          <w:w w:val="105"/>
        </w:rPr>
        <w:t>la</w:t>
      </w:r>
      <w:r>
        <w:rPr>
          <w:spacing w:val="-6"/>
          <w:w w:val="105"/>
        </w:rPr>
        <w:t xml:space="preserve"> </w:t>
      </w:r>
      <w:r>
        <w:rPr>
          <w:w w:val="105"/>
        </w:rPr>
        <w:t>constatation</w:t>
      </w:r>
      <w:r>
        <w:rPr>
          <w:spacing w:val="-6"/>
          <w:w w:val="105"/>
        </w:rPr>
        <w:t xml:space="preserve"> </w:t>
      </w:r>
      <w:r>
        <w:rPr>
          <w:w w:val="105"/>
        </w:rPr>
        <w:t>ou</w:t>
      </w:r>
      <w:r>
        <w:rPr>
          <w:spacing w:val="-3"/>
          <w:w w:val="105"/>
        </w:rPr>
        <w:t xml:space="preserve"> </w:t>
      </w:r>
      <w:r>
        <w:rPr>
          <w:w w:val="105"/>
        </w:rPr>
        <w:t>la</w:t>
      </w:r>
      <w:r>
        <w:rPr>
          <w:spacing w:val="-6"/>
          <w:w w:val="105"/>
        </w:rPr>
        <w:t xml:space="preserve"> </w:t>
      </w:r>
      <w:r>
        <w:rPr>
          <w:w w:val="105"/>
        </w:rPr>
        <w:t>poursuite</w:t>
      </w:r>
      <w:r>
        <w:rPr>
          <w:spacing w:val="-7"/>
          <w:w w:val="105"/>
        </w:rPr>
        <w:t xml:space="preserve"> </w:t>
      </w:r>
      <w:r>
        <w:rPr>
          <w:w w:val="105"/>
        </w:rPr>
        <w:t>des</w:t>
      </w:r>
      <w:r>
        <w:rPr>
          <w:spacing w:val="-7"/>
          <w:w w:val="105"/>
        </w:rPr>
        <w:t xml:space="preserve"> </w:t>
      </w:r>
      <w:r>
        <w:rPr>
          <w:w w:val="105"/>
        </w:rPr>
        <w:t>infractions</w:t>
      </w:r>
      <w:r>
        <w:rPr>
          <w:spacing w:val="-8"/>
          <w:w w:val="105"/>
        </w:rPr>
        <w:t xml:space="preserve"> </w:t>
      </w:r>
      <w:r>
        <w:rPr>
          <w:w w:val="105"/>
        </w:rPr>
        <w:t>pénales</w:t>
      </w:r>
      <w:r>
        <w:rPr>
          <w:spacing w:val="-8"/>
          <w:w w:val="105"/>
        </w:rPr>
        <w:t xml:space="preserve"> </w:t>
      </w:r>
      <w:r>
        <w:rPr>
          <w:w w:val="105"/>
        </w:rPr>
        <w:t>lors</w:t>
      </w:r>
      <w:r>
        <w:rPr>
          <w:spacing w:val="-7"/>
          <w:w w:val="105"/>
        </w:rPr>
        <w:t xml:space="preserve"> </w:t>
      </w:r>
      <w:r>
        <w:rPr>
          <w:w w:val="105"/>
        </w:rPr>
        <w:t>des</w:t>
      </w:r>
      <w:r>
        <w:rPr>
          <w:spacing w:val="-8"/>
          <w:w w:val="105"/>
        </w:rPr>
        <w:t xml:space="preserve"> </w:t>
      </w:r>
      <w:r>
        <w:rPr>
          <w:w w:val="105"/>
        </w:rPr>
        <w:t>interventions</w:t>
      </w:r>
      <w:r>
        <w:rPr>
          <w:spacing w:val="-8"/>
          <w:w w:val="105"/>
        </w:rPr>
        <w:t xml:space="preserve"> </w:t>
      </w:r>
      <w:r>
        <w:rPr>
          <w:w w:val="105"/>
        </w:rPr>
        <w:t>des</w:t>
      </w:r>
      <w:r>
        <w:rPr>
          <w:spacing w:val="-7"/>
          <w:w w:val="105"/>
        </w:rPr>
        <w:t xml:space="preserve"> </w:t>
      </w:r>
      <w:r>
        <w:rPr>
          <w:w w:val="105"/>
        </w:rPr>
        <w:t>agents</w:t>
      </w:r>
      <w:r>
        <w:rPr>
          <w:spacing w:val="-7"/>
          <w:w w:val="105"/>
        </w:rPr>
        <w:t xml:space="preserve"> </w:t>
      </w:r>
      <w:r>
        <w:rPr>
          <w:w w:val="105"/>
        </w:rPr>
        <w:t>de</w:t>
      </w:r>
      <w:r>
        <w:rPr>
          <w:spacing w:val="-7"/>
          <w:w w:val="105"/>
        </w:rPr>
        <w:t xml:space="preserve"> </w:t>
      </w:r>
      <w:r>
        <w:rPr>
          <w:w w:val="105"/>
        </w:rPr>
        <w:t>police</w:t>
      </w:r>
      <w:r>
        <w:rPr>
          <w:spacing w:val="-7"/>
          <w:w w:val="105"/>
        </w:rPr>
        <w:t xml:space="preserve"> </w:t>
      </w:r>
      <w:r>
        <w:rPr>
          <w:w w:val="105"/>
        </w:rPr>
        <w:t>municipale.</w:t>
      </w:r>
      <w:r>
        <w:rPr>
          <w:spacing w:val="-6"/>
          <w:w w:val="105"/>
        </w:rPr>
        <w:t xml:space="preserve"> </w:t>
      </w:r>
      <w:r>
        <w:rPr>
          <w:w w:val="105"/>
        </w:rPr>
        <w:t>À ce titre, ces traitements relèvent des dispositions du titre III de la loi du 6 janvier 1978.</w:t>
      </w:r>
    </w:p>
    <w:p>
      <w:pPr>
        <w:pStyle w:val="Corpsdetexte"/>
        <w:spacing w:lineRule="auto" w:line="288" w:before="115" w:after="0"/>
        <w:ind w:left="137" w:right="825" w:hanging="0"/>
        <w:jc w:val="both"/>
        <w:rPr/>
      </w:pPr>
      <w:r>
        <w:rPr/>
        <w:t>Eu</w:t>
      </w:r>
      <w:r>
        <w:rPr>
          <w:spacing w:val="16"/>
        </w:rPr>
        <w:t xml:space="preserve"> </w:t>
      </w:r>
      <w:r>
        <w:rPr/>
        <w:t>égard</w:t>
      </w:r>
      <w:r>
        <w:rPr>
          <w:spacing w:val="16"/>
        </w:rPr>
        <w:t xml:space="preserve"> </w:t>
      </w:r>
      <w:r>
        <w:rPr/>
        <w:t>aux finalités poursuivies et à la nature des données</w:t>
      </w:r>
      <w:r>
        <w:rPr>
          <w:spacing w:val="16"/>
        </w:rPr>
        <w:t xml:space="preserve"> </w:t>
      </w:r>
      <w:r>
        <w:rPr/>
        <w:t>potentiellement collectées, les traitements relèvent également</w:t>
      </w:r>
      <w:r>
        <w:rPr>
          <w:spacing w:val="40"/>
          <w:w w:val="105"/>
        </w:rPr>
        <w:t xml:space="preserve"> </w:t>
      </w:r>
      <w:r>
        <w:rPr>
          <w:w w:val="105"/>
        </w:rPr>
        <w:t>du</w:t>
      </w:r>
      <w:r>
        <w:rPr>
          <w:spacing w:val="-1"/>
          <w:w w:val="105"/>
        </w:rPr>
        <w:t xml:space="preserve"> </w:t>
      </w:r>
      <w:r>
        <w:rPr>
          <w:w w:val="105"/>
        </w:rPr>
        <w:t>I</w:t>
      </w:r>
      <w:r>
        <w:rPr>
          <w:spacing w:val="-2"/>
          <w:w w:val="105"/>
        </w:rPr>
        <w:t xml:space="preserve"> </w:t>
      </w:r>
      <w:r>
        <w:rPr>
          <w:w w:val="105"/>
        </w:rPr>
        <w:t>et</w:t>
      </w:r>
      <w:r>
        <w:rPr>
          <w:spacing w:val="-4"/>
          <w:w w:val="105"/>
        </w:rPr>
        <w:t xml:space="preserve"> </w:t>
      </w:r>
      <w:r>
        <w:rPr>
          <w:w w:val="105"/>
        </w:rPr>
        <w:t>II</w:t>
      </w:r>
      <w:r>
        <w:rPr>
          <w:spacing w:val="-2"/>
          <w:w w:val="105"/>
        </w:rPr>
        <w:t xml:space="preserve"> </w:t>
      </w:r>
      <w:r>
        <w:rPr>
          <w:w w:val="105"/>
        </w:rPr>
        <w:t>de</w:t>
      </w:r>
      <w:r>
        <w:rPr>
          <w:spacing w:val="-3"/>
          <w:w w:val="105"/>
        </w:rPr>
        <w:t xml:space="preserve"> </w:t>
      </w:r>
      <w:r>
        <w:rPr>
          <w:w w:val="105"/>
        </w:rPr>
        <w:t>l’article</w:t>
      </w:r>
      <w:r>
        <w:rPr>
          <w:spacing w:val="-3"/>
          <w:w w:val="105"/>
        </w:rPr>
        <w:t xml:space="preserve"> </w:t>
      </w:r>
      <w:r>
        <w:rPr>
          <w:w w:val="105"/>
        </w:rPr>
        <w:t>31</w:t>
      </w:r>
      <w:r>
        <w:rPr>
          <w:spacing w:val="-2"/>
          <w:w w:val="105"/>
        </w:rPr>
        <w:t xml:space="preserve"> </w:t>
      </w:r>
      <w:r>
        <w:rPr>
          <w:w w:val="105"/>
        </w:rPr>
        <w:t>de</w:t>
      </w:r>
      <w:r>
        <w:rPr>
          <w:spacing w:val="-3"/>
          <w:w w:val="105"/>
        </w:rPr>
        <w:t xml:space="preserve"> </w:t>
      </w:r>
      <w:r>
        <w:rPr>
          <w:w w:val="105"/>
        </w:rPr>
        <w:t>la</w:t>
      </w:r>
      <w:r>
        <w:rPr>
          <w:spacing w:val="-4"/>
          <w:w w:val="105"/>
        </w:rPr>
        <w:t xml:space="preserve"> </w:t>
      </w:r>
      <w:r>
        <w:rPr>
          <w:w w:val="105"/>
        </w:rPr>
        <w:t>même</w:t>
      </w:r>
      <w:r>
        <w:rPr>
          <w:spacing w:val="-3"/>
          <w:w w:val="105"/>
        </w:rPr>
        <w:t xml:space="preserve"> </w:t>
      </w:r>
      <w:r>
        <w:rPr>
          <w:w w:val="105"/>
        </w:rPr>
        <w:t>loi.</w:t>
      </w:r>
      <w:r>
        <w:rPr>
          <w:spacing w:val="-1"/>
          <w:w w:val="105"/>
        </w:rPr>
        <w:t xml:space="preserve"> </w:t>
      </w:r>
      <w:r>
        <w:rPr>
          <w:w w:val="105"/>
        </w:rPr>
        <w:t>Les</w:t>
      </w:r>
      <w:r>
        <w:rPr>
          <w:spacing w:val="-3"/>
          <w:w w:val="105"/>
        </w:rPr>
        <w:t xml:space="preserve"> </w:t>
      </w:r>
      <w:r>
        <w:rPr>
          <w:w w:val="105"/>
        </w:rPr>
        <w:t>traitements</w:t>
      </w:r>
      <w:r>
        <w:rPr>
          <w:spacing w:val="-3"/>
          <w:w w:val="105"/>
        </w:rPr>
        <w:t xml:space="preserve"> </w:t>
      </w:r>
      <w:r>
        <w:rPr>
          <w:w w:val="105"/>
        </w:rPr>
        <w:t>sont</w:t>
      </w:r>
      <w:r>
        <w:rPr>
          <w:spacing w:val="-1"/>
          <w:w w:val="105"/>
        </w:rPr>
        <w:t xml:space="preserve"> </w:t>
      </w:r>
      <w:r>
        <w:rPr>
          <w:w w:val="105"/>
        </w:rPr>
        <w:t>donc</w:t>
      </w:r>
      <w:r>
        <w:rPr>
          <w:spacing w:val="-4"/>
          <w:w w:val="105"/>
        </w:rPr>
        <w:t xml:space="preserve"> </w:t>
      </w:r>
      <w:r>
        <w:rPr>
          <w:w w:val="105"/>
        </w:rPr>
        <w:t>autorisés</w:t>
      </w:r>
      <w:r>
        <w:rPr>
          <w:spacing w:val="-3"/>
          <w:w w:val="105"/>
        </w:rPr>
        <w:t xml:space="preserve"> </w:t>
      </w:r>
      <w:r>
        <w:rPr>
          <w:w w:val="105"/>
        </w:rPr>
        <w:t>par</w:t>
      </w:r>
      <w:r>
        <w:rPr>
          <w:spacing w:val="-2"/>
          <w:w w:val="105"/>
        </w:rPr>
        <w:t xml:space="preserve"> </w:t>
      </w:r>
      <w:r>
        <w:rPr>
          <w:w w:val="105"/>
        </w:rPr>
        <w:t>un</w:t>
      </w:r>
      <w:r>
        <w:rPr>
          <w:spacing w:val="-3"/>
          <w:w w:val="105"/>
        </w:rPr>
        <w:t xml:space="preserve"> </w:t>
      </w:r>
      <w:r>
        <w:rPr>
          <w:w w:val="105"/>
        </w:rPr>
        <w:t>décret</w:t>
      </w:r>
      <w:r>
        <w:rPr>
          <w:spacing w:val="-1"/>
          <w:w w:val="105"/>
        </w:rPr>
        <w:t xml:space="preserve"> </w:t>
      </w:r>
      <w:r>
        <w:rPr>
          <w:w w:val="105"/>
        </w:rPr>
        <w:t>en</w:t>
      </w:r>
      <w:r>
        <w:rPr>
          <w:spacing w:val="-1"/>
          <w:w w:val="105"/>
        </w:rPr>
        <w:t xml:space="preserve"> </w:t>
      </w:r>
      <w:r>
        <w:rPr>
          <w:w w:val="105"/>
        </w:rPr>
        <w:t>Conseil</w:t>
      </w:r>
      <w:r>
        <w:rPr>
          <w:spacing w:val="-2"/>
          <w:w w:val="105"/>
        </w:rPr>
        <w:t xml:space="preserve"> </w:t>
      </w:r>
      <w:r>
        <w:rPr>
          <w:w w:val="105"/>
        </w:rPr>
        <w:t>d’État</w:t>
      </w:r>
      <w:r>
        <w:rPr>
          <w:spacing w:val="-1"/>
          <w:w w:val="105"/>
        </w:rPr>
        <w:t xml:space="preserve"> </w:t>
      </w:r>
      <w:r>
        <w:rPr>
          <w:w w:val="105"/>
        </w:rPr>
        <w:t>après</w:t>
      </w:r>
      <w:r>
        <w:rPr>
          <w:spacing w:val="-3"/>
          <w:w w:val="105"/>
        </w:rPr>
        <w:t xml:space="preserve"> </w:t>
      </w:r>
      <w:r>
        <w:rPr>
          <w:w w:val="105"/>
        </w:rPr>
        <w:t>avis</w:t>
      </w:r>
      <w:r>
        <w:rPr>
          <w:spacing w:val="-1"/>
          <w:w w:val="105"/>
        </w:rPr>
        <w:t xml:space="preserve"> </w:t>
      </w:r>
      <w:r>
        <w:rPr>
          <w:w w:val="105"/>
        </w:rPr>
        <w:t>de</w:t>
      </w:r>
      <w:r>
        <w:rPr>
          <w:spacing w:val="-3"/>
          <w:w w:val="105"/>
        </w:rPr>
        <w:t xml:space="preserve"> </w:t>
      </w:r>
      <w:r>
        <w:rPr>
          <w:w w:val="105"/>
        </w:rPr>
        <w:t xml:space="preserve">la </w:t>
      </w:r>
      <w:r>
        <w:rPr>
          <w:spacing w:val="-4"/>
          <w:w w:val="105"/>
        </w:rPr>
        <w:t>CNIL.</w:t>
      </w:r>
    </w:p>
    <w:p>
      <w:pPr>
        <w:pStyle w:val="Corpsdetexte"/>
        <w:spacing w:lineRule="auto" w:line="288" w:before="114" w:after="0"/>
        <w:ind w:left="137" w:right="828" w:hanging="0"/>
        <w:jc w:val="both"/>
        <w:rPr/>
      </w:pPr>
      <w:r>
        <w:rPr>
          <w:w w:val="105"/>
        </w:rPr>
        <w:t>Il est proposé de faire de ce</w:t>
      </w:r>
      <w:r>
        <w:rPr>
          <w:spacing w:val="-1"/>
          <w:w w:val="105"/>
        </w:rPr>
        <w:t xml:space="preserve"> </w:t>
      </w:r>
      <w:r>
        <w:rPr>
          <w:w w:val="105"/>
        </w:rPr>
        <w:t>décret un acte cadre permettant aux différentes</w:t>
      </w:r>
      <w:r>
        <w:rPr>
          <w:spacing w:val="-1"/>
          <w:w w:val="105"/>
        </w:rPr>
        <w:t xml:space="preserve"> </w:t>
      </w:r>
      <w:r>
        <w:rPr>
          <w:w w:val="105"/>
        </w:rPr>
        <w:t>communes concernées</w:t>
      </w:r>
      <w:r>
        <w:rPr>
          <w:spacing w:val="-1"/>
          <w:w w:val="105"/>
        </w:rPr>
        <w:t xml:space="preserve"> </w:t>
      </w:r>
      <w:r>
        <w:rPr>
          <w:w w:val="105"/>
        </w:rPr>
        <w:t>de mettre en œuvre de</w:t>
      </w:r>
      <w:r>
        <w:rPr>
          <w:spacing w:val="-3"/>
          <w:w w:val="105"/>
        </w:rPr>
        <w:t xml:space="preserve"> </w:t>
      </w:r>
      <w:r>
        <w:rPr>
          <w:w w:val="105"/>
        </w:rPr>
        <w:t>tels</w:t>
      </w:r>
      <w:r>
        <w:rPr>
          <w:spacing w:val="-3"/>
          <w:w w:val="105"/>
        </w:rPr>
        <w:t xml:space="preserve"> </w:t>
      </w:r>
      <w:r>
        <w:rPr>
          <w:w w:val="105"/>
        </w:rPr>
        <w:t>traitements</w:t>
      </w:r>
      <w:r>
        <w:rPr>
          <w:spacing w:val="-3"/>
          <w:w w:val="105"/>
        </w:rPr>
        <w:t xml:space="preserve"> </w:t>
      </w:r>
      <w:r>
        <w:rPr>
          <w:w w:val="105"/>
        </w:rPr>
        <w:t>par</w:t>
      </w:r>
      <w:r>
        <w:rPr>
          <w:spacing w:val="-2"/>
          <w:w w:val="105"/>
        </w:rPr>
        <w:t xml:space="preserve"> </w:t>
      </w:r>
      <w:r>
        <w:rPr>
          <w:w w:val="105"/>
        </w:rPr>
        <w:t>engagement</w:t>
      </w:r>
      <w:r>
        <w:rPr>
          <w:spacing w:val="-1"/>
          <w:w w:val="105"/>
        </w:rPr>
        <w:t xml:space="preserve"> </w:t>
      </w:r>
      <w:r>
        <w:rPr>
          <w:w w:val="105"/>
        </w:rPr>
        <w:t>de</w:t>
      </w:r>
      <w:r>
        <w:rPr>
          <w:spacing w:val="-3"/>
          <w:w w:val="105"/>
        </w:rPr>
        <w:t xml:space="preserve"> </w:t>
      </w:r>
      <w:r>
        <w:rPr>
          <w:w w:val="105"/>
        </w:rPr>
        <w:t>conformité,</w:t>
      </w:r>
      <w:r>
        <w:rPr>
          <w:spacing w:val="-1"/>
          <w:w w:val="105"/>
        </w:rPr>
        <w:t xml:space="preserve"> </w:t>
      </w:r>
      <w:r>
        <w:rPr>
          <w:w w:val="105"/>
        </w:rPr>
        <w:t>transmis</w:t>
      </w:r>
      <w:r>
        <w:rPr>
          <w:spacing w:val="-3"/>
          <w:w w:val="105"/>
        </w:rPr>
        <w:t xml:space="preserve"> </w:t>
      </w:r>
      <w:r>
        <w:rPr>
          <w:w w:val="105"/>
        </w:rPr>
        <w:t>à</w:t>
      </w:r>
      <w:r>
        <w:rPr>
          <w:spacing w:val="-1"/>
          <w:w w:val="105"/>
        </w:rPr>
        <w:t xml:space="preserve"> </w:t>
      </w:r>
      <w:r>
        <w:rPr>
          <w:w w:val="105"/>
        </w:rPr>
        <w:t>la</w:t>
      </w:r>
      <w:r>
        <w:rPr>
          <w:spacing w:val="-1"/>
          <w:w w:val="105"/>
        </w:rPr>
        <w:t xml:space="preserve"> </w:t>
      </w:r>
      <w:r>
        <w:rPr>
          <w:w w:val="105"/>
        </w:rPr>
        <w:t>CNIL</w:t>
      </w:r>
      <w:r>
        <w:rPr>
          <w:spacing w:val="-1"/>
          <w:w w:val="105"/>
        </w:rPr>
        <w:t xml:space="preserve"> </w:t>
      </w:r>
      <w:r>
        <w:rPr>
          <w:w w:val="105"/>
        </w:rPr>
        <w:t>en</w:t>
      </w:r>
      <w:r>
        <w:rPr>
          <w:spacing w:val="-1"/>
          <w:w w:val="105"/>
        </w:rPr>
        <w:t xml:space="preserve"> </w:t>
      </w:r>
      <w:r>
        <w:rPr>
          <w:w w:val="105"/>
        </w:rPr>
        <w:t>application</w:t>
      </w:r>
      <w:r>
        <w:rPr>
          <w:spacing w:val="-1"/>
          <w:w w:val="105"/>
        </w:rPr>
        <w:t xml:space="preserve"> </w:t>
      </w:r>
      <w:r>
        <w:rPr>
          <w:w w:val="105"/>
        </w:rPr>
        <w:t>du</w:t>
      </w:r>
      <w:r>
        <w:rPr>
          <w:spacing w:val="-3"/>
          <w:w w:val="105"/>
        </w:rPr>
        <w:t xml:space="preserve"> </w:t>
      </w:r>
      <w:r>
        <w:rPr>
          <w:w w:val="105"/>
        </w:rPr>
        <w:t>IV</w:t>
      </w:r>
      <w:r>
        <w:rPr>
          <w:spacing w:val="-2"/>
          <w:w w:val="105"/>
        </w:rPr>
        <w:t xml:space="preserve"> </w:t>
      </w:r>
      <w:r>
        <w:rPr>
          <w:w w:val="105"/>
        </w:rPr>
        <w:t>de</w:t>
      </w:r>
      <w:r>
        <w:rPr>
          <w:spacing w:val="-3"/>
          <w:w w:val="105"/>
        </w:rPr>
        <w:t xml:space="preserve"> </w:t>
      </w:r>
      <w:r>
        <w:rPr>
          <w:w w:val="105"/>
        </w:rPr>
        <w:t>l’article</w:t>
      </w:r>
      <w:r>
        <w:rPr>
          <w:spacing w:val="-3"/>
          <w:w w:val="105"/>
        </w:rPr>
        <w:t xml:space="preserve"> </w:t>
      </w:r>
      <w:r>
        <w:rPr>
          <w:w w:val="105"/>
        </w:rPr>
        <w:t>31</w:t>
      </w:r>
      <w:r>
        <w:rPr>
          <w:spacing w:val="-2"/>
          <w:w w:val="105"/>
        </w:rPr>
        <w:t xml:space="preserve"> </w:t>
      </w:r>
      <w:r>
        <w:rPr>
          <w:w w:val="105"/>
        </w:rPr>
        <w:t>de</w:t>
      </w:r>
      <w:r>
        <w:rPr>
          <w:spacing w:val="-3"/>
          <w:w w:val="105"/>
        </w:rPr>
        <w:t xml:space="preserve"> </w:t>
      </w:r>
      <w:r>
        <w:rPr>
          <w:w w:val="105"/>
        </w:rPr>
        <w:t>la</w:t>
      </w:r>
      <w:r>
        <w:rPr>
          <w:spacing w:val="-1"/>
          <w:w w:val="105"/>
        </w:rPr>
        <w:t xml:space="preserve"> </w:t>
      </w:r>
      <w:r>
        <w:rPr>
          <w:w w:val="105"/>
        </w:rPr>
        <w:t>loi</w:t>
      </w:r>
      <w:r>
        <w:rPr>
          <w:spacing w:val="-2"/>
          <w:w w:val="105"/>
        </w:rPr>
        <w:t xml:space="preserve"> </w:t>
      </w:r>
      <w:r>
        <w:rPr>
          <w:w w:val="105"/>
        </w:rPr>
        <w:t>n°</w:t>
      </w:r>
      <w:r>
        <w:rPr>
          <w:spacing w:val="-2"/>
          <w:w w:val="105"/>
        </w:rPr>
        <w:t xml:space="preserve"> </w:t>
      </w:r>
      <w:r>
        <w:rPr>
          <w:w w:val="105"/>
        </w:rPr>
        <w:t>78-17 du 6 janvier 1978 et de l’article R.241-16 du code de la sécurité intérieure.</w:t>
      </w:r>
    </w:p>
    <w:p>
      <w:pPr>
        <w:pStyle w:val="Corpsdetexte"/>
        <w:spacing w:before="6" w:after="0"/>
        <w:rPr/>
      </w:pPr>
      <w:r>
        <w:rPr/>
      </w:r>
    </w:p>
    <w:p>
      <w:pPr>
        <w:pStyle w:val="Titre4"/>
        <w:numPr>
          <w:ilvl w:val="2"/>
          <w:numId w:val="38"/>
        </w:numPr>
        <w:tabs>
          <w:tab w:val="clear" w:pos="720"/>
          <w:tab w:val="left" w:pos="2982" w:leader="none"/>
        </w:tabs>
        <w:spacing w:lineRule="auto" w:line="240" w:before="0" w:after="0"/>
        <w:ind w:left="2982" w:right="0" w:hanging="2443"/>
        <w:jc w:val="both"/>
        <w:rPr/>
      </w:pPr>
      <w:bookmarkStart w:id="10" w:name="_TOC_250017"/>
      <w:r>
        <w:rPr>
          <w:i/>
        </w:rPr>
        <w:t>Minimisation</w:t>
      </w:r>
      <w:r>
        <w:rPr>
          <w:i/>
          <w:spacing w:val="17"/>
        </w:rPr>
        <w:t xml:space="preserve"> </w:t>
      </w:r>
      <w:r>
        <w:rPr>
          <w:i/>
        </w:rPr>
        <w:t>des</w:t>
      </w:r>
      <w:r>
        <w:rPr>
          <w:i/>
          <w:spacing w:val="19"/>
        </w:rPr>
        <w:t xml:space="preserve"> </w:t>
      </w:r>
      <w:bookmarkEnd w:id="10"/>
      <w:r>
        <w:rPr>
          <w:i/>
          <w:spacing w:val="-2"/>
        </w:rPr>
        <w:t>données</w:t>
      </w:r>
    </w:p>
    <w:p>
      <w:pPr>
        <w:pStyle w:val="Corpsdetexte"/>
        <w:spacing w:before="9" w:after="0"/>
        <w:rPr>
          <w:i/>
          <w:i/>
        </w:rPr>
      </w:pPr>
      <w:r>
        <w:rPr>
          <w:i/>
        </w:rPr>
      </w:r>
    </w:p>
    <w:tbl>
      <w:tblPr>
        <w:tblW w:w="9753" w:type="dxa"/>
        <w:jc w:val="left"/>
        <w:tblInd w:w="147" w:type="dxa"/>
        <w:tblLayout w:type="fixed"/>
        <w:tblCellMar>
          <w:top w:w="0" w:type="dxa"/>
          <w:left w:w="5" w:type="dxa"/>
          <w:bottom w:w="0" w:type="dxa"/>
          <w:right w:w="5" w:type="dxa"/>
        </w:tblCellMar>
        <w:tblLook w:val="01e0"/>
      </w:tblPr>
      <w:tblGrid>
        <w:gridCol w:w="2590"/>
        <w:gridCol w:w="1030"/>
        <w:gridCol w:w="2617"/>
        <w:gridCol w:w="3515"/>
      </w:tblGrid>
      <w:tr>
        <w:trPr>
          <w:trHeight w:val="877" w:hRule="atLeast"/>
        </w:trPr>
        <w:tc>
          <w:tcPr>
            <w:tcW w:w="2590" w:type="dxa"/>
            <w:tcBorders>
              <w:top w:val="single" w:sz="4" w:space="0" w:color="5B9AD4"/>
              <w:left w:val="single" w:sz="4" w:space="0" w:color="5B9AD4"/>
              <w:bottom w:val="single" w:sz="4" w:space="0" w:color="5B9AD4"/>
              <w:right w:val="single" w:sz="4" w:space="0" w:color="5B9AD4"/>
            </w:tcBorders>
            <w:shd w:color="auto" w:fill="0070BF" w:val="clear"/>
          </w:tcPr>
          <w:p>
            <w:pPr>
              <w:pStyle w:val="TableParagraph"/>
              <w:widowControl w:val="false"/>
              <w:rPr>
                <w:i/>
                <w:i/>
                <w:sz w:val="18"/>
              </w:rPr>
            </w:pPr>
            <w:r>
              <w:rPr>
                <w:i/>
                <w:sz w:val="18"/>
              </w:rPr>
            </w:r>
          </w:p>
          <w:p>
            <w:pPr>
              <w:pStyle w:val="TableParagraph"/>
              <w:widowControl w:val="false"/>
              <w:spacing w:before="114" w:after="0"/>
              <w:ind w:left="227" w:right="0" w:hanging="0"/>
              <w:rPr>
                <w:b/>
                <w:b/>
                <w:sz w:val="18"/>
              </w:rPr>
            </w:pPr>
            <w:r>
              <w:rPr>
                <w:b/>
                <w:color w:val="FFFFFF"/>
                <w:w w:val="105"/>
                <w:sz w:val="18"/>
              </w:rPr>
              <w:t>Détail</w:t>
            </w:r>
            <w:r>
              <w:rPr>
                <w:b/>
                <w:color w:val="FFFFFF"/>
                <w:spacing w:val="-6"/>
                <w:w w:val="105"/>
                <w:sz w:val="18"/>
              </w:rPr>
              <w:t xml:space="preserve"> </w:t>
            </w:r>
            <w:r>
              <w:rPr>
                <w:b/>
                <w:color w:val="FFFFFF"/>
                <w:w w:val="105"/>
                <w:sz w:val="18"/>
              </w:rPr>
              <w:t>des</w:t>
            </w:r>
            <w:r>
              <w:rPr>
                <w:b/>
                <w:color w:val="FFFFFF"/>
                <w:spacing w:val="-4"/>
                <w:w w:val="105"/>
                <w:sz w:val="18"/>
              </w:rPr>
              <w:t xml:space="preserve"> </w:t>
            </w:r>
            <w:r>
              <w:rPr>
                <w:b/>
                <w:color w:val="FFFFFF"/>
                <w:w w:val="105"/>
                <w:sz w:val="18"/>
              </w:rPr>
              <w:t>données</w:t>
            </w:r>
            <w:r>
              <w:rPr>
                <w:b/>
                <w:color w:val="FFFFFF"/>
                <w:spacing w:val="-4"/>
                <w:w w:val="105"/>
                <w:sz w:val="18"/>
              </w:rPr>
              <w:t xml:space="preserve"> </w:t>
            </w:r>
            <w:r>
              <w:rPr>
                <w:b/>
                <w:color w:val="FFFFFF"/>
                <w:spacing w:val="-2"/>
                <w:w w:val="105"/>
                <w:sz w:val="18"/>
              </w:rPr>
              <w:t>traitées</w:t>
            </w:r>
          </w:p>
        </w:tc>
        <w:tc>
          <w:tcPr>
            <w:tcW w:w="1030" w:type="dxa"/>
            <w:tcBorders>
              <w:top w:val="single" w:sz="4" w:space="0" w:color="5B9AD4"/>
              <w:left w:val="single" w:sz="4" w:space="0" w:color="5B9AD4"/>
              <w:bottom w:val="single" w:sz="4" w:space="0" w:color="5B9AD4"/>
              <w:right w:val="single" w:sz="4" w:space="0" w:color="5B9AD4"/>
            </w:tcBorders>
            <w:shd w:color="auto" w:fill="0070BF" w:val="clear"/>
          </w:tcPr>
          <w:p>
            <w:pPr>
              <w:pStyle w:val="TableParagraph"/>
              <w:widowControl w:val="false"/>
              <w:rPr>
                <w:i/>
                <w:i/>
                <w:sz w:val="18"/>
              </w:rPr>
            </w:pPr>
            <w:r>
              <w:rPr>
                <w:i/>
                <w:sz w:val="18"/>
              </w:rPr>
            </w:r>
          </w:p>
          <w:p>
            <w:pPr>
              <w:pStyle w:val="TableParagraph"/>
              <w:widowControl w:val="false"/>
              <w:spacing w:before="114" w:after="0"/>
              <w:ind w:left="100" w:right="0" w:hanging="0"/>
              <w:rPr>
                <w:b/>
                <w:b/>
                <w:sz w:val="18"/>
              </w:rPr>
            </w:pPr>
            <w:r>
              <w:rPr>
                <w:b/>
                <w:color w:val="FFFFFF"/>
                <w:spacing w:val="-2"/>
                <w:w w:val="105"/>
                <w:sz w:val="18"/>
              </w:rPr>
              <w:t>Catégories</w:t>
            </w:r>
          </w:p>
        </w:tc>
        <w:tc>
          <w:tcPr>
            <w:tcW w:w="2617" w:type="dxa"/>
            <w:tcBorders>
              <w:top w:val="single" w:sz="4" w:space="0" w:color="5B9AD4"/>
              <w:left w:val="single" w:sz="4" w:space="0" w:color="5B9AD4"/>
              <w:bottom w:val="single" w:sz="4" w:space="0" w:color="5B9AD4"/>
              <w:right w:val="single" w:sz="4" w:space="0" w:color="5B9AD4"/>
            </w:tcBorders>
            <w:shd w:color="auto" w:fill="0070BF" w:val="clear"/>
          </w:tcPr>
          <w:p>
            <w:pPr>
              <w:pStyle w:val="TableParagraph"/>
              <w:widowControl w:val="false"/>
              <w:spacing w:before="11" w:after="0"/>
              <w:rPr>
                <w:i/>
                <w:i/>
                <w:sz w:val="17"/>
              </w:rPr>
            </w:pPr>
            <w:r>
              <w:rPr>
                <w:i/>
                <w:sz w:val="17"/>
              </w:rPr>
            </w:r>
          </w:p>
          <w:p>
            <w:pPr>
              <w:pStyle w:val="TableParagraph"/>
              <w:widowControl w:val="false"/>
              <w:spacing w:lineRule="auto" w:line="252"/>
              <w:ind w:left="373" w:right="0" w:hanging="251"/>
              <w:rPr>
                <w:b/>
                <w:b/>
                <w:sz w:val="18"/>
              </w:rPr>
            </w:pPr>
            <w:r>
              <w:rPr>
                <w:b/>
                <w:color w:val="FFFFFF"/>
                <w:w w:val="105"/>
                <w:sz w:val="18"/>
              </w:rPr>
              <w:t>Justification</w:t>
            </w:r>
            <w:r>
              <w:rPr>
                <w:b/>
                <w:color w:val="FFFFFF"/>
                <w:spacing w:val="-10"/>
                <w:w w:val="105"/>
                <w:sz w:val="18"/>
              </w:rPr>
              <w:t xml:space="preserve"> </w:t>
            </w:r>
            <w:r>
              <w:rPr>
                <w:b/>
                <w:color w:val="FFFFFF"/>
                <w:w w:val="105"/>
                <w:sz w:val="18"/>
              </w:rPr>
              <w:t>du</w:t>
            </w:r>
            <w:r>
              <w:rPr>
                <w:b/>
                <w:color w:val="FFFFFF"/>
                <w:spacing w:val="-10"/>
                <w:w w:val="105"/>
                <w:sz w:val="18"/>
              </w:rPr>
              <w:t xml:space="preserve"> </w:t>
            </w:r>
            <w:r>
              <w:rPr>
                <w:b/>
                <w:color w:val="FFFFFF"/>
                <w:w w:val="105"/>
                <w:sz w:val="18"/>
              </w:rPr>
              <w:t>besoin</w:t>
            </w:r>
            <w:r>
              <w:rPr>
                <w:b/>
                <w:color w:val="FFFFFF"/>
                <w:spacing w:val="-10"/>
                <w:w w:val="105"/>
                <w:sz w:val="18"/>
              </w:rPr>
              <w:t xml:space="preserve"> </w:t>
            </w:r>
            <w:r>
              <w:rPr>
                <w:b/>
                <w:color w:val="FFFFFF"/>
                <w:w w:val="105"/>
                <w:sz w:val="18"/>
              </w:rPr>
              <w:t>et</w:t>
            </w:r>
            <w:r>
              <w:rPr>
                <w:b/>
                <w:color w:val="FFFFFF"/>
                <w:spacing w:val="-10"/>
                <w:w w:val="105"/>
                <w:sz w:val="18"/>
              </w:rPr>
              <w:t xml:space="preserve"> </w:t>
            </w:r>
            <w:r>
              <w:rPr>
                <w:b/>
                <w:color w:val="FFFFFF"/>
                <w:w w:val="105"/>
                <w:sz w:val="18"/>
              </w:rPr>
              <w:t>de</w:t>
            </w:r>
            <w:r>
              <w:rPr>
                <w:b/>
                <w:color w:val="FFFFFF"/>
                <w:spacing w:val="-11"/>
                <w:w w:val="105"/>
                <w:sz w:val="18"/>
              </w:rPr>
              <w:t xml:space="preserve"> </w:t>
            </w:r>
            <w:r>
              <w:rPr>
                <w:b/>
                <w:color w:val="FFFFFF"/>
                <w:w w:val="105"/>
                <w:sz w:val="18"/>
              </w:rPr>
              <w:t>la pertinence des données</w:t>
            </w:r>
          </w:p>
        </w:tc>
        <w:tc>
          <w:tcPr>
            <w:tcW w:w="3515" w:type="dxa"/>
            <w:tcBorders>
              <w:top w:val="single" w:sz="4" w:space="0" w:color="5B9AD4"/>
              <w:left w:val="single" w:sz="4" w:space="0" w:color="5B9AD4"/>
              <w:bottom w:val="single" w:sz="4" w:space="0" w:color="5B9AD4"/>
              <w:right w:val="single" w:sz="4" w:space="0" w:color="5B9AD4"/>
            </w:tcBorders>
            <w:shd w:color="auto" w:fill="0070BF" w:val="clear"/>
          </w:tcPr>
          <w:p>
            <w:pPr>
              <w:pStyle w:val="TableParagraph"/>
              <w:widowControl w:val="false"/>
              <w:rPr>
                <w:i/>
                <w:i/>
                <w:sz w:val="18"/>
              </w:rPr>
            </w:pPr>
            <w:r>
              <w:rPr>
                <w:i/>
                <w:sz w:val="18"/>
              </w:rPr>
            </w:r>
          </w:p>
          <w:p>
            <w:pPr>
              <w:pStyle w:val="TableParagraph"/>
              <w:widowControl w:val="false"/>
              <w:spacing w:before="114" w:after="0"/>
              <w:ind w:left="765" w:right="0" w:hanging="0"/>
              <w:rPr>
                <w:b/>
                <w:b/>
                <w:sz w:val="18"/>
              </w:rPr>
            </w:pPr>
            <w:r>
              <w:rPr>
                <w:b/>
                <w:color w:val="FFFFFF"/>
                <w:w w:val="105"/>
                <w:sz w:val="18"/>
              </w:rPr>
              <w:t>Mesures</w:t>
            </w:r>
            <w:r>
              <w:rPr>
                <w:b/>
                <w:color w:val="FFFFFF"/>
                <w:spacing w:val="-3"/>
                <w:w w:val="105"/>
                <w:sz w:val="18"/>
              </w:rPr>
              <w:t xml:space="preserve"> </w:t>
            </w:r>
            <w:r>
              <w:rPr>
                <w:b/>
                <w:color w:val="FFFFFF"/>
                <w:w w:val="105"/>
                <w:sz w:val="18"/>
              </w:rPr>
              <w:t>de</w:t>
            </w:r>
            <w:r>
              <w:rPr>
                <w:b/>
                <w:color w:val="FFFFFF"/>
                <w:spacing w:val="-3"/>
                <w:w w:val="105"/>
                <w:sz w:val="18"/>
              </w:rPr>
              <w:t xml:space="preserve"> </w:t>
            </w:r>
            <w:r>
              <w:rPr>
                <w:b/>
                <w:color w:val="FFFFFF"/>
                <w:spacing w:val="-2"/>
                <w:w w:val="105"/>
                <w:sz w:val="18"/>
              </w:rPr>
              <w:t>minimisation</w:t>
            </w:r>
          </w:p>
        </w:tc>
      </w:tr>
      <w:tr>
        <w:trPr>
          <w:trHeight w:val="1189" w:hRule="atLeast"/>
        </w:trPr>
        <w:tc>
          <w:tcPr>
            <w:tcW w:w="2590" w:type="dxa"/>
            <w:tcBorders>
              <w:top w:val="single" w:sz="4" w:space="0" w:color="5B9AD4"/>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030" w:type="dxa"/>
            <w:tcBorders>
              <w:top w:val="single" w:sz="4" w:space="0" w:color="5B9AD4"/>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2617" w:type="dxa"/>
            <w:tcBorders>
              <w:top w:val="single" w:sz="4" w:space="0" w:color="5B9AD4"/>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3515" w:type="dxa"/>
            <w:tcBorders>
              <w:top w:val="single" w:sz="4" w:space="0" w:color="5B9AD4"/>
              <w:left w:val="single" w:sz="4" w:space="0" w:color="5B9AD4"/>
              <w:right w:val="single" w:sz="4" w:space="0" w:color="5B9AD4"/>
            </w:tcBorders>
          </w:tcPr>
          <w:p>
            <w:pPr>
              <w:pStyle w:val="TableParagraph"/>
              <w:widowControl w:val="false"/>
              <w:spacing w:lineRule="auto" w:line="288" w:before="8" w:after="0"/>
              <w:ind w:left="99" w:right="93" w:hanging="0"/>
              <w:jc w:val="both"/>
              <w:rPr>
                <w:sz w:val="18"/>
              </w:rPr>
            </w:pPr>
            <w:r>
              <w:rPr>
                <w:w w:val="105"/>
                <w:sz w:val="18"/>
              </w:rPr>
              <w:t>-</w:t>
            </w:r>
            <w:r>
              <w:rPr>
                <w:spacing w:val="-5"/>
                <w:w w:val="105"/>
                <w:sz w:val="18"/>
              </w:rPr>
              <w:t xml:space="preserve"> </w:t>
            </w:r>
            <w:r>
              <w:rPr>
                <w:w w:val="105"/>
                <w:sz w:val="18"/>
              </w:rPr>
              <w:t>L’article L. 241-2 du code de la sécurité intérieure pose le principe selon lequel l’enregistrement par le biais des caméras individuelles n’est pas permanent.</w:t>
            </w:r>
          </w:p>
        </w:tc>
      </w:tr>
      <w:tr>
        <w:trPr>
          <w:trHeight w:val="1056" w:hRule="atLeast"/>
        </w:trPr>
        <w:tc>
          <w:tcPr>
            <w:tcW w:w="2590"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030"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2617"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3515" w:type="dxa"/>
            <w:tcBorders>
              <w:left w:val="single" w:sz="4" w:space="0" w:color="5B9AD4"/>
              <w:right w:val="single" w:sz="4" w:space="0" w:color="5B9AD4"/>
            </w:tcBorders>
          </w:tcPr>
          <w:p>
            <w:pPr>
              <w:pStyle w:val="TableParagraph"/>
              <w:widowControl w:val="false"/>
              <w:spacing w:lineRule="auto" w:line="288" w:before="139" w:after="0"/>
              <w:ind w:left="99" w:right="91" w:hanging="0"/>
              <w:jc w:val="both"/>
              <w:rPr>
                <w:sz w:val="18"/>
              </w:rPr>
            </w:pPr>
            <w:r>
              <w:rPr>
                <w:w w:val="105"/>
                <w:sz w:val="18"/>
              </w:rPr>
              <w:t xml:space="preserve">- Les personnes filmées sont informées préalablement au déclenchement de </w:t>
            </w:r>
            <w:r>
              <w:rPr>
                <w:spacing w:val="-2"/>
                <w:w w:val="105"/>
                <w:sz w:val="18"/>
              </w:rPr>
              <w:t>l’enregistrement.</w:t>
            </w:r>
          </w:p>
        </w:tc>
      </w:tr>
      <w:tr>
        <w:trPr>
          <w:trHeight w:val="3433" w:hRule="atLeast"/>
        </w:trPr>
        <w:tc>
          <w:tcPr>
            <w:tcW w:w="2590" w:type="dxa"/>
            <w:tcBorders>
              <w:left w:val="single" w:sz="4" w:space="0" w:color="5B9AD4"/>
              <w:right w:val="single" w:sz="4" w:space="0" w:color="5B9AD4"/>
            </w:tcBorders>
          </w:tcPr>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spacing w:before="6" w:after="0"/>
              <w:rPr>
                <w:i/>
                <w:i/>
                <w:sz w:val="22"/>
              </w:rPr>
            </w:pPr>
            <w:r>
              <w:rPr>
                <w:i/>
                <w:sz w:val="22"/>
              </w:rPr>
            </w:r>
          </w:p>
          <w:p>
            <w:pPr>
              <w:pStyle w:val="TableParagraph"/>
              <w:widowControl w:val="false"/>
              <w:spacing w:lineRule="auto" w:line="288"/>
              <w:ind w:left="101" w:right="91" w:hanging="0"/>
              <w:jc w:val="both"/>
              <w:rPr>
                <w:sz w:val="18"/>
              </w:rPr>
            </w:pPr>
            <w:r>
              <w:rPr>
                <w:color w:val="0D0D0D"/>
                <w:w w:val="105"/>
                <w:sz w:val="18"/>
              </w:rPr>
              <w:t xml:space="preserve">Images et sons captés par les caméras individuelles utilisées par les agents de police </w:t>
            </w:r>
            <w:r>
              <w:rPr>
                <w:color w:val="0D0D0D"/>
                <w:spacing w:val="-2"/>
                <w:w w:val="105"/>
                <w:sz w:val="18"/>
              </w:rPr>
              <w:t>municipale</w:t>
            </w:r>
          </w:p>
        </w:tc>
        <w:tc>
          <w:tcPr>
            <w:tcW w:w="1030" w:type="dxa"/>
            <w:tcBorders>
              <w:left w:val="single" w:sz="4" w:space="0" w:color="5B9AD4"/>
              <w:right w:val="single" w:sz="4" w:space="0" w:color="5B9AD4"/>
            </w:tcBorders>
          </w:tcPr>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spacing w:before="2" w:after="0"/>
              <w:rPr>
                <w:i/>
                <w:i/>
                <w:sz w:val="26"/>
              </w:rPr>
            </w:pPr>
            <w:r>
              <w:rPr>
                <w:i/>
                <w:sz w:val="26"/>
              </w:rPr>
            </w:r>
          </w:p>
          <w:p>
            <w:pPr>
              <w:pStyle w:val="TableParagraph"/>
              <w:widowControl w:val="false"/>
              <w:spacing w:lineRule="auto" w:line="288"/>
              <w:ind w:left="96" w:right="0" w:hanging="0"/>
              <w:rPr>
                <w:sz w:val="18"/>
              </w:rPr>
            </w:pPr>
            <w:r>
              <w:rPr>
                <w:spacing w:val="-2"/>
                <w:w w:val="105"/>
                <w:sz w:val="18"/>
              </w:rPr>
              <w:t xml:space="preserve">Données </w:t>
            </w:r>
            <w:r>
              <w:rPr>
                <w:spacing w:val="-2"/>
                <w:sz w:val="18"/>
              </w:rPr>
              <w:t>sensibles</w:t>
            </w:r>
          </w:p>
        </w:tc>
        <w:tc>
          <w:tcPr>
            <w:tcW w:w="2617" w:type="dxa"/>
            <w:tcBorders>
              <w:left w:val="single" w:sz="4" w:space="0" w:color="5B9AD4"/>
              <w:right w:val="single" w:sz="4" w:space="0" w:color="5B9AD4"/>
            </w:tcBorders>
          </w:tcPr>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spacing w:lineRule="auto" w:line="288" w:before="142" w:after="0"/>
              <w:ind w:left="100" w:right="90" w:hanging="0"/>
              <w:jc w:val="both"/>
              <w:rPr>
                <w:sz w:val="18"/>
              </w:rPr>
            </w:pPr>
            <w:r>
              <w:rPr>
                <w:w w:val="105"/>
                <w:sz w:val="18"/>
              </w:rPr>
              <w:t>Données indispensables en cas de procédure judiciaire, administrative ou disciplinaire car</w:t>
            </w:r>
            <w:r>
              <w:rPr>
                <w:spacing w:val="-8"/>
                <w:w w:val="105"/>
                <w:sz w:val="18"/>
              </w:rPr>
              <w:t xml:space="preserve"> </w:t>
            </w:r>
            <w:r>
              <w:rPr>
                <w:w w:val="105"/>
                <w:sz w:val="18"/>
              </w:rPr>
              <w:t>constitutives</w:t>
            </w:r>
            <w:r>
              <w:rPr>
                <w:spacing w:val="-8"/>
                <w:w w:val="105"/>
                <w:sz w:val="18"/>
              </w:rPr>
              <w:t xml:space="preserve"> </w:t>
            </w:r>
            <w:r>
              <w:rPr>
                <w:w w:val="105"/>
                <w:sz w:val="18"/>
              </w:rPr>
              <w:t>d’éléments</w:t>
            </w:r>
            <w:r>
              <w:rPr>
                <w:spacing w:val="-8"/>
                <w:w w:val="105"/>
                <w:sz w:val="18"/>
              </w:rPr>
              <w:t xml:space="preserve"> </w:t>
            </w:r>
            <w:r>
              <w:rPr>
                <w:w w:val="105"/>
                <w:sz w:val="18"/>
              </w:rPr>
              <w:t xml:space="preserve">de </w:t>
            </w:r>
            <w:r>
              <w:rPr>
                <w:spacing w:val="-2"/>
                <w:w w:val="105"/>
                <w:sz w:val="18"/>
              </w:rPr>
              <w:t>preuves</w:t>
            </w:r>
          </w:p>
        </w:tc>
        <w:tc>
          <w:tcPr>
            <w:tcW w:w="3515" w:type="dxa"/>
            <w:tcBorders>
              <w:left w:val="single" w:sz="4" w:space="0" w:color="5B9AD4"/>
              <w:right w:val="single" w:sz="4" w:space="0" w:color="5B9AD4"/>
            </w:tcBorders>
          </w:tcPr>
          <w:p>
            <w:pPr>
              <w:pStyle w:val="TableParagraph"/>
              <w:widowControl w:val="false"/>
              <w:numPr>
                <w:ilvl w:val="0"/>
                <w:numId w:val="37"/>
              </w:numPr>
              <w:tabs>
                <w:tab w:val="clear" w:pos="720"/>
                <w:tab w:val="left" w:pos="198" w:leader="none"/>
              </w:tabs>
              <w:spacing w:lineRule="auto" w:line="288" w:before="139" w:after="0"/>
              <w:ind w:left="99" w:right="92" w:hanging="0"/>
              <w:jc w:val="both"/>
              <w:rPr>
                <w:sz w:val="18"/>
              </w:rPr>
            </w:pPr>
            <w:r>
              <w:rPr>
                <w:w w:val="105"/>
                <w:sz w:val="18"/>
              </w:rPr>
              <w:t>Les agents de police municipale utilisateurs des caméras mobiles individuelles</w:t>
            </w:r>
            <w:r>
              <w:rPr>
                <w:spacing w:val="-8"/>
                <w:w w:val="105"/>
                <w:sz w:val="18"/>
              </w:rPr>
              <w:t xml:space="preserve"> </w:t>
            </w:r>
            <w:r>
              <w:rPr>
                <w:w w:val="105"/>
                <w:sz w:val="18"/>
              </w:rPr>
              <w:t>sont</w:t>
            </w:r>
            <w:r>
              <w:rPr>
                <w:spacing w:val="-6"/>
                <w:w w:val="105"/>
                <w:sz w:val="18"/>
              </w:rPr>
              <w:t xml:space="preserve"> </w:t>
            </w:r>
            <w:r>
              <w:rPr>
                <w:w w:val="105"/>
                <w:sz w:val="18"/>
              </w:rPr>
              <w:t>informés</w:t>
            </w:r>
            <w:r>
              <w:rPr>
                <w:spacing w:val="-8"/>
                <w:w w:val="105"/>
                <w:sz w:val="18"/>
              </w:rPr>
              <w:t xml:space="preserve"> </w:t>
            </w:r>
            <w:r>
              <w:rPr>
                <w:w w:val="105"/>
                <w:sz w:val="18"/>
              </w:rPr>
              <w:t>de</w:t>
            </w:r>
            <w:r>
              <w:rPr>
                <w:spacing w:val="-7"/>
                <w:w w:val="105"/>
                <w:sz w:val="18"/>
              </w:rPr>
              <w:t xml:space="preserve"> </w:t>
            </w:r>
            <w:r>
              <w:rPr>
                <w:w w:val="105"/>
                <w:sz w:val="18"/>
              </w:rPr>
              <w:t>la</w:t>
            </w:r>
            <w:r>
              <w:rPr>
                <w:spacing w:val="-6"/>
                <w:w w:val="105"/>
                <w:sz w:val="18"/>
              </w:rPr>
              <w:t xml:space="preserve"> </w:t>
            </w:r>
            <w:r>
              <w:rPr>
                <w:w w:val="105"/>
                <w:sz w:val="18"/>
              </w:rPr>
              <w:t>législation applicable</w:t>
            </w:r>
            <w:r>
              <w:rPr>
                <w:spacing w:val="-2"/>
                <w:w w:val="105"/>
                <w:sz w:val="18"/>
              </w:rPr>
              <w:t xml:space="preserve"> </w:t>
            </w:r>
            <w:r>
              <w:rPr>
                <w:w w:val="105"/>
                <w:sz w:val="18"/>
              </w:rPr>
              <w:t>à</w:t>
            </w:r>
            <w:r>
              <w:rPr>
                <w:spacing w:val="-1"/>
                <w:w w:val="105"/>
                <w:sz w:val="18"/>
              </w:rPr>
              <w:t xml:space="preserve"> </w:t>
            </w:r>
            <w:r>
              <w:rPr>
                <w:w w:val="105"/>
                <w:sz w:val="18"/>
              </w:rPr>
              <w:t>ces</w:t>
            </w:r>
            <w:r>
              <w:rPr>
                <w:spacing w:val="-3"/>
                <w:w w:val="105"/>
                <w:sz w:val="18"/>
              </w:rPr>
              <w:t xml:space="preserve"> </w:t>
            </w:r>
            <w:r>
              <w:rPr>
                <w:w w:val="105"/>
                <w:sz w:val="18"/>
              </w:rPr>
              <w:t>dispositifs</w:t>
            </w:r>
            <w:r>
              <w:rPr>
                <w:spacing w:val="-3"/>
                <w:w w:val="105"/>
                <w:sz w:val="18"/>
              </w:rPr>
              <w:t xml:space="preserve"> </w:t>
            </w:r>
            <w:r>
              <w:rPr>
                <w:w w:val="105"/>
                <w:sz w:val="18"/>
              </w:rPr>
              <w:t>et formés</w:t>
            </w:r>
            <w:r>
              <w:rPr>
                <w:spacing w:val="-2"/>
                <w:w w:val="105"/>
                <w:sz w:val="18"/>
              </w:rPr>
              <w:t xml:space="preserve"> </w:t>
            </w:r>
            <w:r>
              <w:rPr>
                <w:w w:val="105"/>
                <w:sz w:val="18"/>
              </w:rPr>
              <w:t>à</w:t>
            </w:r>
            <w:r>
              <w:rPr>
                <w:spacing w:val="-1"/>
                <w:w w:val="105"/>
                <w:sz w:val="18"/>
              </w:rPr>
              <w:t xml:space="preserve"> </w:t>
            </w:r>
            <w:r>
              <w:rPr>
                <w:w w:val="105"/>
                <w:sz w:val="18"/>
              </w:rPr>
              <w:t xml:space="preserve">leur utilisation. Lorsque ces données sont utilisées à des fins pédagogiques et de formation, elles font l’objet d’une </w:t>
            </w:r>
            <w:r>
              <w:rPr>
                <w:spacing w:val="-2"/>
                <w:w w:val="105"/>
                <w:sz w:val="18"/>
              </w:rPr>
              <w:t>anonymisation.</w:t>
            </w:r>
          </w:p>
          <w:p>
            <w:pPr>
              <w:pStyle w:val="TableParagraph"/>
              <w:widowControl w:val="false"/>
              <w:rPr>
                <w:i/>
                <w:i/>
                <w:sz w:val="22"/>
              </w:rPr>
            </w:pPr>
            <w:r>
              <w:rPr>
                <w:i/>
                <w:sz w:val="22"/>
              </w:rPr>
            </w:r>
          </w:p>
          <w:p>
            <w:pPr>
              <w:pStyle w:val="TableParagraph"/>
              <w:widowControl w:val="false"/>
              <w:numPr>
                <w:ilvl w:val="0"/>
                <w:numId w:val="37"/>
              </w:numPr>
              <w:tabs>
                <w:tab w:val="clear" w:pos="720"/>
                <w:tab w:val="left" w:pos="198" w:leader="none"/>
                <w:tab w:val="left" w:pos="890" w:leader="none"/>
                <w:tab w:val="left" w:pos="1991" w:leader="none"/>
                <w:tab w:val="left" w:pos="2772" w:leader="none"/>
              </w:tabs>
              <w:spacing w:lineRule="auto" w:line="288" w:before="0" w:after="0"/>
              <w:ind w:left="99" w:right="89" w:hanging="0"/>
              <w:jc w:val="both"/>
              <w:rPr>
                <w:sz w:val="18"/>
              </w:rPr>
            </w:pPr>
            <w:r>
              <w:rPr>
                <w:spacing w:val="-4"/>
                <w:w w:val="105"/>
                <w:sz w:val="18"/>
              </w:rPr>
              <w:t>Les</w:t>
            </w:r>
            <w:r>
              <w:rPr>
                <w:sz w:val="18"/>
              </w:rPr>
              <w:tab/>
            </w:r>
            <w:r>
              <w:rPr>
                <w:spacing w:val="-2"/>
                <w:w w:val="105"/>
                <w:sz w:val="18"/>
              </w:rPr>
              <w:t>données</w:t>
            </w:r>
            <w:r>
              <w:rPr>
                <w:sz w:val="18"/>
              </w:rPr>
              <w:tab/>
            </w:r>
            <w:r>
              <w:rPr>
                <w:spacing w:val="-4"/>
                <w:w w:val="105"/>
                <w:sz w:val="18"/>
              </w:rPr>
              <w:t>sont</w:t>
            </w:r>
            <w:r>
              <w:rPr>
                <w:sz w:val="18"/>
              </w:rPr>
              <w:tab/>
            </w:r>
            <w:r>
              <w:rPr>
                <w:spacing w:val="-2"/>
                <w:w w:val="105"/>
                <w:sz w:val="18"/>
              </w:rPr>
              <w:t xml:space="preserve">effacées </w:t>
            </w:r>
            <w:r>
              <w:rPr>
                <w:w w:val="105"/>
                <w:sz w:val="18"/>
              </w:rPr>
              <w:t>automatiquement à l’expiration d’un délai d’un mois.</w:t>
            </w:r>
          </w:p>
        </w:tc>
      </w:tr>
      <w:tr>
        <w:trPr>
          <w:trHeight w:val="1584" w:hRule="atLeast"/>
        </w:trPr>
        <w:tc>
          <w:tcPr>
            <w:tcW w:w="2590"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030"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2617"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3515" w:type="dxa"/>
            <w:tcBorders>
              <w:left w:val="single" w:sz="4" w:space="0" w:color="5B9AD4"/>
              <w:right w:val="single" w:sz="4" w:space="0" w:color="5B9AD4"/>
            </w:tcBorders>
          </w:tcPr>
          <w:p>
            <w:pPr>
              <w:pStyle w:val="TableParagraph"/>
              <w:widowControl w:val="false"/>
              <w:spacing w:lineRule="auto" w:line="288" w:before="139" w:after="0"/>
              <w:ind w:left="99" w:right="92" w:hanging="0"/>
              <w:jc w:val="both"/>
              <w:rPr>
                <w:sz w:val="18"/>
              </w:rPr>
            </w:pPr>
            <w:r>
              <w:rPr>
                <w:w w:val="105"/>
                <w:sz w:val="18"/>
              </w:rPr>
              <w:t>-</w:t>
            </w:r>
            <w:r>
              <w:rPr>
                <w:spacing w:val="-4"/>
                <w:w w:val="105"/>
                <w:sz w:val="18"/>
              </w:rPr>
              <w:t xml:space="preserve"> </w:t>
            </w:r>
            <w:r>
              <w:rPr>
                <w:w w:val="105"/>
                <w:sz w:val="18"/>
              </w:rPr>
              <w:t>Il est interdit de sélectionner dans les traitements une catégorie particulière de personnes</w:t>
            </w:r>
            <w:r>
              <w:rPr>
                <w:spacing w:val="-10"/>
                <w:w w:val="105"/>
                <w:sz w:val="18"/>
              </w:rPr>
              <w:t xml:space="preserve"> </w:t>
            </w:r>
            <w:r>
              <w:rPr>
                <w:w w:val="105"/>
                <w:sz w:val="18"/>
              </w:rPr>
              <w:t>à</w:t>
            </w:r>
            <w:r>
              <w:rPr>
                <w:spacing w:val="-10"/>
                <w:w w:val="105"/>
                <w:sz w:val="18"/>
              </w:rPr>
              <w:t xml:space="preserve"> </w:t>
            </w:r>
            <w:r>
              <w:rPr>
                <w:w w:val="105"/>
                <w:sz w:val="18"/>
              </w:rPr>
              <w:t>partir</w:t>
            </w:r>
            <w:r>
              <w:rPr>
                <w:spacing w:val="-10"/>
                <w:w w:val="105"/>
                <w:sz w:val="18"/>
              </w:rPr>
              <w:t xml:space="preserve"> </w:t>
            </w:r>
            <w:r>
              <w:rPr>
                <w:w w:val="105"/>
                <w:sz w:val="18"/>
              </w:rPr>
              <w:t>des</w:t>
            </w:r>
            <w:r>
              <w:rPr>
                <w:spacing w:val="-11"/>
                <w:w w:val="105"/>
                <w:sz w:val="18"/>
              </w:rPr>
              <w:t xml:space="preserve"> </w:t>
            </w:r>
            <w:r>
              <w:rPr>
                <w:w w:val="105"/>
                <w:sz w:val="18"/>
              </w:rPr>
              <w:t>données</w:t>
            </w:r>
            <w:r>
              <w:rPr>
                <w:spacing w:val="-11"/>
                <w:w w:val="105"/>
                <w:sz w:val="18"/>
              </w:rPr>
              <w:t xml:space="preserve"> </w:t>
            </w:r>
            <w:r>
              <w:rPr>
                <w:w w:val="105"/>
                <w:sz w:val="18"/>
              </w:rPr>
              <w:t>relevant</w:t>
            </w:r>
            <w:r>
              <w:rPr>
                <w:spacing w:val="-10"/>
                <w:w w:val="105"/>
                <w:sz w:val="18"/>
              </w:rPr>
              <w:t xml:space="preserve"> </w:t>
            </w:r>
            <w:r>
              <w:rPr>
                <w:w w:val="105"/>
                <w:sz w:val="18"/>
              </w:rPr>
              <w:t>du I</w:t>
            </w:r>
            <w:r>
              <w:rPr>
                <w:spacing w:val="-3"/>
                <w:w w:val="105"/>
                <w:sz w:val="18"/>
              </w:rPr>
              <w:t xml:space="preserve"> </w:t>
            </w:r>
            <w:r>
              <w:rPr>
                <w:w w:val="105"/>
                <w:sz w:val="18"/>
              </w:rPr>
              <w:t>de</w:t>
            </w:r>
            <w:r>
              <w:rPr>
                <w:spacing w:val="-4"/>
                <w:w w:val="105"/>
                <w:sz w:val="18"/>
              </w:rPr>
              <w:t xml:space="preserve"> </w:t>
            </w:r>
            <w:r>
              <w:rPr>
                <w:w w:val="105"/>
                <w:sz w:val="18"/>
              </w:rPr>
              <w:t>l’article</w:t>
            </w:r>
            <w:r>
              <w:rPr>
                <w:spacing w:val="-4"/>
                <w:w w:val="105"/>
                <w:sz w:val="18"/>
              </w:rPr>
              <w:t xml:space="preserve"> </w:t>
            </w:r>
            <w:r>
              <w:rPr>
                <w:w w:val="105"/>
                <w:sz w:val="18"/>
              </w:rPr>
              <w:t>6</w:t>
            </w:r>
            <w:r>
              <w:rPr>
                <w:spacing w:val="-3"/>
                <w:w w:val="105"/>
                <w:sz w:val="18"/>
              </w:rPr>
              <w:t xml:space="preserve"> </w:t>
            </w:r>
            <w:r>
              <w:rPr>
                <w:w w:val="105"/>
                <w:sz w:val="18"/>
              </w:rPr>
              <w:t>de</w:t>
            </w:r>
            <w:r>
              <w:rPr>
                <w:spacing w:val="-4"/>
                <w:w w:val="105"/>
                <w:sz w:val="18"/>
              </w:rPr>
              <w:t xml:space="preserve"> </w:t>
            </w:r>
            <w:r>
              <w:rPr>
                <w:w w:val="105"/>
                <w:sz w:val="18"/>
              </w:rPr>
              <w:t>la</w:t>
            </w:r>
            <w:r>
              <w:rPr>
                <w:spacing w:val="-5"/>
                <w:w w:val="105"/>
                <w:sz w:val="18"/>
              </w:rPr>
              <w:t xml:space="preserve"> </w:t>
            </w:r>
            <w:r>
              <w:rPr>
                <w:w w:val="105"/>
                <w:sz w:val="18"/>
              </w:rPr>
              <w:t>loi</w:t>
            </w:r>
            <w:r>
              <w:rPr>
                <w:spacing w:val="-3"/>
                <w:w w:val="105"/>
                <w:sz w:val="18"/>
              </w:rPr>
              <w:t xml:space="preserve"> </w:t>
            </w:r>
            <w:r>
              <w:rPr>
                <w:w w:val="105"/>
                <w:sz w:val="18"/>
              </w:rPr>
              <w:t>n°</w:t>
            </w:r>
            <w:r>
              <w:rPr>
                <w:spacing w:val="-5"/>
                <w:w w:val="105"/>
                <w:sz w:val="18"/>
              </w:rPr>
              <w:t xml:space="preserve"> </w:t>
            </w:r>
            <w:r>
              <w:rPr>
                <w:w w:val="105"/>
                <w:sz w:val="18"/>
              </w:rPr>
              <w:t>78-17</w:t>
            </w:r>
            <w:r>
              <w:rPr>
                <w:spacing w:val="-3"/>
                <w:w w:val="105"/>
                <w:sz w:val="18"/>
              </w:rPr>
              <w:t xml:space="preserve"> </w:t>
            </w:r>
            <w:r>
              <w:rPr>
                <w:w w:val="105"/>
                <w:sz w:val="18"/>
              </w:rPr>
              <w:t>du</w:t>
            </w:r>
            <w:r>
              <w:rPr>
                <w:spacing w:val="-3"/>
                <w:w w:val="105"/>
                <w:sz w:val="18"/>
              </w:rPr>
              <w:t xml:space="preserve"> </w:t>
            </w:r>
            <w:r>
              <w:rPr>
                <w:w w:val="105"/>
                <w:sz w:val="18"/>
              </w:rPr>
              <w:t>6</w:t>
            </w:r>
            <w:r>
              <w:rPr>
                <w:spacing w:val="-5"/>
                <w:w w:val="105"/>
                <w:sz w:val="18"/>
              </w:rPr>
              <w:t xml:space="preserve"> </w:t>
            </w:r>
            <w:r>
              <w:rPr>
                <w:w w:val="105"/>
                <w:sz w:val="18"/>
              </w:rPr>
              <w:t xml:space="preserve">janvier </w:t>
            </w:r>
            <w:r>
              <w:rPr>
                <w:spacing w:val="-4"/>
                <w:w w:val="105"/>
                <w:sz w:val="18"/>
              </w:rPr>
              <w:t>1978</w:t>
            </w:r>
          </w:p>
        </w:tc>
      </w:tr>
      <w:tr>
        <w:trPr>
          <w:trHeight w:val="1450" w:hRule="atLeast"/>
        </w:trPr>
        <w:tc>
          <w:tcPr>
            <w:tcW w:w="2590" w:type="dxa"/>
            <w:tcBorders>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030" w:type="dxa"/>
            <w:tcBorders>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2617" w:type="dxa"/>
            <w:tcBorders>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3515" w:type="dxa"/>
            <w:tcBorders>
              <w:left w:val="single" w:sz="4" w:space="0" w:color="5B9AD4"/>
              <w:bottom w:val="single" w:sz="4" w:space="0" w:color="5B9AD4"/>
              <w:right w:val="single" w:sz="4" w:space="0" w:color="5B9AD4"/>
            </w:tcBorders>
          </w:tcPr>
          <w:p>
            <w:pPr>
              <w:pStyle w:val="TableParagraph"/>
              <w:widowControl w:val="false"/>
              <w:spacing w:lineRule="atLeast" w:line="260" w:before="99" w:after="0"/>
              <w:ind w:left="99" w:right="90" w:hanging="0"/>
              <w:jc w:val="both"/>
              <w:rPr>
                <w:sz w:val="18"/>
              </w:rPr>
            </w:pPr>
            <w:r>
              <w:rPr>
                <w:w w:val="105"/>
                <w:sz w:val="18"/>
              </w:rPr>
              <w:t>- Lorsque les enregistrements font l’objet d’une transmission en temps réel dans les conditions prévues au I de l’article R. 241- 11 du code la sécurité intérieure, ils ne peuvent</w:t>
            </w:r>
            <w:r>
              <w:rPr>
                <w:spacing w:val="30"/>
                <w:w w:val="105"/>
                <w:sz w:val="18"/>
              </w:rPr>
              <w:t xml:space="preserve"> </w:t>
            </w:r>
            <w:r>
              <w:rPr>
                <w:w w:val="105"/>
                <w:sz w:val="18"/>
              </w:rPr>
              <w:t>faire</w:t>
            </w:r>
            <w:r>
              <w:rPr>
                <w:spacing w:val="29"/>
                <w:w w:val="105"/>
                <w:sz w:val="18"/>
              </w:rPr>
              <w:t xml:space="preserve"> </w:t>
            </w:r>
            <w:r>
              <w:rPr>
                <w:w w:val="105"/>
                <w:sz w:val="18"/>
              </w:rPr>
              <w:t>l’objet</w:t>
            </w:r>
            <w:r>
              <w:rPr>
                <w:spacing w:val="31"/>
                <w:w w:val="105"/>
                <w:sz w:val="18"/>
              </w:rPr>
              <w:t xml:space="preserve"> </w:t>
            </w:r>
            <w:r>
              <w:rPr>
                <w:w w:val="105"/>
                <w:sz w:val="18"/>
              </w:rPr>
              <w:t>d’un</w:t>
            </w:r>
            <w:r>
              <w:rPr>
                <w:spacing w:val="30"/>
                <w:w w:val="105"/>
                <w:sz w:val="18"/>
              </w:rPr>
              <w:t xml:space="preserve"> </w:t>
            </w:r>
            <w:r>
              <w:rPr>
                <w:spacing w:val="-2"/>
                <w:w w:val="105"/>
                <w:sz w:val="18"/>
              </w:rPr>
              <w:t>enregistrement</w:t>
            </w:r>
          </w:p>
        </w:tc>
      </w:tr>
    </w:tbl>
    <w:p>
      <w:pPr>
        <w:sectPr>
          <w:headerReference w:type="default" r:id="rId26"/>
          <w:footerReference w:type="default" r:id="rId27"/>
          <w:type w:val="nextPage"/>
          <w:pgSz w:w="12240" w:h="15840"/>
          <w:pgMar w:left="1320" w:right="620" w:gutter="0" w:header="693" w:top="1640" w:footer="524" w:bottom="720"/>
          <w:pgNumType w:fmt="decimal"/>
          <w:formProt w:val="false"/>
          <w:textDirection w:val="lrTb"/>
          <w:docGrid w:type="default" w:linePitch="100" w:charSpace="4096"/>
        </w:sectPr>
      </w:pPr>
    </w:p>
    <w:p>
      <w:pPr>
        <w:pStyle w:val="Corpsdetexte"/>
        <w:rPr>
          <w:i/>
          <w:i/>
          <w:sz w:val="7"/>
        </w:rPr>
      </w:pPr>
      <w:r>
        <w:rPr>
          <w:i/>
          <w:sz w:val="7"/>
        </w:rPr>
      </w:r>
    </w:p>
    <w:tbl>
      <w:tblPr>
        <w:tblW w:w="9749" w:type="dxa"/>
        <w:jc w:val="left"/>
        <w:tblInd w:w="147" w:type="dxa"/>
        <w:tblLayout w:type="fixed"/>
        <w:tblCellMar>
          <w:top w:w="0" w:type="dxa"/>
          <w:left w:w="5" w:type="dxa"/>
          <w:bottom w:w="0" w:type="dxa"/>
          <w:right w:w="5" w:type="dxa"/>
        </w:tblCellMar>
        <w:tblLook w:val="01e0"/>
      </w:tblPr>
      <w:tblGrid>
        <w:gridCol w:w="1723"/>
        <w:gridCol w:w="866"/>
        <w:gridCol w:w="1028"/>
        <w:gridCol w:w="2617"/>
        <w:gridCol w:w="3515"/>
      </w:tblGrid>
      <w:tr>
        <w:trPr>
          <w:trHeight w:val="1055" w:hRule="atLeast"/>
        </w:trPr>
        <w:tc>
          <w:tcPr>
            <w:tcW w:w="2589" w:type="dxa"/>
            <w:gridSpan w:val="2"/>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028" w:type="dxa"/>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2617" w:type="dxa"/>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3515"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88" w:before="8" w:after="0"/>
              <w:ind w:left="102" w:right="89" w:hanging="0"/>
              <w:jc w:val="both"/>
              <w:rPr>
                <w:sz w:val="18"/>
              </w:rPr>
            </w:pPr>
            <w:r>
              <w:rPr>
                <w:w w:val="105"/>
                <w:sz w:val="18"/>
              </w:rPr>
              <w:t>par</w:t>
            </w:r>
            <w:r>
              <w:rPr>
                <w:spacing w:val="-1"/>
                <w:w w:val="105"/>
                <w:sz w:val="18"/>
              </w:rPr>
              <w:t xml:space="preserve"> </w:t>
            </w:r>
            <w:r>
              <w:rPr>
                <w:w w:val="105"/>
                <w:sz w:val="18"/>
              </w:rPr>
              <w:t>le</w:t>
            </w:r>
            <w:r>
              <w:rPr>
                <w:spacing w:val="-2"/>
                <w:w w:val="105"/>
                <w:sz w:val="18"/>
              </w:rPr>
              <w:t xml:space="preserve"> </w:t>
            </w:r>
            <w:r>
              <w:rPr>
                <w:w w:val="105"/>
                <w:sz w:val="18"/>
              </w:rPr>
              <w:t>poste</w:t>
            </w:r>
            <w:r>
              <w:rPr>
                <w:spacing w:val="-2"/>
                <w:w w:val="105"/>
                <w:sz w:val="18"/>
              </w:rPr>
              <w:t xml:space="preserve"> </w:t>
            </w:r>
            <w:r>
              <w:rPr>
                <w:w w:val="105"/>
                <w:sz w:val="18"/>
              </w:rPr>
              <w:t>de</w:t>
            </w:r>
            <w:r>
              <w:rPr>
                <w:spacing w:val="-1"/>
                <w:w w:val="105"/>
                <w:sz w:val="18"/>
              </w:rPr>
              <w:t xml:space="preserve"> </w:t>
            </w:r>
            <w:r>
              <w:rPr>
                <w:w w:val="105"/>
                <w:sz w:val="18"/>
              </w:rPr>
              <w:t>commandement</w:t>
            </w:r>
            <w:r>
              <w:rPr>
                <w:spacing w:val="-1"/>
                <w:w w:val="105"/>
                <w:sz w:val="18"/>
              </w:rPr>
              <w:t xml:space="preserve"> </w:t>
            </w:r>
            <w:r>
              <w:rPr>
                <w:w w:val="105"/>
                <w:sz w:val="18"/>
              </w:rPr>
              <w:t>du</w:t>
            </w:r>
            <w:r>
              <w:rPr>
                <w:spacing w:val="-1"/>
                <w:w w:val="105"/>
                <w:sz w:val="18"/>
              </w:rPr>
              <w:t xml:space="preserve"> </w:t>
            </w:r>
            <w:r>
              <w:rPr>
                <w:w w:val="105"/>
                <w:sz w:val="18"/>
              </w:rPr>
              <w:t>service concerné et par les personnels impliqués dans</w:t>
            </w:r>
            <w:r>
              <w:rPr>
                <w:spacing w:val="49"/>
                <w:w w:val="105"/>
                <w:sz w:val="18"/>
              </w:rPr>
              <w:t xml:space="preserve">  </w:t>
            </w:r>
            <w:r>
              <w:rPr>
                <w:w w:val="105"/>
                <w:sz w:val="18"/>
              </w:rPr>
              <w:t>la</w:t>
            </w:r>
            <w:r>
              <w:rPr>
                <w:spacing w:val="49"/>
                <w:w w:val="105"/>
                <w:sz w:val="18"/>
              </w:rPr>
              <w:t xml:space="preserve">  </w:t>
            </w:r>
            <w:r>
              <w:rPr>
                <w:w w:val="105"/>
                <w:sz w:val="18"/>
              </w:rPr>
              <w:t>conduite</w:t>
            </w:r>
            <w:r>
              <w:rPr>
                <w:spacing w:val="50"/>
                <w:w w:val="105"/>
                <w:sz w:val="18"/>
              </w:rPr>
              <w:t xml:space="preserve">  </w:t>
            </w:r>
            <w:r>
              <w:rPr>
                <w:w w:val="105"/>
                <w:sz w:val="18"/>
              </w:rPr>
              <w:t>et</w:t>
            </w:r>
            <w:r>
              <w:rPr>
                <w:spacing w:val="50"/>
                <w:w w:val="105"/>
                <w:sz w:val="18"/>
              </w:rPr>
              <w:t xml:space="preserve">  </w:t>
            </w:r>
            <w:r>
              <w:rPr>
                <w:w w:val="105"/>
                <w:sz w:val="18"/>
              </w:rPr>
              <w:t>l’exécution</w:t>
            </w:r>
            <w:r>
              <w:rPr>
                <w:spacing w:val="50"/>
                <w:w w:val="105"/>
                <w:sz w:val="18"/>
              </w:rPr>
              <w:t xml:space="preserve">  </w:t>
            </w:r>
            <w:r>
              <w:rPr>
                <w:spacing w:val="-5"/>
                <w:w w:val="105"/>
                <w:sz w:val="18"/>
              </w:rPr>
              <w:t>de</w:t>
            </w:r>
          </w:p>
          <w:p>
            <w:pPr>
              <w:pStyle w:val="TableParagraph"/>
              <w:widowControl w:val="false"/>
              <w:spacing w:before="2" w:after="0"/>
              <w:ind w:left="102" w:right="0" w:hanging="0"/>
              <w:rPr>
                <w:sz w:val="18"/>
              </w:rPr>
            </w:pPr>
            <w:r>
              <mc:AlternateContent>
                <mc:Choice Requires="wpg">
                  <w:drawing>
                    <wp:anchor behindDoc="1" distT="0" distB="0" distL="0" distR="0" simplePos="0" locked="0" layoutInCell="0" allowOverlap="1" relativeHeight="85">
                      <wp:simplePos x="0" y="0"/>
                      <wp:positionH relativeFrom="column">
                        <wp:posOffset>4445</wp:posOffset>
                      </wp:positionH>
                      <wp:positionV relativeFrom="paragraph">
                        <wp:posOffset>168910</wp:posOffset>
                      </wp:positionV>
                      <wp:extent cx="2226945" cy="1804035"/>
                      <wp:effectExtent l="0" t="0" r="0" b="0"/>
                      <wp:wrapNone/>
                      <wp:docPr id="69" name="Group 43"/>
                      <a:graphic xmlns:a="http://schemas.openxmlformats.org/drawingml/2006/main">
                        <a:graphicData uri="http://schemas.microsoft.com/office/word/2010/wordprocessingGroup">
                          <wpg:wgp>
                            <wpg:cNvGrpSpPr/>
                            <wpg:grpSpPr>
                              <a:xfrm>
                                <a:off x="0" y="0"/>
                                <a:ext cx="2226960" cy="1803960"/>
                                <a:chOff x="0" y="0"/>
                                <a:chExt cx="2226960" cy="1803960"/>
                              </a:xfrm>
                            </wpg:grpSpPr>
                            <wps:wsp>
                              <wps:cNvSpPr/>
                              <wps:spPr>
                                <a:xfrm>
                                  <a:off x="0" y="0"/>
                                  <a:ext cx="2226960" cy="1803960"/>
                                </a:xfrm>
                                <a:custGeom>
                                  <a:avLst/>
                                  <a:gdLst/>
                                  <a:ahLst/>
                                  <a:rect l="l" t="t" r="r" b="b"/>
                                  <a:pathLst>
                                    <a:path w="2226945" h="1804035">
                                      <a:moveTo>
                                        <a:pt x="2226462" y="844410"/>
                                      </a:moveTo>
                                      <a:lnTo>
                                        <a:pt x="0" y="844410"/>
                                      </a:lnTo>
                                      <a:lnTo>
                                        <a:pt x="0" y="1803514"/>
                                      </a:lnTo>
                                      <a:lnTo>
                                        <a:pt x="2226462" y="1803514"/>
                                      </a:lnTo>
                                      <a:lnTo>
                                        <a:pt x="2226462" y="844410"/>
                                      </a:lnTo>
                                      <a:close/>
                                    </a:path>
                                    <a:path w="2226945" h="1804035">
                                      <a:moveTo>
                                        <a:pt x="2226462" y="0"/>
                                      </a:moveTo>
                                      <a:lnTo>
                                        <a:pt x="0" y="0"/>
                                      </a:lnTo>
                                      <a:lnTo>
                                        <a:pt x="0" y="838669"/>
                                      </a:lnTo>
                                      <a:lnTo>
                                        <a:pt x="2226462" y="838669"/>
                                      </a:lnTo>
                                      <a:lnTo>
                                        <a:pt x="2226462" y="0"/>
                                      </a:lnTo>
                                      <a:close/>
                                    </a:path>
                                  </a:pathLst>
                                </a:custGeom>
                                <a:solidFill>
                                  <a:srgbClr val="ffff00"/>
                                </a:solidFill>
                                <a:ln w="0">
                                  <a:noFill/>
                                </a:ln>
                              </wps:spPr>
                              <wps:style>
                                <a:lnRef idx="0"/>
                                <a:fillRef idx="0"/>
                                <a:effectRef idx="0"/>
                                <a:fontRef idx="minor"/>
                              </wps:style>
                              <wps:bodyPr/>
                            </wps:wsp>
                            <wps:wsp>
                              <wps:cNvSpPr/>
                              <wps:spPr>
                                <a:xfrm>
                                  <a:off x="635040" y="232560"/>
                                  <a:ext cx="1406520" cy="647640"/>
                                </a:xfrm>
                                <a:custGeom>
                                  <a:avLst/>
                                  <a:gdLst/>
                                  <a:ahLst/>
                                  <a:rect l="l" t="t" r="r" b="b"/>
                                  <a:pathLst>
                                    <a:path w="1406525" h="648335">
                                      <a:moveTo>
                                        <a:pt x="104656" y="648003"/>
                                      </a:moveTo>
                                      <a:lnTo>
                                        <a:pt x="233685" y="457329"/>
                                      </a:lnTo>
                                      <a:lnTo>
                                        <a:pt x="75983" y="457329"/>
                                      </a:lnTo>
                                      <a:lnTo>
                                        <a:pt x="45966" y="451304"/>
                                      </a:lnTo>
                                      <a:lnTo>
                                        <a:pt x="21863" y="434929"/>
                                      </a:lnTo>
                                      <a:lnTo>
                                        <a:pt x="5824" y="410759"/>
                                      </a:lnTo>
                                      <a:lnTo>
                                        <a:pt x="0" y="381347"/>
                                      </a:lnTo>
                                      <a:lnTo>
                                        <a:pt x="0" y="75982"/>
                                      </a:lnTo>
                                      <a:lnTo>
                                        <a:pt x="5824" y="46570"/>
                                      </a:lnTo>
                                      <a:lnTo>
                                        <a:pt x="21863" y="22400"/>
                                      </a:lnTo>
                                      <a:lnTo>
                                        <a:pt x="45966" y="6025"/>
                                      </a:lnTo>
                                      <a:lnTo>
                                        <a:pt x="75983" y="0"/>
                                      </a:lnTo>
                                      <a:lnTo>
                                        <a:pt x="1330429" y="0"/>
                                      </a:lnTo>
                                      <a:lnTo>
                                        <a:pt x="1359841" y="6025"/>
                                      </a:lnTo>
                                      <a:lnTo>
                                        <a:pt x="1384011" y="22400"/>
                                      </a:lnTo>
                                      <a:lnTo>
                                        <a:pt x="1400386" y="46570"/>
                                      </a:lnTo>
                                      <a:lnTo>
                                        <a:pt x="1406412" y="75982"/>
                                      </a:lnTo>
                                      <a:lnTo>
                                        <a:pt x="1406412" y="381347"/>
                                      </a:lnTo>
                                      <a:lnTo>
                                        <a:pt x="1400386" y="410759"/>
                                      </a:lnTo>
                                      <a:lnTo>
                                        <a:pt x="1384011" y="434929"/>
                                      </a:lnTo>
                                      <a:lnTo>
                                        <a:pt x="1359841" y="451304"/>
                                      </a:lnTo>
                                      <a:lnTo>
                                        <a:pt x="1330429" y="457329"/>
                                      </a:lnTo>
                                      <a:lnTo>
                                        <a:pt x="584930" y="457329"/>
                                      </a:lnTo>
                                      <a:lnTo>
                                        <a:pt x="104656" y="648003"/>
                                      </a:lnTo>
                                      <a:close/>
                                    </a:path>
                                  </a:pathLst>
                                </a:custGeom>
                                <a:solidFill>
                                  <a:srgbClr val="ffffff"/>
                                </a:solidFill>
                                <a:ln w="0">
                                  <a:noFill/>
                                </a:ln>
                              </wps:spPr>
                              <wps:style>
                                <a:lnRef idx="0"/>
                                <a:fillRef idx="0"/>
                                <a:effectRef idx="0"/>
                                <a:fontRef idx="minor"/>
                              </wps:style>
                              <wps:bodyPr/>
                            </wps:wsp>
                            <wps:wsp>
                              <wps:cNvSpPr/>
                              <wps:spPr>
                                <a:xfrm>
                                  <a:off x="629280" y="227880"/>
                                  <a:ext cx="1416600" cy="660240"/>
                                </a:xfrm>
                                <a:custGeom>
                                  <a:avLst/>
                                  <a:gdLst/>
                                  <a:ahLst/>
                                  <a:rect l="l" t="t" r="r" b="b"/>
                                  <a:pathLst>
                                    <a:path w="1416685" h="661035">
                                      <a:moveTo>
                                        <a:pt x="231672" y="465931"/>
                                      </a:moveTo>
                                      <a:lnTo>
                                        <a:pt x="73116" y="465931"/>
                                      </a:lnTo>
                                      <a:lnTo>
                                        <a:pt x="64514" y="464498"/>
                                      </a:lnTo>
                                      <a:lnTo>
                                        <a:pt x="57346" y="463064"/>
                                      </a:lnTo>
                                      <a:lnTo>
                                        <a:pt x="50177" y="460197"/>
                                      </a:lnTo>
                                      <a:lnTo>
                                        <a:pt x="43009" y="455896"/>
                                      </a:lnTo>
                                      <a:lnTo>
                                        <a:pt x="35841" y="453029"/>
                                      </a:lnTo>
                                      <a:lnTo>
                                        <a:pt x="30106" y="447294"/>
                                      </a:lnTo>
                                      <a:lnTo>
                                        <a:pt x="24372" y="442993"/>
                                      </a:lnTo>
                                      <a:lnTo>
                                        <a:pt x="18637" y="437259"/>
                                      </a:lnTo>
                                      <a:lnTo>
                                        <a:pt x="14336" y="430090"/>
                                      </a:lnTo>
                                      <a:lnTo>
                                        <a:pt x="10035" y="424356"/>
                                      </a:lnTo>
                                      <a:lnTo>
                                        <a:pt x="4300" y="410019"/>
                                      </a:lnTo>
                                      <a:lnTo>
                                        <a:pt x="2867" y="401418"/>
                                      </a:lnTo>
                                      <a:lnTo>
                                        <a:pt x="1433" y="394249"/>
                                      </a:lnTo>
                                      <a:lnTo>
                                        <a:pt x="0" y="385648"/>
                                      </a:lnTo>
                                      <a:lnTo>
                                        <a:pt x="0" y="80283"/>
                                      </a:lnTo>
                                      <a:lnTo>
                                        <a:pt x="1433" y="73115"/>
                                      </a:lnTo>
                                      <a:lnTo>
                                        <a:pt x="2867" y="64513"/>
                                      </a:lnTo>
                                      <a:lnTo>
                                        <a:pt x="30106" y="18637"/>
                                      </a:lnTo>
                                      <a:lnTo>
                                        <a:pt x="64514" y="1433"/>
                                      </a:lnTo>
                                      <a:lnTo>
                                        <a:pt x="73116" y="0"/>
                                      </a:lnTo>
                                      <a:lnTo>
                                        <a:pt x="1343332" y="0"/>
                                      </a:lnTo>
                                      <a:lnTo>
                                        <a:pt x="1351933" y="1433"/>
                                      </a:lnTo>
                                      <a:lnTo>
                                        <a:pt x="1359102" y="4300"/>
                                      </a:lnTo>
                                      <a:lnTo>
                                        <a:pt x="1367704" y="7168"/>
                                      </a:lnTo>
                                      <a:lnTo>
                                        <a:pt x="1370571" y="8601"/>
                                      </a:lnTo>
                                      <a:lnTo>
                                        <a:pt x="81718" y="8601"/>
                                      </a:lnTo>
                                      <a:lnTo>
                                        <a:pt x="73116" y="10035"/>
                                      </a:lnTo>
                                      <a:lnTo>
                                        <a:pt x="67381" y="10035"/>
                                      </a:lnTo>
                                      <a:lnTo>
                                        <a:pt x="60213" y="12902"/>
                                      </a:lnTo>
                                      <a:lnTo>
                                        <a:pt x="53045" y="14336"/>
                                      </a:lnTo>
                                      <a:lnTo>
                                        <a:pt x="49222" y="17203"/>
                                      </a:lnTo>
                                      <a:lnTo>
                                        <a:pt x="47310" y="17203"/>
                                      </a:lnTo>
                                      <a:lnTo>
                                        <a:pt x="30106" y="30106"/>
                                      </a:lnTo>
                                      <a:lnTo>
                                        <a:pt x="22580" y="40141"/>
                                      </a:lnTo>
                                      <a:lnTo>
                                        <a:pt x="21504" y="40141"/>
                                      </a:lnTo>
                                      <a:lnTo>
                                        <a:pt x="19210" y="45876"/>
                                      </a:lnTo>
                                      <a:lnTo>
                                        <a:pt x="18637" y="45876"/>
                                      </a:lnTo>
                                      <a:lnTo>
                                        <a:pt x="13476" y="58779"/>
                                      </a:lnTo>
                                      <a:lnTo>
                                        <a:pt x="12902" y="58779"/>
                                      </a:lnTo>
                                      <a:lnTo>
                                        <a:pt x="11708" y="65947"/>
                                      </a:lnTo>
                                      <a:lnTo>
                                        <a:pt x="11469" y="65947"/>
                                      </a:lnTo>
                                      <a:lnTo>
                                        <a:pt x="10035" y="73115"/>
                                      </a:lnTo>
                                      <a:lnTo>
                                        <a:pt x="10035" y="392816"/>
                                      </a:lnTo>
                                      <a:lnTo>
                                        <a:pt x="12902" y="407152"/>
                                      </a:lnTo>
                                      <a:lnTo>
                                        <a:pt x="15770" y="414320"/>
                                      </a:lnTo>
                                      <a:lnTo>
                                        <a:pt x="16343" y="414320"/>
                                      </a:lnTo>
                                      <a:lnTo>
                                        <a:pt x="18637" y="420055"/>
                                      </a:lnTo>
                                      <a:lnTo>
                                        <a:pt x="21504" y="425789"/>
                                      </a:lnTo>
                                      <a:lnTo>
                                        <a:pt x="25805" y="431524"/>
                                      </a:lnTo>
                                      <a:lnTo>
                                        <a:pt x="35841" y="441559"/>
                                      </a:lnTo>
                                      <a:lnTo>
                                        <a:pt x="37752" y="441559"/>
                                      </a:lnTo>
                                      <a:lnTo>
                                        <a:pt x="47310" y="448728"/>
                                      </a:lnTo>
                                      <a:lnTo>
                                        <a:pt x="53045" y="451595"/>
                                      </a:lnTo>
                                      <a:lnTo>
                                        <a:pt x="60213" y="454462"/>
                                      </a:lnTo>
                                      <a:lnTo>
                                        <a:pt x="67381" y="455896"/>
                                      </a:lnTo>
                                      <a:lnTo>
                                        <a:pt x="65947" y="455896"/>
                                      </a:lnTo>
                                      <a:lnTo>
                                        <a:pt x="74549" y="457329"/>
                                      </a:lnTo>
                                      <a:lnTo>
                                        <a:pt x="248021" y="457329"/>
                                      </a:lnTo>
                                      <a:lnTo>
                                        <a:pt x="247048" y="458763"/>
                                      </a:lnTo>
                                      <a:lnTo>
                                        <a:pt x="236552" y="458763"/>
                                      </a:lnTo>
                                      <a:lnTo>
                                        <a:pt x="231672" y="465931"/>
                                      </a:lnTo>
                                      <a:close/>
                                    </a:path>
                                    <a:path w="1416685" h="661035">
                                      <a:moveTo>
                                        <a:pt x="1370571" y="18637"/>
                                      </a:moveTo>
                                      <a:lnTo>
                                        <a:pt x="1363403" y="14336"/>
                                      </a:lnTo>
                                      <a:lnTo>
                                        <a:pt x="1356234" y="12902"/>
                                      </a:lnTo>
                                      <a:lnTo>
                                        <a:pt x="1357668" y="12902"/>
                                      </a:lnTo>
                                      <a:lnTo>
                                        <a:pt x="1350500" y="10035"/>
                                      </a:lnTo>
                                      <a:lnTo>
                                        <a:pt x="1343332" y="10035"/>
                                      </a:lnTo>
                                      <a:lnTo>
                                        <a:pt x="1336163" y="8601"/>
                                      </a:lnTo>
                                      <a:lnTo>
                                        <a:pt x="1370571" y="8601"/>
                                      </a:lnTo>
                                      <a:lnTo>
                                        <a:pt x="1373438" y="10035"/>
                                      </a:lnTo>
                                      <a:lnTo>
                                        <a:pt x="1380607" y="14336"/>
                                      </a:lnTo>
                                      <a:lnTo>
                                        <a:pt x="1384430" y="17203"/>
                                      </a:lnTo>
                                      <a:lnTo>
                                        <a:pt x="1369137" y="17203"/>
                                      </a:lnTo>
                                      <a:lnTo>
                                        <a:pt x="1370571" y="18637"/>
                                      </a:lnTo>
                                      <a:close/>
                                    </a:path>
                                    <a:path w="1416685" h="661035">
                                      <a:moveTo>
                                        <a:pt x="47310" y="18637"/>
                                      </a:moveTo>
                                      <a:lnTo>
                                        <a:pt x="47310" y="17203"/>
                                      </a:lnTo>
                                      <a:lnTo>
                                        <a:pt x="49222" y="17203"/>
                                      </a:lnTo>
                                      <a:lnTo>
                                        <a:pt x="47310" y="18637"/>
                                      </a:lnTo>
                                      <a:close/>
                                    </a:path>
                                    <a:path w="1416685" h="661035">
                                      <a:moveTo>
                                        <a:pt x="1394943" y="41575"/>
                                      </a:moveTo>
                                      <a:lnTo>
                                        <a:pt x="1386341" y="30106"/>
                                      </a:lnTo>
                                      <a:lnTo>
                                        <a:pt x="1380607" y="25805"/>
                                      </a:lnTo>
                                      <a:lnTo>
                                        <a:pt x="1382040" y="25805"/>
                                      </a:lnTo>
                                      <a:lnTo>
                                        <a:pt x="1376306" y="21504"/>
                                      </a:lnTo>
                                      <a:lnTo>
                                        <a:pt x="1369137" y="17203"/>
                                      </a:lnTo>
                                      <a:lnTo>
                                        <a:pt x="1384430" y="17203"/>
                                      </a:lnTo>
                                      <a:lnTo>
                                        <a:pt x="1386341" y="18637"/>
                                      </a:lnTo>
                                      <a:lnTo>
                                        <a:pt x="1397810" y="30106"/>
                                      </a:lnTo>
                                      <a:lnTo>
                                        <a:pt x="1402111" y="35840"/>
                                      </a:lnTo>
                                      <a:lnTo>
                                        <a:pt x="1404692" y="40141"/>
                                      </a:lnTo>
                                      <a:lnTo>
                                        <a:pt x="1394943" y="40141"/>
                                      </a:lnTo>
                                      <a:lnTo>
                                        <a:pt x="1394943" y="41575"/>
                                      </a:lnTo>
                                      <a:close/>
                                    </a:path>
                                    <a:path w="1416685" h="661035">
                                      <a:moveTo>
                                        <a:pt x="21504" y="41575"/>
                                      </a:moveTo>
                                      <a:lnTo>
                                        <a:pt x="21504" y="40141"/>
                                      </a:lnTo>
                                      <a:lnTo>
                                        <a:pt x="22580" y="40141"/>
                                      </a:lnTo>
                                      <a:lnTo>
                                        <a:pt x="21504" y="41575"/>
                                      </a:lnTo>
                                      <a:close/>
                                    </a:path>
                                    <a:path w="1416685" h="661035">
                                      <a:moveTo>
                                        <a:pt x="1399244" y="47309"/>
                                      </a:moveTo>
                                      <a:lnTo>
                                        <a:pt x="1394943" y="40141"/>
                                      </a:lnTo>
                                      <a:lnTo>
                                        <a:pt x="1404692" y="40141"/>
                                      </a:lnTo>
                                      <a:lnTo>
                                        <a:pt x="1406412" y="43009"/>
                                      </a:lnTo>
                                      <a:lnTo>
                                        <a:pt x="1407559" y="45876"/>
                                      </a:lnTo>
                                      <a:lnTo>
                                        <a:pt x="1399244" y="45876"/>
                                      </a:lnTo>
                                      <a:lnTo>
                                        <a:pt x="1399244" y="47309"/>
                                      </a:lnTo>
                                      <a:close/>
                                    </a:path>
                                    <a:path w="1416685" h="661035">
                                      <a:moveTo>
                                        <a:pt x="18637" y="47309"/>
                                      </a:moveTo>
                                      <a:lnTo>
                                        <a:pt x="18637" y="45876"/>
                                      </a:lnTo>
                                      <a:lnTo>
                                        <a:pt x="19210" y="45876"/>
                                      </a:lnTo>
                                      <a:lnTo>
                                        <a:pt x="18637" y="47309"/>
                                      </a:lnTo>
                                      <a:close/>
                                    </a:path>
                                    <a:path w="1416685" h="661035">
                                      <a:moveTo>
                                        <a:pt x="1403545" y="60212"/>
                                      </a:moveTo>
                                      <a:lnTo>
                                        <a:pt x="1402111" y="53044"/>
                                      </a:lnTo>
                                      <a:lnTo>
                                        <a:pt x="1399244" y="45876"/>
                                      </a:lnTo>
                                      <a:lnTo>
                                        <a:pt x="1407559" y="45876"/>
                                      </a:lnTo>
                                      <a:lnTo>
                                        <a:pt x="1412720" y="58779"/>
                                      </a:lnTo>
                                      <a:lnTo>
                                        <a:pt x="1403545" y="58779"/>
                                      </a:lnTo>
                                      <a:lnTo>
                                        <a:pt x="1403545" y="60212"/>
                                      </a:lnTo>
                                      <a:close/>
                                    </a:path>
                                    <a:path w="1416685" h="661035">
                                      <a:moveTo>
                                        <a:pt x="12902" y="60212"/>
                                      </a:moveTo>
                                      <a:lnTo>
                                        <a:pt x="12902" y="58779"/>
                                      </a:lnTo>
                                      <a:lnTo>
                                        <a:pt x="13476" y="58779"/>
                                      </a:lnTo>
                                      <a:lnTo>
                                        <a:pt x="12902" y="60212"/>
                                      </a:lnTo>
                                      <a:close/>
                                    </a:path>
                                    <a:path w="1416685" h="661035">
                                      <a:moveTo>
                                        <a:pt x="1406412" y="67380"/>
                                      </a:moveTo>
                                      <a:lnTo>
                                        <a:pt x="1403545" y="58779"/>
                                      </a:lnTo>
                                      <a:lnTo>
                                        <a:pt x="1412720" y="58779"/>
                                      </a:lnTo>
                                      <a:lnTo>
                                        <a:pt x="1415014" y="64513"/>
                                      </a:lnTo>
                                      <a:lnTo>
                                        <a:pt x="1415253" y="65947"/>
                                      </a:lnTo>
                                      <a:lnTo>
                                        <a:pt x="1406412" y="65947"/>
                                      </a:lnTo>
                                      <a:lnTo>
                                        <a:pt x="1406412" y="67380"/>
                                      </a:lnTo>
                                      <a:close/>
                                    </a:path>
                                    <a:path w="1416685" h="661035">
                                      <a:moveTo>
                                        <a:pt x="11469" y="67380"/>
                                      </a:moveTo>
                                      <a:lnTo>
                                        <a:pt x="11469" y="65947"/>
                                      </a:lnTo>
                                      <a:lnTo>
                                        <a:pt x="11708" y="65947"/>
                                      </a:lnTo>
                                      <a:lnTo>
                                        <a:pt x="11469" y="67380"/>
                                      </a:lnTo>
                                      <a:close/>
                                    </a:path>
                                    <a:path w="1416685" h="661035">
                                      <a:moveTo>
                                        <a:pt x="1407846" y="81717"/>
                                      </a:moveTo>
                                      <a:lnTo>
                                        <a:pt x="1406412" y="73115"/>
                                      </a:lnTo>
                                      <a:lnTo>
                                        <a:pt x="1406412" y="65947"/>
                                      </a:lnTo>
                                      <a:lnTo>
                                        <a:pt x="1415253" y="65947"/>
                                      </a:lnTo>
                                      <a:lnTo>
                                        <a:pt x="1416448" y="73115"/>
                                      </a:lnTo>
                                      <a:lnTo>
                                        <a:pt x="1416448" y="80283"/>
                                      </a:lnTo>
                                      <a:lnTo>
                                        <a:pt x="1407846" y="80283"/>
                                      </a:lnTo>
                                      <a:lnTo>
                                        <a:pt x="1407846" y="81717"/>
                                      </a:lnTo>
                                      <a:close/>
                                    </a:path>
                                    <a:path w="1416685" h="661035">
                                      <a:moveTo>
                                        <a:pt x="1410427" y="414320"/>
                                      </a:moveTo>
                                      <a:lnTo>
                                        <a:pt x="1402111" y="414320"/>
                                      </a:lnTo>
                                      <a:lnTo>
                                        <a:pt x="1403545" y="407152"/>
                                      </a:lnTo>
                                      <a:lnTo>
                                        <a:pt x="1406412" y="399984"/>
                                      </a:lnTo>
                                      <a:lnTo>
                                        <a:pt x="1406412" y="392816"/>
                                      </a:lnTo>
                                      <a:lnTo>
                                        <a:pt x="1407846" y="385648"/>
                                      </a:lnTo>
                                      <a:lnTo>
                                        <a:pt x="1407846" y="80283"/>
                                      </a:lnTo>
                                      <a:lnTo>
                                        <a:pt x="1416448" y="80283"/>
                                      </a:lnTo>
                                      <a:lnTo>
                                        <a:pt x="1416448" y="394249"/>
                                      </a:lnTo>
                                      <a:lnTo>
                                        <a:pt x="1415014" y="401418"/>
                                      </a:lnTo>
                                      <a:lnTo>
                                        <a:pt x="1412147" y="410019"/>
                                      </a:lnTo>
                                      <a:lnTo>
                                        <a:pt x="1410427" y="414320"/>
                                      </a:lnTo>
                                      <a:close/>
                                    </a:path>
                                    <a:path w="1416685" h="661035">
                                      <a:moveTo>
                                        <a:pt x="16343" y="414320"/>
                                      </a:moveTo>
                                      <a:lnTo>
                                        <a:pt x="15770" y="414320"/>
                                      </a:lnTo>
                                      <a:lnTo>
                                        <a:pt x="15770" y="412887"/>
                                      </a:lnTo>
                                      <a:lnTo>
                                        <a:pt x="16343" y="414320"/>
                                      </a:lnTo>
                                      <a:close/>
                                    </a:path>
                                    <a:path w="1416685" h="661035">
                                      <a:moveTo>
                                        <a:pt x="1393509" y="441559"/>
                                      </a:moveTo>
                                      <a:lnTo>
                                        <a:pt x="1380607" y="441559"/>
                                      </a:lnTo>
                                      <a:lnTo>
                                        <a:pt x="1390642" y="431524"/>
                                      </a:lnTo>
                                      <a:lnTo>
                                        <a:pt x="1399244" y="420055"/>
                                      </a:lnTo>
                                      <a:lnTo>
                                        <a:pt x="1402111" y="412887"/>
                                      </a:lnTo>
                                      <a:lnTo>
                                        <a:pt x="1402111" y="414320"/>
                                      </a:lnTo>
                                      <a:lnTo>
                                        <a:pt x="1410427" y="414320"/>
                                      </a:lnTo>
                                      <a:lnTo>
                                        <a:pt x="1406412" y="424356"/>
                                      </a:lnTo>
                                      <a:lnTo>
                                        <a:pt x="1402111" y="430090"/>
                                      </a:lnTo>
                                      <a:lnTo>
                                        <a:pt x="1397810" y="437259"/>
                                      </a:lnTo>
                                      <a:lnTo>
                                        <a:pt x="1393509" y="441559"/>
                                      </a:lnTo>
                                      <a:close/>
                                    </a:path>
                                    <a:path w="1416685" h="661035">
                                      <a:moveTo>
                                        <a:pt x="37752" y="441559"/>
                                      </a:moveTo>
                                      <a:lnTo>
                                        <a:pt x="35841" y="441559"/>
                                      </a:lnTo>
                                      <a:lnTo>
                                        <a:pt x="35841" y="440126"/>
                                      </a:lnTo>
                                      <a:lnTo>
                                        <a:pt x="37752" y="441559"/>
                                      </a:lnTo>
                                      <a:close/>
                                    </a:path>
                                    <a:path w="1416685" h="661035">
                                      <a:moveTo>
                                        <a:pt x="117106" y="653738"/>
                                      </a:moveTo>
                                      <a:lnTo>
                                        <a:pt x="114692" y="653738"/>
                                      </a:lnTo>
                                      <a:lnTo>
                                        <a:pt x="122122" y="642792"/>
                                      </a:lnTo>
                                      <a:lnTo>
                                        <a:pt x="590664" y="457329"/>
                                      </a:lnTo>
                                      <a:lnTo>
                                        <a:pt x="1343332" y="457329"/>
                                      </a:lnTo>
                                      <a:lnTo>
                                        <a:pt x="1357668" y="454462"/>
                                      </a:lnTo>
                                      <a:lnTo>
                                        <a:pt x="1356234" y="454462"/>
                                      </a:lnTo>
                                      <a:lnTo>
                                        <a:pt x="1370571" y="448728"/>
                                      </a:lnTo>
                                      <a:lnTo>
                                        <a:pt x="1369137" y="448728"/>
                                      </a:lnTo>
                                      <a:lnTo>
                                        <a:pt x="1376306" y="444427"/>
                                      </a:lnTo>
                                      <a:lnTo>
                                        <a:pt x="1382040" y="440126"/>
                                      </a:lnTo>
                                      <a:lnTo>
                                        <a:pt x="1380607" y="441559"/>
                                      </a:lnTo>
                                      <a:lnTo>
                                        <a:pt x="1393509" y="441559"/>
                                      </a:lnTo>
                                      <a:lnTo>
                                        <a:pt x="1392076" y="442993"/>
                                      </a:lnTo>
                                      <a:lnTo>
                                        <a:pt x="1386341" y="447294"/>
                                      </a:lnTo>
                                      <a:lnTo>
                                        <a:pt x="1380607" y="453029"/>
                                      </a:lnTo>
                                      <a:lnTo>
                                        <a:pt x="1373438" y="455896"/>
                                      </a:lnTo>
                                      <a:lnTo>
                                        <a:pt x="1367704" y="460197"/>
                                      </a:lnTo>
                                      <a:lnTo>
                                        <a:pt x="1359102" y="463064"/>
                                      </a:lnTo>
                                      <a:lnTo>
                                        <a:pt x="1351933" y="464498"/>
                                      </a:lnTo>
                                      <a:lnTo>
                                        <a:pt x="1343332" y="465931"/>
                                      </a:lnTo>
                                      <a:lnTo>
                                        <a:pt x="593531" y="465931"/>
                                      </a:lnTo>
                                      <a:lnTo>
                                        <a:pt x="117106" y="653738"/>
                                      </a:lnTo>
                                      <a:close/>
                                    </a:path>
                                    <a:path w="1416685" h="661035">
                                      <a:moveTo>
                                        <a:pt x="98921" y="660906"/>
                                      </a:moveTo>
                                      <a:lnTo>
                                        <a:pt x="236552" y="458763"/>
                                      </a:lnTo>
                                      <a:lnTo>
                                        <a:pt x="239419" y="465931"/>
                                      </a:lnTo>
                                      <a:lnTo>
                                        <a:pt x="242182" y="465931"/>
                                      </a:lnTo>
                                      <a:lnTo>
                                        <a:pt x="122122" y="642792"/>
                                      </a:lnTo>
                                      <a:lnTo>
                                        <a:pt x="108957" y="648003"/>
                                      </a:lnTo>
                                      <a:lnTo>
                                        <a:pt x="114692" y="653738"/>
                                      </a:lnTo>
                                      <a:lnTo>
                                        <a:pt x="117106" y="653738"/>
                                      </a:lnTo>
                                      <a:lnTo>
                                        <a:pt x="98921" y="660906"/>
                                      </a:lnTo>
                                      <a:close/>
                                    </a:path>
                                    <a:path w="1416685" h="661035">
                                      <a:moveTo>
                                        <a:pt x="242182" y="465931"/>
                                      </a:moveTo>
                                      <a:lnTo>
                                        <a:pt x="239419" y="465931"/>
                                      </a:lnTo>
                                      <a:lnTo>
                                        <a:pt x="236552" y="458763"/>
                                      </a:lnTo>
                                      <a:lnTo>
                                        <a:pt x="247048" y="458763"/>
                                      </a:lnTo>
                                      <a:lnTo>
                                        <a:pt x="242182" y="465931"/>
                                      </a:lnTo>
                                      <a:close/>
                                    </a:path>
                                    <a:path w="1416685" h="661035">
                                      <a:moveTo>
                                        <a:pt x="114692" y="653738"/>
                                      </a:moveTo>
                                      <a:lnTo>
                                        <a:pt x="108957" y="648003"/>
                                      </a:lnTo>
                                      <a:lnTo>
                                        <a:pt x="122122" y="642792"/>
                                      </a:lnTo>
                                      <a:lnTo>
                                        <a:pt x="114692" y="653738"/>
                                      </a:lnTo>
                                      <a:close/>
                                    </a:path>
                                  </a:pathLst>
                                </a:custGeom>
                                <a:solidFill>
                                  <a:srgbClr val="000000"/>
                                </a:solidFill>
                                <a:ln w="0">
                                  <a:noFill/>
                                </a:ln>
                              </wps:spPr>
                              <wps:style>
                                <a:lnRef idx="0"/>
                                <a:fillRef idx="0"/>
                                <a:effectRef idx="0"/>
                                <a:fontRef idx="minor"/>
                              </wps:style>
                              <wps:bodyPr/>
                            </wps:wsp>
                          </wpg:wgp>
                        </a:graphicData>
                      </a:graphic>
                    </wp:anchor>
                  </w:drawing>
                </mc:Choice>
                <mc:Fallback>
                  <w:pict>
                    <v:group id="shape_0" alt="Group 43" style="position:absolute;margin-left:0.35pt;margin-top:13.3pt;width:175.35pt;height:142.05pt" coordorigin="7,266" coordsize="3507,2841"/>
                  </w:pict>
                </mc:Fallback>
              </mc:AlternateContent>
            </w:r>
            <w:r>
              <w:rPr>
                <w:spacing w:val="-2"/>
                <w:w w:val="105"/>
                <w:sz w:val="18"/>
              </w:rPr>
              <w:t>l’intervention.</w:t>
            </w:r>
          </w:p>
        </w:tc>
      </w:tr>
      <w:tr>
        <w:trPr>
          <w:trHeight w:val="265" w:hRule="atLeast"/>
        </w:trPr>
        <w:tc>
          <w:tcPr>
            <w:tcW w:w="1723" w:type="dxa"/>
            <w:tcBorders>
              <w:top w:val="single" w:sz="4" w:space="0" w:color="5B9AD4"/>
              <w:lef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866" w:type="dxa"/>
            <w:tcBorders>
              <w:top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028" w:type="dxa"/>
            <w:tcBorders>
              <w:top w:val="single" w:sz="4" w:space="0" w:color="5B9AD4"/>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2617" w:type="dxa"/>
            <w:tcBorders>
              <w:top w:val="single" w:sz="4" w:space="0" w:color="5B9AD4"/>
              <w:left w:val="single" w:sz="4" w:space="0" w:color="5B9AD4"/>
              <w:right w:val="single" w:sz="4" w:space="0" w:color="5B9AD4"/>
            </w:tcBorders>
          </w:tcPr>
          <w:p>
            <w:pPr>
              <w:pStyle w:val="TableParagraph"/>
              <w:widowControl w:val="false"/>
              <w:spacing w:before="8" w:after="0"/>
              <w:ind w:left="102" w:right="0" w:hanging="0"/>
              <w:rPr>
                <w:sz w:val="18"/>
              </w:rPr>
            </w:pPr>
            <w:r>
              <w:rPr>
                <w:w w:val="105"/>
                <w:sz w:val="18"/>
              </w:rPr>
              <w:t>Données</w:t>
            </w:r>
            <w:r>
              <w:rPr>
                <w:spacing w:val="9"/>
                <w:w w:val="105"/>
                <w:sz w:val="18"/>
              </w:rPr>
              <w:t xml:space="preserve"> </w:t>
            </w:r>
            <w:r>
              <w:rPr>
                <w:w w:val="105"/>
                <w:sz w:val="18"/>
              </w:rPr>
              <w:t>indispensables</w:t>
            </w:r>
            <w:r>
              <w:rPr>
                <w:spacing w:val="10"/>
                <w:w w:val="105"/>
                <w:sz w:val="18"/>
              </w:rPr>
              <w:t xml:space="preserve"> </w:t>
            </w:r>
            <w:r>
              <w:rPr>
                <w:w w:val="105"/>
                <w:sz w:val="18"/>
              </w:rPr>
              <w:t>en</w:t>
            </w:r>
            <w:r>
              <w:rPr>
                <w:spacing w:val="10"/>
                <w:w w:val="105"/>
                <w:sz w:val="18"/>
              </w:rPr>
              <w:t xml:space="preserve"> </w:t>
            </w:r>
            <w:r>
              <w:rPr>
                <w:spacing w:val="-5"/>
                <w:w w:val="105"/>
                <w:sz w:val="18"/>
              </w:rPr>
              <w:t>cas</w:t>
            </w:r>
          </w:p>
        </w:tc>
        <w:tc>
          <w:tcPr>
            <w:tcW w:w="3515" w:type="dxa"/>
            <w:tcBorders>
              <w:top w:val="single" w:sz="4" w:space="0" w:color="5B9AD4"/>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r>
      <w:tr>
        <w:trPr>
          <w:trHeight w:val="792" w:hRule="atLeast"/>
        </w:trPr>
        <w:tc>
          <w:tcPr>
            <w:tcW w:w="1723" w:type="dxa"/>
            <w:tcBorders>
              <w:left w:val="single" w:sz="4" w:space="0" w:color="5B9AD4"/>
            </w:tcBorders>
          </w:tcPr>
          <w:p>
            <w:pPr>
              <w:pStyle w:val="TableParagraph"/>
              <w:widowControl w:val="false"/>
              <w:tabs>
                <w:tab w:val="clear" w:pos="720"/>
                <w:tab w:val="left" w:pos="685" w:leader="none"/>
                <w:tab w:val="left" w:pos="1103" w:leader="none"/>
              </w:tabs>
              <w:spacing w:lineRule="auto" w:line="288" w:before="140" w:after="0"/>
              <w:ind w:left="101" w:right="124" w:hanging="0"/>
              <w:rPr>
                <w:sz w:val="18"/>
              </w:rPr>
            </w:pPr>
            <w:r>
              <w:rPr>
                <w:color w:val="0D0D0D"/>
                <w:spacing w:val="-4"/>
                <w:w w:val="105"/>
                <w:sz w:val="18"/>
              </w:rPr>
              <w:t>Jour</w:t>
            </w:r>
            <w:r>
              <w:rPr>
                <w:color w:val="0D0D0D"/>
                <w:sz w:val="18"/>
              </w:rPr>
              <w:tab/>
            </w:r>
            <w:r>
              <w:rPr>
                <w:color w:val="0D0D0D"/>
                <w:spacing w:val="-6"/>
                <w:w w:val="105"/>
                <w:sz w:val="18"/>
              </w:rPr>
              <w:t>et</w:t>
            </w:r>
            <w:r>
              <w:rPr>
                <w:color w:val="0D0D0D"/>
                <w:sz w:val="18"/>
              </w:rPr>
              <w:tab/>
            </w:r>
            <w:r>
              <w:rPr>
                <w:color w:val="0D0D0D"/>
                <w:spacing w:val="-2"/>
                <w:w w:val="105"/>
                <w:sz w:val="18"/>
              </w:rPr>
              <w:t>plages d’enregistrement</w:t>
            </w:r>
          </w:p>
        </w:tc>
        <w:tc>
          <w:tcPr>
            <w:tcW w:w="866" w:type="dxa"/>
            <w:tcBorders>
              <w:right w:val="single" w:sz="4" w:space="0" w:color="5B9AD4"/>
            </w:tcBorders>
          </w:tcPr>
          <w:p>
            <w:pPr>
              <w:pStyle w:val="TableParagraph"/>
              <w:widowControl w:val="false"/>
              <w:spacing w:before="140" w:after="0"/>
              <w:ind w:left="136" w:right="0" w:hanging="0"/>
              <w:rPr>
                <w:sz w:val="18"/>
              </w:rPr>
            </w:pPr>
            <w:r>
              <w:rPr>
                <w:color w:val="0D0D0D"/>
                <w:spacing w:val="-2"/>
                <w:w w:val="105"/>
                <w:sz w:val="18"/>
              </w:rPr>
              <w:t>horaires</w:t>
            </w:r>
          </w:p>
        </w:tc>
        <w:tc>
          <w:tcPr>
            <w:tcW w:w="1028" w:type="dxa"/>
            <w:tcBorders>
              <w:left w:val="single" w:sz="4" w:space="0" w:color="5B9AD4"/>
              <w:right w:val="single" w:sz="4" w:space="0" w:color="5B9AD4"/>
            </w:tcBorders>
          </w:tcPr>
          <w:p>
            <w:pPr>
              <w:pStyle w:val="TableParagraph"/>
              <w:widowControl w:val="false"/>
              <w:spacing w:lineRule="auto" w:line="288" w:before="7" w:after="0"/>
              <w:ind w:left="101" w:right="235" w:hanging="0"/>
              <w:rPr>
                <w:sz w:val="18"/>
              </w:rPr>
            </w:pPr>
            <w:r>
              <w:rPr>
                <w:spacing w:val="-2"/>
                <w:w w:val="105"/>
                <w:sz w:val="18"/>
              </w:rPr>
              <w:t xml:space="preserve">Données </w:t>
            </w:r>
            <w:r>
              <w:rPr>
                <w:spacing w:val="-4"/>
                <w:w w:val="105"/>
                <w:sz w:val="18"/>
              </w:rPr>
              <w:t>non</w:t>
            </w:r>
          </w:p>
          <w:p>
            <w:pPr>
              <w:pStyle w:val="TableParagraph"/>
              <w:widowControl w:val="false"/>
              <w:spacing w:before="1" w:after="0"/>
              <w:ind w:left="101" w:right="0" w:hanging="0"/>
              <w:rPr>
                <w:sz w:val="18"/>
              </w:rPr>
            </w:pPr>
            <w:r>
              <w:rPr>
                <w:spacing w:val="-2"/>
                <w:w w:val="105"/>
                <w:sz w:val="18"/>
              </w:rPr>
              <w:t>sensibles</w:t>
            </w:r>
          </w:p>
        </w:tc>
        <w:tc>
          <w:tcPr>
            <w:tcW w:w="2617" w:type="dxa"/>
            <w:tcBorders>
              <w:left w:val="single" w:sz="4" w:space="0" w:color="5B9AD4"/>
              <w:right w:val="single" w:sz="4" w:space="0" w:color="5B9AD4"/>
            </w:tcBorders>
          </w:tcPr>
          <w:p>
            <w:pPr>
              <w:pStyle w:val="TableParagraph"/>
              <w:widowControl w:val="false"/>
              <w:tabs>
                <w:tab w:val="clear" w:pos="720"/>
                <w:tab w:val="left" w:pos="634" w:leader="none"/>
                <w:tab w:val="left" w:pos="1768" w:leader="none"/>
              </w:tabs>
              <w:spacing w:lineRule="auto" w:line="288" w:before="7" w:after="0"/>
              <w:ind w:left="102" w:right="87" w:hanging="0"/>
              <w:rPr>
                <w:sz w:val="18"/>
              </w:rPr>
            </w:pPr>
            <w:r>
              <w:rPr>
                <w:spacing w:val="-6"/>
                <w:w w:val="105"/>
                <w:sz w:val="18"/>
              </w:rPr>
              <w:t>de</w:t>
            </w:r>
            <w:r>
              <w:rPr>
                <w:sz w:val="18"/>
              </w:rPr>
              <w:tab/>
            </w:r>
            <w:r>
              <w:rPr>
                <w:spacing w:val="-2"/>
                <w:w w:val="105"/>
                <w:sz w:val="18"/>
              </w:rPr>
              <w:t>procédure</w:t>
            </w:r>
            <w:r>
              <w:rPr>
                <w:sz w:val="18"/>
              </w:rPr>
              <w:tab/>
            </w:r>
            <w:r>
              <w:rPr>
                <w:spacing w:val="-2"/>
                <w:w w:val="105"/>
                <w:sz w:val="18"/>
              </w:rPr>
              <w:t xml:space="preserve">judiciaire, </w:t>
            </w:r>
            <w:r>
              <w:rPr>
                <w:w w:val="105"/>
                <w:sz w:val="18"/>
              </w:rPr>
              <w:t>administrative</w:t>
            </w:r>
            <w:r>
              <w:rPr>
                <w:spacing w:val="49"/>
                <w:w w:val="105"/>
                <w:sz w:val="18"/>
              </w:rPr>
              <w:t xml:space="preserve"> </w:t>
            </w:r>
            <w:r>
              <w:rPr>
                <w:w w:val="105"/>
                <w:sz w:val="18"/>
              </w:rPr>
              <w:t>ou</w:t>
            </w:r>
            <w:r>
              <w:rPr>
                <w:spacing w:val="52"/>
                <w:w w:val="105"/>
                <w:sz w:val="18"/>
              </w:rPr>
              <w:t xml:space="preserve"> </w:t>
            </w:r>
            <w:r>
              <w:rPr>
                <w:spacing w:val="-2"/>
                <w:w w:val="105"/>
                <w:sz w:val="18"/>
              </w:rPr>
              <w:t>disciplinaire</w:t>
            </w:r>
          </w:p>
          <w:p>
            <w:pPr>
              <w:pStyle w:val="TableParagraph"/>
              <w:widowControl w:val="false"/>
              <w:tabs>
                <w:tab w:val="clear" w:pos="720"/>
                <w:tab w:val="left" w:pos="673" w:leader="none"/>
                <w:tab w:val="left" w:pos="1427" w:leader="none"/>
                <w:tab w:val="left" w:pos="1768" w:leader="none"/>
                <w:tab w:val="left" w:pos="2323" w:leader="none"/>
              </w:tabs>
              <w:spacing w:before="1" w:after="0"/>
              <w:ind w:left="102" w:right="0" w:hanging="0"/>
              <w:rPr>
                <w:sz w:val="18"/>
              </w:rPr>
            </w:pPr>
            <w:r>
              <w:rPr>
                <w:spacing w:val="-4"/>
                <w:w w:val="105"/>
                <w:sz w:val="18"/>
              </w:rPr>
              <w:t>pour</w:t>
            </w:r>
            <w:r>
              <w:rPr>
                <w:sz w:val="18"/>
              </w:rPr>
              <w:tab/>
            </w:r>
            <w:r>
              <w:rPr>
                <w:spacing w:val="-2"/>
                <w:w w:val="105"/>
                <w:sz w:val="18"/>
              </w:rPr>
              <w:t>vérifier</w:t>
            </w:r>
            <w:r>
              <w:rPr>
                <w:sz w:val="18"/>
              </w:rPr>
              <w:tab/>
            </w:r>
            <w:r>
              <w:rPr>
                <w:spacing w:val="-5"/>
                <w:w w:val="105"/>
                <w:sz w:val="18"/>
              </w:rPr>
              <w:t>la</w:t>
            </w:r>
            <w:r>
              <w:rPr>
                <w:sz w:val="18"/>
              </w:rPr>
              <w:tab/>
            </w:r>
            <w:r>
              <w:rPr>
                <w:spacing w:val="-4"/>
                <w:w w:val="105"/>
                <w:sz w:val="18"/>
              </w:rPr>
              <w:t>date</w:t>
            </w:r>
            <w:r>
              <w:rPr>
                <w:sz w:val="18"/>
              </w:rPr>
              <w:tab/>
            </w:r>
            <w:r>
              <w:rPr>
                <w:spacing w:val="-5"/>
                <w:w w:val="105"/>
                <w:sz w:val="18"/>
              </w:rPr>
              <w:t>de</w:t>
            </w:r>
          </w:p>
        </w:tc>
        <w:tc>
          <w:tcPr>
            <w:tcW w:w="3515" w:type="dxa"/>
            <w:tcBorders>
              <w:left w:val="single" w:sz="4" w:space="0" w:color="5B9AD4"/>
              <w:right w:val="single" w:sz="4" w:space="0" w:color="5B9AD4"/>
            </w:tcBorders>
          </w:tcPr>
          <w:p>
            <w:pPr>
              <w:pStyle w:val="TableParagraph"/>
              <w:widowControl w:val="false"/>
              <w:rPr>
                <w:i/>
                <w:i/>
                <w:sz w:val="18"/>
              </w:rPr>
            </w:pPr>
            <w:r>
              <w:rPr>
                <w:i/>
                <w:sz w:val="18"/>
              </w:rPr>
            </w:r>
          </w:p>
          <w:p>
            <w:pPr>
              <w:pStyle w:val="TableParagraph"/>
              <w:widowControl w:val="false"/>
              <w:spacing w:lineRule="auto" w:line="266"/>
              <w:ind w:left="1184" w:right="599" w:hanging="0"/>
              <w:rPr>
                <w:sz w:val="18"/>
              </w:rPr>
            </w:pPr>
            <w:r>
              <w:rPr>
                <w:w w:val="105"/>
                <w:sz w:val="18"/>
              </w:rPr>
              <w:t>Veuillez</w:t>
            </w:r>
            <w:r>
              <w:rPr>
                <w:spacing w:val="-11"/>
                <w:w w:val="105"/>
                <w:sz w:val="18"/>
              </w:rPr>
              <w:t xml:space="preserve"> </w:t>
            </w:r>
            <w:r>
              <w:rPr>
                <w:w w:val="105"/>
                <w:sz w:val="18"/>
              </w:rPr>
              <w:t>compléter</w:t>
            </w:r>
            <w:r>
              <w:rPr>
                <w:spacing w:val="-11"/>
                <w:w w:val="105"/>
                <w:sz w:val="18"/>
              </w:rPr>
              <w:t xml:space="preserve"> </w:t>
            </w:r>
            <w:r>
              <w:rPr>
                <w:w w:val="105"/>
                <w:sz w:val="18"/>
              </w:rPr>
              <w:t>ces trois rubriques</w:t>
            </w:r>
          </w:p>
        </w:tc>
      </w:tr>
      <w:tr>
        <w:trPr>
          <w:trHeight w:val="261" w:hRule="atLeast"/>
        </w:trPr>
        <w:tc>
          <w:tcPr>
            <w:tcW w:w="1723" w:type="dxa"/>
            <w:tcBorders>
              <w:left w:val="single" w:sz="4" w:space="0" w:color="5B9AD4"/>
              <w:bottom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866" w:type="dxa"/>
            <w:tcBorders>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028" w:type="dxa"/>
            <w:tcBorders>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2617" w:type="dxa"/>
            <w:tcBorders>
              <w:left w:val="single" w:sz="4" w:space="0" w:color="5B9AD4"/>
              <w:bottom w:val="single" w:sz="4" w:space="0" w:color="5B9AD4"/>
              <w:right w:val="single" w:sz="4" w:space="0" w:color="5B9AD4"/>
            </w:tcBorders>
          </w:tcPr>
          <w:p>
            <w:pPr>
              <w:pStyle w:val="TableParagraph"/>
              <w:widowControl w:val="false"/>
              <w:spacing w:before="7" w:after="0"/>
              <w:ind w:left="102" w:right="0" w:hanging="0"/>
              <w:rPr>
                <w:sz w:val="18"/>
              </w:rPr>
            </w:pPr>
            <w:r>
              <w:rPr>
                <w:spacing w:val="-2"/>
                <w:w w:val="105"/>
                <w:sz w:val="18"/>
              </w:rPr>
              <w:t>l’enregistrement</w:t>
            </w:r>
          </w:p>
        </w:tc>
        <w:tc>
          <w:tcPr>
            <w:tcW w:w="3515" w:type="dxa"/>
            <w:tcBorders>
              <w:left w:val="single" w:sz="4" w:space="0" w:color="5B9AD4"/>
              <w:right w:val="single" w:sz="4" w:space="0" w:color="5B9AD4"/>
            </w:tcBorders>
          </w:tcPr>
          <w:p>
            <w:pPr>
              <w:pStyle w:val="TableParagraph"/>
              <w:widowControl w:val="false"/>
              <w:spacing w:before="6" w:after="0"/>
              <w:rPr>
                <w:i/>
                <w:i/>
                <w:sz w:val="21"/>
              </w:rPr>
            </w:pPr>
            <w:r>
              <w:rPr>
                <w:i/>
                <w:sz w:val="21"/>
              </w:rPr>
            </w:r>
          </w:p>
          <w:p>
            <w:pPr>
              <w:pStyle w:val="TableParagraph"/>
              <w:widowControl w:val="false"/>
              <w:spacing w:lineRule="exact" w:line="20"/>
              <w:ind w:left="5" w:right="-72" w:hanging="0"/>
              <w:rPr>
                <w:sz w:val="2"/>
              </w:rPr>
            </w:pPr>
            <w:r>
              <w:rPr/>
              <mc:AlternateContent>
                <mc:Choice Requires="wpg">
                  <w:drawing>
                    <wp:inline distT="0" distB="0" distL="0" distR="0">
                      <wp:extent cx="2226945" cy="6350"/>
                      <wp:effectExtent l="0" t="0" r="0" b="0"/>
                      <wp:docPr id="70" name="Forme11"/>
                      <a:graphic xmlns:a="http://schemas.openxmlformats.org/drawingml/2006/main">
                        <a:graphicData uri="http://schemas.microsoft.com/office/word/2010/wordprocessingGroup">
                          <wpg:wgp>
                            <wpg:cNvGrpSpPr/>
                            <wpg:grpSpPr>
                              <a:xfrm>
                                <a:off x="0" y="0"/>
                                <a:ext cx="2226960" cy="6480"/>
                                <a:chOff x="0" y="0"/>
                                <a:chExt cx="2226960" cy="6480"/>
                              </a:xfrm>
                            </wpg:grpSpPr>
                            <wps:wsp>
                              <wps:cNvSpPr/>
                              <wps:spPr>
                                <a:xfrm>
                                  <a:off x="0" y="0"/>
                                  <a:ext cx="2226960" cy="6480"/>
                                </a:xfrm>
                                <a:custGeom>
                                  <a:avLst/>
                                  <a:gdLst/>
                                  <a:ahLst/>
                                  <a:rect l="l" t="t" r="r" b="b"/>
                                  <a:pathLst>
                                    <a:path w="2226945" h="6350">
                                      <a:moveTo>
                                        <a:pt x="2226461" y="5734"/>
                                      </a:moveTo>
                                      <a:lnTo>
                                        <a:pt x="0" y="5734"/>
                                      </a:lnTo>
                                      <a:lnTo>
                                        <a:pt x="0" y="0"/>
                                      </a:lnTo>
                                      <a:lnTo>
                                        <a:pt x="2226461" y="0"/>
                                      </a:lnTo>
                                      <a:lnTo>
                                        <a:pt x="2226461" y="5734"/>
                                      </a:lnTo>
                                      <a:close/>
                                    </a:path>
                                  </a:pathLst>
                                </a:custGeom>
                                <a:solidFill>
                                  <a:srgbClr val="5b9ad4"/>
                                </a:solidFill>
                                <a:ln w="0">
                                  <a:noFill/>
                                </a:ln>
                              </wps:spPr>
                              <wps:style>
                                <a:lnRef idx="0"/>
                                <a:fillRef idx="0"/>
                                <a:effectRef idx="0"/>
                                <a:fontRef idx="minor"/>
                              </wps:style>
                              <wps:bodyPr/>
                            </wps:wsp>
                          </wpg:wgp>
                        </a:graphicData>
                      </a:graphic>
                    </wp:inline>
                  </w:drawing>
                </mc:Choice>
                <mc:Fallback>
                  <w:pict>
                    <v:group id="shape_0" alt="Forme11" style="position:absolute;margin-left:0pt;margin-top:-0.55pt;width:175.35pt;height:0.5pt" coordorigin="0,-11" coordsize="3507,10"/>
                  </w:pict>
                </mc:Fallback>
              </mc:AlternateContent>
            </w:r>
          </w:p>
        </w:tc>
      </w:tr>
      <w:tr>
        <w:trPr>
          <w:trHeight w:val="245" w:hRule="atLeast"/>
        </w:trPr>
        <w:tc>
          <w:tcPr>
            <w:tcW w:w="2589" w:type="dxa"/>
            <w:gridSpan w:val="2"/>
            <w:tcBorders>
              <w:top w:val="single" w:sz="4" w:space="0" w:color="5B9AD4"/>
              <w:left w:val="single" w:sz="4" w:space="0" w:color="5B9AD4"/>
              <w:right w:val="single" w:sz="4" w:space="0" w:color="5B9AD4"/>
            </w:tcBorders>
          </w:tcPr>
          <w:p>
            <w:pPr>
              <w:pStyle w:val="TableParagraph"/>
              <w:widowControl w:val="false"/>
              <w:rPr>
                <w:rFonts w:ascii="Times New Roman" w:hAnsi="Times New Roman"/>
                <w:sz w:val="16"/>
              </w:rPr>
            </w:pPr>
            <w:r>
              <w:rPr>
                <w:rFonts w:ascii="Times New Roman" w:hAnsi="Times New Roman"/>
                <w:sz w:val="16"/>
              </w:rPr>
            </w:r>
          </w:p>
        </w:tc>
        <w:tc>
          <w:tcPr>
            <w:tcW w:w="1028" w:type="dxa"/>
            <w:tcBorders>
              <w:top w:val="single" w:sz="4" w:space="0" w:color="5B9AD4"/>
              <w:left w:val="single" w:sz="4" w:space="0" w:color="5B9AD4"/>
              <w:right w:val="single" w:sz="4" w:space="0" w:color="5B9AD4"/>
            </w:tcBorders>
          </w:tcPr>
          <w:p>
            <w:pPr>
              <w:pStyle w:val="TableParagraph"/>
              <w:widowControl w:val="false"/>
              <w:spacing w:lineRule="exact" w:line="208"/>
              <w:ind w:left="101" w:right="0" w:hanging="0"/>
              <w:rPr>
                <w:sz w:val="18"/>
              </w:rPr>
            </w:pPr>
            <w:r>
              <w:rPr>
                <w:spacing w:val="-2"/>
                <w:w w:val="105"/>
                <w:sz w:val="18"/>
              </w:rPr>
              <w:t>Données</w:t>
            </w:r>
          </w:p>
        </w:tc>
        <w:tc>
          <w:tcPr>
            <w:tcW w:w="2617" w:type="dxa"/>
            <w:tcBorders>
              <w:top w:val="single" w:sz="4" w:space="0" w:color="5B9AD4"/>
              <w:left w:val="single" w:sz="4" w:space="0" w:color="5B9AD4"/>
              <w:right w:val="single" w:sz="4" w:space="0" w:color="5B9AD4"/>
            </w:tcBorders>
          </w:tcPr>
          <w:p>
            <w:pPr>
              <w:pStyle w:val="TableParagraph"/>
              <w:widowControl w:val="false"/>
              <w:spacing w:lineRule="exact" w:line="208"/>
              <w:ind w:left="102" w:right="0" w:hanging="0"/>
              <w:rPr>
                <w:sz w:val="18"/>
              </w:rPr>
            </w:pPr>
            <w:r>
              <w:rPr>
                <w:w w:val="105"/>
                <w:sz w:val="18"/>
              </w:rPr>
              <w:t>Données</w:t>
            </w:r>
            <w:r>
              <w:rPr>
                <w:spacing w:val="9"/>
                <w:w w:val="105"/>
                <w:sz w:val="18"/>
              </w:rPr>
              <w:t xml:space="preserve"> </w:t>
            </w:r>
            <w:r>
              <w:rPr>
                <w:w w:val="105"/>
                <w:sz w:val="18"/>
              </w:rPr>
              <w:t>indispensables</w:t>
            </w:r>
            <w:r>
              <w:rPr>
                <w:spacing w:val="10"/>
                <w:w w:val="105"/>
                <w:sz w:val="18"/>
              </w:rPr>
              <w:t xml:space="preserve"> </w:t>
            </w:r>
            <w:r>
              <w:rPr>
                <w:w w:val="105"/>
                <w:sz w:val="18"/>
              </w:rPr>
              <w:t>en</w:t>
            </w:r>
            <w:r>
              <w:rPr>
                <w:spacing w:val="10"/>
                <w:w w:val="105"/>
                <w:sz w:val="18"/>
              </w:rPr>
              <w:t xml:space="preserve"> </w:t>
            </w:r>
            <w:r>
              <w:rPr>
                <w:spacing w:val="-5"/>
                <w:w w:val="105"/>
                <w:sz w:val="18"/>
              </w:rPr>
              <w:t>cas</w:t>
            </w:r>
          </w:p>
        </w:tc>
        <w:tc>
          <w:tcPr>
            <w:tcW w:w="3515" w:type="dxa"/>
            <w:tcBorders>
              <w:left w:val="single" w:sz="4" w:space="0" w:color="5B9AD4"/>
              <w:right w:val="single" w:sz="4" w:space="0" w:color="5B9AD4"/>
            </w:tcBorders>
          </w:tcPr>
          <w:p>
            <w:pPr>
              <w:pStyle w:val="TableParagraph"/>
              <w:widowControl w:val="false"/>
              <w:rPr>
                <w:rFonts w:ascii="Times New Roman" w:hAnsi="Times New Roman"/>
                <w:sz w:val="16"/>
              </w:rPr>
            </w:pPr>
            <w:r>
              <w:rPr>
                <w:rFonts w:ascii="Times New Roman" w:hAnsi="Times New Roman"/>
                <w:sz w:val="16"/>
              </w:rPr>
            </w:r>
          </w:p>
        </w:tc>
      </w:tr>
      <w:tr>
        <w:trPr>
          <w:trHeight w:val="1244" w:hRule="atLeast"/>
        </w:trPr>
        <w:tc>
          <w:tcPr>
            <w:tcW w:w="2589" w:type="dxa"/>
            <w:gridSpan w:val="2"/>
            <w:tcBorders>
              <w:left w:val="single" w:sz="4" w:space="0" w:color="5B9AD4"/>
              <w:bottom w:val="single" w:sz="4" w:space="0" w:color="5B9AD4"/>
              <w:right w:val="single" w:sz="4" w:space="0" w:color="5B9AD4"/>
            </w:tcBorders>
          </w:tcPr>
          <w:p>
            <w:pPr>
              <w:pStyle w:val="TableParagraph"/>
              <w:widowControl w:val="false"/>
              <w:spacing w:lineRule="auto" w:line="288" w:before="102" w:after="0"/>
              <w:ind w:left="101" w:right="91" w:hanging="0"/>
              <w:jc w:val="both"/>
              <w:rPr>
                <w:sz w:val="18"/>
              </w:rPr>
            </w:pPr>
            <w:r>
              <w:rPr>
                <w:color w:val="0D0D0D"/>
                <w:w w:val="105"/>
                <w:sz w:val="18"/>
              </w:rPr>
              <w:t>Identification de l’agent porteur de la caméra lors de l’enregistrement des données</w:t>
            </w:r>
          </w:p>
        </w:tc>
        <w:tc>
          <w:tcPr>
            <w:tcW w:w="1028" w:type="dxa"/>
            <w:tcBorders>
              <w:left w:val="single" w:sz="4" w:space="0" w:color="5B9AD4"/>
              <w:bottom w:val="single" w:sz="4" w:space="0" w:color="5B9AD4"/>
              <w:right w:val="single" w:sz="4" w:space="0" w:color="5B9AD4"/>
            </w:tcBorders>
          </w:tcPr>
          <w:p>
            <w:pPr>
              <w:pStyle w:val="TableParagraph"/>
              <w:widowControl w:val="false"/>
              <w:spacing w:lineRule="auto" w:line="288" w:before="7" w:after="0"/>
              <w:ind w:left="101" w:right="7" w:hanging="0"/>
              <w:rPr>
                <w:sz w:val="18"/>
              </w:rPr>
            </w:pPr>
            <w:r>
              <w:rPr>
                <w:spacing w:val="-4"/>
                <w:w w:val="105"/>
                <w:sz w:val="18"/>
              </w:rPr>
              <w:t>non</w:t>
            </w:r>
            <w:r>
              <w:rPr>
                <w:spacing w:val="-2"/>
                <w:w w:val="105"/>
                <w:sz w:val="18"/>
              </w:rPr>
              <w:t xml:space="preserve"> </w:t>
            </w:r>
            <w:r>
              <w:rPr>
                <w:spacing w:val="-2"/>
                <w:sz w:val="18"/>
              </w:rPr>
              <w:t>sensibles</w:t>
            </w:r>
          </w:p>
        </w:tc>
        <w:tc>
          <w:tcPr>
            <w:tcW w:w="2617" w:type="dxa"/>
            <w:tcBorders>
              <w:left w:val="single" w:sz="4" w:space="0" w:color="5B9AD4"/>
              <w:bottom w:val="single" w:sz="4" w:space="0" w:color="5B9AD4"/>
              <w:right w:val="single" w:sz="4" w:space="0" w:color="5B9AD4"/>
            </w:tcBorders>
          </w:tcPr>
          <w:p>
            <w:pPr>
              <w:pStyle w:val="TableParagraph"/>
              <w:widowControl w:val="false"/>
              <w:spacing w:lineRule="auto" w:line="288" w:before="7" w:after="0"/>
              <w:ind w:left="102" w:right="87" w:hanging="0"/>
              <w:jc w:val="both"/>
              <w:rPr>
                <w:sz w:val="18"/>
              </w:rPr>
            </w:pPr>
            <w:r>
              <w:rPr>
                <w:w w:val="105"/>
                <w:sz w:val="18"/>
              </w:rPr>
              <w:t xml:space="preserve">de procédure judiciaire, administrative ou disciplinaire pour vérifier la qualité de </w:t>
            </w:r>
            <w:r>
              <w:rPr>
                <w:spacing w:val="-2"/>
                <w:w w:val="105"/>
                <w:sz w:val="18"/>
              </w:rPr>
              <w:t>l’agent</w:t>
            </w:r>
          </w:p>
        </w:tc>
        <w:tc>
          <w:tcPr>
            <w:tcW w:w="3515" w:type="dxa"/>
            <w:tcBorders>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r>
      <w:tr>
        <w:trPr>
          <w:trHeight w:val="1243" w:hRule="atLeast"/>
        </w:trPr>
        <w:tc>
          <w:tcPr>
            <w:tcW w:w="2589" w:type="dxa"/>
            <w:gridSpan w:val="2"/>
            <w:tcBorders>
              <w:top w:val="single" w:sz="4" w:space="0" w:color="5B9AD4"/>
              <w:left w:val="single" w:sz="4" w:space="0" w:color="5B9AD4"/>
              <w:bottom w:val="single" w:sz="4" w:space="0" w:color="5B9AD4"/>
              <w:right w:val="single" w:sz="4" w:space="0" w:color="5B9AD4"/>
            </w:tcBorders>
          </w:tcPr>
          <w:p>
            <w:pPr>
              <w:pStyle w:val="TableParagraph"/>
              <w:widowControl w:val="false"/>
              <w:rPr>
                <w:i/>
                <w:i/>
                <w:sz w:val="18"/>
              </w:rPr>
            </w:pPr>
            <w:r>
              <w:rPr>
                <w:i/>
                <w:sz w:val="18"/>
              </w:rPr>
            </w:r>
          </w:p>
          <w:p>
            <w:pPr>
              <w:pStyle w:val="TableParagraph"/>
              <w:widowControl w:val="false"/>
              <w:spacing w:lineRule="auto" w:line="288" w:before="145" w:after="0"/>
              <w:ind w:left="101" w:right="0" w:hanging="0"/>
              <w:rPr>
                <w:sz w:val="18"/>
              </w:rPr>
            </w:pPr>
            <w:r>
              <w:rPr>
                <w:color w:val="0D0D0D"/>
                <w:w w:val="105"/>
                <w:sz w:val="18"/>
              </w:rPr>
              <w:t>Lieu</w:t>
            </w:r>
            <w:r>
              <w:rPr>
                <w:color w:val="0D0D0D"/>
                <w:spacing w:val="26"/>
                <w:w w:val="105"/>
                <w:sz w:val="18"/>
              </w:rPr>
              <w:t xml:space="preserve"> </w:t>
            </w:r>
            <w:r>
              <w:rPr>
                <w:color w:val="0D0D0D"/>
                <w:w w:val="105"/>
                <w:sz w:val="18"/>
              </w:rPr>
              <w:t>où</w:t>
            </w:r>
            <w:r>
              <w:rPr>
                <w:color w:val="0D0D0D"/>
                <w:spacing w:val="26"/>
                <w:w w:val="105"/>
                <w:sz w:val="18"/>
              </w:rPr>
              <w:t xml:space="preserve"> </w:t>
            </w:r>
            <w:r>
              <w:rPr>
                <w:color w:val="0D0D0D"/>
                <w:w w:val="105"/>
                <w:sz w:val="18"/>
              </w:rPr>
              <w:t>ont</w:t>
            </w:r>
            <w:r>
              <w:rPr>
                <w:color w:val="0D0D0D"/>
                <w:spacing w:val="24"/>
                <w:w w:val="105"/>
                <w:sz w:val="18"/>
              </w:rPr>
              <w:t xml:space="preserve"> </w:t>
            </w:r>
            <w:r>
              <w:rPr>
                <w:color w:val="0D0D0D"/>
                <w:w w:val="105"/>
                <w:sz w:val="18"/>
              </w:rPr>
              <w:t>été</w:t>
            </w:r>
            <w:r>
              <w:rPr>
                <w:color w:val="0D0D0D"/>
                <w:spacing w:val="25"/>
                <w:w w:val="105"/>
                <w:sz w:val="18"/>
              </w:rPr>
              <w:t xml:space="preserve"> </w:t>
            </w:r>
            <w:r>
              <w:rPr>
                <w:color w:val="0D0D0D"/>
                <w:w w:val="105"/>
                <w:sz w:val="18"/>
              </w:rPr>
              <w:t>collectées</w:t>
            </w:r>
            <w:r>
              <w:rPr>
                <w:color w:val="0D0D0D"/>
                <w:spacing w:val="24"/>
                <w:w w:val="105"/>
                <w:sz w:val="18"/>
              </w:rPr>
              <w:t xml:space="preserve"> </w:t>
            </w:r>
            <w:r>
              <w:rPr>
                <w:color w:val="0D0D0D"/>
                <w:w w:val="105"/>
                <w:sz w:val="18"/>
              </w:rPr>
              <w:t xml:space="preserve">les </w:t>
            </w:r>
            <w:r>
              <w:rPr>
                <w:color w:val="0D0D0D"/>
                <w:spacing w:val="-2"/>
                <w:w w:val="105"/>
                <w:sz w:val="18"/>
              </w:rPr>
              <w:t>données</w:t>
            </w:r>
          </w:p>
        </w:tc>
        <w:tc>
          <w:tcPr>
            <w:tcW w:w="1028"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88" w:before="8" w:after="0"/>
              <w:ind w:left="101" w:right="7" w:hanging="0"/>
              <w:rPr>
                <w:sz w:val="18"/>
              </w:rPr>
            </w:pPr>
            <w:r>
              <w:rPr>
                <w:spacing w:val="-2"/>
                <w:w w:val="105"/>
                <w:sz w:val="18"/>
              </w:rPr>
              <w:t xml:space="preserve">Données </w:t>
            </w:r>
            <w:r>
              <w:rPr>
                <w:spacing w:val="-4"/>
                <w:w w:val="105"/>
                <w:sz w:val="18"/>
              </w:rPr>
              <w:t>non</w:t>
            </w:r>
            <w:r>
              <w:rPr>
                <w:spacing w:val="-2"/>
                <w:w w:val="105"/>
                <w:sz w:val="18"/>
              </w:rPr>
              <w:t xml:space="preserve"> </w:t>
            </w:r>
            <w:r>
              <w:rPr>
                <w:spacing w:val="-2"/>
                <w:sz w:val="18"/>
              </w:rPr>
              <w:t>sensibles</w:t>
            </w:r>
          </w:p>
        </w:tc>
        <w:tc>
          <w:tcPr>
            <w:tcW w:w="2617"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88" w:before="8" w:after="0"/>
              <w:ind w:left="102" w:right="87" w:hanging="0"/>
              <w:jc w:val="both"/>
              <w:rPr>
                <w:sz w:val="18"/>
              </w:rPr>
            </w:pPr>
            <w:r>
              <w:rPr>
                <w:w w:val="105"/>
                <w:sz w:val="18"/>
              </w:rPr>
              <w:t xml:space="preserve">Données indispensables en cas de procédure judiciaire, administrative ou disciplinaire </w:t>
            </w:r>
            <w:r>
              <w:rPr>
                <w:sz w:val="18"/>
              </w:rPr>
              <w:t>pour</w:t>
            </w:r>
            <w:r>
              <w:rPr>
                <w:spacing w:val="6"/>
                <w:sz w:val="18"/>
              </w:rPr>
              <w:t xml:space="preserve"> </w:t>
            </w:r>
            <w:r>
              <w:rPr>
                <w:sz w:val="18"/>
              </w:rPr>
              <w:t>vérifier</w:t>
            </w:r>
            <w:r>
              <w:rPr>
                <w:spacing w:val="7"/>
                <w:sz w:val="18"/>
              </w:rPr>
              <w:t xml:space="preserve"> </w:t>
            </w:r>
            <w:r>
              <w:rPr>
                <w:sz w:val="18"/>
              </w:rPr>
              <w:t>la</w:t>
            </w:r>
            <w:r>
              <w:rPr>
                <w:spacing w:val="6"/>
                <w:sz w:val="18"/>
              </w:rPr>
              <w:t xml:space="preserve"> </w:t>
            </w:r>
            <w:r>
              <w:rPr>
                <w:sz w:val="18"/>
              </w:rPr>
              <w:t>location</w:t>
            </w:r>
            <w:r>
              <w:rPr>
                <w:spacing w:val="8"/>
                <w:sz w:val="18"/>
              </w:rPr>
              <w:t xml:space="preserve"> </w:t>
            </w:r>
            <w:r>
              <w:rPr>
                <w:sz w:val="18"/>
              </w:rPr>
              <w:t>des</w:t>
            </w:r>
            <w:r>
              <w:rPr>
                <w:spacing w:val="5"/>
                <w:sz w:val="18"/>
              </w:rPr>
              <w:t xml:space="preserve"> </w:t>
            </w:r>
            <w:r>
              <w:rPr>
                <w:spacing w:val="-2"/>
                <w:sz w:val="18"/>
              </w:rPr>
              <w:t>faits</w:t>
            </w:r>
          </w:p>
        </w:tc>
        <w:tc>
          <w:tcPr>
            <w:tcW w:w="3515" w:type="dxa"/>
            <w:tcBorders>
              <w:top w:val="single" w:sz="4" w:space="0" w:color="5B9AD4"/>
              <w:left w:val="single" w:sz="4" w:space="0" w:color="5B9AD4"/>
              <w:bottom w:val="single" w:sz="4" w:space="0" w:color="5B9AD4"/>
              <w:right w:val="single" w:sz="4" w:space="0" w:color="5B9AD4"/>
            </w:tcBorders>
            <w:shd w:color="auto" w:fill="FFFF00" w:val="clear"/>
          </w:tcPr>
          <w:p>
            <w:pPr>
              <w:pStyle w:val="TableParagraph"/>
              <w:widowControl w:val="false"/>
              <w:spacing w:lineRule="auto" w:line="288" w:before="8" w:after="0"/>
              <w:ind w:left="102" w:right="129" w:hanging="0"/>
              <w:rPr>
                <w:sz w:val="18"/>
              </w:rPr>
            </w:pPr>
            <w:r>
              <w:rPr>
                <w:w w:val="105"/>
                <w:sz w:val="18"/>
              </w:rPr>
              <w:t>Le</w:t>
            </w:r>
            <w:r>
              <w:rPr>
                <w:spacing w:val="-11"/>
                <w:w w:val="105"/>
                <w:sz w:val="18"/>
              </w:rPr>
              <w:t xml:space="preserve"> </w:t>
            </w:r>
            <w:r>
              <w:rPr>
                <w:w w:val="105"/>
                <w:sz w:val="18"/>
              </w:rPr>
              <w:t>cas</w:t>
            </w:r>
            <w:r>
              <w:rPr>
                <w:spacing w:val="-11"/>
                <w:w w:val="105"/>
                <w:sz w:val="18"/>
              </w:rPr>
              <w:t xml:space="preserve"> </w:t>
            </w:r>
            <w:r>
              <w:rPr>
                <w:w w:val="105"/>
                <w:sz w:val="18"/>
              </w:rPr>
              <w:t>échéant,</w:t>
            </w:r>
            <w:r>
              <w:rPr>
                <w:spacing w:val="-11"/>
                <w:w w:val="105"/>
                <w:sz w:val="18"/>
              </w:rPr>
              <w:t xml:space="preserve"> </w:t>
            </w:r>
            <w:r>
              <w:rPr>
                <w:w w:val="105"/>
                <w:sz w:val="18"/>
              </w:rPr>
              <w:t>la</w:t>
            </w:r>
            <w:r>
              <w:rPr>
                <w:spacing w:val="-10"/>
                <w:w w:val="105"/>
                <w:sz w:val="18"/>
              </w:rPr>
              <w:t xml:space="preserve"> </w:t>
            </w:r>
            <w:r>
              <w:rPr>
                <w:w w:val="105"/>
                <w:sz w:val="18"/>
              </w:rPr>
              <w:t>géolocalisation</w:t>
            </w:r>
            <w:r>
              <w:rPr>
                <w:spacing w:val="-10"/>
                <w:w w:val="105"/>
                <w:sz w:val="18"/>
              </w:rPr>
              <w:t xml:space="preserve"> </w:t>
            </w:r>
            <w:r>
              <w:rPr>
                <w:w w:val="105"/>
                <w:sz w:val="18"/>
              </w:rPr>
              <w:t>permet de garantir la fiabilité de ces données.</w:t>
            </w:r>
          </w:p>
        </w:tc>
      </w:tr>
    </w:tbl>
    <w:p>
      <w:pPr>
        <w:pStyle w:val="Corpsdetexte"/>
        <w:rPr>
          <w:i/>
          <w:i/>
          <w:sz w:val="20"/>
        </w:rPr>
      </w:pPr>
      <w:r>
        <w:rPr>
          <w:i/>
          <w:sz w:val="20"/>
        </w:rPr>
      </w:r>
    </w:p>
    <w:p>
      <w:pPr>
        <w:pStyle w:val="Corpsdetexte"/>
        <w:spacing w:before="10" w:after="0"/>
        <w:rPr>
          <w:i/>
          <w:i/>
          <w:sz w:val="19"/>
        </w:rPr>
      </w:pPr>
      <w:r>
        <w:rPr>
          <w:i/>
          <w:sz w:val="19"/>
        </w:rPr>
      </w:r>
    </w:p>
    <w:p>
      <w:pPr>
        <w:pStyle w:val="Titre4"/>
        <w:numPr>
          <w:ilvl w:val="2"/>
          <w:numId w:val="38"/>
        </w:numPr>
        <w:tabs>
          <w:tab w:val="clear" w:pos="720"/>
          <w:tab w:val="left" w:pos="2982" w:leader="none"/>
        </w:tabs>
        <w:spacing w:lineRule="auto" w:line="240" w:before="66" w:after="0"/>
        <w:ind w:left="2982" w:right="0" w:hanging="2578"/>
        <w:jc w:val="left"/>
        <w:rPr/>
      </w:pPr>
      <w:bookmarkStart w:id="11" w:name="_TOC_250016"/>
      <w:r>
        <w:rPr>
          <w:i/>
          <w:w w:val="105"/>
        </w:rPr>
        <w:t>Qualité</w:t>
      </w:r>
      <w:r>
        <w:rPr>
          <w:i/>
          <w:spacing w:val="-11"/>
          <w:w w:val="105"/>
        </w:rPr>
        <w:t xml:space="preserve"> </w:t>
      </w:r>
      <w:r>
        <w:rPr>
          <w:i/>
          <w:w w:val="105"/>
        </w:rPr>
        <w:t>des</w:t>
      </w:r>
      <w:r>
        <w:rPr>
          <w:i/>
          <w:spacing w:val="-10"/>
          <w:w w:val="105"/>
        </w:rPr>
        <w:t xml:space="preserve"> </w:t>
      </w:r>
      <w:bookmarkEnd w:id="11"/>
      <w:r>
        <w:rPr>
          <w:i/>
          <w:spacing w:val="-2"/>
          <w:w w:val="105"/>
        </w:rPr>
        <w:t>données</w:t>
      </w:r>
    </w:p>
    <w:p>
      <w:pPr>
        <w:pStyle w:val="Corpsdetexte"/>
        <w:spacing w:before="4" w:after="0"/>
        <w:rPr>
          <w:i/>
          <w:i/>
          <w:sz w:val="14"/>
        </w:rPr>
      </w:pPr>
      <w:r>
        <w:rPr>
          <w:i/>
          <w:sz w:val="14"/>
        </w:rPr>
      </w:r>
    </w:p>
    <w:p>
      <w:pPr>
        <w:sectPr>
          <w:headerReference w:type="default" r:id="rId28"/>
          <w:footerReference w:type="default" r:id="rId29"/>
          <w:type w:val="nextPage"/>
          <w:pgSz w:w="12240" w:h="15840"/>
          <w:pgMar w:left="1320" w:right="620" w:gutter="0" w:header="693" w:top="1640" w:footer="524" w:bottom="720"/>
          <w:pgNumType w:fmt="decimal"/>
          <w:formProt w:val="false"/>
          <w:textDirection w:val="lrTb"/>
          <w:docGrid w:type="default" w:linePitch="100" w:charSpace="4096"/>
        </w:sectPr>
      </w:pPr>
    </w:p>
    <w:p>
      <w:pPr>
        <w:pStyle w:val="Titre5"/>
        <w:spacing w:before="70" w:after="0"/>
        <w:ind w:left="451" w:right="32" w:hanging="0"/>
        <w:jc w:val="center"/>
        <w:rPr/>
      </w:pPr>
      <w:r>
        <mc:AlternateContent>
          <mc:Choice Requires="wpg">
            <w:drawing>
              <wp:anchor behindDoc="1" distT="0" distB="0" distL="0" distR="0" simplePos="0" locked="0" layoutInCell="0" allowOverlap="1" relativeHeight="86">
                <wp:simplePos x="0" y="0"/>
                <wp:positionH relativeFrom="page">
                  <wp:posOffset>925830</wp:posOffset>
                </wp:positionH>
                <wp:positionV relativeFrom="paragraph">
                  <wp:posOffset>33020</wp:posOffset>
                </wp:positionV>
                <wp:extent cx="5927090" cy="4583430"/>
                <wp:effectExtent l="0" t="1270" r="0" b="0"/>
                <wp:wrapNone/>
                <wp:docPr id="75" name="Group 49"/>
                <a:graphic xmlns:a="http://schemas.openxmlformats.org/drawingml/2006/main">
                  <a:graphicData uri="http://schemas.microsoft.com/office/word/2010/wordprocessingGroup">
                    <wpg:wgp>
                      <wpg:cNvGrpSpPr/>
                      <wpg:grpSpPr>
                        <a:xfrm>
                          <a:off x="0" y="0"/>
                          <a:ext cx="5927040" cy="4583520"/>
                          <a:chOff x="0" y="0"/>
                          <a:chExt cx="5927040" cy="4583520"/>
                        </a:xfrm>
                      </wpg:grpSpPr>
                      <wps:wsp>
                        <wps:cNvSpPr/>
                        <wps:spPr>
                          <a:xfrm>
                            <a:off x="6840" y="6840"/>
                            <a:ext cx="5914440" cy="144720"/>
                          </a:xfrm>
                          <a:custGeom>
                            <a:avLst/>
                            <a:gdLst/>
                            <a:ahLst/>
                            <a:rect l="l" t="t" r="r" b="b"/>
                            <a:pathLst>
                              <a:path w="5914390" h="145415">
                                <a:moveTo>
                                  <a:pt x="2951899" y="0"/>
                                </a:moveTo>
                                <a:lnTo>
                                  <a:pt x="0" y="0"/>
                                </a:lnTo>
                                <a:lnTo>
                                  <a:pt x="0" y="144792"/>
                                </a:lnTo>
                                <a:lnTo>
                                  <a:pt x="2951899" y="144792"/>
                                </a:lnTo>
                                <a:lnTo>
                                  <a:pt x="2951899" y="0"/>
                                </a:lnTo>
                                <a:close/>
                              </a:path>
                              <a:path w="5914390" h="145415">
                                <a:moveTo>
                                  <a:pt x="5913818" y="0"/>
                                </a:moveTo>
                                <a:lnTo>
                                  <a:pt x="2957626" y="0"/>
                                </a:lnTo>
                                <a:lnTo>
                                  <a:pt x="2957626" y="144792"/>
                                </a:lnTo>
                                <a:lnTo>
                                  <a:pt x="5913818" y="144792"/>
                                </a:lnTo>
                                <a:lnTo>
                                  <a:pt x="5913818" y="0"/>
                                </a:lnTo>
                                <a:close/>
                              </a:path>
                            </a:pathLst>
                          </a:custGeom>
                          <a:solidFill>
                            <a:srgbClr val="0070bf"/>
                          </a:solidFill>
                          <a:ln w="0">
                            <a:noFill/>
                          </a:ln>
                        </wps:spPr>
                        <wps:style>
                          <a:lnRef idx="0"/>
                          <a:fillRef idx="0"/>
                          <a:effectRef idx="0"/>
                          <a:fontRef idx="minor"/>
                        </wps:style>
                        <wps:bodyPr/>
                      </wps:wsp>
                      <wps:wsp>
                        <wps:cNvSpPr/>
                        <wps:spPr>
                          <a:xfrm>
                            <a:off x="0" y="0"/>
                            <a:ext cx="5927040" cy="996480"/>
                          </a:xfrm>
                          <a:custGeom>
                            <a:avLst/>
                            <a:gdLst/>
                            <a:ahLst/>
                            <a:rect l="l" t="t" r="r" b="b"/>
                            <a:pathLst>
                              <a:path w="5927090" h="996950">
                                <a:moveTo>
                                  <a:pt x="5926721" y="0"/>
                                </a:moveTo>
                                <a:lnTo>
                                  <a:pt x="5920981" y="0"/>
                                </a:lnTo>
                                <a:lnTo>
                                  <a:pt x="5920981" y="5740"/>
                                </a:lnTo>
                                <a:lnTo>
                                  <a:pt x="5920981" y="151968"/>
                                </a:lnTo>
                                <a:lnTo>
                                  <a:pt x="2964789" y="151968"/>
                                </a:lnTo>
                                <a:lnTo>
                                  <a:pt x="2964789" y="5740"/>
                                </a:lnTo>
                                <a:lnTo>
                                  <a:pt x="5920981" y="5740"/>
                                </a:lnTo>
                                <a:lnTo>
                                  <a:pt x="5920981" y="0"/>
                                </a:lnTo>
                                <a:lnTo>
                                  <a:pt x="2964789" y="0"/>
                                </a:lnTo>
                                <a:lnTo>
                                  <a:pt x="2959062" y="0"/>
                                </a:lnTo>
                                <a:lnTo>
                                  <a:pt x="2959062" y="5740"/>
                                </a:lnTo>
                                <a:lnTo>
                                  <a:pt x="2959062" y="151968"/>
                                </a:lnTo>
                                <a:lnTo>
                                  <a:pt x="5727" y="151968"/>
                                </a:lnTo>
                                <a:lnTo>
                                  <a:pt x="5727" y="5740"/>
                                </a:lnTo>
                                <a:lnTo>
                                  <a:pt x="2959062" y="5740"/>
                                </a:lnTo>
                                <a:lnTo>
                                  <a:pt x="2959062" y="0"/>
                                </a:lnTo>
                                <a:lnTo>
                                  <a:pt x="5727" y="0"/>
                                </a:lnTo>
                                <a:lnTo>
                                  <a:pt x="0" y="0"/>
                                </a:lnTo>
                                <a:lnTo>
                                  <a:pt x="0" y="5740"/>
                                </a:lnTo>
                                <a:lnTo>
                                  <a:pt x="0" y="151968"/>
                                </a:lnTo>
                                <a:lnTo>
                                  <a:pt x="0" y="157695"/>
                                </a:lnTo>
                                <a:lnTo>
                                  <a:pt x="0" y="996378"/>
                                </a:lnTo>
                                <a:lnTo>
                                  <a:pt x="5727" y="996378"/>
                                </a:lnTo>
                                <a:lnTo>
                                  <a:pt x="5727" y="157695"/>
                                </a:lnTo>
                                <a:lnTo>
                                  <a:pt x="2959062" y="157695"/>
                                </a:lnTo>
                                <a:lnTo>
                                  <a:pt x="2959062" y="996378"/>
                                </a:lnTo>
                                <a:lnTo>
                                  <a:pt x="2964789" y="996378"/>
                                </a:lnTo>
                                <a:lnTo>
                                  <a:pt x="2964789" y="157695"/>
                                </a:lnTo>
                                <a:lnTo>
                                  <a:pt x="5920981" y="157695"/>
                                </a:lnTo>
                                <a:lnTo>
                                  <a:pt x="5920981" y="996378"/>
                                </a:lnTo>
                                <a:lnTo>
                                  <a:pt x="5926721" y="996378"/>
                                </a:lnTo>
                                <a:lnTo>
                                  <a:pt x="5926721" y="157695"/>
                                </a:lnTo>
                                <a:lnTo>
                                  <a:pt x="5926721" y="151968"/>
                                </a:lnTo>
                                <a:lnTo>
                                  <a:pt x="5926721" y="5740"/>
                                </a:lnTo>
                                <a:lnTo>
                                  <a:pt x="5926721" y="0"/>
                                </a:lnTo>
                                <a:close/>
                              </a:path>
                            </a:pathLst>
                          </a:custGeom>
                          <a:solidFill>
                            <a:srgbClr val="5b9ad4"/>
                          </a:solidFill>
                          <a:ln w="0">
                            <a:noFill/>
                          </a:ln>
                        </wps:spPr>
                        <wps:style>
                          <a:lnRef idx="0"/>
                          <a:fillRef idx="0"/>
                          <a:effectRef idx="0"/>
                          <a:fontRef idx="minor"/>
                        </wps:style>
                        <wps:bodyPr/>
                      </wps:wsp>
                      <wps:wsp>
                        <wps:cNvSpPr/>
                        <wps:spPr>
                          <a:xfrm>
                            <a:off x="2965320" y="1003320"/>
                            <a:ext cx="2955960" cy="2011680"/>
                          </a:xfrm>
                          <a:custGeom>
                            <a:avLst/>
                            <a:gdLst/>
                            <a:ahLst/>
                            <a:rect l="l" t="t" r="r" b="b"/>
                            <a:pathLst>
                              <a:path w="2956560" h="2011680">
                                <a:moveTo>
                                  <a:pt x="2956190" y="2011391"/>
                                </a:moveTo>
                                <a:lnTo>
                                  <a:pt x="0" y="2011391"/>
                                </a:lnTo>
                                <a:lnTo>
                                  <a:pt x="0" y="0"/>
                                </a:lnTo>
                                <a:lnTo>
                                  <a:pt x="2956190" y="0"/>
                                </a:lnTo>
                                <a:lnTo>
                                  <a:pt x="2956190" y="2011391"/>
                                </a:lnTo>
                                <a:close/>
                              </a:path>
                            </a:pathLst>
                          </a:custGeom>
                          <a:solidFill>
                            <a:srgbClr val="ffff00"/>
                          </a:solidFill>
                          <a:ln w="0">
                            <a:noFill/>
                          </a:ln>
                        </wps:spPr>
                        <wps:style>
                          <a:lnRef idx="0"/>
                          <a:fillRef idx="0"/>
                          <a:effectRef idx="0"/>
                          <a:fontRef idx="minor"/>
                        </wps:style>
                        <wps:bodyPr/>
                      </wps:wsp>
                      <wps:wsp>
                        <wps:cNvSpPr/>
                        <wps:spPr>
                          <a:xfrm>
                            <a:off x="0" y="996480"/>
                            <a:ext cx="5927040" cy="2864520"/>
                          </a:xfrm>
                          <a:custGeom>
                            <a:avLst/>
                            <a:gdLst/>
                            <a:ahLst/>
                            <a:rect l="l" t="t" r="r" b="b"/>
                            <a:pathLst>
                              <a:path w="5927090" h="2864485">
                                <a:moveTo>
                                  <a:pt x="5926721" y="0"/>
                                </a:moveTo>
                                <a:lnTo>
                                  <a:pt x="5920981" y="0"/>
                                </a:lnTo>
                                <a:lnTo>
                                  <a:pt x="5920981" y="5740"/>
                                </a:lnTo>
                                <a:lnTo>
                                  <a:pt x="5920981" y="2018563"/>
                                </a:lnTo>
                                <a:lnTo>
                                  <a:pt x="2964789" y="2018563"/>
                                </a:lnTo>
                                <a:lnTo>
                                  <a:pt x="2964789" y="5740"/>
                                </a:lnTo>
                                <a:lnTo>
                                  <a:pt x="5920981" y="5740"/>
                                </a:lnTo>
                                <a:lnTo>
                                  <a:pt x="5920981" y="0"/>
                                </a:lnTo>
                                <a:lnTo>
                                  <a:pt x="2964789" y="0"/>
                                </a:lnTo>
                                <a:lnTo>
                                  <a:pt x="2959062" y="0"/>
                                </a:lnTo>
                                <a:lnTo>
                                  <a:pt x="2959062" y="5740"/>
                                </a:lnTo>
                                <a:lnTo>
                                  <a:pt x="2959062" y="2018563"/>
                                </a:lnTo>
                                <a:lnTo>
                                  <a:pt x="5727" y="2018563"/>
                                </a:lnTo>
                                <a:lnTo>
                                  <a:pt x="5727" y="5740"/>
                                </a:lnTo>
                                <a:lnTo>
                                  <a:pt x="2959062" y="5740"/>
                                </a:lnTo>
                                <a:lnTo>
                                  <a:pt x="2959062" y="0"/>
                                </a:lnTo>
                                <a:lnTo>
                                  <a:pt x="5727" y="0"/>
                                </a:lnTo>
                                <a:lnTo>
                                  <a:pt x="0" y="0"/>
                                </a:lnTo>
                                <a:lnTo>
                                  <a:pt x="0" y="5740"/>
                                </a:lnTo>
                                <a:lnTo>
                                  <a:pt x="0" y="2018563"/>
                                </a:lnTo>
                                <a:lnTo>
                                  <a:pt x="0" y="2024291"/>
                                </a:lnTo>
                                <a:lnTo>
                                  <a:pt x="0" y="2864408"/>
                                </a:lnTo>
                                <a:lnTo>
                                  <a:pt x="5727" y="2864408"/>
                                </a:lnTo>
                                <a:lnTo>
                                  <a:pt x="5727" y="2024291"/>
                                </a:lnTo>
                                <a:lnTo>
                                  <a:pt x="2959062" y="2024291"/>
                                </a:lnTo>
                                <a:lnTo>
                                  <a:pt x="2959062" y="2864408"/>
                                </a:lnTo>
                                <a:lnTo>
                                  <a:pt x="2964789" y="2864408"/>
                                </a:lnTo>
                                <a:lnTo>
                                  <a:pt x="2964789" y="2024291"/>
                                </a:lnTo>
                                <a:lnTo>
                                  <a:pt x="5920981" y="2024291"/>
                                </a:lnTo>
                                <a:lnTo>
                                  <a:pt x="5920981" y="2864408"/>
                                </a:lnTo>
                                <a:lnTo>
                                  <a:pt x="5926721" y="2864408"/>
                                </a:lnTo>
                                <a:lnTo>
                                  <a:pt x="5926721" y="2024291"/>
                                </a:lnTo>
                                <a:lnTo>
                                  <a:pt x="5926721" y="2018563"/>
                                </a:lnTo>
                                <a:lnTo>
                                  <a:pt x="5926721" y="5740"/>
                                </a:lnTo>
                                <a:lnTo>
                                  <a:pt x="5926721" y="0"/>
                                </a:lnTo>
                                <a:close/>
                              </a:path>
                            </a:pathLst>
                          </a:custGeom>
                          <a:solidFill>
                            <a:srgbClr val="5b9ad4"/>
                          </a:solidFill>
                          <a:ln w="0">
                            <a:noFill/>
                          </a:ln>
                        </wps:spPr>
                        <wps:style>
                          <a:lnRef idx="0"/>
                          <a:fillRef idx="0"/>
                          <a:effectRef idx="0"/>
                          <a:fontRef idx="minor"/>
                        </wps:style>
                        <wps:bodyPr/>
                      </wps:wsp>
                      <wps:wsp>
                        <wps:cNvSpPr/>
                        <wps:spPr>
                          <a:xfrm>
                            <a:off x="2965320" y="3867120"/>
                            <a:ext cx="2955960" cy="502920"/>
                          </a:xfrm>
                          <a:custGeom>
                            <a:avLst/>
                            <a:gdLst/>
                            <a:ahLst/>
                            <a:rect l="l" t="t" r="r" b="b"/>
                            <a:pathLst>
                              <a:path w="2956560" h="503555">
                                <a:moveTo>
                                  <a:pt x="2956190" y="503206"/>
                                </a:moveTo>
                                <a:lnTo>
                                  <a:pt x="0" y="503206"/>
                                </a:lnTo>
                                <a:lnTo>
                                  <a:pt x="0" y="0"/>
                                </a:lnTo>
                                <a:lnTo>
                                  <a:pt x="2956190" y="0"/>
                                </a:lnTo>
                                <a:lnTo>
                                  <a:pt x="2956190" y="503206"/>
                                </a:lnTo>
                                <a:close/>
                              </a:path>
                            </a:pathLst>
                          </a:custGeom>
                          <a:solidFill>
                            <a:srgbClr val="ffff00"/>
                          </a:solidFill>
                          <a:ln w="0">
                            <a:noFill/>
                          </a:ln>
                        </wps:spPr>
                        <wps:style>
                          <a:lnRef idx="0"/>
                          <a:fillRef idx="0"/>
                          <a:effectRef idx="0"/>
                          <a:fontRef idx="minor"/>
                        </wps:style>
                        <wps:bodyPr/>
                      </wps:wsp>
                      <wps:wsp>
                        <wps:cNvSpPr/>
                        <wps:spPr>
                          <a:xfrm>
                            <a:off x="0" y="3861360"/>
                            <a:ext cx="5927040" cy="514440"/>
                          </a:xfrm>
                          <a:custGeom>
                            <a:avLst/>
                            <a:gdLst/>
                            <a:ahLst/>
                            <a:rect l="l" t="t" r="r" b="b"/>
                            <a:pathLst>
                              <a:path w="5927090" h="514984">
                                <a:moveTo>
                                  <a:pt x="5926721" y="0"/>
                                </a:moveTo>
                                <a:lnTo>
                                  <a:pt x="5920981" y="0"/>
                                </a:lnTo>
                                <a:lnTo>
                                  <a:pt x="5920981" y="5727"/>
                                </a:lnTo>
                                <a:lnTo>
                                  <a:pt x="5920981" y="508939"/>
                                </a:lnTo>
                                <a:lnTo>
                                  <a:pt x="2964789" y="508939"/>
                                </a:lnTo>
                                <a:lnTo>
                                  <a:pt x="2964789" y="5727"/>
                                </a:lnTo>
                                <a:lnTo>
                                  <a:pt x="5920981" y="5727"/>
                                </a:lnTo>
                                <a:lnTo>
                                  <a:pt x="5920981" y="0"/>
                                </a:lnTo>
                                <a:lnTo>
                                  <a:pt x="2964789" y="0"/>
                                </a:lnTo>
                                <a:lnTo>
                                  <a:pt x="2959062" y="0"/>
                                </a:lnTo>
                                <a:lnTo>
                                  <a:pt x="2959062" y="5727"/>
                                </a:lnTo>
                                <a:lnTo>
                                  <a:pt x="2959062" y="508939"/>
                                </a:lnTo>
                                <a:lnTo>
                                  <a:pt x="5727" y="508939"/>
                                </a:lnTo>
                                <a:lnTo>
                                  <a:pt x="5727" y="5727"/>
                                </a:lnTo>
                                <a:lnTo>
                                  <a:pt x="2959062" y="5727"/>
                                </a:lnTo>
                                <a:lnTo>
                                  <a:pt x="2959062" y="0"/>
                                </a:lnTo>
                                <a:lnTo>
                                  <a:pt x="5727" y="0"/>
                                </a:lnTo>
                                <a:lnTo>
                                  <a:pt x="0" y="0"/>
                                </a:lnTo>
                                <a:lnTo>
                                  <a:pt x="0" y="5727"/>
                                </a:lnTo>
                                <a:lnTo>
                                  <a:pt x="0" y="508939"/>
                                </a:lnTo>
                                <a:lnTo>
                                  <a:pt x="0" y="514667"/>
                                </a:lnTo>
                                <a:lnTo>
                                  <a:pt x="5727" y="514667"/>
                                </a:lnTo>
                                <a:lnTo>
                                  <a:pt x="2959062" y="514667"/>
                                </a:lnTo>
                                <a:lnTo>
                                  <a:pt x="2964789" y="514667"/>
                                </a:lnTo>
                                <a:lnTo>
                                  <a:pt x="5920981" y="514667"/>
                                </a:lnTo>
                                <a:lnTo>
                                  <a:pt x="5926721" y="514667"/>
                                </a:lnTo>
                                <a:lnTo>
                                  <a:pt x="5926721" y="508939"/>
                                </a:lnTo>
                                <a:lnTo>
                                  <a:pt x="5926721" y="5727"/>
                                </a:lnTo>
                                <a:lnTo>
                                  <a:pt x="5926721" y="0"/>
                                </a:lnTo>
                                <a:close/>
                              </a:path>
                            </a:pathLst>
                          </a:custGeom>
                          <a:solidFill>
                            <a:srgbClr val="5b9ad4"/>
                          </a:solidFill>
                          <a:ln w="0">
                            <a:noFill/>
                          </a:ln>
                        </wps:spPr>
                        <wps:style>
                          <a:lnRef idx="0"/>
                          <a:fillRef idx="0"/>
                          <a:effectRef idx="0"/>
                          <a:fontRef idx="minor"/>
                        </wps:style>
                        <wps:bodyPr/>
                      </wps:wsp>
                      <wps:wsp>
                        <wps:cNvSpPr/>
                        <wps:spPr>
                          <a:xfrm>
                            <a:off x="111600" y="1966680"/>
                            <a:ext cx="2927880" cy="783000"/>
                          </a:xfrm>
                          <a:custGeom>
                            <a:avLst/>
                            <a:gdLst/>
                            <a:ahLst/>
                            <a:rect l="l" t="t" r="r" b="b"/>
                            <a:pathLst>
                              <a:path w="2927985" h="782955">
                                <a:moveTo>
                                  <a:pt x="2774116" y="782765"/>
                                </a:moveTo>
                                <a:lnTo>
                                  <a:pt x="103222" y="782765"/>
                                </a:lnTo>
                                <a:lnTo>
                                  <a:pt x="62901" y="774723"/>
                                </a:lnTo>
                                <a:lnTo>
                                  <a:pt x="30106" y="752838"/>
                                </a:lnTo>
                                <a:lnTo>
                                  <a:pt x="8064" y="720469"/>
                                </a:lnTo>
                                <a:lnTo>
                                  <a:pt x="0" y="680977"/>
                                </a:lnTo>
                                <a:lnTo>
                                  <a:pt x="0" y="272390"/>
                                </a:lnTo>
                                <a:lnTo>
                                  <a:pt x="8064" y="232069"/>
                                </a:lnTo>
                                <a:lnTo>
                                  <a:pt x="30106" y="199275"/>
                                </a:lnTo>
                                <a:lnTo>
                                  <a:pt x="62901" y="177233"/>
                                </a:lnTo>
                                <a:lnTo>
                                  <a:pt x="103222" y="169169"/>
                                </a:lnTo>
                                <a:lnTo>
                                  <a:pt x="1678806" y="169169"/>
                                </a:lnTo>
                                <a:lnTo>
                                  <a:pt x="2927517" y="0"/>
                                </a:lnTo>
                                <a:lnTo>
                                  <a:pt x="2397066" y="169169"/>
                                </a:lnTo>
                                <a:lnTo>
                                  <a:pt x="2774116" y="169169"/>
                                </a:lnTo>
                                <a:lnTo>
                                  <a:pt x="2814438" y="177233"/>
                                </a:lnTo>
                                <a:lnTo>
                                  <a:pt x="2847233" y="199275"/>
                                </a:lnTo>
                                <a:lnTo>
                                  <a:pt x="2869275" y="232069"/>
                                </a:lnTo>
                                <a:lnTo>
                                  <a:pt x="2877339" y="272390"/>
                                </a:lnTo>
                                <a:lnTo>
                                  <a:pt x="2877339" y="680977"/>
                                </a:lnTo>
                                <a:lnTo>
                                  <a:pt x="2869275" y="720469"/>
                                </a:lnTo>
                                <a:lnTo>
                                  <a:pt x="2847233" y="752838"/>
                                </a:lnTo>
                                <a:lnTo>
                                  <a:pt x="2814438" y="774723"/>
                                </a:lnTo>
                                <a:lnTo>
                                  <a:pt x="2774116" y="782765"/>
                                </a:lnTo>
                                <a:close/>
                              </a:path>
                            </a:pathLst>
                          </a:custGeom>
                          <a:solidFill>
                            <a:srgbClr val="ffff00"/>
                          </a:solidFill>
                          <a:ln w="0">
                            <a:noFill/>
                          </a:ln>
                        </wps:spPr>
                        <wps:style>
                          <a:lnRef idx="0"/>
                          <a:fillRef idx="0"/>
                          <a:effectRef idx="0"/>
                          <a:fontRef idx="minor"/>
                        </wps:style>
                        <wps:bodyPr/>
                      </wps:wsp>
                      <wps:wsp>
                        <wps:cNvSpPr/>
                        <wps:spPr>
                          <a:xfrm>
                            <a:off x="107280" y="1956600"/>
                            <a:ext cx="2966760" cy="797400"/>
                          </a:xfrm>
                          <a:custGeom>
                            <a:avLst/>
                            <a:gdLst/>
                            <a:ahLst/>
                            <a:rect l="l" t="t" r="r" b="b"/>
                            <a:pathLst>
                              <a:path w="2966720" h="797560">
                                <a:moveTo>
                                  <a:pt x="2789887" y="797101"/>
                                </a:moveTo>
                                <a:lnTo>
                                  <a:pt x="96054" y="797101"/>
                                </a:lnTo>
                                <a:lnTo>
                                  <a:pt x="86019" y="795668"/>
                                </a:lnTo>
                                <a:lnTo>
                                  <a:pt x="74549" y="792800"/>
                                </a:lnTo>
                                <a:lnTo>
                                  <a:pt x="65947" y="788499"/>
                                </a:lnTo>
                                <a:lnTo>
                                  <a:pt x="55912" y="784199"/>
                                </a:lnTo>
                                <a:lnTo>
                                  <a:pt x="24372" y="758393"/>
                                </a:lnTo>
                                <a:lnTo>
                                  <a:pt x="2867" y="712517"/>
                                </a:lnTo>
                                <a:lnTo>
                                  <a:pt x="1433" y="701048"/>
                                </a:lnTo>
                                <a:lnTo>
                                  <a:pt x="0" y="691012"/>
                                </a:lnTo>
                                <a:lnTo>
                                  <a:pt x="0" y="282426"/>
                                </a:lnTo>
                                <a:lnTo>
                                  <a:pt x="1433" y="270957"/>
                                </a:lnTo>
                                <a:lnTo>
                                  <a:pt x="12902" y="230815"/>
                                </a:lnTo>
                                <a:lnTo>
                                  <a:pt x="38708" y="199275"/>
                                </a:lnTo>
                                <a:lnTo>
                                  <a:pt x="74549" y="180638"/>
                                </a:lnTo>
                                <a:lnTo>
                                  <a:pt x="107523" y="174903"/>
                                </a:lnTo>
                                <a:lnTo>
                                  <a:pt x="1681673" y="174903"/>
                                </a:lnTo>
                                <a:lnTo>
                                  <a:pt x="2966226" y="0"/>
                                </a:lnTo>
                                <a:lnTo>
                                  <a:pt x="2966226" y="2867"/>
                                </a:lnTo>
                                <a:lnTo>
                                  <a:pt x="2957283" y="5734"/>
                                </a:lnTo>
                                <a:lnTo>
                                  <a:pt x="2930385" y="5734"/>
                                </a:lnTo>
                                <a:lnTo>
                                  <a:pt x="2882755" y="21039"/>
                                </a:lnTo>
                                <a:lnTo>
                                  <a:pt x="1683107" y="184939"/>
                                </a:lnTo>
                                <a:lnTo>
                                  <a:pt x="97488" y="184939"/>
                                </a:lnTo>
                                <a:lnTo>
                                  <a:pt x="87452" y="186372"/>
                                </a:lnTo>
                                <a:lnTo>
                                  <a:pt x="77417" y="189239"/>
                                </a:lnTo>
                                <a:lnTo>
                                  <a:pt x="78850" y="189239"/>
                                </a:lnTo>
                                <a:lnTo>
                                  <a:pt x="68815" y="192107"/>
                                </a:lnTo>
                                <a:lnTo>
                                  <a:pt x="51611" y="200709"/>
                                </a:lnTo>
                                <a:lnTo>
                                  <a:pt x="53045" y="200709"/>
                                </a:lnTo>
                                <a:lnTo>
                                  <a:pt x="44443" y="206443"/>
                                </a:lnTo>
                                <a:lnTo>
                                  <a:pt x="38708" y="212178"/>
                                </a:lnTo>
                                <a:lnTo>
                                  <a:pt x="37274" y="212178"/>
                                </a:lnTo>
                                <a:lnTo>
                                  <a:pt x="31540" y="219346"/>
                                </a:lnTo>
                                <a:lnTo>
                                  <a:pt x="26761" y="226514"/>
                                </a:lnTo>
                                <a:lnTo>
                                  <a:pt x="25805" y="226514"/>
                                </a:lnTo>
                                <a:lnTo>
                                  <a:pt x="17203" y="243718"/>
                                </a:lnTo>
                                <a:lnTo>
                                  <a:pt x="12902" y="253753"/>
                                </a:lnTo>
                                <a:lnTo>
                                  <a:pt x="13926" y="253753"/>
                                </a:lnTo>
                                <a:lnTo>
                                  <a:pt x="11469" y="262355"/>
                                </a:lnTo>
                                <a:lnTo>
                                  <a:pt x="10035" y="272390"/>
                                </a:lnTo>
                                <a:lnTo>
                                  <a:pt x="9408" y="282426"/>
                                </a:lnTo>
                                <a:lnTo>
                                  <a:pt x="8601" y="282426"/>
                                </a:lnTo>
                                <a:lnTo>
                                  <a:pt x="8601" y="295329"/>
                                </a:lnTo>
                                <a:lnTo>
                                  <a:pt x="7168" y="318267"/>
                                </a:lnTo>
                                <a:lnTo>
                                  <a:pt x="8601" y="318267"/>
                                </a:lnTo>
                                <a:lnTo>
                                  <a:pt x="8601" y="691012"/>
                                </a:lnTo>
                                <a:lnTo>
                                  <a:pt x="11469" y="711083"/>
                                </a:lnTo>
                                <a:lnTo>
                                  <a:pt x="11878" y="711083"/>
                                </a:lnTo>
                                <a:lnTo>
                                  <a:pt x="14336" y="719685"/>
                                </a:lnTo>
                                <a:lnTo>
                                  <a:pt x="12902" y="719685"/>
                                </a:lnTo>
                                <a:lnTo>
                                  <a:pt x="25805" y="745490"/>
                                </a:lnTo>
                                <a:lnTo>
                                  <a:pt x="37274" y="759827"/>
                                </a:lnTo>
                                <a:lnTo>
                                  <a:pt x="44443" y="765561"/>
                                </a:lnTo>
                                <a:lnTo>
                                  <a:pt x="53045" y="771296"/>
                                </a:lnTo>
                                <a:lnTo>
                                  <a:pt x="51611" y="771296"/>
                                </a:lnTo>
                                <a:lnTo>
                                  <a:pt x="60213" y="777030"/>
                                </a:lnTo>
                                <a:lnTo>
                                  <a:pt x="63080" y="777030"/>
                                </a:lnTo>
                                <a:lnTo>
                                  <a:pt x="68815" y="779898"/>
                                </a:lnTo>
                                <a:lnTo>
                                  <a:pt x="78850" y="784199"/>
                                </a:lnTo>
                                <a:lnTo>
                                  <a:pt x="77417" y="784199"/>
                                </a:lnTo>
                                <a:lnTo>
                                  <a:pt x="97488" y="787066"/>
                                </a:lnTo>
                                <a:lnTo>
                                  <a:pt x="96054" y="787066"/>
                                </a:lnTo>
                                <a:lnTo>
                                  <a:pt x="107523" y="788499"/>
                                </a:lnTo>
                                <a:lnTo>
                                  <a:pt x="2819993" y="788499"/>
                                </a:lnTo>
                                <a:lnTo>
                                  <a:pt x="2809958" y="792800"/>
                                </a:lnTo>
                                <a:lnTo>
                                  <a:pt x="2799922" y="795668"/>
                                </a:lnTo>
                                <a:lnTo>
                                  <a:pt x="2789887" y="797101"/>
                                </a:lnTo>
                                <a:close/>
                              </a:path>
                              <a:path w="2966720" h="797560">
                                <a:moveTo>
                                  <a:pt x="2882755" y="21039"/>
                                </a:moveTo>
                                <a:lnTo>
                                  <a:pt x="2930385" y="5734"/>
                                </a:lnTo>
                                <a:lnTo>
                                  <a:pt x="2931749" y="13920"/>
                                </a:lnTo>
                                <a:lnTo>
                                  <a:pt x="2929439" y="14661"/>
                                </a:lnTo>
                                <a:lnTo>
                                  <a:pt x="2882755" y="21039"/>
                                </a:lnTo>
                                <a:close/>
                              </a:path>
                              <a:path w="2966720" h="797560">
                                <a:moveTo>
                                  <a:pt x="2931749" y="13920"/>
                                </a:moveTo>
                                <a:lnTo>
                                  <a:pt x="2930385" y="5734"/>
                                </a:lnTo>
                                <a:lnTo>
                                  <a:pt x="2957283" y="5734"/>
                                </a:lnTo>
                                <a:lnTo>
                                  <a:pt x="2931749" y="13920"/>
                                </a:lnTo>
                                <a:close/>
                              </a:path>
                              <a:path w="2966720" h="797560">
                                <a:moveTo>
                                  <a:pt x="2929439" y="14661"/>
                                </a:moveTo>
                                <a:lnTo>
                                  <a:pt x="2931749" y="13920"/>
                                </a:lnTo>
                                <a:lnTo>
                                  <a:pt x="2931818" y="14336"/>
                                </a:lnTo>
                                <a:lnTo>
                                  <a:pt x="2929439" y="14661"/>
                                </a:lnTo>
                                <a:close/>
                              </a:path>
                              <a:path w="2966720" h="797560">
                                <a:moveTo>
                                  <a:pt x="2402801" y="183505"/>
                                </a:moveTo>
                                <a:lnTo>
                                  <a:pt x="2401497" y="175683"/>
                                </a:lnTo>
                                <a:lnTo>
                                  <a:pt x="2882755" y="21039"/>
                                </a:lnTo>
                                <a:lnTo>
                                  <a:pt x="2929439" y="14661"/>
                                </a:lnTo>
                                <a:lnTo>
                                  <a:pt x="2402801" y="183505"/>
                                </a:lnTo>
                                <a:close/>
                              </a:path>
                              <a:path w="2966720" h="797560">
                                <a:moveTo>
                                  <a:pt x="2401497" y="175683"/>
                                </a:moveTo>
                                <a:lnTo>
                                  <a:pt x="2401367" y="174903"/>
                                </a:lnTo>
                                <a:lnTo>
                                  <a:pt x="2403925" y="174903"/>
                                </a:lnTo>
                                <a:lnTo>
                                  <a:pt x="2401497" y="175683"/>
                                </a:lnTo>
                                <a:close/>
                              </a:path>
                              <a:path w="2966720" h="797560">
                                <a:moveTo>
                                  <a:pt x="2819993" y="183505"/>
                                </a:moveTo>
                                <a:lnTo>
                                  <a:pt x="2402801" y="183505"/>
                                </a:lnTo>
                                <a:lnTo>
                                  <a:pt x="2429630" y="174903"/>
                                </a:lnTo>
                                <a:lnTo>
                                  <a:pt x="2778417" y="174903"/>
                                </a:lnTo>
                                <a:lnTo>
                                  <a:pt x="2789887" y="176337"/>
                                </a:lnTo>
                                <a:lnTo>
                                  <a:pt x="2799922" y="177770"/>
                                </a:lnTo>
                                <a:lnTo>
                                  <a:pt x="2819993" y="183505"/>
                                </a:lnTo>
                                <a:close/>
                              </a:path>
                              <a:path w="2966720" h="797560">
                                <a:moveTo>
                                  <a:pt x="2860136" y="227948"/>
                                </a:moveTo>
                                <a:lnTo>
                                  <a:pt x="2854401" y="219346"/>
                                </a:lnTo>
                                <a:lnTo>
                                  <a:pt x="2841498" y="206443"/>
                                </a:lnTo>
                                <a:lnTo>
                                  <a:pt x="2832896" y="200709"/>
                                </a:lnTo>
                                <a:lnTo>
                                  <a:pt x="2834330" y="200709"/>
                                </a:lnTo>
                                <a:lnTo>
                                  <a:pt x="2817126" y="192107"/>
                                </a:lnTo>
                                <a:lnTo>
                                  <a:pt x="2807090" y="189239"/>
                                </a:lnTo>
                                <a:lnTo>
                                  <a:pt x="2808524" y="189239"/>
                                </a:lnTo>
                                <a:lnTo>
                                  <a:pt x="2798489" y="186372"/>
                                </a:lnTo>
                                <a:lnTo>
                                  <a:pt x="2788453" y="184939"/>
                                </a:lnTo>
                                <a:lnTo>
                                  <a:pt x="2372694" y="184939"/>
                                </a:lnTo>
                                <a:lnTo>
                                  <a:pt x="2401497" y="175683"/>
                                </a:lnTo>
                                <a:lnTo>
                                  <a:pt x="2402801" y="183505"/>
                                </a:lnTo>
                                <a:lnTo>
                                  <a:pt x="2819993" y="183505"/>
                                </a:lnTo>
                                <a:lnTo>
                                  <a:pt x="2830029" y="187806"/>
                                </a:lnTo>
                                <a:lnTo>
                                  <a:pt x="2847233" y="199275"/>
                                </a:lnTo>
                                <a:lnTo>
                                  <a:pt x="2861569" y="213611"/>
                                </a:lnTo>
                                <a:lnTo>
                                  <a:pt x="2870171" y="226514"/>
                                </a:lnTo>
                                <a:lnTo>
                                  <a:pt x="2860136" y="226514"/>
                                </a:lnTo>
                                <a:lnTo>
                                  <a:pt x="2860136" y="227948"/>
                                </a:lnTo>
                                <a:close/>
                              </a:path>
                              <a:path w="2966720" h="797560">
                                <a:moveTo>
                                  <a:pt x="37274" y="213611"/>
                                </a:moveTo>
                                <a:lnTo>
                                  <a:pt x="37274" y="212178"/>
                                </a:lnTo>
                                <a:lnTo>
                                  <a:pt x="38708" y="212178"/>
                                </a:lnTo>
                                <a:lnTo>
                                  <a:pt x="37274" y="213611"/>
                                </a:lnTo>
                                <a:close/>
                              </a:path>
                              <a:path w="2966720" h="797560">
                                <a:moveTo>
                                  <a:pt x="25805" y="227948"/>
                                </a:moveTo>
                                <a:lnTo>
                                  <a:pt x="25805" y="226514"/>
                                </a:lnTo>
                                <a:lnTo>
                                  <a:pt x="26761" y="226514"/>
                                </a:lnTo>
                                <a:lnTo>
                                  <a:pt x="25805" y="227948"/>
                                </a:lnTo>
                                <a:close/>
                              </a:path>
                              <a:path w="2966720" h="797560">
                                <a:moveTo>
                                  <a:pt x="2871605" y="253753"/>
                                </a:moveTo>
                                <a:lnTo>
                                  <a:pt x="2868737" y="243718"/>
                                </a:lnTo>
                                <a:lnTo>
                                  <a:pt x="2860136" y="226514"/>
                                </a:lnTo>
                                <a:lnTo>
                                  <a:pt x="2870171" y="226514"/>
                                </a:lnTo>
                                <a:lnTo>
                                  <a:pt x="2873038" y="230815"/>
                                </a:lnTo>
                                <a:lnTo>
                                  <a:pt x="2877339" y="240850"/>
                                </a:lnTo>
                                <a:lnTo>
                                  <a:pt x="2880616" y="252319"/>
                                </a:lnTo>
                                <a:lnTo>
                                  <a:pt x="2871605" y="252319"/>
                                </a:lnTo>
                                <a:lnTo>
                                  <a:pt x="2871605" y="253753"/>
                                </a:lnTo>
                                <a:close/>
                              </a:path>
                              <a:path w="2966720" h="797560">
                                <a:moveTo>
                                  <a:pt x="13926" y="253753"/>
                                </a:moveTo>
                                <a:lnTo>
                                  <a:pt x="12902" y="253753"/>
                                </a:lnTo>
                                <a:lnTo>
                                  <a:pt x="14336" y="252319"/>
                                </a:lnTo>
                                <a:lnTo>
                                  <a:pt x="13926" y="253753"/>
                                </a:lnTo>
                                <a:close/>
                              </a:path>
                              <a:path w="2966720" h="797560">
                                <a:moveTo>
                                  <a:pt x="2885941" y="318267"/>
                                </a:moveTo>
                                <a:lnTo>
                                  <a:pt x="2878773" y="318267"/>
                                </a:lnTo>
                                <a:lnTo>
                                  <a:pt x="2875906" y="272390"/>
                                </a:lnTo>
                                <a:lnTo>
                                  <a:pt x="2874472" y="262355"/>
                                </a:lnTo>
                                <a:lnTo>
                                  <a:pt x="2871605" y="252319"/>
                                </a:lnTo>
                                <a:lnTo>
                                  <a:pt x="2880616" y="252319"/>
                                </a:lnTo>
                                <a:lnTo>
                                  <a:pt x="2883074" y="260921"/>
                                </a:lnTo>
                                <a:lnTo>
                                  <a:pt x="2884508" y="270957"/>
                                </a:lnTo>
                                <a:lnTo>
                                  <a:pt x="2885941" y="282426"/>
                                </a:lnTo>
                                <a:lnTo>
                                  <a:pt x="2885941" y="318267"/>
                                </a:lnTo>
                                <a:close/>
                              </a:path>
                              <a:path w="2966720" h="797560">
                                <a:moveTo>
                                  <a:pt x="8601" y="295329"/>
                                </a:moveTo>
                                <a:lnTo>
                                  <a:pt x="8601" y="282426"/>
                                </a:lnTo>
                                <a:lnTo>
                                  <a:pt x="9408" y="282426"/>
                                </a:lnTo>
                                <a:lnTo>
                                  <a:pt x="8601" y="295329"/>
                                </a:lnTo>
                                <a:close/>
                              </a:path>
                              <a:path w="2966720" h="797560">
                                <a:moveTo>
                                  <a:pt x="2883253" y="711083"/>
                                </a:moveTo>
                                <a:lnTo>
                                  <a:pt x="2874472" y="711083"/>
                                </a:lnTo>
                                <a:lnTo>
                                  <a:pt x="2875906" y="701048"/>
                                </a:lnTo>
                                <a:lnTo>
                                  <a:pt x="2875906" y="282426"/>
                                </a:lnTo>
                                <a:lnTo>
                                  <a:pt x="2876533" y="282426"/>
                                </a:lnTo>
                                <a:lnTo>
                                  <a:pt x="2878773" y="318267"/>
                                </a:lnTo>
                                <a:lnTo>
                                  <a:pt x="2885941" y="318267"/>
                                </a:lnTo>
                                <a:lnTo>
                                  <a:pt x="2885941" y="691012"/>
                                </a:lnTo>
                                <a:lnTo>
                                  <a:pt x="2884508" y="701048"/>
                                </a:lnTo>
                                <a:lnTo>
                                  <a:pt x="2883253" y="711083"/>
                                </a:lnTo>
                                <a:close/>
                              </a:path>
                              <a:path w="2966720" h="797560">
                                <a:moveTo>
                                  <a:pt x="8601" y="318267"/>
                                </a:moveTo>
                                <a:lnTo>
                                  <a:pt x="7168" y="318267"/>
                                </a:lnTo>
                                <a:lnTo>
                                  <a:pt x="8601" y="295329"/>
                                </a:lnTo>
                                <a:lnTo>
                                  <a:pt x="8601" y="318267"/>
                                </a:lnTo>
                                <a:close/>
                              </a:path>
                              <a:path w="2966720" h="797560">
                                <a:moveTo>
                                  <a:pt x="11878" y="711083"/>
                                </a:moveTo>
                                <a:lnTo>
                                  <a:pt x="11469" y="711083"/>
                                </a:lnTo>
                                <a:lnTo>
                                  <a:pt x="11469" y="709649"/>
                                </a:lnTo>
                                <a:lnTo>
                                  <a:pt x="11878" y="711083"/>
                                </a:lnTo>
                                <a:close/>
                              </a:path>
                              <a:path w="2966720" h="797560">
                                <a:moveTo>
                                  <a:pt x="2840781" y="777030"/>
                                </a:moveTo>
                                <a:lnTo>
                                  <a:pt x="2825728" y="777030"/>
                                </a:lnTo>
                                <a:lnTo>
                                  <a:pt x="2834330" y="771296"/>
                                </a:lnTo>
                                <a:lnTo>
                                  <a:pt x="2832896" y="771296"/>
                                </a:lnTo>
                                <a:lnTo>
                                  <a:pt x="2841498" y="765561"/>
                                </a:lnTo>
                                <a:lnTo>
                                  <a:pt x="2848666" y="759827"/>
                                </a:lnTo>
                                <a:lnTo>
                                  <a:pt x="2847233" y="759827"/>
                                </a:lnTo>
                                <a:lnTo>
                                  <a:pt x="2854401" y="752659"/>
                                </a:lnTo>
                                <a:lnTo>
                                  <a:pt x="2860136" y="745490"/>
                                </a:lnTo>
                                <a:lnTo>
                                  <a:pt x="2868737" y="728287"/>
                                </a:lnTo>
                                <a:lnTo>
                                  <a:pt x="2871605" y="719685"/>
                                </a:lnTo>
                                <a:lnTo>
                                  <a:pt x="2874472" y="709649"/>
                                </a:lnTo>
                                <a:lnTo>
                                  <a:pt x="2874472" y="711083"/>
                                </a:lnTo>
                                <a:lnTo>
                                  <a:pt x="2883253" y="711083"/>
                                </a:lnTo>
                                <a:lnTo>
                                  <a:pt x="2883074" y="712517"/>
                                </a:lnTo>
                                <a:lnTo>
                                  <a:pt x="2877339" y="732588"/>
                                </a:lnTo>
                                <a:lnTo>
                                  <a:pt x="2873038" y="741189"/>
                                </a:lnTo>
                                <a:lnTo>
                                  <a:pt x="2861569" y="758393"/>
                                </a:lnTo>
                                <a:lnTo>
                                  <a:pt x="2847233" y="772729"/>
                                </a:lnTo>
                                <a:lnTo>
                                  <a:pt x="2840781" y="777030"/>
                                </a:lnTo>
                                <a:close/>
                              </a:path>
                              <a:path w="2966720" h="797560">
                                <a:moveTo>
                                  <a:pt x="63080" y="777030"/>
                                </a:moveTo>
                                <a:lnTo>
                                  <a:pt x="60213" y="777030"/>
                                </a:lnTo>
                                <a:lnTo>
                                  <a:pt x="60213" y="775597"/>
                                </a:lnTo>
                                <a:lnTo>
                                  <a:pt x="63080" y="777030"/>
                                </a:lnTo>
                                <a:close/>
                              </a:path>
                              <a:path w="2966720" h="797560">
                                <a:moveTo>
                                  <a:pt x="2819993" y="788499"/>
                                </a:moveTo>
                                <a:lnTo>
                                  <a:pt x="2778417" y="788499"/>
                                </a:lnTo>
                                <a:lnTo>
                                  <a:pt x="2808524" y="784199"/>
                                </a:lnTo>
                                <a:lnTo>
                                  <a:pt x="2807090" y="784199"/>
                                </a:lnTo>
                                <a:lnTo>
                                  <a:pt x="2817126" y="779898"/>
                                </a:lnTo>
                                <a:lnTo>
                                  <a:pt x="2825728" y="775597"/>
                                </a:lnTo>
                                <a:lnTo>
                                  <a:pt x="2825728" y="777030"/>
                                </a:lnTo>
                                <a:lnTo>
                                  <a:pt x="2840781" y="777030"/>
                                </a:lnTo>
                                <a:lnTo>
                                  <a:pt x="2830029" y="784199"/>
                                </a:lnTo>
                                <a:lnTo>
                                  <a:pt x="2819993" y="788499"/>
                                </a:lnTo>
                                <a:close/>
                              </a:path>
                            </a:pathLst>
                          </a:custGeom>
                          <a:solidFill>
                            <a:srgbClr val="000000"/>
                          </a:solidFill>
                          <a:ln w="0">
                            <a:noFill/>
                          </a:ln>
                        </wps:spPr>
                        <wps:style>
                          <a:lnRef idx="0"/>
                          <a:fillRef idx="0"/>
                          <a:effectRef idx="0"/>
                          <a:fontRef idx="minor"/>
                        </wps:style>
                        <wps:bodyPr/>
                      </wps:wsp>
                      <wps:wsp>
                        <wps:cNvSpPr/>
                        <wps:spPr>
                          <a:xfrm>
                            <a:off x="859680" y="4077360"/>
                            <a:ext cx="2140560" cy="501480"/>
                          </a:xfrm>
                          <a:custGeom>
                            <a:avLst/>
                            <a:gdLst/>
                            <a:ahLst/>
                            <a:rect l="l" t="t" r="r" b="b"/>
                            <a:pathLst>
                              <a:path w="2140585" h="502284">
                                <a:moveTo>
                                  <a:pt x="1898155" y="501772"/>
                                </a:moveTo>
                                <a:lnTo>
                                  <a:pt x="83151" y="501772"/>
                                </a:lnTo>
                                <a:lnTo>
                                  <a:pt x="50805" y="495455"/>
                                </a:lnTo>
                                <a:lnTo>
                                  <a:pt x="24372" y="478117"/>
                                </a:lnTo>
                                <a:lnTo>
                                  <a:pt x="6541" y="452177"/>
                                </a:lnTo>
                                <a:lnTo>
                                  <a:pt x="0" y="420055"/>
                                </a:lnTo>
                                <a:lnTo>
                                  <a:pt x="0" y="91752"/>
                                </a:lnTo>
                                <a:lnTo>
                                  <a:pt x="6541" y="59406"/>
                                </a:lnTo>
                                <a:lnTo>
                                  <a:pt x="24372" y="32973"/>
                                </a:lnTo>
                                <a:lnTo>
                                  <a:pt x="50805" y="15142"/>
                                </a:lnTo>
                                <a:lnTo>
                                  <a:pt x="83151" y="8601"/>
                                </a:lnTo>
                                <a:lnTo>
                                  <a:pt x="1898155" y="8601"/>
                                </a:lnTo>
                                <a:lnTo>
                                  <a:pt x="1930502" y="15142"/>
                                </a:lnTo>
                                <a:lnTo>
                                  <a:pt x="1956935" y="32973"/>
                                </a:lnTo>
                                <a:lnTo>
                                  <a:pt x="1974766" y="59406"/>
                                </a:lnTo>
                                <a:lnTo>
                                  <a:pt x="1981307" y="91752"/>
                                </a:lnTo>
                                <a:lnTo>
                                  <a:pt x="2140442" y="0"/>
                                </a:lnTo>
                                <a:lnTo>
                                  <a:pt x="1981307" y="215045"/>
                                </a:lnTo>
                                <a:lnTo>
                                  <a:pt x="1981307" y="420055"/>
                                </a:lnTo>
                                <a:lnTo>
                                  <a:pt x="1974766" y="452177"/>
                                </a:lnTo>
                                <a:lnTo>
                                  <a:pt x="1956935" y="478117"/>
                                </a:lnTo>
                                <a:lnTo>
                                  <a:pt x="1930502" y="495455"/>
                                </a:lnTo>
                                <a:lnTo>
                                  <a:pt x="1898155" y="501772"/>
                                </a:lnTo>
                                <a:close/>
                              </a:path>
                            </a:pathLst>
                          </a:custGeom>
                          <a:solidFill>
                            <a:srgbClr val="ffff00"/>
                          </a:solidFill>
                          <a:ln w="0">
                            <a:noFill/>
                          </a:ln>
                        </wps:spPr>
                        <wps:style>
                          <a:lnRef idx="0"/>
                          <a:fillRef idx="0"/>
                          <a:effectRef idx="0"/>
                          <a:fontRef idx="minor"/>
                        </wps:style>
                        <wps:bodyPr/>
                      </wps:wsp>
                      <wps:wsp>
                        <wps:cNvSpPr/>
                        <wps:spPr>
                          <a:xfrm>
                            <a:off x="855360" y="4063320"/>
                            <a:ext cx="2162160" cy="520200"/>
                          </a:xfrm>
                          <a:custGeom>
                            <a:avLst/>
                            <a:gdLst/>
                            <a:ahLst/>
                            <a:rect l="l" t="t" r="r" b="b"/>
                            <a:pathLst>
                              <a:path w="2162175" h="520700">
                                <a:moveTo>
                                  <a:pt x="1988475" y="442993"/>
                                </a:moveTo>
                                <a:lnTo>
                                  <a:pt x="1979873" y="442993"/>
                                </a:lnTo>
                                <a:lnTo>
                                  <a:pt x="1981307" y="434391"/>
                                </a:lnTo>
                                <a:lnTo>
                                  <a:pt x="1981307" y="227948"/>
                                </a:lnTo>
                                <a:lnTo>
                                  <a:pt x="2128490" y="29516"/>
                                </a:lnTo>
                                <a:lnTo>
                                  <a:pt x="2147610" y="18637"/>
                                </a:lnTo>
                                <a:lnTo>
                                  <a:pt x="2141876" y="11469"/>
                                </a:lnTo>
                                <a:lnTo>
                                  <a:pt x="2161947" y="0"/>
                                </a:lnTo>
                                <a:lnTo>
                                  <a:pt x="1990617" y="229381"/>
                                </a:lnTo>
                                <a:lnTo>
                                  <a:pt x="1989909" y="229381"/>
                                </a:lnTo>
                                <a:lnTo>
                                  <a:pt x="1988475" y="232249"/>
                                </a:lnTo>
                                <a:lnTo>
                                  <a:pt x="1989909" y="232249"/>
                                </a:lnTo>
                                <a:lnTo>
                                  <a:pt x="1989909" y="434391"/>
                                </a:lnTo>
                                <a:lnTo>
                                  <a:pt x="1988475" y="442993"/>
                                </a:lnTo>
                                <a:close/>
                              </a:path>
                              <a:path w="2162175" h="520700">
                                <a:moveTo>
                                  <a:pt x="1993906" y="106089"/>
                                </a:moveTo>
                                <a:lnTo>
                                  <a:pt x="1989909" y="106089"/>
                                </a:lnTo>
                                <a:lnTo>
                                  <a:pt x="1988634" y="98440"/>
                                </a:lnTo>
                                <a:lnTo>
                                  <a:pt x="2141755" y="11469"/>
                                </a:lnTo>
                                <a:lnTo>
                                  <a:pt x="2128490" y="29516"/>
                                </a:lnTo>
                                <a:lnTo>
                                  <a:pt x="1993906" y="106089"/>
                                </a:lnTo>
                                <a:close/>
                              </a:path>
                              <a:path w="2162175" h="520700">
                                <a:moveTo>
                                  <a:pt x="2128490" y="29516"/>
                                </a:moveTo>
                                <a:lnTo>
                                  <a:pt x="2141876" y="11469"/>
                                </a:lnTo>
                                <a:lnTo>
                                  <a:pt x="2147610" y="18637"/>
                                </a:lnTo>
                                <a:lnTo>
                                  <a:pt x="2128490" y="29516"/>
                                </a:lnTo>
                                <a:close/>
                              </a:path>
                              <a:path w="2162175" h="520700">
                                <a:moveTo>
                                  <a:pt x="1912491" y="520409"/>
                                </a:moveTo>
                                <a:lnTo>
                                  <a:pt x="78850" y="520409"/>
                                </a:lnTo>
                                <a:lnTo>
                                  <a:pt x="61647" y="517542"/>
                                </a:lnTo>
                                <a:lnTo>
                                  <a:pt x="25805" y="496038"/>
                                </a:lnTo>
                                <a:lnTo>
                                  <a:pt x="4300" y="460197"/>
                                </a:lnTo>
                                <a:lnTo>
                                  <a:pt x="0" y="434391"/>
                                </a:lnTo>
                                <a:lnTo>
                                  <a:pt x="0" y="106089"/>
                                </a:lnTo>
                                <a:lnTo>
                                  <a:pt x="20071" y="50177"/>
                                </a:lnTo>
                                <a:lnTo>
                                  <a:pt x="53045" y="25805"/>
                                </a:lnTo>
                                <a:lnTo>
                                  <a:pt x="87452" y="18637"/>
                                </a:lnTo>
                                <a:lnTo>
                                  <a:pt x="1902456" y="18637"/>
                                </a:lnTo>
                                <a:lnTo>
                                  <a:pt x="1941642" y="28672"/>
                                </a:lnTo>
                                <a:lnTo>
                                  <a:pt x="78850" y="28672"/>
                                </a:lnTo>
                                <a:lnTo>
                                  <a:pt x="71682" y="30106"/>
                                </a:lnTo>
                                <a:lnTo>
                                  <a:pt x="63080" y="31539"/>
                                </a:lnTo>
                                <a:lnTo>
                                  <a:pt x="64514" y="31539"/>
                                </a:lnTo>
                                <a:lnTo>
                                  <a:pt x="55912" y="34407"/>
                                </a:lnTo>
                                <a:lnTo>
                                  <a:pt x="57346" y="34407"/>
                                </a:lnTo>
                                <a:lnTo>
                                  <a:pt x="50177" y="37274"/>
                                </a:lnTo>
                                <a:lnTo>
                                  <a:pt x="43009" y="41575"/>
                                </a:lnTo>
                                <a:lnTo>
                                  <a:pt x="44443" y="41575"/>
                                </a:lnTo>
                                <a:lnTo>
                                  <a:pt x="37274" y="45876"/>
                                </a:lnTo>
                                <a:lnTo>
                                  <a:pt x="27239" y="55911"/>
                                </a:lnTo>
                                <a:lnTo>
                                  <a:pt x="23798" y="61646"/>
                                </a:lnTo>
                                <a:lnTo>
                                  <a:pt x="22938" y="61646"/>
                                </a:lnTo>
                                <a:lnTo>
                                  <a:pt x="18637" y="68814"/>
                                </a:lnTo>
                                <a:lnTo>
                                  <a:pt x="13476" y="81717"/>
                                </a:lnTo>
                                <a:lnTo>
                                  <a:pt x="12902" y="81717"/>
                                </a:lnTo>
                                <a:lnTo>
                                  <a:pt x="11469" y="90319"/>
                                </a:lnTo>
                                <a:lnTo>
                                  <a:pt x="10035" y="97487"/>
                                </a:lnTo>
                                <a:lnTo>
                                  <a:pt x="10035" y="442993"/>
                                </a:lnTo>
                                <a:lnTo>
                                  <a:pt x="10274" y="442993"/>
                                </a:lnTo>
                                <a:lnTo>
                                  <a:pt x="11469" y="450161"/>
                                </a:lnTo>
                                <a:lnTo>
                                  <a:pt x="12902" y="457329"/>
                                </a:lnTo>
                                <a:lnTo>
                                  <a:pt x="18637" y="471666"/>
                                </a:lnTo>
                                <a:lnTo>
                                  <a:pt x="22938" y="477400"/>
                                </a:lnTo>
                                <a:lnTo>
                                  <a:pt x="27239" y="484569"/>
                                </a:lnTo>
                                <a:lnTo>
                                  <a:pt x="28673" y="484569"/>
                                </a:lnTo>
                                <a:lnTo>
                                  <a:pt x="32973" y="488869"/>
                                </a:lnTo>
                                <a:lnTo>
                                  <a:pt x="31540" y="488869"/>
                                </a:lnTo>
                                <a:lnTo>
                                  <a:pt x="37274" y="494604"/>
                                </a:lnTo>
                                <a:lnTo>
                                  <a:pt x="44443" y="498905"/>
                                </a:lnTo>
                                <a:lnTo>
                                  <a:pt x="43009" y="498905"/>
                                </a:lnTo>
                                <a:lnTo>
                                  <a:pt x="50177" y="503206"/>
                                </a:lnTo>
                                <a:lnTo>
                                  <a:pt x="52567" y="503206"/>
                                </a:lnTo>
                                <a:lnTo>
                                  <a:pt x="57346" y="506073"/>
                                </a:lnTo>
                                <a:lnTo>
                                  <a:pt x="55912" y="506073"/>
                                </a:lnTo>
                                <a:lnTo>
                                  <a:pt x="64514" y="508940"/>
                                </a:lnTo>
                                <a:lnTo>
                                  <a:pt x="63080" y="508940"/>
                                </a:lnTo>
                                <a:lnTo>
                                  <a:pt x="71682" y="510374"/>
                                </a:lnTo>
                                <a:lnTo>
                                  <a:pt x="78850" y="511808"/>
                                </a:lnTo>
                                <a:lnTo>
                                  <a:pt x="1941642" y="511808"/>
                                </a:lnTo>
                                <a:lnTo>
                                  <a:pt x="1936864" y="514675"/>
                                </a:lnTo>
                                <a:lnTo>
                                  <a:pt x="1928262" y="517542"/>
                                </a:lnTo>
                                <a:lnTo>
                                  <a:pt x="1921093" y="518976"/>
                                </a:lnTo>
                                <a:lnTo>
                                  <a:pt x="1912491" y="520409"/>
                                </a:lnTo>
                                <a:close/>
                              </a:path>
                              <a:path w="2162175" h="520700">
                                <a:moveTo>
                                  <a:pt x="1958368" y="51610"/>
                                </a:moveTo>
                                <a:lnTo>
                                  <a:pt x="1952634" y="45876"/>
                                </a:lnTo>
                                <a:lnTo>
                                  <a:pt x="1946899" y="41575"/>
                                </a:lnTo>
                                <a:lnTo>
                                  <a:pt x="1939731" y="37274"/>
                                </a:lnTo>
                                <a:lnTo>
                                  <a:pt x="1932563" y="34407"/>
                                </a:lnTo>
                                <a:lnTo>
                                  <a:pt x="1933996" y="34407"/>
                                </a:lnTo>
                                <a:lnTo>
                                  <a:pt x="1925394" y="31539"/>
                                </a:lnTo>
                                <a:lnTo>
                                  <a:pt x="1926828" y="31539"/>
                                </a:lnTo>
                                <a:lnTo>
                                  <a:pt x="1918226" y="30106"/>
                                </a:lnTo>
                                <a:lnTo>
                                  <a:pt x="1911058" y="28672"/>
                                </a:lnTo>
                                <a:lnTo>
                                  <a:pt x="1941642" y="28672"/>
                                </a:lnTo>
                                <a:lnTo>
                                  <a:pt x="1958368" y="38708"/>
                                </a:lnTo>
                                <a:lnTo>
                                  <a:pt x="1969838" y="50177"/>
                                </a:lnTo>
                                <a:lnTo>
                                  <a:pt x="1958368" y="50177"/>
                                </a:lnTo>
                                <a:lnTo>
                                  <a:pt x="1958368" y="51610"/>
                                </a:lnTo>
                                <a:close/>
                              </a:path>
                              <a:path w="2162175" h="520700">
                                <a:moveTo>
                                  <a:pt x="1966970" y="63079"/>
                                </a:moveTo>
                                <a:lnTo>
                                  <a:pt x="1962669" y="55911"/>
                                </a:lnTo>
                                <a:lnTo>
                                  <a:pt x="1958368" y="50177"/>
                                </a:lnTo>
                                <a:lnTo>
                                  <a:pt x="1969838" y="50177"/>
                                </a:lnTo>
                                <a:lnTo>
                                  <a:pt x="1976719" y="61646"/>
                                </a:lnTo>
                                <a:lnTo>
                                  <a:pt x="1966970" y="61646"/>
                                </a:lnTo>
                                <a:lnTo>
                                  <a:pt x="1966970" y="63079"/>
                                </a:lnTo>
                                <a:close/>
                              </a:path>
                              <a:path w="2162175" h="520700">
                                <a:moveTo>
                                  <a:pt x="22938" y="63079"/>
                                </a:moveTo>
                                <a:lnTo>
                                  <a:pt x="22938" y="61646"/>
                                </a:lnTo>
                                <a:lnTo>
                                  <a:pt x="23798" y="61646"/>
                                </a:lnTo>
                                <a:lnTo>
                                  <a:pt x="22938" y="63079"/>
                                </a:lnTo>
                                <a:close/>
                              </a:path>
                              <a:path w="2162175" h="520700">
                                <a:moveTo>
                                  <a:pt x="1977006" y="83150"/>
                                </a:moveTo>
                                <a:lnTo>
                                  <a:pt x="1971271" y="68814"/>
                                </a:lnTo>
                                <a:lnTo>
                                  <a:pt x="1966970" y="61646"/>
                                </a:lnTo>
                                <a:lnTo>
                                  <a:pt x="1976719" y="61646"/>
                                </a:lnTo>
                                <a:lnTo>
                                  <a:pt x="1982740" y="71681"/>
                                </a:lnTo>
                                <a:lnTo>
                                  <a:pt x="1986086" y="81717"/>
                                </a:lnTo>
                                <a:lnTo>
                                  <a:pt x="1977006" y="81717"/>
                                </a:lnTo>
                                <a:lnTo>
                                  <a:pt x="1977006" y="83150"/>
                                </a:lnTo>
                                <a:close/>
                              </a:path>
                              <a:path w="2162175" h="520700">
                                <a:moveTo>
                                  <a:pt x="12902" y="83150"/>
                                </a:moveTo>
                                <a:lnTo>
                                  <a:pt x="12902" y="81717"/>
                                </a:lnTo>
                                <a:lnTo>
                                  <a:pt x="13476" y="81717"/>
                                </a:lnTo>
                                <a:lnTo>
                                  <a:pt x="12902" y="83150"/>
                                </a:lnTo>
                                <a:close/>
                              </a:path>
                              <a:path w="2162175" h="520700">
                                <a:moveTo>
                                  <a:pt x="1981307" y="113257"/>
                                </a:moveTo>
                                <a:lnTo>
                                  <a:pt x="1979873" y="97487"/>
                                </a:lnTo>
                                <a:lnTo>
                                  <a:pt x="1978439" y="90319"/>
                                </a:lnTo>
                                <a:lnTo>
                                  <a:pt x="1977006" y="81717"/>
                                </a:lnTo>
                                <a:lnTo>
                                  <a:pt x="1986086" y="81717"/>
                                </a:lnTo>
                                <a:lnTo>
                                  <a:pt x="1988475" y="88885"/>
                                </a:lnTo>
                                <a:lnTo>
                                  <a:pt x="1988475" y="97487"/>
                                </a:lnTo>
                                <a:lnTo>
                                  <a:pt x="1988634" y="98440"/>
                                </a:lnTo>
                                <a:lnTo>
                                  <a:pt x="1982740" y="101788"/>
                                </a:lnTo>
                                <a:lnTo>
                                  <a:pt x="1989909" y="106089"/>
                                </a:lnTo>
                                <a:lnTo>
                                  <a:pt x="1993906" y="106089"/>
                                </a:lnTo>
                                <a:lnTo>
                                  <a:pt x="1981307" y="113257"/>
                                </a:lnTo>
                                <a:close/>
                              </a:path>
                              <a:path w="2162175" h="520700">
                                <a:moveTo>
                                  <a:pt x="1989909" y="106089"/>
                                </a:moveTo>
                                <a:lnTo>
                                  <a:pt x="1982740" y="101788"/>
                                </a:lnTo>
                                <a:lnTo>
                                  <a:pt x="1988634" y="98440"/>
                                </a:lnTo>
                                <a:lnTo>
                                  <a:pt x="1989909" y="106089"/>
                                </a:lnTo>
                                <a:close/>
                              </a:path>
                              <a:path w="2162175" h="520700">
                                <a:moveTo>
                                  <a:pt x="1988475" y="232249"/>
                                </a:moveTo>
                                <a:lnTo>
                                  <a:pt x="1989909" y="229381"/>
                                </a:lnTo>
                                <a:lnTo>
                                  <a:pt x="1989909" y="230329"/>
                                </a:lnTo>
                                <a:lnTo>
                                  <a:pt x="1988475" y="232249"/>
                                </a:lnTo>
                                <a:close/>
                              </a:path>
                              <a:path w="2162175" h="520700">
                                <a:moveTo>
                                  <a:pt x="1989909" y="230329"/>
                                </a:moveTo>
                                <a:lnTo>
                                  <a:pt x="1989909" y="229381"/>
                                </a:lnTo>
                                <a:lnTo>
                                  <a:pt x="1990617" y="229381"/>
                                </a:lnTo>
                                <a:lnTo>
                                  <a:pt x="1989909" y="230329"/>
                                </a:lnTo>
                                <a:close/>
                              </a:path>
                              <a:path w="2162175" h="520700">
                                <a:moveTo>
                                  <a:pt x="1989909" y="232249"/>
                                </a:moveTo>
                                <a:lnTo>
                                  <a:pt x="1988475" y="232249"/>
                                </a:lnTo>
                                <a:lnTo>
                                  <a:pt x="1989909" y="230329"/>
                                </a:lnTo>
                                <a:lnTo>
                                  <a:pt x="1989909" y="232249"/>
                                </a:lnTo>
                                <a:close/>
                              </a:path>
                              <a:path w="2162175" h="520700">
                                <a:moveTo>
                                  <a:pt x="10274" y="442993"/>
                                </a:moveTo>
                                <a:lnTo>
                                  <a:pt x="10035" y="442993"/>
                                </a:lnTo>
                                <a:lnTo>
                                  <a:pt x="10035" y="441559"/>
                                </a:lnTo>
                                <a:lnTo>
                                  <a:pt x="10274" y="442993"/>
                                </a:lnTo>
                                <a:close/>
                              </a:path>
                              <a:path w="2162175" h="520700">
                                <a:moveTo>
                                  <a:pt x="1973063" y="484569"/>
                                </a:moveTo>
                                <a:lnTo>
                                  <a:pt x="1962669" y="484569"/>
                                </a:lnTo>
                                <a:lnTo>
                                  <a:pt x="1966970" y="477400"/>
                                </a:lnTo>
                                <a:lnTo>
                                  <a:pt x="1971271" y="471666"/>
                                </a:lnTo>
                                <a:lnTo>
                                  <a:pt x="1977006" y="457329"/>
                                </a:lnTo>
                                <a:lnTo>
                                  <a:pt x="1978439" y="450161"/>
                                </a:lnTo>
                                <a:lnTo>
                                  <a:pt x="1979873" y="441559"/>
                                </a:lnTo>
                                <a:lnTo>
                                  <a:pt x="1979873" y="442993"/>
                                </a:lnTo>
                                <a:lnTo>
                                  <a:pt x="1988475" y="442993"/>
                                </a:lnTo>
                                <a:lnTo>
                                  <a:pt x="1988475" y="451595"/>
                                </a:lnTo>
                                <a:lnTo>
                                  <a:pt x="1982740" y="468799"/>
                                </a:lnTo>
                                <a:lnTo>
                                  <a:pt x="1974139" y="483135"/>
                                </a:lnTo>
                                <a:lnTo>
                                  <a:pt x="1973063" y="484569"/>
                                </a:lnTo>
                                <a:close/>
                              </a:path>
                              <a:path w="2162175" h="520700">
                                <a:moveTo>
                                  <a:pt x="28673" y="484569"/>
                                </a:moveTo>
                                <a:lnTo>
                                  <a:pt x="27239" y="484569"/>
                                </a:lnTo>
                                <a:lnTo>
                                  <a:pt x="27239" y="483135"/>
                                </a:lnTo>
                                <a:lnTo>
                                  <a:pt x="28673" y="484569"/>
                                </a:lnTo>
                                <a:close/>
                              </a:path>
                              <a:path w="2162175" h="520700">
                                <a:moveTo>
                                  <a:pt x="1955979" y="503206"/>
                                </a:moveTo>
                                <a:lnTo>
                                  <a:pt x="1939731" y="503206"/>
                                </a:lnTo>
                                <a:lnTo>
                                  <a:pt x="1946899" y="498905"/>
                                </a:lnTo>
                                <a:lnTo>
                                  <a:pt x="1952634" y="494604"/>
                                </a:lnTo>
                                <a:lnTo>
                                  <a:pt x="1958368" y="488869"/>
                                </a:lnTo>
                                <a:lnTo>
                                  <a:pt x="1962669" y="483135"/>
                                </a:lnTo>
                                <a:lnTo>
                                  <a:pt x="1962669" y="484569"/>
                                </a:lnTo>
                                <a:lnTo>
                                  <a:pt x="1973063" y="484569"/>
                                </a:lnTo>
                                <a:lnTo>
                                  <a:pt x="1969838" y="488869"/>
                                </a:lnTo>
                                <a:lnTo>
                                  <a:pt x="1964103" y="496038"/>
                                </a:lnTo>
                                <a:lnTo>
                                  <a:pt x="1958368" y="501772"/>
                                </a:lnTo>
                                <a:lnTo>
                                  <a:pt x="1955979" y="503206"/>
                                </a:lnTo>
                                <a:close/>
                              </a:path>
                              <a:path w="2162175" h="520700">
                                <a:moveTo>
                                  <a:pt x="52567" y="503206"/>
                                </a:moveTo>
                                <a:lnTo>
                                  <a:pt x="50177" y="503206"/>
                                </a:lnTo>
                                <a:lnTo>
                                  <a:pt x="50177" y="501772"/>
                                </a:lnTo>
                                <a:lnTo>
                                  <a:pt x="52567" y="503206"/>
                                </a:lnTo>
                                <a:close/>
                              </a:path>
                              <a:path w="2162175" h="520700">
                                <a:moveTo>
                                  <a:pt x="1941642" y="511808"/>
                                </a:moveTo>
                                <a:lnTo>
                                  <a:pt x="1911058" y="511808"/>
                                </a:lnTo>
                                <a:lnTo>
                                  <a:pt x="1918226" y="510374"/>
                                </a:lnTo>
                                <a:lnTo>
                                  <a:pt x="1926828" y="508940"/>
                                </a:lnTo>
                                <a:lnTo>
                                  <a:pt x="1925394" y="508940"/>
                                </a:lnTo>
                                <a:lnTo>
                                  <a:pt x="1933996" y="506073"/>
                                </a:lnTo>
                                <a:lnTo>
                                  <a:pt x="1932563" y="506073"/>
                                </a:lnTo>
                                <a:lnTo>
                                  <a:pt x="1939731" y="501772"/>
                                </a:lnTo>
                                <a:lnTo>
                                  <a:pt x="1939731" y="503206"/>
                                </a:lnTo>
                                <a:lnTo>
                                  <a:pt x="1955979" y="503206"/>
                                </a:lnTo>
                                <a:lnTo>
                                  <a:pt x="1941642" y="511808"/>
                                </a:lnTo>
                                <a:close/>
                              </a:path>
                            </a:pathLst>
                          </a:custGeom>
                          <a:solidFill>
                            <a:srgbClr val="000000"/>
                          </a:solidFill>
                          <a:ln w="0">
                            <a:noFill/>
                          </a:ln>
                        </wps:spPr>
                        <wps:style>
                          <a:lnRef idx="0"/>
                          <a:fillRef idx="0"/>
                          <a:effectRef idx="0"/>
                          <a:fontRef idx="minor"/>
                        </wps:style>
                        <wps:bodyPr/>
                      </wps:wsp>
                    </wpg:wgp>
                  </a:graphicData>
                </a:graphic>
              </wp:anchor>
            </w:drawing>
          </mc:Choice>
          <mc:Fallback>
            <w:pict>
              <v:group id="shape_0" alt="Group 49" style="position:absolute;margin-left:72.9pt;margin-top:2.6pt;width:466.7pt;height:360.9pt" coordorigin="1458,52" coordsize="9334,7218"/>
            </w:pict>
          </mc:Fallback>
        </mc:AlternateContent>
      </w:r>
      <w:r>
        <w:rPr>
          <w:color w:val="FFFFFF"/>
          <w:w w:val="105"/>
        </w:rPr>
        <w:t>Mesures</w:t>
      </w:r>
      <w:r>
        <w:rPr>
          <w:color w:val="FFFFFF"/>
          <w:spacing w:val="-4"/>
          <w:w w:val="105"/>
        </w:rPr>
        <w:t xml:space="preserve"> </w:t>
      </w:r>
      <w:r>
        <w:rPr>
          <w:color w:val="FFFFFF"/>
          <w:w w:val="105"/>
        </w:rPr>
        <w:t>pour</w:t>
      </w:r>
      <w:r>
        <w:rPr>
          <w:color w:val="FFFFFF"/>
          <w:spacing w:val="-3"/>
          <w:w w:val="105"/>
        </w:rPr>
        <w:t xml:space="preserve"> </w:t>
      </w:r>
      <w:r>
        <w:rPr>
          <w:color w:val="FFFFFF"/>
          <w:w w:val="105"/>
        </w:rPr>
        <w:t>la</w:t>
      </w:r>
      <w:r>
        <w:rPr>
          <w:color w:val="FFFFFF"/>
          <w:spacing w:val="-4"/>
          <w:w w:val="105"/>
        </w:rPr>
        <w:t xml:space="preserve"> </w:t>
      </w:r>
      <w:r>
        <w:rPr>
          <w:color w:val="FFFFFF"/>
          <w:w w:val="105"/>
        </w:rPr>
        <w:t>qualité</w:t>
      </w:r>
      <w:r>
        <w:rPr>
          <w:color w:val="FFFFFF"/>
          <w:spacing w:val="-3"/>
          <w:w w:val="105"/>
        </w:rPr>
        <w:t xml:space="preserve"> </w:t>
      </w:r>
      <w:r>
        <w:rPr>
          <w:color w:val="FFFFFF"/>
          <w:w w:val="105"/>
        </w:rPr>
        <w:t>des</w:t>
      </w:r>
      <w:r>
        <w:rPr>
          <w:color w:val="FFFFFF"/>
          <w:spacing w:val="-4"/>
          <w:w w:val="105"/>
        </w:rPr>
        <w:t xml:space="preserve"> </w:t>
      </w:r>
      <w:r>
        <w:rPr>
          <w:color w:val="FFFFFF"/>
          <w:spacing w:val="-2"/>
          <w:w w:val="105"/>
        </w:rPr>
        <w:t>données</w:t>
      </w:r>
    </w:p>
    <w:p>
      <w:pPr>
        <w:pStyle w:val="Corpsdetexte"/>
        <w:rPr>
          <w:b/>
          <w:b/>
        </w:rPr>
      </w:pPr>
      <w:r>
        <w:rPr>
          <w:b/>
        </w:rPr>
      </w:r>
    </w:p>
    <w:p>
      <w:pPr>
        <w:pStyle w:val="Corpsdetexte"/>
        <w:rPr>
          <w:b/>
          <w:b/>
        </w:rPr>
      </w:pPr>
      <w:r>
        <w:rPr>
          <w:b/>
        </w:rPr>
      </w:r>
    </w:p>
    <w:p>
      <w:pPr>
        <w:pStyle w:val="Corpsdetexte"/>
        <w:spacing w:before="110" w:after="0"/>
        <w:ind w:left="243" w:right="0" w:hanging="0"/>
        <w:rPr/>
      </w:pPr>
      <w:r>
        <w:rPr>
          <w:w w:val="105"/>
        </w:rPr>
        <w:t>Intégrité</w:t>
      </w:r>
      <w:r>
        <w:rPr>
          <w:spacing w:val="-5"/>
          <w:w w:val="105"/>
        </w:rPr>
        <w:t xml:space="preserve"> </w:t>
      </w:r>
      <w:r>
        <w:rPr>
          <w:w w:val="105"/>
        </w:rPr>
        <w:t>des</w:t>
      </w:r>
      <w:r>
        <w:rPr>
          <w:spacing w:val="-5"/>
          <w:w w:val="105"/>
        </w:rPr>
        <w:t xml:space="preserve"> </w:t>
      </w:r>
      <w:r>
        <w:rPr>
          <w:w w:val="105"/>
        </w:rPr>
        <w:t>images</w:t>
      </w:r>
      <w:r>
        <w:rPr>
          <w:spacing w:val="-3"/>
          <w:w w:val="105"/>
        </w:rPr>
        <w:t xml:space="preserve"> </w:t>
      </w:r>
      <w:r>
        <w:rPr>
          <w:w w:val="105"/>
        </w:rPr>
        <w:t>et</w:t>
      </w:r>
      <w:r>
        <w:rPr>
          <w:spacing w:val="-4"/>
          <w:w w:val="105"/>
        </w:rPr>
        <w:t xml:space="preserve"> </w:t>
      </w:r>
      <w:r>
        <w:rPr>
          <w:w w:val="105"/>
        </w:rPr>
        <w:t>sons</w:t>
      </w:r>
      <w:r>
        <w:rPr>
          <w:spacing w:val="-5"/>
          <w:w w:val="105"/>
        </w:rPr>
        <w:t xml:space="preserve"> </w:t>
      </w:r>
      <w:r>
        <w:rPr>
          <w:spacing w:val="-2"/>
          <w:w w:val="105"/>
        </w:rPr>
        <w:t>captés</w:t>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spacing w:before="6" w:after="0"/>
        <w:rPr>
          <w:sz w:val="15"/>
        </w:rPr>
      </w:pPr>
      <w:r>
        <w:rPr>
          <w:sz w:val="15"/>
        </w:rPr>
      </w:r>
    </w:p>
    <w:p>
      <w:pPr>
        <w:pStyle w:val="Corpsdetexte"/>
        <w:ind w:left="451" w:right="35" w:hanging="0"/>
        <w:jc w:val="center"/>
        <w:rPr/>
      </w:pPr>
      <w:r>
        <w:rPr>
          <w:w w:val="105"/>
        </w:rPr>
        <w:t>Horodatage</w:t>
      </w:r>
      <w:r>
        <w:rPr>
          <w:spacing w:val="-6"/>
          <w:w w:val="105"/>
        </w:rPr>
        <w:t xml:space="preserve"> </w:t>
      </w:r>
      <w:r>
        <w:rPr>
          <w:w w:val="105"/>
        </w:rPr>
        <w:t>et</w:t>
      </w:r>
      <w:r>
        <w:rPr>
          <w:spacing w:val="-5"/>
          <w:w w:val="105"/>
        </w:rPr>
        <w:t xml:space="preserve"> </w:t>
      </w:r>
      <w:r>
        <w:rPr>
          <w:w w:val="105"/>
        </w:rPr>
        <w:t>localisation</w:t>
      </w:r>
      <w:r>
        <w:rPr>
          <w:spacing w:val="-5"/>
          <w:w w:val="105"/>
        </w:rPr>
        <w:t xml:space="preserve"> </w:t>
      </w:r>
      <w:r>
        <w:rPr>
          <w:w w:val="105"/>
        </w:rPr>
        <w:t>des</w:t>
      </w:r>
      <w:r>
        <w:rPr>
          <w:spacing w:val="-6"/>
          <w:w w:val="105"/>
        </w:rPr>
        <w:t xml:space="preserve"> </w:t>
      </w:r>
      <w:r>
        <w:rPr>
          <w:w w:val="105"/>
        </w:rPr>
        <w:t>images</w:t>
      </w:r>
      <w:r>
        <w:rPr>
          <w:spacing w:val="-4"/>
          <w:w w:val="105"/>
        </w:rPr>
        <w:t xml:space="preserve"> </w:t>
      </w:r>
      <w:r>
        <w:rPr>
          <w:w w:val="105"/>
        </w:rPr>
        <w:t>et</w:t>
      </w:r>
      <w:r>
        <w:rPr>
          <w:spacing w:val="-5"/>
          <w:w w:val="105"/>
        </w:rPr>
        <w:t xml:space="preserve"> </w:t>
      </w:r>
      <w:r>
        <w:rPr>
          <w:w w:val="105"/>
        </w:rPr>
        <w:t>sons</w:t>
      </w:r>
      <w:r>
        <w:rPr>
          <w:spacing w:val="-6"/>
          <w:w w:val="105"/>
        </w:rPr>
        <w:t xml:space="preserve"> </w:t>
      </w:r>
      <w:r>
        <w:rPr>
          <w:spacing w:val="-2"/>
          <w:w w:val="105"/>
        </w:rPr>
        <w:t>captés</w:t>
      </w:r>
    </w:p>
    <w:p>
      <w:pPr>
        <w:pStyle w:val="Corpsdetexte"/>
        <w:rPr/>
      </w:pPr>
      <w:r>
        <w:rPr/>
      </w:r>
    </w:p>
    <w:p>
      <w:pPr>
        <w:pStyle w:val="Corpsdetexte"/>
        <w:rPr/>
      </w:pPr>
      <w:r>
        <w:rPr/>
      </w:r>
    </w:p>
    <w:p>
      <w:pPr>
        <w:pStyle w:val="Corpsdetexte"/>
        <w:spacing w:before="3" w:after="0"/>
        <w:rPr>
          <w:sz w:val="26"/>
        </w:rPr>
      </w:pPr>
      <w:r>
        <w:rPr>
          <w:sz w:val="26"/>
        </w:rPr>
      </w:r>
    </w:p>
    <w:p>
      <w:pPr>
        <w:pStyle w:val="Corpsdetexte"/>
        <w:spacing w:lineRule="auto" w:line="271"/>
        <w:ind w:left="503" w:right="0" w:hanging="0"/>
        <w:rPr/>
      </w:pPr>
      <w:r>
        <w:rPr>
          <w:w w:val="105"/>
        </w:rPr>
        <w:t>Veuillez</w:t>
      </w:r>
      <w:r>
        <w:rPr>
          <w:spacing w:val="-9"/>
          <w:w w:val="105"/>
        </w:rPr>
        <w:t xml:space="preserve"> </w:t>
      </w:r>
      <w:r>
        <w:rPr>
          <w:w w:val="105"/>
        </w:rPr>
        <w:t>adapter</w:t>
      </w:r>
      <w:r>
        <w:rPr>
          <w:spacing w:val="-9"/>
          <w:w w:val="105"/>
        </w:rPr>
        <w:t xml:space="preserve"> </w:t>
      </w:r>
      <w:r>
        <w:rPr>
          <w:w w:val="105"/>
        </w:rPr>
        <w:t>ces</w:t>
      </w:r>
      <w:r>
        <w:rPr>
          <w:spacing w:val="-8"/>
          <w:w w:val="105"/>
        </w:rPr>
        <w:t xml:space="preserve"> </w:t>
      </w:r>
      <w:r>
        <w:rPr>
          <w:w w:val="105"/>
        </w:rPr>
        <w:t>mentions</w:t>
      </w:r>
      <w:r>
        <w:rPr>
          <w:spacing w:val="-8"/>
          <w:w w:val="105"/>
        </w:rPr>
        <w:t xml:space="preserve"> </w:t>
      </w:r>
      <w:r>
        <w:rPr>
          <w:w w:val="105"/>
        </w:rPr>
        <w:t>en</w:t>
      </w:r>
      <w:r>
        <w:rPr>
          <w:spacing w:val="-8"/>
          <w:w w:val="105"/>
        </w:rPr>
        <w:t xml:space="preserve"> </w:t>
      </w:r>
      <w:r>
        <w:rPr>
          <w:w w:val="105"/>
        </w:rPr>
        <w:t>fonction</w:t>
      </w:r>
      <w:r>
        <w:rPr>
          <w:spacing w:val="-8"/>
          <w:w w:val="105"/>
        </w:rPr>
        <w:t xml:space="preserve"> </w:t>
      </w:r>
      <w:r>
        <w:rPr>
          <w:w w:val="105"/>
        </w:rPr>
        <w:t>du</w:t>
      </w:r>
      <w:r>
        <w:rPr>
          <w:spacing w:val="-8"/>
          <w:w w:val="105"/>
        </w:rPr>
        <w:t xml:space="preserve"> </w:t>
      </w:r>
      <w:r>
        <w:rPr>
          <w:w w:val="105"/>
        </w:rPr>
        <w:t xml:space="preserve">choix effectué </w:t>
      </w:r>
      <w:r>
        <w:rPr>
          <w:color w:val="000000"/>
          <w:w w:val="105"/>
          <w:shd w:fill="FFFF00" w:val="clear"/>
        </w:rPr>
        <w:t>d’équiper ou non les agents de police</w:t>
      </w:r>
      <w:r>
        <w:rPr>
          <w:color w:val="000000"/>
          <w:w w:val="105"/>
        </w:rPr>
        <w:t xml:space="preserve"> </w:t>
      </w:r>
      <w:r>
        <w:rPr>
          <w:color w:val="000000"/>
          <w:w w:val="105"/>
          <w:shd w:fill="FFFF00" w:val="clear"/>
        </w:rPr>
        <w:t>municipale d’une caméra disposant d’un GPS.</w:t>
      </w:r>
    </w:p>
    <w:p>
      <w:pPr>
        <w:pStyle w:val="Titre5"/>
        <w:spacing w:before="70" w:after="0"/>
        <w:ind w:left="1363" w:right="0" w:hanging="0"/>
        <w:jc w:val="both"/>
        <w:rPr/>
      </w:pPr>
      <w:r>
        <w:br w:type="column"/>
      </w:r>
      <w:r>
        <w:rPr>
          <w:color w:val="FFFFFF"/>
          <w:w w:val="105"/>
        </w:rPr>
        <w:t>Modalités</w:t>
      </w:r>
      <w:r>
        <w:rPr>
          <w:color w:val="FFFFFF"/>
          <w:spacing w:val="-4"/>
          <w:w w:val="105"/>
        </w:rPr>
        <w:t xml:space="preserve"> </w:t>
      </w:r>
      <w:r>
        <w:rPr>
          <w:color w:val="FFFFFF"/>
          <w:w w:val="105"/>
        </w:rPr>
        <w:t>de</w:t>
      </w:r>
      <w:r>
        <w:rPr>
          <w:color w:val="FFFFFF"/>
          <w:spacing w:val="-3"/>
          <w:w w:val="105"/>
        </w:rPr>
        <w:t xml:space="preserve"> </w:t>
      </w:r>
      <w:r>
        <w:rPr>
          <w:color w:val="FFFFFF"/>
          <w:w w:val="105"/>
        </w:rPr>
        <w:t>mise</w:t>
      </w:r>
      <w:r>
        <w:rPr>
          <w:color w:val="FFFFFF"/>
          <w:spacing w:val="-4"/>
          <w:w w:val="105"/>
        </w:rPr>
        <w:t xml:space="preserve"> </w:t>
      </w:r>
      <w:r>
        <w:rPr>
          <w:color w:val="FFFFFF"/>
          <w:w w:val="105"/>
        </w:rPr>
        <w:t>en</w:t>
      </w:r>
      <w:r>
        <w:rPr>
          <w:color w:val="FFFFFF"/>
          <w:spacing w:val="-2"/>
          <w:w w:val="105"/>
        </w:rPr>
        <w:t xml:space="preserve"> œuvre</w:t>
      </w:r>
    </w:p>
    <w:p>
      <w:pPr>
        <w:pStyle w:val="Corpsdetexte"/>
        <w:spacing w:lineRule="auto" w:line="288" w:before="21" w:after="0"/>
        <w:ind w:left="243" w:right="932" w:hanging="0"/>
        <w:jc w:val="both"/>
        <w:rPr/>
      </w:pPr>
      <w:r>
        <w:rPr>
          <w:w w:val="105"/>
        </w:rPr>
        <w:t>Les données collectées sont exclusivement tirées des enregistrements audiovisuels. Il n’est pas possible de procéder</w:t>
      </w:r>
      <w:r>
        <w:rPr>
          <w:spacing w:val="-8"/>
          <w:w w:val="105"/>
        </w:rPr>
        <w:t xml:space="preserve"> </w:t>
      </w:r>
      <w:r>
        <w:rPr>
          <w:w w:val="105"/>
        </w:rPr>
        <w:t>à</w:t>
      </w:r>
      <w:r>
        <w:rPr>
          <w:spacing w:val="-8"/>
          <w:w w:val="105"/>
        </w:rPr>
        <w:t xml:space="preserve"> </w:t>
      </w:r>
      <w:r>
        <w:rPr>
          <w:w w:val="105"/>
        </w:rPr>
        <w:t>une</w:t>
      </w:r>
      <w:r>
        <w:rPr>
          <w:spacing w:val="-9"/>
          <w:w w:val="105"/>
        </w:rPr>
        <w:t xml:space="preserve"> </w:t>
      </w:r>
      <w:r>
        <w:rPr>
          <w:w w:val="105"/>
        </w:rPr>
        <w:t>rectification</w:t>
      </w:r>
      <w:r>
        <w:rPr>
          <w:spacing w:val="-6"/>
          <w:w w:val="105"/>
        </w:rPr>
        <w:t xml:space="preserve"> </w:t>
      </w:r>
      <w:r>
        <w:rPr>
          <w:w w:val="105"/>
        </w:rPr>
        <w:t>matérielle</w:t>
      </w:r>
      <w:r>
        <w:rPr>
          <w:spacing w:val="-9"/>
          <w:w w:val="105"/>
        </w:rPr>
        <w:t xml:space="preserve"> </w:t>
      </w:r>
      <w:r>
        <w:rPr>
          <w:w w:val="105"/>
        </w:rPr>
        <w:t>des</w:t>
      </w:r>
      <w:r>
        <w:rPr>
          <w:spacing w:val="-9"/>
          <w:w w:val="105"/>
        </w:rPr>
        <w:t xml:space="preserve"> </w:t>
      </w:r>
      <w:r>
        <w:rPr>
          <w:w w:val="105"/>
        </w:rPr>
        <w:t>images</w:t>
      </w:r>
      <w:r>
        <w:rPr>
          <w:spacing w:val="-9"/>
          <w:w w:val="105"/>
        </w:rPr>
        <w:t xml:space="preserve"> </w:t>
      </w:r>
      <w:r>
        <w:rPr>
          <w:w w:val="105"/>
        </w:rPr>
        <w:t>et</w:t>
      </w:r>
      <w:r>
        <w:rPr>
          <w:spacing w:val="-6"/>
          <w:w w:val="105"/>
        </w:rPr>
        <w:t xml:space="preserve"> </w:t>
      </w:r>
      <w:r>
        <w:rPr>
          <w:w w:val="105"/>
        </w:rPr>
        <w:t>sons, ou de supprimer ces données avant la fin de leur durée légale de conservation dans le logiciel.</w:t>
      </w:r>
    </w:p>
    <w:p>
      <w:pPr>
        <w:pStyle w:val="Corpsdetexte"/>
        <w:spacing w:lineRule="auto" w:line="288" w:before="12" w:after="0"/>
        <w:ind w:left="248" w:right="931" w:hanging="0"/>
        <w:jc w:val="both"/>
        <w:rPr/>
      </w:pPr>
      <w:r>
        <w:rPr>
          <w:w w:val="105"/>
        </w:rPr>
        <w:t>Il est recommandé aux communes de se doter d’un dispositif permettant d’horodater et de localiser automatiquement les images enregistrées. Les caméras disposant d’un GPS permettent une géolocalisation automatique</w:t>
      </w:r>
      <w:r>
        <w:rPr>
          <w:spacing w:val="-9"/>
          <w:w w:val="105"/>
        </w:rPr>
        <w:t xml:space="preserve"> </w:t>
      </w:r>
      <w:r>
        <w:rPr>
          <w:w w:val="105"/>
        </w:rPr>
        <w:t>lors</w:t>
      </w:r>
      <w:r>
        <w:rPr>
          <w:spacing w:val="-8"/>
          <w:w w:val="105"/>
        </w:rPr>
        <w:t xml:space="preserve"> </w:t>
      </w:r>
      <w:r>
        <w:rPr>
          <w:w w:val="105"/>
        </w:rPr>
        <w:t>de</w:t>
      </w:r>
      <w:r>
        <w:rPr>
          <w:spacing w:val="-9"/>
          <w:w w:val="105"/>
        </w:rPr>
        <w:t xml:space="preserve"> </w:t>
      </w:r>
      <w:r>
        <w:rPr>
          <w:w w:val="105"/>
        </w:rPr>
        <w:t>l’enregistrement.</w:t>
      </w:r>
      <w:r>
        <w:rPr>
          <w:spacing w:val="-9"/>
          <w:w w:val="105"/>
        </w:rPr>
        <w:t xml:space="preserve"> </w:t>
      </w:r>
      <w:r>
        <w:rPr>
          <w:w w:val="105"/>
        </w:rPr>
        <w:t>Néanmoins,</w:t>
      </w:r>
      <w:r>
        <w:rPr>
          <w:spacing w:val="-9"/>
          <w:w w:val="105"/>
        </w:rPr>
        <w:t xml:space="preserve"> </w:t>
      </w:r>
      <w:r>
        <w:rPr>
          <w:w w:val="105"/>
        </w:rPr>
        <w:t>dans</w:t>
      </w:r>
      <w:r>
        <w:rPr>
          <w:spacing w:val="-9"/>
          <w:w w:val="105"/>
        </w:rPr>
        <w:t xml:space="preserve"> </w:t>
      </w:r>
      <w:r>
        <w:rPr>
          <w:w w:val="105"/>
        </w:rPr>
        <w:t>le cas où le choix technique de la commune se porterait sur des caméras n’intégrant pas un GPS, l’agent porteur de la caméra doit consigner le lieu où les données ont été collectées à son retour de service et les personnes mentionnées aux 1°, 2° et 3° du I de l’article R.241-12 CSI doivent être en mesure de justifier de ces informations.</w:t>
      </w:r>
    </w:p>
    <w:p>
      <w:pPr>
        <w:sectPr>
          <w:type w:val="continuous"/>
          <w:pgSz w:w="12240" w:h="15840"/>
          <w:pgMar w:left="1320" w:right="620" w:gutter="0" w:header="693" w:top="1640" w:footer="524" w:bottom="720"/>
          <w:cols w:num="2" w:equalWidth="false" w:sep="false">
            <w:col w:w="4528" w:space="128"/>
            <w:col w:w="5643"/>
          </w:cols>
          <w:formProt w:val="false"/>
          <w:textDirection w:val="lrTb"/>
          <w:docGrid w:type="default" w:linePitch="100" w:charSpace="4096"/>
        </w:sectPr>
      </w:pPr>
    </w:p>
    <w:p>
      <w:pPr>
        <w:pStyle w:val="Corpsdetexte"/>
        <w:spacing w:before="1" w:after="0"/>
        <w:rPr>
          <w:sz w:val="17"/>
        </w:rPr>
      </w:pPr>
      <w:r>
        <w:rPr>
          <w:sz w:val="17"/>
        </w:rPr>
      </w:r>
    </w:p>
    <w:p>
      <w:pPr>
        <w:sectPr>
          <w:type w:val="continuous"/>
          <w:pgSz w:w="12240" w:h="15840"/>
          <w:pgMar w:left="1320" w:right="620" w:gutter="0" w:header="693" w:top="1640" w:footer="524" w:bottom="720"/>
          <w:formProt w:val="false"/>
          <w:textDirection w:val="lrTb"/>
          <w:docGrid w:type="default" w:linePitch="100" w:charSpace="4096"/>
        </w:sectPr>
      </w:pPr>
    </w:p>
    <w:p>
      <w:pPr>
        <w:pStyle w:val="Corpsdetexte"/>
        <w:rPr/>
      </w:pPr>
      <w:r>
        <w:rPr/>
      </w:r>
    </w:p>
    <w:p>
      <w:pPr>
        <w:pStyle w:val="Corpsdetexte"/>
        <w:spacing w:before="1" w:after="0"/>
        <w:rPr>
          <w:sz w:val="20"/>
        </w:rPr>
      </w:pPr>
      <w:r>
        <w:rPr>
          <w:sz w:val="20"/>
        </w:rPr>
      </w:r>
    </w:p>
    <w:p>
      <w:pPr>
        <w:pStyle w:val="Corpsdetexte"/>
        <w:spacing w:lineRule="auto" w:line="288"/>
        <w:ind w:left="243" w:right="0" w:hanging="0"/>
        <w:rPr/>
      </w:pPr>
      <w:r>
        <w:rPr>
          <w:w w:val="105"/>
        </w:rPr>
        <w:t>Port</w:t>
      </w:r>
      <w:r>
        <w:rPr>
          <w:spacing w:val="-5"/>
          <w:w w:val="105"/>
        </w:rPr>
        <w:t xml:space="preserve"> </w:t>
      </w:r>
      <w:r>
        <w:rPr>
          <w:w w:val="105"/>
        </w:rPr>
        <w:t>de</w:t>
      </w:r>
      <w:r>
        <w:rPr>
          <w:spacing w:val="-6"/>
          <w:w w:val="105"/>
        </w:rPr>
        <w:t xml:space="preserve"> </w:t>
      </w:r>
      <w:r>
        <w:rPr>
          <w:w w:val="105"/>
        </w:rPr>
        <w:t>la</w:t>
      </w:r>
      <w:r>
        <w:rPr>
          <w:spacing w:val="-5"/>
          <w:w w:val="105"/>
        </w:rPr>
        <w:t xml:space="preserve"> </w:t>
      </w:r>
      <w:r>
        <w:rPr>
          <w:w w:val="105"/>
        </w:rPr>
        <w:t>caméra</w:t>
      </w:r>
      <w:r>
        <w:rPr>
          <w:spacing w:val="-5"/>
          <w:w w:val="105"/>
        </w:rPr>
        <w:t xml:space="preserve"> </w:t>
      </w:r>
      <w:r>
        <w:rPr>
          <w:w w:val="105"/>
        </w:rPr>
        <w:t>au</w:t>
      </w:r>
      <w:r>
        <w:rPr>
          <w:spacing w:val="-4"/>
          <w:w w:val="105"/>
        </w:rPr>
        <w:t xml:space="preserve"> </w:t>
      </w:r>
      <w:r>
        <w:rPr>
          <w:w w:val="105"/>
        </w:rPr>
        <w:t>niveau</w:t>
      </w:r>
      <w:r>
        <w:rPr>
          <w:spacing w:val="-4"/>
          <w:w w:val="105"/>
        </w:rPr>
        <w:t xml:space="preserve"> </w:t>
      </w:r>
      <w:r>
        <w:rPr>
          <w:w w:val="105"/>
        </w:rPr>
        <w:t>du</w:t>
      </w:r>
      <w:r>
        <w:rPr>
          <w:spacing w:val="-4"/>
          <w:w w:val="105"/>
        </w:rPr>
        <w:t xml:space="preserve"> </w:t>
      </w:r>
      <w:r>
        <w:rPr>
          <w:w w:val="105"/>
        </w:rPr>
        <w:t>sternum</w:t>
      </w:r>
      <w:r>
        <w:rPr>
          <w:spacing w:val="-6"/>
          <w:w w:val="105"/>
        </w:rPr>
        <w:t xml:space="preserve"> </w:t>
      </w:r>
      <w:r>
        <w:rPr>
          <w:w w:val="105"/>
        </w:rPr>
        <w:t>afin</w:t>
      </w:r>
      <w:r>
        <w:rPr>
          <w:spacing w:val="-4"/>
          <w:w w:val="105"/>
        </w:rPr>
        <w:t xml:space="preserve"> </w:t>
      </w:r>
      <w:r>
        <w:rPr>
          <w:w w:val="105"/>
        </w:rPr>
        <w:t>de</w:t>
      </w:r>
      <w:r>
        <w:rPr>
          <w:spacing w:val="-6"/>
          <w:w w:val="105"/>
        </w:rPr>
        <w:t xml:space="preserve"> </w:t>
      </w:r>
      <w:r>
        <w:rPr>
          <w:w w:val="105"/>
        </w:rPr>
        <w:t>garantir une</w:t>
      </w:r>
      <w:r>
        <w:rPr>
          <w:spacing w:val="-5"/>
          <w:w w:val="105"/>
        </w:rPr>
        <w:t xml:space="preserve"> </w:t>
      </w:r>
      <w:r>
        <w:rPr>
          <w:w w:val="105"/>
        </w:rPr>
        <w:t>prise</w:t>
      </w:r>
      <w:r>
        <w:rPr>
          <w:spacing w:val="-4"/>
          <w:w w:val="105"/>
        </w:rPr>
        <w:t xml:space="preserve"> </w:t>
      </w:r>
      <w:r>
        <w:rPr>
          <w:w w:val="105"/>
        </w:rPr>
        <w:t>de</w:t>
      </w:r>
      <w:r>
        <w:rPr>
          <w:spacing w:val="-4"/>
          <w:w w:val="105"/>
        </w:rPr>
        <w:t xml:space="preserve"> </w:t>
      </w:r>
      <w:r>
        <w:rPr>
          <w:w w:val="105"/>
        </w:rPr>
        <w:t>vue</w:t>
      </w:r>
      <w:r>
        <w:rPr>
          <w:spacing w:val="-4"/>
          <w:w w:val="105"/>
        </w:rPr>
        <w:t xml:space="preserve"> </w:t>
      </w:r>
      <w:r>
        <w:rPr>
          <w:w w:val="105"/>
        </w:rPr>
        <w:t>grand</w:t>
      </w:r>
      <w:r>
        <w:rPr>
          <w:spacing w:val="-2"/>
          <w:w w:val="105"/>
        </w:rPr>
        <w:t xml:space="preserve"> </w:t>
      </w:r>
      <w:r>
        <w:rPr>
          <w:w w:val="105"/>
        </w:rPr>
        <w:t>angle</w:t>
      </w:r>
      <w:r>
        <w:rPr>
          <w:spacing w:val="-3"/>
          <w:w w:val="105"/>
        </w:rPr>
        <w:t xml:space="preserve"> </w:t>
      </w:r>
      <w:r>
        <w:rPr>
          <w:w w:val="105"/>
        </w:rPr>
        <w:t>et</w:t>
      </w:r>
      <w:r>
        <w:rPr>
          <w:spacing w:val="-3"/>
          <w:w w:val="105"/>
        </w:rPr>
        <w:t xml:space="preserve"> </w:t>
      </w:r>
      <w:r>
        <w:rPr>
          <w:w w:val="105"/>
        </w:rPr>
        <w:t>une</w:t>
      </w:r>
      <w:r>
        <w:rPr>
          <w:spacing w:val="-4"/>
          <w:w w:val="105"/>
        </w:rPr>
        <w:t xml:space="preserve"> </w:t>
      </w:r>
      <w:r>
        <w:rPr>
          <w:w w:val="105"/>
        </w:rPr>
        <w:t>stabilité</w:t>
      </w:r>
      <w:r>
        <w:rPr>
          <w:spacing w:val="-4"/>
          <w:w w:val="105"/>
        </w:rPr>
        <w:t xml:space="preserve"> </w:t>
      </w:r>
      <w:r>
        <w:rPr>
          <w:w w:val="105"/>
        </w:rPr>
        <w:t>des</w:t>
      </w:r>
      <w:r>
        <w:rPr>
          <w:spacing w:val="-5"/>
          <w:w w:val="105"/>
        </w:rPr>
        <w:t xml:space="preserve"> </w:t>
      </w:r>
      <w:r>
        <w:rPr>
          <w:spacing w:val="-2"/>
          <w:w w:val="105"/>
        </w:rPr>
        <w:t>images</w:t>
      </w:r>
    </w:p>
    <w:p>
      <w:pPr>
        <w:pStyle w:val="Corpsdetexte"/>
        <w:rPr/>
      </w:pPr>
      <w:r>
        <w:rPr/>
      </w:r>
    </w:p>
    <w:p>
      <w:pPr>
        <w:pStyle w:val="Corpsdetexte"/>
        <w:spacing w:before="4" w:after="0"/>
        <w:rPr>
          <w:sz w:val="15"/>
        </w:rPr>
      </w:pPr>
      <w:r>
        <w:rPr>
          <w:sz w:val="15"/>
        </w:rPr>
      </w:r>
    </w:p>
    <w:p>
      <w:pPr>
        <w:pStyle w:val="Corpsdetexte"/>
        <w:spacing w:lineRule="auto" w:line="288"/>
        <w:ind w:left="243" w:right="0" w:hanging="0"/>
        <w:rPr/>
      </w:pPr>
      <w:r>
        <w:rPr>
          <w:w w:val="105"/>
        </w:rPr>
        <w:t>Qualité</w:t>
      </w:r>
      <w:r>
        <w:rPr>
          <w:spacing w:val="-11"/>
          <w:w w:val="105"/>
        </w:rPr>
        <w:t xml:space="preserve"> </w:t>
      </w:r>
      <w:r>
        <w:rPr>
          <w:w w:val="105"/>
        </w:rPr>
        <w:t>infrarouge</w:t>
      </w:r>
      <w:r>
        <w:rPr>
          <w:spacing w:val="-11"/>
          <w:w w:val="105"/>
        </w:rPr>
        <w:t xml:space="preserve"> </w:t>
      </w:r>
      <w:r>
        <w:rPr>
          <w:w w:val="105"/>
        </w:rPr>
        <w:t>pour</w:t>
      </w:r>
      <w:r>
        <w:rPr>
          <w:spacing w:val="-11"/>
          <w:w w:val="105"/>
        </w:rPr>
        <w:t xml:space="preserve"> </w:t>
      </w:r>
      <w:r>
        <w:rPr>
          <w:w w:val="105"/>
        </w:rPr>
        <w:t>l’enregistrement</w:t>
      </w:r>
      <w:r>
        <w:rPr>
          <w:spacing w:val="-10"/>
          <w:w w:val="105"/>
        </w:rPr>
        <w:t xml:space="preserve"> </w:t>
      </w:r>
      <w:r>
        <w:rPr>
          <w:w w:val="105"/>
        </w:rPr>
        <w:t>des</w:t>
      </w:r>
      <w:r>
        <w:rPr>
          <w:spacing w:val="-11"/>
          <w:w w:val="105"/>
        </w:rPr>
        <w:t xml:space="preserve"> </w:t>
      </w:r>
      <w:r>
        <w:rPr>
          <w:w w:val="105"/>
        </w:rPr>
        <w:t xml:space="preserve">images </w:t>
      </w:r>
      <w:r>
        <w:rPr>
          <w:spacing w:val="-2"/>
          <w:w w:val="105"/>
        </w:rPr>
        <w:t>nocturnes</w:t>
      </w:r>
    </w:p>
    <w:p>
      <w:pPr>
        <w:pStyle w:val="Corpsdetexte"/>
        <w:spacing w:lineRule="exact" w:line="151"/>
        <w:ind w:left="1672" w:right="0" w:hanging="0"/>
        <w:rPr/>
      </w:pPr>
      <w:r>
        <w:rPr>
          <w:w w:val="105"/>
        </w:rPr>
        <w:t>Veuillez</w:t>
      </w:r>
      <w:r>
        <w:rPr>
          <w:spacing w:val="-4"/>
          <w:w w:val="105"/>
        </w:rPr>
        <w:t xml:space="preserve"> </w:t>
      </w:r>
      <w:r>
        <w:rPr>
          <w:w w:val="105"/>
        </w:rPr>
        <w:t>ici</w:t>
      </w:r>
      <w:r>
        <w:rPr>
          <w:spacing w:val="-4"/>
          <w:w w:val="105"/>
        </w:rPr>
        <w:t xml:space="preserve"> </w:t>
      </w:r>
      <w:r>
        <w:rPr>
          <w:w w:val="105"/>
        </w:rPr>
        <w:t>préciser</w:t>
      </w:r>
      <w:r>
        <w:rPr>
          <w:spacing w:val="-3"/>
          <w:w w:val="105"/>
        </w:rPr>
        <w:t xml:space="preserve"> </w:t>
      </w:r>
      <w:r>
        <w:rPr>
          <w:w w:val="105"/>
        </w:rPr>
        <w:t>si</w:t>
      </w:r>
      <w:r>
        <w:rPr>
          <w:spacing w:val="-3"/>
          <w:w w:val="105"/>
        </w:rPr>
        <w:t xml:space="preserve"> </w:t>
      </w:r>
      <w:r>
        <w:rPr>
          <w:w w:val="105"/>
        </w:rPr>
        <w:t>vous</w:t>
      </w:r>
      <w:r>
        <w:rPr>
          <w:spacing w:val="-5"/>
          <w:w w:val="105"/>
        </w:rPr>
        <w:t xml:space="preserve"> </w:t>
      </w:r>
      <w:r>
        <w:rPr>
          <w:spacing w:val="-4"/>
          <w:w w:val="105"/>
        </w:rPr>
        <w:t>avez</w:t>
      </w:r>
    </w:p>
    <w:p>
      <w:pPr>
        <w:pStyle w:val="Corpsdetexte"/>
        <w:spacing w:before="27" w:after="0"/>
        <w:ind w:left="1672" w:right="0" w:hanging="0"/>
        <w:rPr/>
      </w:pPr>
      <w:r>
        <w:rPr>
          <w:w w:val="105"/>
        </w:rPr>
        <w:t>opté</w:t>
      </w:r>
      <w:r>
        <w:rPr>
          <w:spacing w:val="-6"/>
          <w:w w:val="105"/>
        </w:rPr>
        <w:t xml:space="preserve"> </w:t>
      </w:r>
      <w:r>
        <w:rPr>
          <w:w w:val="105"/>
        </w:rPr>
        <w:t>pour</w:t>
      </w:r>
      <w:r>
        <w:rPr>
          <w:spacing w:val="-4"/>
          <w:w w:val="105"/>
        </w:rPr>
        <w:t xml:space="preserve"> </w:t>
      </w:r>
      <w:r>
        <w:rPr>
          <w:w w:val="105"/>
        </w:rPr>
        <w:t>une</w:t>
      </w:r>
      <w:r>
        <w:rPr>
          <w:spacing w:val="-5"/>
          <w:w w:val="105"/>
        </w:rPr>
        <w:t xml:space="preserve"> </w:t>
      </w:r>
      <w:r>
        <w:rPr>
          <w:w w:val="105"/>
        </w:rPr>
        <w:t>caméra</w:t>
      </w:r>
      <w:r>
        <w:rPr>
          <w:spacing w:val="-4"/>
          <w:w w:val="105"/>
        </w:rPr>
        <w:t xml:space="preserve"> </w:t>
      </w:r>
      <w:r>
        <w:rPr>
          <w:spacing w:val="-2"/>
          <w:w w:val="105"/>
        </w:rPr>
        <w:t>infrarouge.</w:t>
      </w:r>
    </w:p>
    <w:p>
      <w:pPr>
        <w:pStyle w:val="Corpsdetexte"/>
        <w:spacing w:lineRule="auto" w:line="288" w:before="70" w:after="0"/>
        <w:ind w:left="243" w:right="931" w:hanging="0"/>
        <w:jc w:val="both"/>
        <w:rPr/>
      </w:pPr>
      <w:r>
        <w:br w:type="column"/>
      </w:r>
      <w:r>
        <w:rPr>
          <w:w w:val="105"/>
        </w:rPr>
        <w:t>Les</w:t>
      </w:r>
      <w:r>
        <w:rPr>
          <w:spacing w:val="-1"/>
          <w:w w:val="105"/>
        </w:rPr>
        <w:t xml:space="preserve"> </w:t>
      </w:r>
      <w:r>
        <w:rPr>
          <w:w w:val="105"/>
        </w:rPr>
        <w:t>caméras peuvent être portées</w:t>
      </w:r>
      <w:r>
        <w:rPr>
          <w:spacing w:val="-1"/>
          <w:w w:val="105"/>
        </w:rPr>
        <w:t xml:space="preserve"> </w:t>
      </w:r>
      <w:r>
        <w:rPr>
          <w:w w:val="105"/>
        </w:rPr>
        <w:t>à l’épaule ou au niveau de la poitrine. Lors de leur formation, les agents de police municipale</w:t>
      </w:r>
      <w:r>
        <w:rPr>
          <w:spacing w:val="-8"/>
          <w:w w:val="105"/>
        </w:rPr>
        <w:t xml:space="preserve"> </w:t>
      </w:r>
      <w:r>
        <w:rPr>
          <w:w w:val="105"/>
        </w:rPr>
        <w:t>seront</w:t>
      </w:r>
      <w:r>
        <w:rPr>
          <w:spacing w:val="-7"/>
          <w:w w:val="105"/>
        </w:rPr>
        <w:t xml:space="preserve"> </w:t>
      </w:r>
      <w:r>
        <w:rPr>
          <w:w w:val="105"/>
        </w:rPr>
        <w:t>sensibilisés</w:t>
      </w:r>
      <w:r>
        <w:rPr>
          <w:spacing w:val="-6"/>
          <w:w w:val="105"/>
        </w:rPr>
        <w:t xml:space="preserve"> </w:t>
      </w:r>
      <w:r>
        <w:rPr>
          <w:w w:val="105"/>
        </w:rPr>
        <w:t>au</w:t>
      </w:r>
      <w:r>
        <w:rPr>
          <w:spacing w:val="-6"/>
          <w:w w:val="105"/>
        </w:rPr>
        <w:t xml:space="preserve"> </w:t>
      </w:r>
      <w:r>
        <w:rPr>
          <w:w w:val="105"/>
        </w:rPr>
        <w:t>fait</w:t>
      </w:r>
      <w:r>
        <w:rPr>
          <w:spacing w:val="-7"/>
          <w:w w:val="105"/>
        </w:rPr>
        <w:t xml:space="preserve"> </w:t>
      </w:r>
      <w:r>
        <w:rPr>
          <w:w w:val="105"/>
        </w:rPr>
        <w:t>que</w:t>
      </w:r>
      <w:r>
        <w:rPr>
          <w:spacing w:val="-8"/>
          <w:w w:val="105"/>
        </w:rPr>
        <w:t xml:space="preserve"> </w:t>
      </w:r>
      <w:r>
        <w:rPr>
          <w:w w:val="105"/>
        </w:rPr>
        <w:t>le</w:t>
      </w:r>
      <w:r>
        <w:rPr>
          <w:spacing w:val="-8"/>
          <w:w w:val="105"/>
        </w:rPr>
        <w:t xml:space="preserve"> </w:t>
      </w:r>
      <w:r>
        <w:rPr>
          <w:w w:val="105"/>
        </w:rPr>
        <w:t>port</w:t>
      </w:r>
      <w:r>
        <w:rPr>
          <w:spacing w:val="-7"/>
          <w:w w:val="105"/>
        </w:rPr>
        <w:t xml:space="preserve"> </w:t>
      </w:r>
      <w:r>
        <w:rPr>
          <w:w w:val="105"/>
        </w:rPr>
        <w:t>au</w:t>
      </w:r>
      <w:r>
        <w:rPr>
          <w:spacing w:val="-6"/>
          <w:w w:val="105"/>
        </w:rPr>
        <w:t xml:space="preserve"> </w:t>
      </w:r>
      <w:r>
        <w:rPr>
          <w:w w:val="105"/>
        </w:rPr>
        <w:t xml:space="preserve">niveau du thorax est préférable en raison du champ de vision </w:t>
      </w:r>
      <w:r>
        <w:rPr>
          <w:spacing w:val="-2"/>
          <w:w w:val="105"/>
        </w:rPr>
        <w:t>offert.</w:t>
      </w:r>
    </w:p>
    <w:p>
      <w:pPr>
        <w:pStyle w:val="Corpsdetexte"/>
        <w:spacing w:lineRule="auto" w:line="288" w:before="11" w:after="0"/>
        <w:ind w:left="243" w:right="930" w:hanging="0"/>
        <w:jc w:val="both"/>
        <w:rPr/>
      </w:pPr>
      <w:r>
        <w:rPr>
          <w:w w:val="105"/>
        </w:rPr>
        <w:t>Même si toutes les caméras ne disposent pas de cette option, qui relève d’un choix technique, il sera recommandé d’opter pour des caméras infrarouges.</w:t>
      </w:r>
    </w:p>
    <w:p>
      <w:pPr>
        <w:sectPr>
          <w:type w:val="continuous"/>
          <w:pgSz w:w="12240" w:h="15840"/>
          <w:pgMar w:left="1320" w:right="620" w:gutter="0" w:header="693" w:top="1640" w:footer="524" w:bottom="720"/>
          <w:cols w:num="2" w:equalWidth="false" w:sep="false">
            <w:col w:w="4567" w:space="92"/>
            <w:col w:w="5640"/>
          </w:cols>
          <w:formProt w:val="false"/>
          <w:textDirection w:val="lrTb"/>
          <w:docGrid w:type="default" w:linePitch="100" w:charSpace="4096"/>
        </w:sectPr>
      </w:pPr>
    </w:p>
    <w:p>
      <w:pPr>
        <w:pStyle w:val="Corpsdetexte"/>
        <w:rPr>
          <w:sz w:val="20"/>
        </w:rPr>
      </w:pPr>
      <w:r>
        <w:rPr>
          <w:sz w:val="20"/>
        </w:rPr>
      </w:r>
    </w:p>
    <w:p>
      <w:pPr>
        <w:pStyle w:val="Corpsdetexte"/>
        <w:spacing w:before="4" w:after="0"/>
        <w:rPr>
          <w:sz w:val="21"/>
        </w:rPr>
      </w:pPr>
      <w:r>
        <w:rPr>
          <w:sz w:val="21"/>
        </w:rPr>
      </w:r>
    </w:p>
    <w:p>
      <w:pPr>
        <w:pStyle w:val="Titre4"/>
        <w:numPr>
          <w:ilvl w:val="2"/>
          <w:numId w:val="38"/>
        </w:numPr>
        <w:tabs>
          <w:tab w:val="clear" w:pos="720"/>
          <w:tab w:val="left" w:pos="2982" w:leader="none"/>
        </w:tabs>
        <w:spacing w:lineRule="auto" w:line="240" w:before="66" w:after="0"/>
        <w:ind w:left="2982" w:right="0" w:hanging="2578"/>
        <w:jc w:val="left"/>
        <w:rPr/>
      </w:pPr>
      <w:bookmarkStart w:id="12" w:name="_TOC_250015"/>
      <w:r>
        <w:rPr>
          <w:i/>
          <w:w w:val="105"/>
        </w:rPr>
        <w:t>Durées</w:t>
      </w:r>
      <w:r>
        <w:rPr>
          <w:i/>
          <w:spacing w:val="-9"/>
          <w:w w:val="105"/>
        </w:rPr>
        <w:t xml:space="preserve"> </w:t>
      </w:r>
      <w:r>
        <w:rPr>
          <w:i/>
          <w:w w:val="105"/>
        </w:rPr>
        <w:t>de</w:t>
      </w:r>
      <w:r>
        <w:rPr>
          <w:i/>
          <w:spacing w:val="-9"/>
          <w:w w:val="105"/>
        </w:rPr>
        <w:t xml:space="preserve"> </w:t>
      </w:r>
      <w:bookmarkEnd w:id="12"/>
      <w:r>
        <w:rPr>
          <w:i/>
          <w:spacing w:val="-2"/>
          <w:w w:val="105"/>
        </w:rPr>
        <w:t>conservation</w:t>
      </w:r>
    </w:p>
    <w:p>
      <w:pPr>
        <w:pStyle w:val="Corpsdetexte"/>
        <w:spacing w:before="8" w:after="0"/>
        <w:rPr>
          <w:i/>
          <w:i/>
        </w:rPr>
      </w:pPr>
      <w:r>
        <w:rPr>
          <w:i/>
        </w:rPr>
      </w:r>
    </w:p>
    <w:tbl>
      <w:tblPr>
        <w:tblW w:w="9571" w:type="dxa"/>
        <w:jc w:val="left"/>
        <w:tblInd w:w="147" w:type="dxa"/>
        <w:tblLayout w:type="fixed"/>
        <w:tblCellMar>
          <w:top w:w="0" w:type="dxa"/>
          <w:left w:w="5" w:type="dxa"/>
          <w:bottom w:w="0" w:type="dxa"/>
          <w:right w:w="5" w:type="dxa"/>
        </w:tblCellMar>
        <w:tblLook w:val="01e0"/>
      </w:tblPr>
      <w:tblGrid>
        <w:gridCol w:w="1835"/>
        <w:gridCol w:w="1734"/>
        <w:gridCol w:w="3069"/>
        <w:gridCol w:w="2932"/>
      </w:tblGrid>
      <w:tr>
        <w:trPr>
          <w:trHeight w:val="457" w:hRule="atLeast"/>
        </w:trPr>
        <w:tc>
          <w:tcPr>
            <w:tcW w:w="1835" w:type="dxa"/>
            <w:tcBorders>
              <w:top w:val="single" w:sz="4" w:space="0" w:color="5B9AD4"/>
              <w:left w:val="single" w:sz="4" w:space="0" w:color="5B9AD4"/>
              <w:bottom w:val="single" w:sz="4" w:space="0" w:color="5B9AD4"/>
              <w:right w:val="single" w:sz="4" w:space="0" w:color="5B9AD4"/>
            </w:tcBorders>
            <w:shd w:color="auto" w:fill="0070BF" w:val="clear"/>
          </w:tcPr>
          <w:p>
            <w:pPr>
              <w:pStyle w:val="TableParagraph"/>
              <w:widowControl w:val="false"/>
              <w:spacing w:before="8" w:after="0"/>
              <w:ind w:left="105" w:right="0" w:hanging="0"/>
              <w:jc w:val="center"/>
              <w:rPr>
                <w:b/>
                <w:b/>
                <w:sz w:val="18"/>
              </w:rPr>
            </w:pPr>
            <w:r>
              <w:rPr>
                <w:b/>
                <w:color w:val="FFFFFF"/>
                <w:w w:val="105"/>
                <w:sz w:val="18"/>
              </w:rPr>
              <w:t>Types</w:t>
            </w:r>
            <w:r>
              <w:rPr>
                <w:b/>
                <w:color w:val="FFFFFF"/>
                <w:spacing w:val="-3"/>
                <w:w w:val="105"/>
                <w:sz w:val="18"/>
              </w:rPr>
              <w:t xml:space="preserve"> </w:t>
            </w:r>
            <w:r>
              <w:rPr>
                <w:b/>
                <w:color w:val="FFFFFF"/>
                <w:w w:val="105"/>
                <w:sz w:val="18"/>
              </w:rPr>
              <w:t>de</w:t>
            </w:r>
            <w:r>
              <w:rPr>
                <w:b/>
                <w:color w:val="FFFFFF"/>
                <w:spacing w:val="-3"/>
                <w:w w:val="105"/>
                <w:sz w:val="18"/>
              </w:rPr>
              <w:t xml:space="preserve"> </w:t>
            </w:r>
            <w:r>
              <w:rPr>
                <w:b/>
                <w:color w:val="FFFFFF"/>
                <w:spacing w:val="-2"/>
                <w:w w:val="105"/>
                <w:sz w:val="18"/>
              </w:rPr>
              <w:t>données</w:t>
            </w:r>
          </w:p>
        </w:tc>
        <w:tc>
          <w:tcPr>
            <w:tcW w:w="1734" w:type="dxa"/>
            <w:tcBorders>
              <w:top w:val="single" w:sz="4" w:space="0" w:color="5B9AD4"/>
              <w:left w:val="single" w:sz="4" w:space="0" w:color="5B9AD4"/>
              <w:bottom w:val="single" w:sz="4" w:space="0" w:color="5B9AD4"/>
              <w:right w:val="single" w:sz="4" w:space="0" w:color="5B9AD4"/>
            </w:tcBorders>
            <w:shd w:color="auto" w:fill="0070BF" w:val="clear"/>
          </w:tcPr>
          <w:p>
            <w:pPr>
              <w:pStyle w:val="TableParagraph"/>
              <w:widowControl w:val="false"/>
              <w:spacing w:lineRule="atLeast" w:line="230"/>
              <w:ind w:left="358" w:right="0" w:firstLine="149"/>
              <w:rPr>
                <w:b/>
                <w:b/>
                <w:sz w:val="18"/>
              </w:rPr>
            </w:pPr>
            <w:r>
              <w:rPr>
                <w:b/>
                <w:color w:val="FFFFFF"/>
                <w:w w:val="105"/>
                <w:sz w:val="18"/>
              </w:rPr>
              <w:t xml:space="preserve">Durée de </w:t>
            </w:r>
            <w:r>
              <w:rPr>
                <w:b/>
                <w:color w:val="FFFFFF"/>
                <w:spacing w:val="-2"/>
                <w:sz w:val="18"/>
              </w:rPr>
              <w:t>conservation</w:t>
            </w:r>
          </w:p>
        </w:tc>
        <w:tc>
          <w:tcPr>
            <w:tcW w:w="3069" w:type="dxa"/>
            <w:tcBorders>
              <w:top w:val="single" w:sz="4" w:space="0" w:color="5B9AD4"/>
              <w:left w:val="single" w:sz="4" w:space="0" w:color="5B9AD4"/>
              <w:bottom w:val="single" w:sz="4" w:space="0" w:color="5B9AD4"/>
              <w:right w:val="single" w:sz="4" w:space="0" w:color="5B9AD4"/>
            </w:tcBorders>
            <w:shd w:color="auto" w:fill="0070BF" w:val="clear"/>
          </w:tcPr>
          <w:p>
            <w:pPr>
              <w:pStyle w:val="TableParagraph"/>
              <w:widowControl w:val="false"/>
              <w:spacing w:lineRule="atLeast" w:line="230"/>
              <w:ind w:left="1026" w:right="0" w:hanging="545"/>
              <w:rPr>
                <w:b/>
                <w:b/>
                <w:sz w:val="18"/>
              </w:rPr>
            </w:pPr>
            <w:r>
              <w:rPr>
                <w:b/>
                <w:color w:val="FFFFFF"/>
                <w:w w:val="105"/>
                <w:sz w:val="18"/>
              </w:rPr>
              <w:t>Justification</w:t>
            </w:r>
            <w:r>
              <w:rPr>
                <w:b/>
                <w:color w:val="FFFFFF"/>
                <w:spacing w:val="-11"/>
                <w:w w:val="105"/>
                <w:sz w:val="18"/>
              </w:rPr>
              <w:t xml:space="preserve"> </w:t>
            </w:r>
            <w:r>
              <w:rPr>
                <w:b/>
                <w:color w:val="FFFFFF"/>
                <w:w w:val="105"/>
                <w:sz w:val="18"/>
              </w:rPr>
              <w:t>de</w:t>
            </w:r>
            <w:r>
              <w:rPr>
                <w:b/>
                <w:color w:val="FFFFFF"/>
                <w:spacing w:val="-11"/>
                <w:w w:val="105"/>
                <w:sz w:val="18"/>
              </w:rPr>
              <w:t xml:space="preserve"> </w:t>
            </w:r>
            <w:r>
              <w:rPr>
                <w:b/>
                <w:color w:val="FFFFFF"/>
                <w:w w:val="105"/>
                <w:sz w:val="18"/>
              </w:rPr>
              <w:t>la</w:t>
            </w:r>
            <w:r>
              <w:rPr>
                <w:b/>
                <w:color w:val="FFFFFF"/>
                <w:spacing w:val="-11"/>
                <w:w w:val="105"/>
                <w:sz w:val="18"/>
              </w:rPr>
              <w:t xml:space="preserve"> </w:t>
            </w:r>
            <w:r>
              <w:rPr>
                <w:b/>
                <w:color w:val="FFFFFF"/>
                <w:w w:val="105"/>
                <w:sz w:val="18"/>
              </w:rPr>
              <w:t>durée</w:t>
            </w:r>
            <w:r>
              <w:rPr>
                <w:b/>
                <w:color w:val="FFFFFF"/>
                <w:spacing w:val="-10"/>
                <w:w w:val="105"/>
                <w:sz w:val="18"/>
              </w:rPr>
              <w:t xml:space="preserve"> </w:t>
            </w:r>
            <w:r>
              <w:rPr>
                <w:b/>
                <w:color w:val="FFFFFF"/>
                <w:w w:val="105"/>
                <w:sz w:val="18"/>
              </w:rPr>
              <w:t xml:space="preserve">de </w:t>
            </w:r>
            <w:r>
              <w:rPr>
                <w:b/>
                <w:color w:val="FFFFFF"/>
                <w:spacing w:val="-2"/>
                <w:w w:val="105"/>
                <w:sz w:val="18"/>
              </w:rPr>
              <w:t>conservation</w:t>
            </w:r>
          </w:p>
        </w:tc>
        <w:tc>
          <w:tcPr>
            <w:tcW w:w="2932" w:type="dxa"/>
            <w:tcBorders>
              <w:top w:val="single" w:sz="4" w:space="0" w:color="5B9AD4"/>
              <w:left w:val="single" w:sz="4" w:space="0" w:color="5B9AD4"/>
              <w:bottom w:val="single" w:sz="4" w:space="0" w:color="5B9AD4"/>
              <w:right w:val="single" w:sz="4" w:space="0" w:color="5B9AD4"/>
            </w:tcBorders>
            <w:shd w:color="auto" w:fill="0070BF" w:val="clear"/>
          </w:tcPr>
          <w:p>
            <w:pPr>
              <w:pStyle w:val="TableParagraph"/>
              <w:widowControl w:val="false"/>
              <w:spacing w:lineRule="atLeast" w:line="230"/>
              <w:ind w:left="748" w:right="0" w:hanging="626"/>
              <w:rPr>
                <w:b/>
                <w:b/>
                <w:sz w:val="18"/>
              </w:rPr>
            </w:pPr>
            <w:r>
              <w:rPr>
                <w:b/>
                <w:color w:val="FFFFFF"/>
                <w:w w:val="105"/>
                <w:sz w:val="18"/>
              </w:rPr>
              <w:t>Mécanisme</w:t>
            </w:r>
            <w:r>
              <w:rPr>
                <w:b/>
                <w:color w:val="FFFFFF"/>
                <w:spacing w:val="-11"/>
                <w:w w:val="105"/>
                <w:sz w:val="18"/>
              </w:rPr>
              <w:t xml:space="preserve"> </w:t>
            </w:r>
            <w:r>
              <w:rPr>
                <w:b/>
                <w:color w:val="FFFFFF"/>
                <w:w w:val="105"/>
                <w:sz w:val="18"/>
              </w:rPr>
              <w:t>de</w:t>
            </w:r>
            <w:r>
              <w:rPr>
                <w:b/>
                <w:color w:val="FFFFFF"/>
                <w:spacing w:val="-11"/>
                <w:w w:val="105"/>
                <w:sz w:val="18"/>
              </w:rPr>
              <w:t xml:space="preserve"> </w:t>
            </w:r>
            <w:r>
              <w:rPr>
                <w:b/>
                <w:color w:val="FFFFFF"/>
                <w:w w:val="105"/>
                <w:sz w:val="18"/>
              </w:rPr>
              <w:t>suppression</w:t>
            </w:r>
            <w:r>
              <w:rPr>
                <w:b/>
                <w:color w:val="FFFFFF"/>
                <w:spacing w:val="-9"/>
                <w:w w:val="105"/>
                <w:sz w:val="18"/>
              </w:rPr>
              <w:t xml:space="preserve"> </w:t>
            </w:r>
            <w:r>
              <w:rPr>
                <w:b/>
                <w:color w:val="FFFFFF"/>
                <w:w w:val="105"/>
                <w:sz w:val="18"/>
              </w:rPr>
              <w:t>à</w:t>
            </w:r>
            <w:r>
              <w:rPr>
                <w:b/>
                <w:color w:val="FFFFFF"/>
                <w:spacing w:val="-11"/>
                <w:w w:val="105"/>
                <w:sz w:val="18"/>
              </w:rPr>
              <w:t xml:space="preserve"> </w:t>
            </w:r>
            <w:r>
              <w:rPr>
                <w:b/>
                <w:color w:val="FFFFFF"/>
                <w:w w:val="105"/>
                <w:sz w:val="18"/>
              </w:rPr>
              <w:t>la</w:t>
            </w:r>
            <w:r>
              <w:rPr>
                <w:b/>
                <w:color w:val="FFFFFF"/>
                <w:spacing w:val="-11"/>
                <w:w w:val="105"/>
                <w:sz w:val="18"/>
              </w:rPr>
              <w:t xml:space="preserve"> </w:t>
            </w:r>
            <w:r>
              <w:rPr>
                <w:b/>
                <w:color w:val="FFFFFF"/>
                <w:w w:val="105"/>
                <w:sz w:val="18"/>
              </w:rPr>
              <w:t>fin de la conservation</w:t>
            </w:r>
          </w:p>
        </w:tc>
      </w:tr>
      <w:tr>
        <w:trPr>
          <w:trHeight w:val="4750" w:hRule="atLeast"/>
        </w:trPr>
        <w:tc>
          <w:tcPr>
            <w:tcW w:w="1835" w:type="dxa"/>
            <w:tcBorders>
              <w:top w:val="single" w:sz="4" w:space="0" w:color="5B9AD4"/>
              <w:left w:val="single" w:sz="4" w:space="0" w:color="5B9AD4"/>
              <w:bottom w:val="single" w:sz="4" w:space="0" w:color="5B9AD4"/>
              <w:right w:val="single" w:sz="4" w:space="0" w:color="5B9AD4"/>
            </w:tcBorders>
          </w:tcPr>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spacing w:before="4" w:after="0"/>
              <w:rPr>
                <w:i/>
                <w:i/>
                <w:sz w:val="22"/>
              </w:rPr>
            </w:pPr>
            <w:r>
              <w:rPr>
                <w:i/>
                <w:sz w:val="22"/>
              </w:rPr>
            </w:r>
          </w:p>
          <w:p>
            <w:pPr>
              <w:pStyle w:val="TableParagraph"/>
              <w:widowControl w:val="false"/>
              <w:spacing w:lineRule="auto" w:line="288"/>
              <w:ind w:left="96" w:right="91" w:hanging="0"/>
              <w:jc w:val="both"/>
              <w:rPr>
                <w:sz w:val="18"/>
              </w:rPr>
            </w:pPr>
            <w:r>
              <w:rPr>
                <w:color w:val="0D0D0D"/>
                <w:w w:val="105"/>
                <w:sz w:val="18"/>
              </w:rPr>
              <w:t xml:space="preserve">Images et sons captés par les </w:t>
            </w:r>
            <w:r>
              <w:rPr>
                <w:color w:val="0D0D0D"/>
                <w:spacing w:val="-2"/>
                <w:w w:val="105"/>
                <w:sz w:val="18"/>
              </w:rPr>
              <w:t>caméras</w:t>
            </w:r>
            <w:r>
              <w:rPr>
                <w:color w:val="0D0D0D"/>
                <w:spacing w:val="-9"/>
                <w:w w:val="105"/>
                <w:sz w:val="18"/>
              </w:rPr>
              <w:t xml:space="preserve"> </w:t>
            </w:r>
            <w:r>
              <w:rPr>
                <w:color w:val="0D0D0D"/>
                <w:spacing w:val="-2"/>
                <w:w w:val="105"/>
                <w:sz w:val="18"/>
              </w:rPr>
              <w:t xml:space="preserve">individuelles </w:t>
            </w:r>
            <w:r>
              <w:rPr>
                <w:color w:val="0D0D0D"/>
                <w:w w:val="105"/>
                <w:sz w:val="18"/>
              </w:rPr>
              <w:t xml:space="preserve">utilisées par les agents de police </w:t>
            </w:r>
            <w:r>
              <w:rPr>
                <w:color w:val="0D0D0D"/>
                <w:spacing w:val="-2"/>
                <w:w w:val="105"/>
                <w:sz w:val="18"/>
              </w:rPr>
              <w:t>municipale</w:t>
            </w:r>
          </w:p>
        </w:tc>
        <w:tc>
          <w:tcPr>
            <w:tcW w:w="1734" w:type="dxa"/>
            <w:vMerge w:val="restart"/>
            <w:tcBorders>
              <w:top w:val="single" w:sz="4" w:space="0" w:color="5B9AD4"/>
              <w:left w:val="single" w:sz="4" w:space="0" w:color="5B9AD4"/>
              <w:right w:val="single" w:sz="4" w:space="0" w:color="5B9AD4"/>
            </w:tcBorders>
          </w:tcPr>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spacing w:before="5" w:after="0"/>
              <w:rPr>
                <w:i/>
                <w:i/>
                <w:sz w:val="26"/>
              </w:rPr>
            </w:pPr>
            <w:r>
              <w:rPr>
                <w:i/>
                <w:sz w:val="26"/>
              </w:rPr>
            </w:r>
          </w:p>
          <w:p>
            <w:pPr>
              <w:pStyle w:val="TableParagraph"/>
              <w:widowControl w:val="false"/>
              <w:tabs>
                <w:tab w:val="clear" w:pos="720"/>
                <w:tab w:val="left" w:pos="1441" w:leader="none"/>
              </w:tabs>
              <w:spacing w:lineRule="auto" w:line="288"/>
              <w:ind w:left="96" w:right="87" w:hanging="0"/>
              <w:rPr>
                <w:sz w:val="18"/>
              </w:rPr>
            </w:pPr>
            <w:r>
              <w:rPr>
                <w:spacing w:val="-2"/>
                <w:w w:val="105"/>
                <w:sz w:val="18"/>
              </w:rPr>
              <w:t>1</w:t>
            </w:r>
            <w:r>
              <w:rPr>
                <w:spacing w:val="-10"/>
                <w:w w:val="105"/>
                <w:sz w:val="18"/>
              </w:rPr>
              <w:t xml:space="preserve"> </w:t>
            </w:r>
            <w:r>
              <w:rPr>
                <w:spacing w:val="-2"/>
                <w:w w:val="105"/>
                <w:sz w:val="18"/>
              </w:rPr>
              <w:t>mois</w:t>
            </w:r>
            <w:r>
              <w:rPr>
                <w:spacing w:val="-10"/>
                <w:w w:val="105"/>
                <w:sz w:val="18"/>
              </w:rPr>
              <w:t xml:space="preserve"> </w:t>
            </w:r>
            <w:r>
              <w:rPr>
                <w:spacing w:val="-2"/>
                <w:w w:val="105"/>
                <w:sz w:val="18"/>
              </w:rPr>
              <w:t>à</w:t>
            </w:r>
            <w:r>
              <w:rPr>
                <w:spacing w:val="-9"/>
                <w:w w:val="105"/>
                <w:sz w:val="18"/>
              </w:rPr>
              <w:t xml:space="preserve"> </w:t>
            </w:r>
            <w:r>
              <w:rPr>
                <w:spacing w:val="-2"/>
                <w:w w:val="105"/>
                <w:sz w:val="18"/>
              </w:rPr>
              <w:t>compter</w:t>
            </w:r>
            <w:r>
              <w:rPr>
                <w:spacing w:val="-9"/>
                <w:w w:val="105"/>
                <w:sz w:val="18"/>
              </w:rPr>
              <w:t xml:space="preserve"> </w:t>
            </w:r>
            <w:r>
              <w:rPr>
                <w:spacing w:val="-2"/>
                <w:w w:val="105"/>
                <w:sz w:val="18"/>
              </w:rPr>
              <w:t xml:space="preserve">du </w:t>
            </w:r>
            <w:r>
              <w:rPr>
                <w:spacing w:val="-4"/>
                <w:w w:val="105"/>
                <w:sz w:val="18"/>
              </w:rPr>
              <w:t>jour</w:t>
            </w:r>
            <w:r>
              <w:rPr>
                <w:sz w:val="18"/>
              </w:rPr>
              <w:tab/>
            </w:r>
            <w:r>
              <w:rPr>
                <w:spacing w:val="-5"/>
                <w:w w:val="105"/>
                <w:sz w:val="18"/>
              </w:rPr>
              <w:t>de</w:t>
            </w:r>
          </w:p>
          <w:p>
            <w:pPr>
              <w:pStyle w:val="TableParagraph"/>
              <w:widowControl w:val="false"/>
              <w:spacing w:lineRule="auto" w:line="283" w:before="1" w:after="0"/>
              <w:ind w:left="96" w:right="192" w:hanging="0"/>
              <w:rPr>
                <w:sz w:val="18"/>
              </w:rPr>
            </w:pPr>
            <w:r>
              <w:rPr>
                <w:spacing w:val="-2"/>
                <w:sz w:val="18"/>
              </w:rPr>
              <w:t>l’enregistrement</w:t>
            </w:r>
            <w:r>
              <w:rPr>
                <w:sz w:val="18"/>
              </w:rPr>
              <w:t xml:space="preserve"> </w:t>
            </w:r>
            <w:r>
              <w:rPr>
                <w:w w:val="105"/>
                <w:sz w:val="18"/>
              </w:rPr>
              <w:t>des données.</w:t>
            </w:r>
          </w:p>
          <w:p>
            <w:pPr>
              <w:pStyle w:val="TableParagraph"/>
              <w:widowControl w:val="false"/>
              <w:tabs>
                <w:tab w:val="clear" w:pos="720"/>
                <w:tab w:val="left" w:pos="669" w:leader="none"/>
                <w:tab w:val="left" w:pos="1193" w:leader="none"/>
                <w:tab w:val="left" w:pos="1296" w:leader="none"/>
                <w:tab w:val="left" w:pos="1421" w:leader="none"/>
              </w:tabs>
              <w:spacing w:lineRule="auto" w:line="288" w:before="116" w:after="0"/>
              <w:ind w:left="96" w:right="89" w:hanging="0"/>
              <w:rPr>
                <w:sz w:val="18"/>
              </w:rPr>
            </w:pPr>
            <w:r>
              <w:rPr>
                <w:spacing w:val="-2"/>
                <w:w w:val="105"/>
                <w:sz w:val="18"/>
              </w:rPr>
              <w:t>Lorsque</w:t>
            </w:r>
            <w:r>
              <w:rPr>
                <w:sz w:val="18"/>
              </w:rPr>
              <w:tab/>
              <w:tab/>
              <w:tab/>
            </w:r>
            <w:r>
              <w:rPr>
                <w:spacing w:val="-4"/>
                <w:w w:val="105"/>
                <w:sz w:val="18"/>
              </w:rPr>
              <w:t>les</w:t>
            </w:r>
            <w:r>
              <w:rPr>
                <w:w w:val="105"/>
                <w:sz w:val="18"/>
              </w:rPr>
              <w:t xml:space="preserve"> données</w:t>
            </w:r>
            <w:r>
              <w:rPr>
                <w:spacing w:val="80"/>
                <w:w w:val="105"/>
                <w:sz w:val="18"/>
              </w:rPr>
              <w:t xml:space="preserve"> </w:t>
            </w:r>
            <w:r>
              <w:rPr>
                <w:w w:val="105"/>
                <w:sz w:val="18"/>
              </w:rPr>
              <w:t>ont</w:t>
            </w:r>
            <w:r>
              <w:rPr>
                <w:spacing w:val="80"/>
                <w:w w:val="105"/>
                <w:sz w:val="18"/>
              </w:rPr>
              <w:t xml:space="preserve"> </w:t>
            </w:r>
            <w:r>
              <w:rPr>
                <w:w w:val="105"/>
                <w:sz w:val="18"/>
              </w:rPr>
              <w:t xml:space="preserve">été </w:t>
            </w:r>
            <w:r>
              <w:rPr>
                <w:spacing w:val="-2"/>
                <w:w w:val="105"/>
                <w:sz w:val="18"/>
              </w:rPr>
              <w:t>extraites</w:t>
            </w:r>
            <w:r>
              <w:rPr>
                <w:sz w:val="18"/>
              </w:rPr>
              <w:tab/>
              <w:tab/>
              <w:tab/>
            </w:r>
            <w:r>
              <w:rPr>
                <w:spacing w:val="-30"/>
                <w:sz w:val="18"/>
              </w:rPr>
              <w:t xml:space="preserve"> </w:t>
            </w:r>
            <w:r>
              <w:rPr>
                <w:spacing w:val="-4"/>
                <w:w w:val="105"/>
                <w:sz w:val="18"/>
              </w:rPr>
              <w:t>ou</w:t>
            </w:r>
            <w:r>
              <w:rPr>
                <w:w w:val="105"/>
                <w:sz w:val="18"/>
              </w:rPr>
              <w:t xml:space="preserve"> transmises</w:t>
            </w:r>
            <w:r>
              <w:rPr>
                <w:spacing w:val="4"/>
                <w:w w:val="105"/>
                <w:sz w:val="18"/>
              </w:rPr>
              <w:t xml:space="preserve"> </w:t>
            </w:r>
            <w:r>
              <w:rPr>
                <w:w w:val="105"/>
                <w:sz w:val="18"/>
              </w:rPr>
              <w:t>pour</w:t>
            </w:r>
            <w:r>
              <w:rPr>
                <w:spacing w:val="4"/>
                <w:w w:val="105"/>
                <w:sz w:val="18"/>
              </w:rPr>
              <w:t xml:space="preserve"> </w:t>
            </w:r>
            <w:r>
              <w:rPr>
                <w:w w:val="105"/>
                <w:sz w:val="18"/>
              </w:rPr>
              <w:t xml:space="preserve">les </w:t>
            </w:r>
            <w:r>
              <w:rPr>
                <w:spacing w:val="-2"/>
                <w:w w:val="105"/>
                <w:sz w:val="18"/>
              </w:rPr>
              <w:t>besoins</w:t>
            </w:r>
            <w:r>
              <w:rPr>
                <w:sz w:val="18"/>
              </w:rPr>
              <w:tab/>
              <w:tab/>
            </w:r>
            <w:r>
              <w:rPr>
                <w:spacing w:val="-2"/>
                <w:w w:val="105"/>
                <w:sz w:val="18"/>
              </w:rPr>
              <w:t>d’une procédure</w:t>
            </w:r>
            <w:r>
              <w:rPr>
                <w:spacing w:val="40"/>
                <w:w w:val="105"/>
                <w:sz w:val="18"/>
              </w:rPr>
              <w:t xml:space="preserve"> </w:t>
            </w:r>
            <w:r>
              <w:rPr>
                <w:spacing w:val="-2"/>
                <w:w w:val="105"/>
                <w:sz w:val="18"/>
              </w:rPr>
              <w:t xml:space="preserve">judiciaire, </w:t>
            </w:r>
            <w:r>
              <w:rPr>
                <w:spacing w:val="-2"/>
                <w:sz w:val="18"/>
              </w:rPr>
              <w:t>administrative</w:t>
            </w:r>
            <w:r>
              <w:rPr>
                <w:sz w:val="18"/>
              </w:rPr>
              <w:tab/>
              <w:tab/>
            </w:r>
            <w:r>
              <w:rPr>
                <w:spacing w:val="-30"/>
                <w:sz w:val="18"/>
              </w:rPr>
              <w:t xml:space="preserve"> </w:t>
            </w:r>
            <w:r>
              <w:rPr>
                <w:sz w:val="18"/>
              </w:rPr>
              <w:t xml:space="preserve">ou </w:t>
            </w:r>
            <w:r>
              <w:rPr>
                <w:spacing w:val="-2"/>
                <w:w w:val="105"/>
                <w:sz w:val="18"/>
              </w:rPr>
              <w:t>disciplinaire,</w:t>
            </w:r>
            <w:r>
              <w:rPr>
                <w:spacing w:val="-7"/>
                <w:w w:val="105"/>
                <w:sz w:val="18"/>
              </w:rPr>
              <w:t xml:space="preserve"> </w:t>
            </w:r>
            <w:r>
              <w:rPr>
                <w:spacing w:val="-2"/>
                <w:w w:val="105"/>
                <w:sz w:val="18"/>
              </w:rPr>
              <w:t>dans</w:t>
            </w:r>
            <w:r>
              <w:rPr>
                <w:spacing w:val="-8"/>
                <w:w w:val="105"/>
                <w:sz w:val="18"/>
              </w:rPr>
              <w:t xml:space="preserve"> </w:t>
            </w:r>
            <w:r>
              <w:rPr>
                <w:spacing w:val="-2"/>
                <w:w w:val="105"/>
                <w:sz w:val="18"/>
              </w:rPr>
              <w:t xml:space="preserve">le </w:t>
            </w:r>
            <w:r>
              <w:rPr>
                <w:spacing w:val="-4"/>
                <w:w w:val="105"/>
                <w:sz w:val="18"/>
              </w:rPr>
              <w:t>délai</w:t>
            </w:r>
            <w:r>
              <w:rPr>
                <w:sz w:val="18"/>
              </w:rPr>
              <w:tab/>
            </w:r>
            <w:r>
              <w:rPr>
                <w:spacing w:val="-4"/>
                <w:w w:val="105"/>
                <w:sz w:val="18"/>
              </w:rPr>
              <w:t>d’un</w:t>
            </w:r>
            <w:r>
              <w:rPr>
                <w:sz w:val="18"/>
              </w:rPr>
              <w:tab/>
            </w:r>
            <w:r>
              <w:rPr>
                <w:spacing w:val="-14"/>
                <w:sz w:val="18"/>
              </w:rPr>
              <w:t xml:space="preserve"> </w:t>
            </w:r>
            <w:r>
              <w:rPr>
                <w:spacing w:val="-2"/>
                <w:w w:val="105"/>
                <w:sz w:val="18"/>
              </w:rPr>
              <w:t>mois, elles</w:t>
            </w:r>
            <w:r>
              <w:rPr>
                <w:sz w:val="18"/>
              </w:rPr>
              <w:tab/>
              <w:tab/>
              <w:tab/>
            </w:r>
            <w:r>
              <w:rPr>
                <w:spacing w:val="-4"/>
                <w:w w:val="105"/>
                <w:sz w:val="18"/>
              </w:rPr>
              <w:t>sont</w:t>
            </w:r>
          </w:p>
          <w:p>
            <w:pPr>
              <w:pStyle w:val="TableParagraph"/>
              <w:widowControl w:val="false"/>
              <w:spacing w:lineRule="auto" w:line="288" w:before="5" w:after="0"/>
              <w:ind w:left="96" w:right="89" w:hanging="0"/>
              <w:jc w:val="both"/>
              <w:rPr>
                <w:sz w:val="18"/>
              </w:rPr>
            </w:pPr>
            <w:r>
              <w:rPr>
                <w:w w:val="105"/>
                <w:sz w:val="18"/>
              </w:rPr>
              <w:t>conservées selon</w:t>
            </w:r>
            <w:r>
              <w:rPr>
                <w:spacing w:val="40"/>
                <w:w w:val="105"/>
                <w:sz w:val="18"/>
              </w:rPr>
              <w:t xml:space="preserve"> </w:t>
            </w:r>
            <w:r>
              <w:rPr>
                <w:w w:val="105"/>
                <w:sz w:val="18"/>
              </w:rPr>
              <w:t>les règles propres à chacune de ces procédures par l’autorité</w:t>
            </w:r>
            <w:r>
              <w:rPr>
                <w:spacing w:val="-11"/>
                <w:w w:val="105"/>
                <w:sz w:val="18"/>
              </w:rPr>
              <w:t xml:space="preserve"> </w:t>
            </w:r>
            <w:r>
              <w:rPr>
                <w:w w:val="105"/>
                <w:sz w:val="18"/>
              </w:rPr>
              <w:t>qui</w:t>
            </w:r>
            <w:r>
              <w:rPr>
                <w:spacing w:val="-11"/>
                <w:w w:val="105"/>
                <w:sz w:val="18"/>
              </w:rPr>
              <w:t xml:space="preserve"> </w:t>
            </w:r>
            <w:r>
              <w:rPr>
                <w:w w:val="105"/>
                <w:sz w:val="18"/>
              </w:rPr>
              <w:t>en</w:t>
            </w:r>
            <w:r>
              <w:rPr>
                <w:spacing w:val="-10"/>
                <w:w w:val="105"/>
                <w:sz w:val="18"/>
              </w:rPr>
              <w:t xml:space="preserve"> </w:t>
            </w:r>
            <w:r>
              <w:rPr>
                <w:w w:val="105"/>
                <w:sz w:val="18"/>
              </w:rPr>
              <w:t>a</w:t>
            </w:r>
            <w:r>
              <w:rPr>
                <w:spacing w:val="-10"/>
                <w:w w:val="105"/>
                <w:sz w:val="18"/>
              </w:rPr>
              <w:t xml:space="preserve"> </w:t>
            </w:r>
            <w:r>
              <w:rPr>
                <w:w w:val="105"/>
                <w:sz w:val="18"/>
              </w:rPr>
              <w:t xml:space="preserve">la </w:t>
            </w:r>
            <w:r>
              <w:rPr>
                <w:spacing w:val="-2"/>
                <w:w w:val="105"/>
                <w:sz w:val="18"/>
              </w:rPr>
              <w:t>charge.</w:t>
            </w:r>
          </w:p>
        </w:tc>
        <w:tc>
          <w:tcPr>
            <w:tcW w:w="3069"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88" w:before="8" w:after="0"/>
              <w:ind w:left="98" w:right="88" w:hanging="0"/>
              <w:jc w:val="both"/>
              <w:rPr>
                <w:sz w:val="18"/>
              </w:rPr>
            </w:pPr>
            <w:r>
              <w:rPr>
                <w:w w:val="105"/>
                <w:sz w:val="18"/>
              </w:rPr>
              <w:t>Laisser un temps suffisant aux personnes filmées pour exercer, le cas</w:t>
            </w:r>
            <w:r>
              <w:rPr>
                <w:spacing w:val="-2"/>
                <w:w w:val="105"/>
                <w:sz w:val="18"/>
              </w:rPr>
              <w:t xml:space="preserve"> </w:t>
            </w:r>
            <w:r>
              <w:rPr>
                <w:w w:val="105"/>
                <w:sz w:val="18"/>
              </w:rPr>
              <w:t>échéant,</w:t>
            </w:r>
            <w:r>
              <w:rPr>
                <w:spacing w:val="-1"/>
                <w:w w:val="105"/>
                <w:sz w:val="18"/>
              </w:rPr>
              <w:t xml:space="preserve"> </w:t>
            </w:r>
            <w:r>
              <w:rPr>
                <w:w w:val="105"/>
                <w:sz w:val="18"/>
              </w:rPr>
              <w:t>un recours</w:t>
            </w:r>
            <w:r>
              <w:rPr>
                <w:spacing w:val="-2"/>
                <w:w w:val="105"/>
                <w:sz w:val="18"/>
              </w:rPr>
              <w:t xml:space="preserve"> </w:t>
            </w:r>
            <w:r>
              <w:rPr>
                <w:w w:val="105"/>
                <w:sz w:val="18"/>
              </w:rPr>
              <w:t>donnant</w:t>
            </w:r>
            <w:r>
              <w:rPr>
                <w:spacing w:val="-1"/>
                <w:w w:val="105"/>
                <w:sz w:val="18"/>
              </w:rPr>
              <w:t xml:space="preserve"> </w:t>
            </w:r>
            <w:r>
              <w:rPr>
                <w:w w:val="105"/>
                <w:sz w:val="18"/>
              </w:rPr>
              <w:t>lieu à une procédure judiciaire, administrative ou disciplinaire.</w:t>
            </w:r>
          </w:p>
          <w:p>
            <w:pPr>
              <w:pStyle w:val="TableParagraph"/>
              <w:widowControl w:val="false"/>
              <w:spacing w:before="4" w:after="0"/>
              <w:rPr>
                <w:i/>
                <w:i/>
                <w:sz w:val="18"/>
              </w:rPr>
            </w:pPr>
            <w:r>
              <w:rPr>
                <w:i/>
                <w:sz w:val="18"/>
              </w:rPr>
            </w:r>
          </w:p>
          <w:p>
            <w:pPr>
              <w:pStyle w:val="TableParagraph"/>
              <w:widowControl w:val="false"/>
              <w:spacing w:lineRule="atLeast" w:line="260"/>
              <w:ind w:left="98" w:right="90" w:hanging="0"/>
              <w:jc w:val="both"/>
              <w:rPr>
                <w:sz w:val="18"/>
              </w:rPr>
            </w:pPr>
            <w:r>
              <w:rPr>
                <w:w w:val="105"/>
                <w:sz w:val="18"/>
              </w:rPr>
              <w:t xml:space="preserve">Permettre le traitement des enregistrements audiovisuels et la prise de décision d’une éventuelle extraction de données pour les besoins d’une procédure judiciaire, administrative ou disciplinaire. La conservation des données est nécessaire à l’exercice des missions de police judiciaire et aux fins de consultation par les services d’enquête et les autorités de </w:t>
            </w:r>
            <w:r>
              <w:rPr>
                <w:spacing w:val="-2"/>
                <w:w w:val="105"/>
                <w:sz w:val="18"/>
              </w:rPr>
              <w:t>contrôles.</w:t>
            </w:r>
          </w:p>
        </w:tc>
        <w:tc>
          <w:tcPr>
            <w:tcW w:w="2932" w:type="dxa"/>
            <w:vMerge w:val="restart"/>
            <w:tcBorders>
              <w:top w:val="single" w:sz="4" w:space="0" w:color="5B9AD4"/>
              <w:left w:val="single" w:sz="4" w:space="0" w:color="5B9AD4"/>
              <w:right w:val="single" w:sz="4" w:space="0" w:color="5B9AD4"/>
            </w:tcBorders>
          </w:tcPr>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spacing w:before="8" w:after="0"/>
              <w:rPr>
                <w:i/>
                <w:i/>
                <w:sz w:val="17"/>
              </w:rPr>
            </w:pPr>
            <w:r>
              <w:rPr>
                <w:i/>
                <w:sz w:val="17"/>
              </w:rPr>
            </w:r>
          </w:p>
          <w:p>
            <w:pPr>
              <w:pStyle w:val="TableParagraph"/>
              <w:widowControl w:val="false"/>
              <w:tabs>
                <w:tab w:val="clear" w:pos="720"/>
                <w:tab w:val="left" w:pos="1304" w:leader="none"/>
                <w:tab w:val="left" w:pos="2191" w:leader="none"/>
              </w:tabs>
              <w:spacing w:lineRule="auto" w:line="288" w:before="1" w:after="0"/>
              <w:ind w:left="96" w:right="89" w:hanging="0"/>
              <w:jc w:val="both"/>
              <w:rPr>
                <w:sz w:val="18"/>
              </w:rPr>
            </w:pPr>
            <w:r>
              <w:rPr>
                <w:w w:val="105"/>
                <w:sz w:val="18"/>
              </w:rPr>
              <w:t xml:space="preserve">Au terme du délai de 1 mois, les </w:t>
            </w:r>
            <w:r>
              <w:rPr>
                <w:spacing w:val="-2"/>
                <w:w w:val="105"/>
                <w:sz w:val="18"/>
              </w:rPr>
              <w:t>données</w:t>
            </w:r>
            <w:r>
              <w:rPr>
                <w:sz w:val="18"/>
              </w:rPr>
              <w:tab/>
            </w:r>
            <w:r>
              <w:rPr>
                <w:spacing w:val="-4"/>
                <w:w w:val="105"/>
                <w:sz w:val="18"/>
              </w:rPr>
              <w:t>sont</w:t>
            </w:r>
            <w:r>
              <w:rPr>
                <w:sz w:val="18"/>
              </w:rPr>
              <w:tab/>
            </w:r>
            <w:r>
              <w:rPr>
                <w:spacing w:val="-2"/>
                <w:w w:val="105"/>
                <w:sz w:val="18"/>
              </w:rPr>
              <w:t xml:space="preserve">effacées </w:t>
            </w:r>
            <w:r>
              <w:rPr>
                <w:w w:val="105"/>
                <w:sz w:val="18"/>
              </w:rPr>
              <w:t>automatiquement</w:t>
            </w:r>
            <w:r>
              <w:rPr>
                <w:spacing w:val="-3"/>
                <w:w w:val="105"/>
                <w:sz w:val="18"/>
              </w:rPr>
              <w:t xml:space="preserve"> </w:t>
            </w:r>
            <w:r>
              <w:rPr>
                <w:w w:val="105"/>
                <w:sz w:val="18"/>
              </w:rPr>
              <w:t>des</w:t>
            </w:r>
            <w:r>
              <w:rPr>
                <w:spacing w:val="-4"/>
                <w:w w:val="105"/>
                <w:sz w:val="18"/>
              </w:rPr>
              <w:t xml:space="preserve"> </w:t>
            </w:r>
            <w:r>
              <w:rPr>
                <w:w w:val="105"/>
                <w:sz w:val="18"/>
              </w:rPr>
              <w:t>traitements. Il s’agit d’une purge définitive des données du système.</w:t>
            </w:r>
          </w:p>
        </w:tc>
      </w:tr>
      <w:tr>
        <w:trPr>
          <w:trHeight w:val="1055" w:hRule="atLeast"/>
        </w:trPr>
        <w:tc>
          <w:tcPr>
            <w:tcW w:w="1835" w:type="dxa"/>
            <w:tcBorders>
              <w:top w:val="single" w:sz="4" w:space="0" w:color="5B9AD4"/>
              <w:left w:val="single" w:sz="4" w:space="0" w:color="5B9AD4"/>
              <w:bottom w:val="single" w:sz="4" w:space="0" w:color="5B9AD4"/>
              <w:right w:val="single" w:sz="4" w:space="0" w:color="5B9AD4"/>
            </w:tcBorders>
          </w:tcPr>
          <w:p>
            <w:pPr>
              <w:pStyle w:val="TableParagraph"/>
              <w:widowControl w:val="false"/>
              <w:tabs>
                <w:tab w:val="clear" w:pos="720"/>
                <w:tab w:val="left" w:pos="755" w:leader="none"/>
                <w:tab w:val="left" w:pos="1243" w:leader="none"/>
              </w:tabs>
              <w:spacing w:lineRule="auto" w:line="288" w:before="142" w:after="0"/>
              <w:ind w:left="101" w:right="91" w:hanging="0"/>
              <w:rPr>
                <w:sz w:val="18"/>
              </w:rPr>
            </w:pPr>
            <w:r>
              <w:rPr>
                <w:color w:val="0D0D0D"/>
                <w:spacing w:val="-4"/>
                <w:w w:val="105"/>
                <w:sz w:val="18"/>
              </w:rPr>
              <w:t>Jour</w:t>
            </w:r>
            <w:r>
              <w:rPr>
                <w:color w:val="0D0D0D"/>
                <w:sz w:val="18"/>
              </w:rPr>
              <w:tab/>
            </w:r>
            <w:r>
              <w:rPr>
                <w:color w:val="0D0D0D"/>
                <w:spacing w:val="-6"/>
                <w:w w:val="105"/>
                <w:sz w:val="18"/>
              </w:rPr>
              <w:t>et</w:t>
            </w:r>
            <w:r>
              <w:rPr>
                <w:color w:val="0D0D0D"/>
                <w:sz w:val="18"/>
              </w:rPr>
              <w:tab/>
            </w:r>
            <w:r>
              <w:rPr>
                <w:color w:val="0D0D0D"/>
                <w:spacing w:val="-2"/>
                <w:w w:val="105"/>
                <w:sz w:val="18"/>
              </w:rPr>
              <w:t>plages horaires d’enregistrement</w:t>
            </w:r>
          </w:p>
        </w:tc>
        <w:tc>
          <w:tcPr>
            <w:tcW w:w="1734" w:type="dxa"/>
            <w:vMerge w:val="continue"/>
            <w:tcBorders>
              <w:left w:val="single" w:sz="4" w:space="0" w:color="5B9AD4"/>
              <w:right w:val="single" w:sz="4" w:space="0" w:color="5B9AD4"/>
            </w:tcBorders>
          </w:tcPr>
          <w:p>
            <w:pPr>
              <w:pStyle w:val="Normal"/>
              <w:widowControl w:val="false"/>
              <w:rPr>
                <w:sz w:val="2"/>
                <w:szCs w:val="2"/>
              </w:rPr>
            </w:pPr>
            <w:r>
              <w:rPr>
                <w:sz w:val="2"/>
                <w:szCs w:val="2"/>
              </w:rPr>
            </w:r>
          </w:p>
        </w:tc>
        <w:tc>
          <w:tcPr>
            <w:tcW w:w="3069"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88" w:before="8" w:after="0"/>
              <w:ind w:left="102" w:right="87" w:hanging="0"/>
              <w:jc w:val="both"/>
              <w:rPr>
                <w:sz w:val="18"/>
              </w:rPr>
            </w:pPr>
            <w:r>
              <w:rPr>
                <w:w w:val="105"/>
                <w:sz w:val="18"/>
              </w:rPr>
              <w:t>Conservation nécessaire en cas de poursuites dans le cadre d’une procédure</w:t>
            </w:r>
            <w:r>
              <w:rPr>
                <w:spacing w:val="59"/>
                <w:w w:val="105"/>
                <w:sz w:val="18"/>
              </w:rPr>
              <w:t xml:space="preserve"> </w:t>
            </w:r>
            <w:r>
              <w:rPr>
                <w:w w:val="105"/>
                <w:sz w:val="18"/>
              </w:rPr>
              <w:t>judiciaire,</w:t>
            </w:r>
            <w:r>
              <w:rPr>
                <w:spacing w:val="61"/>
                <w:w w:val="105"/>
                <w:sz w:val="18"/>
              </w:rPr>
              <w:t xml:space="preserve"> </w:t>
            </w:r>
            <w:r>
              <w:rPr>
                <w:spacing w:val="-2"/>
                <w:w w:val="105"/>
                <w:sz w:val="18"/>
              </w:rPr>
              <w:t>administrative</w:t>
            </w:r>
          </w:p>
          <w:p>
            <w:pPr>
              <w:pStyle w:val="TableParagraph"/>
              <w:widowControl w:val="false"/>
              <w:spacing w:before="2" w:after="0"/>
              <w:ind w:left="102" w:right="0" w:hanging="0"/>
              <w:jc w:val="both"/>
              <w:rPr>
                <w:sz w:val="18"/>
              </w:rPr>
            </w:pPr>
            <w:r>
              <w:rPr>
                <w:w w:val="105"/>
                <w:sz w:val="18"/>
              </w:rPr>
              <w:t>ou</w:t>
            </w:r>
            <w:r>
              <w:rPr>
                <w:spacing w:val="-1"/>
                <w:w w:val="105"/>
                <w:sz w:val="18"/>
              </w:rPr>
              <w:t xml:space="preserve"> </w:t>
            </w:r>
            <w:r>
              <w:rPr>
                <w:spacing w:val="-2"/>
                <w:w w:val="105"/>
                <w:sz w:val="18"/>
              </w:rPr>
              <w:t>disciplinaire.</w:t>
            </w:r>
          </w:p>
        </w:tc>
        <w:tc>
          <w:tcPr>
            <w:tcW w:w="2932" w:type="dxa"/>
            <w:vMerge w:val="continue"/>
            <w:tcBorders>
              <w:left w:val="single" w:sz="4" w:space="0" w:color="5B9AD4"/>
              <w:right w:val="single" w:sz="4" w:space="0" w:color="5B9AD4"/>
            </w:tcBorders>
          </w:tcPr>
          <w:p>
            <w:pPr>
              <w:pStyle w:val="Normal"/>
              <w:widowControl w:val="false"/>
              <w:rPr>
                <w:sz w:val="2"/>
                <w:szCs w:val="2"/>
              </w:rPr>
            </w:pPr>
            <w:r>
              <w:rPr>
                <w:sz w:val="2"/>
                <w:szCs w:val="2"/>
              </w:rPr>
            </w:r>
          </w:p>
        </w:tc>
      </w:tr>
      <w:tr>
        <w:trPr>
          <w:trHeight w:val="1319" w:hRule="atLeast"/>
        </w:trPr>
        <w:tc>
          <w:tcPr>
            <w:tcW w:w="1835"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88" w:before="11" w:after="0"/>
              <w:ind w:left="96" w:right="92" w:hanging="0"/>
              <w:jc w:val="both"/>
              <w:rPr>
                <w:sz w:val="18"/>
              </w:rPr>
            </w:pPr>
            <w:r>
              <w:rPr>
                <w:color w:val="0D0D0D"/>
                <w:w w:val="105"/>
                <w:sz w:val="18"/>
              </w:rPr>
              <w:t>Identification de l’agent porteur de la caméra lors de l’enregistrement</w:t>
            </w:r>
            <w:r>
              <w:rPr>
                <w:color w:val="0D0D0D"/>
                <w:spacing w:val="38"/>
                <w:w w:val="105"/>
                <w:sz w:val="18"/>
              </w:rPr>
              <w:t xml:space="preserve"> </w:t>
            </w:r>
            <w:r>
              <w:rPr>
                <w:color w:val="0D0D0D"/>
                <w:spacing w:val="-5"/>
                <w:w w:val="105"/>
                <w:sz w:val="18"/>
              </w:rPr>
              <w:t>des</w:t>
            </w:r>
          </w:p>
          <w:p>
            <w:pPr>
              <w:pStyle w:val="TableParagraph"/>
              <w:widowControl w:val="false"/>
              <w:spacing w:lineRule="exact" w:line="219"/>
              <w:ind w:left="96" w:right="0" w:hanging="0"/>
              <w:rPr>
                <w:sz w:val="18"/>
              </w:rPr>
            </w:pPr>
            <w:r>
              <w:rPr>
                <w:color w:val="0D0D0D"/>
                <w:spacing w:val="-2"/>
                <w:w w:val="105"/>
                <w:sz w:val="18"/>
              </w:rPr>
              <w:t>données</w:t>
            </w:r>
          </w:p>
        </w:tc>
        <w:tc>
          <w:tcPr>
            <w:tcW w:w="1734" w:type="dxa"/>
            <w:vMerge w:val="continue"/>
            <w:tcBorders>
              <w:left w:val="single" w:sz="4" w:space="0" w:color="5B9AD4"/>
              <w:right w:val="single" w:sz="4" w:space="0" w:color="5B9AD4"/>
            </w:tcBorders>
          </w:tcPr>
          <w:p>
            <w:pPr>
              <w:pStyle w:val="Normal"/>
              <w:widowControl w:val="false"/>
              <w:rPr>
                <w:sz w:val="2"/>
                <w:szCs w:val="2"/>
              </w:rPr>
            </w:pPr>
            <w:r>
              <w:rPr>
                <w:sz w:val="2"/>
                <w:szCs w:val="2"/>
              </w:rPr>
            </w:r>
          </w:p>
        </w:tc>
        <w:tc>
          <w:tcPr>
            <w:tcW w:w="3069"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88" w:before="11" w:after="0"/>
              <w:ind w:left="98" w:right="87" w:hanging="0"/>
              <w:jc w:val="both"/>
              <w:rPr>
                <w:sz w:val="18"/>
              </w:rPr>
            </w:pPr>
            <w:r>
              <w:rPr>
                <w:w w:val="105"/>
                <w:sz w:val="18"/>
              </w:rPr>
              <w:t>Conservation nécessaire en cas de poursuites dans le cadre d’une procédure judiciaire, administrative ou disciplinaire.</w:t>
            </w:r>
          </w:p>
        </w:tc>
        <w:tc>
          <w:tcPr>
            <w:tcW w:w="2932" w:type="dxa"/>
            <w:vMerge w:val="continue"/>
            <w:tcBorders>
              <w:left w:val="single" w:sz="4" w:space="0" w:color="5B9AD4"/>
              <w:right w:val="single" w:sz="4" w:space="0" w:color="5B9AD4"/>
            </w:tcBorders>
          </w:tcPr>
          <w:p>
            <w:pPr>
              <w:pStyle w:val="Normal"/>
              <w:widowControl w:val="false"/>
              <w:rPr>
                <w:sz w:val="2"/>
                <w:szCs w:val="2"/>
              </w:rPr>
            </w:pPr>
            <w:r>
              <w:rPr>
                <w:sz w:val="2"/>
                <w:szCs w:val="2"/>
              </w:rPr>
            </w:r>
          </w:p>
        </w:tc>
      </w:tr>
      <w:tr>
        <w:trPr>
          <w:trHeight w:val="1057" w:hRule="atLeast"/>
        </w:trPr>
        <w:tc>
          <w:tcPr>
            <w:tcW w:w="1835" w:type="dxa"/>
            <w:tcBorders>
              <w:top w:val="single" w:sz="4" w:space="0" w:color="5B9AD4"/>
              <w:left w:val="single" w:sz="4" w:space="0" w:color="5B9AD4"/>
              <w:bottom w:val="single" w:sz="4" w:space="0" w:color="5B9AD4"/>
              <w:right w:val="single" w:sz="4" w:space="0" w:color="5B9AD4"/>
            </w:tcBorders>
          </w:tcPr>
          <w:p>
            <w:pPr>
              <w:pStyle w:val="TableParagraph"/>
              <w:widowControl w:val="false"/>
              <w:tabs>
                <w:tab w:val="clear" w:pos="720"/>
                <w:tab w:val="left" w:pos="1521" w:leader="none"/>
              </w:tabs>
              <w:spacing w:lineRule="auto" w:line="288" w:before="142" w:after="0"/>
              <w:ind w:left="101" w:right="90" w:hanging="0"/>
              <w:jc w:val="both"/>
              <w:rPr>
                <w:sz w:val="18"/>
              </w:rPr>
            </w:pPr>
            <w:r>
              <w:rPr>
                <w:color w:val="0D0D0D"/>
                <w:w w:val="105"/>
                <w:sz w:val="18"/>
              </w:rPr>
              <w:t xml:space="preserve">Lieu où ont été </w:t>
            </w:r>
            <w:r>
              <w:rPr>
                <w:color w:val="0D0D0D"/>
                <w:spacing w:val="-2"/>
                <w:w w:val="105"/>
                <w:sz w:val="18"/>
              </w:rPr>
              <w:t>collectées</w:t>
            </w:r>
            <w:r>
              <w:rPr>
                <w:color w:val="0D0D0D"/>
                <w:sz w:val="18"/>
              </w:rPr>
              <w:tab/>
            </w:r>
            <w:r>
              <w:rPr>
                <w:color w:val="0D0D0D"/>
                <w:spacing w:val="-4"/>
                <w:w w:val="105"/>
                <w:sz w:val="18"/>
              </w:rPr>
              <w:t>les</w:t>
            </w:r>
            <w:r>
              <w:rPr>
                <w:color w:val="0D0D0D"/>
                <w:spacing w:val="-2"/>
                <w:w w:val="105"/>
                <w:sz w:val="18"/>
              </w:rPr>
              <w:t xml:space="preserve"> données</w:t>
            </w:r>
          </w:p>
        </w:tc>
        <w:tc>
          <w:tcPr>
            <w:tcW w:w="1734" w:type="dxa"/>
            <w:tcBorders>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3069"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88" w:before="11" w:after="0"/>
              <w:ind w:left="102" w:right="87" w:hanging="0"/>
              <w:jc w:val="both"/>
              <w:rPr>
                <w:sz w:val="18"/>
              </w:rPr>
            </w:pPr>
            <w:r>
              <w:rPr>
                <w:w w:val="105"/>
                <w:sz w:val="18"/>
              </w:rPr>
              <w:t>Conservation nécessaire en cas de poursuites dans le cadre d’une procédure</w:t>
            </w:r>
            <w:r>
              <w:rPr>
                <w:spacing w:val="59"/>
                <w:w w:val="105"/>
                <w:sz w:val="18"/>
              </w:rPr>
              <w:t xml:space="preserve"> </w:t>
            </w:r>
            <w:r>
              <w:rPr>
                <w:w w:val="105"/>
                <w:sz w:val="18"/>
              </w:rPr>
              <w:t>judiciaire,</w:t>
            </w:r>
            <w:r>
              <w:rPr>
                <w:spacing w:val="61"/>
                <w:w w:val="105"/>
                <w:sz w:val="18"/>
              </w:rPr>
              <w:t xml:space="preserve"> </w:t>
            </w:r>
            <w:r>
              <w:rPr>
                <w:spacing w:val="-2"/>
                <w:w w:val="105"/>
                <w:sz w:val="18"/>
              </w:rPr>
              <w:t>administrative</w:t>
            </w:r>
          </w:p>
          <w:p>
            <w:pPr>
              <w:pStyle w:val="TableParagraph"/>
              <w:widowControl w:val="false"/>
              <w:spacing w:before="1" w:after="0"/>
              <w:ind w:left="102" w:right="0" w:hanging="0"/>
              <w:jc w:val="both"/>
              <w:rPr>
                <w:sz w:val="18"/>
              </w:rPr>
            </w:pPr>
            <w:r>
              <w:rPr>
                <w:w w:val="105"/>
                <w:sz w:val="18"/>
              </w:rPr>
              <w:t>ou</w:t>
            </w:r>
            <w:r>
              <w:rPr>
                <w:spacing w:val="-1"/>
                <w:w w:val="105"/>
                <w:sz w:val="18"/>
              </w:rPr>
              <w:t xml:space="preserve"> </w:t>
            </w:r>
            <w:r>
              <w:rPr>
                <w:spacing w:val="-2"/>
                <w:w w:val="105"/>
                <w:sz w:val="18"/>
              </w:rPr>
              <w:t>disciplinaire.</w:t>
            </w:r>
          </w:p>
        </w:tc>
        <w:tc>
          <w:tcPr>
            <w:tcW w:w="2932" w:type="dxa"/>
            <w:tcBorders>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r>
      <w:tr>
        <w:trPr>
          <w:trHeight w:val="260" w:hRule="atLeast"/>
        </w:trPr>
        <w:tc>
          <w:tcPr>
            <w:tcW w:w="1835" w:type="dxa"/>
            <w:tcBorders>
              <w:top w:val="single" w:sz="4" w:space="0" w:color="5B9AD4"/>
              <w:left w:val="single" w:sz="4" w:space="0" w:color="5B9AD4"/>
              <w:right w:val="single" w:sz="4" w:space="0" w:color="5B9AD4"/>
            </w:tcBorders>
          </w:tcPr>
          <w:p>
            <w:pPr>
              <w:pStyle w:val="TableParagraph"/>
              <w:widowControl w:val="false"/>
              <w:tabs>
                <w:tab w:val="clear" w:pos="720"/>
                <w:tab w:val="left" w:pos="1449" w:leader="none"/>
              </w:tabs>
              <w:spacing w:before="8" w:after="0"/>
              <w:ind w:left="9" w:right="0" w:hanging="0"/>
              <w:jc w:val="center"/>
              <w:rPr>
                <w:sz w:val="18"/>
              </w:rPr>
            </w:pPr>
            <w:r>
              <w:rPr>
                <w:color w:val="0D0D0D"/>
                <w:spacing w:val="-2"/>
                <w:w w:val="105"/>
                <w:sz w:val="18"/>
              </w:rPr>
              <w:t>Identifiant</w:t>
            </w:r>
            <w:r>
              <w:rPr>
                <w:color w:val="0D0D0D"/>
                <w:sz w:val="18"/>
              </w:rPr>
              <w:tab/>
            </w:r>
            <w:r>
              <w:rPr>
                <w:color w:val="0D0D0D"/>
                <w:spacing w:val="-5"/>
                <w:w w:val="105"/>
                <w:sz w:val="18"/>
              </w:rPr>
              <w:t>de</w:t>
            </w:r>
          </w:p>
        </w:tc>
        <w:tc>
          <w:tcPr>
            <w:tcW w:w="1734" w:type="dxa"/>
            <w:tcBorders>
              <w:top w:val="single" w:sz="4" w:space="0" w:color="5B9AD4"/>
              <w:left w:val="single" w:sz="4" w:space="0" w:color="5B9AD4"/>
              <w:right w:val="single" w:sz="4" w:space="0" w:color="5B9AD4"/>
            </w:tcBorders>
          </w:tcPr>
          <w:p>
            <w:pPr>
              <w:pStyle w:val="TableParagraph"/>
              <w:widowControl w:val="false"/>
              <w:spacing w:before="8" w:after="0"/>
              <w:ind w:left="100" w:right="0" w:hanging="0"/>
              <w:rPr>
                <w:sz w:val="18"/>
              </w:rPr>
            </w:pPr>
            <w:r>
              <w:rPr>
                <w:color w:val="0D0D0D"/>
                <w:w w:val="105"/>
                <w:sz w:val="18"/>
              </w:rPr>
              <w:t>Trois</w:t>
            </w:r>
            <w:r>
              <w:rPr>
                <w:color w:val="0D0D0D"/>
                <w:spacing w:val="6"/>
                <w:w w:val="105"/>
                <w:sz w:val="18"/>
              </w:rPr>
              <w:t xml:space="preserve"> </w:t>
            </w:r>
            <w:r>
              <w:rPr>
                <w:color w:val="0D0D0D"/>
                <w:w w:val="105"/>
                <w:sz w:val="18"/>
              </w:rPr>
              <w:t>ans</w:t>
            </w:r>
            <w:r>
              <w:rPr>
                <w:color w:val="0D0D0D"/>
                <w:spacing w:val="6"/>
                <w:w w:val="105"/>
                <w:sz w:val="18"/>
              </w:rPr>
              <w:t xml:space="preserve"> </w:t>
            </w:r>
            <w:r>
              <w:rPr>
                <w:color w:val="0D0D0D"/>
                <w:w w:val="105"/>
                <w:sz w:val="18"/>
              </w:rPr>
              <w:t>à</w:t>
            </w:r>
            <w:r>
              <w:rPr>
                <w:color w:val="0D0D0D"/>
                <w:spacing w:val="7"/>
                <w:w w:val="105"/>
                <w:sz w:val="18"/>
              </w:rPr>
              <w:t xml:space="preserve"> </w:t>
            </w:r>
            <w:r>
              <w:rPr>
                <w:color w:val="0D0D0D"/>
                <w:spacing w:val="-2"/>
                <w:w w:val="105"/>
                <w:sz w:val="18"/>
              </w:rPr>
              <w:t>compter</w:t>
            </w:r>
          </w:p>
        </w:tc>
        <w:tc>
          <w:tcPr>
            <w:tcW w:w="3069" w:type="dxa"/>
            <w:tcBorders>
              <w:top w:val="single" w:sz="4" w:space="0" w:color="5B9AD4"/>
              <w:left w:val="single" w:sz="4" w:space="0" w:color="5B9AD4"/>
              <w:right w:val="single" w:sz="4" w:space="0" w:color="5B9AD4"/>
            </w:tcBorders>
          </w:tcPr>
          <w:p>
            <w:pPr>
              <w:pStyle w:val="TableParagraph"/>
              <w:widowControl w:val="false"/>
              <w:spacing w:before="8" w:after="0"/>
              <w:ind w:left="102" w:right="0" w:hanging="0"/>
              <w:rPr>
                <w:sz w:val="18"/>
              </w:rPr>
            </w:pPr>
            <w:r>
              <w:rPr>
                <w:w w:val="105"/>
                <w:sz w:val="18"/>
              </w:rPr>
              <w:t>Les</w:t>
            </w:r>
            <w:r>
              <w:rPr>
                <w:spacing w:val="45"/>
                <w:w w:val="105"/>
                <w:sz w:val="18"/>
              </w:rPr>
              <w:t xml:space="preserve">  </w:t>
            </w:r>
            <w:r>
              <w:rPr>
                <w:w w:val="105"/>
                <w:sz w:val="18"/>
              </w:rPr>
              <w:t>données</w:t>
            </w:r>
            <w:r>
              <w:rPr>
                <w:spacing w:val="46"/>
                <w:w w:val="105"/>
                <w:sz w:val="18"/>
              </w:rPr>
              <w:t xml:space="preserve">  </w:t>
            </w:r>
            <w:r>
              <w:rPr>
                <w:w w:val="105"/>
                <w:sz w:val="18"/>
              </w:rPr>
              <w:t>de</w:t>
            </w:r>
            <w:r>
              <w:rPr>
                <w:spacing w:val="46"/>
                <w:w w:val="105"/>
                <w:sz w:val="18"/>
              </w:rPr>
              <w:t xml:space="preserve">  </w:t>
            </w:r>
            <w:r>
              <w:rPr>
                <w:w w:val="105"/>
                <w:sz w:val="18"/>
              </w:rPr>
              <w:t>traçabilité</w:t>
            </w:r>
            <w:r>
              <w:rPr>
                <w:spacing w:val="47"/>
                <w:w w:val="105"/>
                <w:sz w:val="18"/>
              </w:rPr>
              <w:t xml:space="preserve">  </w:t>
            </w:r>
            <w:r>
              <w:rPr>
                <w:spacing w:val="-5"/>
                <w:w w:val="105"/>
                <w:sz w:val="18"/>
              </w:rPr>
              <w:t>des</w:t>
            </w:r>
          </w:p>
        </w:tc>
        <w:tc>
          <w:tcPr>
            <w:tcW w:w="2932" w:type="dxa"/>
            <w:vMerge w:val="restart"/>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r>
      <w:tr>
        <w:trPr>
          <w:trHeight w:val="254" w:hRule="atLeast"/>
        </w:trPr>
        <w:tc>
          <w:tcPr>
            <w:tcW w:w="1835" w:type="dxa"/>
            <w:tcBorders>
              <w:left w:val="single" w:sz="4" w:space="0" w:color="5B9AD4"/>
              <w:right w:val="single" w:sz="4" w:space="0" w:color="5B9AD4"/>
            </w:tcBorders>
          </w:tcPr>
          <w:p>
            <w:pPr>
              <w:pStyle w:val="TableParagraph"/>
              <w:widowControl w:val="false"/>
              <w:spacing w:before="2" w:after="0"/>
              <w:ind w:left="8" w:right="0" w:hanging="0"/>
              <w:jc w:val="center"/>
              <w:rPr>
                <w:sz w:val="18"/>
              </w:rPr>
            </w:pPr>
            <w:r>
              <w:rPr>
                <w:color w:val="0D0D0D"/>
                <w:w w:val="105"/>
                <w:sz w:val="18"/>
              </w:rPr>
              <w:t>l’auteur,</w:t>
            </w:r>
            <w:r>
              <w:rPr>
                <w:color w:val="0D0D0D"/>
                <w:spacing w:val="23"/>
                <w:w w:val="105"/>
                <w:sz w:val="18"/>
              </w:rPr>
              <w:t xml:space="preserve"> </w:t>
            </w:r>
            <w:r>
              <w:rPr>
                <w:color w:val="0D0D0D"/>
                <w:w w:val="105"/>
                <w:sz w:val="18"/>
              </w:rPr>
              <w:t>date,</w:t>
            </w:r>
            <w:r>
              <w:rPr>
                <w:color w:val="0D0D0D"/>
                <w:spacing w:val="21"/>
                <w:w w:val="105"/>
                <w:sz w:val="18"/>
              </w:rPr>
              <w:t xml:space="preserve"> </w:t>
            </w:r>
            <w:r>
              <w:rPr>
                <w:color w:val="0D0D0D"/>
                <w:spacing w:val="-4"/>
                <w:w w:val="105"/>
                <w:sz w:val="18"/>
              </w:rPr>
              <w:t>heure</w:t>
            </w:r>
          </w:p>
        </w:tc>
        <w:tc>
          <w:tcPr>
            <w:tcW w:w="1734" w:type="dxa"/>
            <w:tcBorders>
              <w:left w:val="single" w:sz="4" w:space="0" w:color="5B9AD4"/>
              <w:right w:val="single" w:sz="4" w:space="0" w:color="5B9AD4"/>
            </w:tcBorders>
          </w:tcPr>
          <w:p>
            <w:pPr>
              <w:pStyle w:val="TableParagraph"/>
              <w:widowControl w:val="false"/>
              <w:tabs>
                <w:tab w:val="clear" w:pos="720"/>
                <w:tab w:val="left" w:pos="716" w:leader="none"/>
                <w:tab w:val="left" w:pos="1441" w:leader="none"/>
              </w:tabs>
              <w:spacing w:before="2" w:after="0"/>
              <w:ind w:left="100" w:right="0" w:hanging="0"/>
              <w:rPr>
                <w:sz w:val="18"/>
              </w:rPr>
            </w:pPr>
            <w:r>
              <w:rPr>
                <w:color w:val="0D0D0D"/>
                <w:spacing w:val="-5"/>
                <w:w w:val="105"/>
                <w:sz w:val="18"/>
              </w:rPr>
              <w:t>du</w:t>
            </w:r>
            <w:r>
              <w:rPr>
                <w:color w:val="0D0D0D"/>
                <w:sz w:val="18"/>
              </w:rPr>
              <w:tab/>
            </w:r>
            <w:r>
              <w:rPr>
                <w:color w:val="0D0D0D"/>
                <w:spacing w:val="-4"/>
                <w:w w:val="105"/>
                <w:sz w:val="18"/>
              </w:rPr>
              <w:t>jour</w:t>
            </w:r>
            <w:r>
              <w:rPr>
                <w:color w:val="0D0D0D"/>
                <w:sz w:val="18"/>
              </w:rPr>
              <w:tab/>
            </w:r>
            <w:r>
              <w:rPr>
                <w:color w:val="0D0D0D"/>
                <w:spacing w:val="-5"/>
                <w:w w:val="105"/>
                <w:sz w:val="18"/>
              </w:rPr>
              <w:t>de</w:t>
            </w:r>
          </w:p>
        </w:tc>
        <w:tc>
          <w:tcPr>
            <w:tcW w:w="3069" w:type="dxa"/>
            <w:tcBorders>
              <w:left w:val="single" w:sz="4" w:space="0" w:color="5B9AD4"/>
              <w:right w:val="single" w:sz="4" w:space="0" w:color="5B9AD4"/>
            </w:tcBorders>
          </w:tcPr>
          <w:p>
            <w:pPr>
              <w:pStyle w:val="TableParagraph"/>
              <w:widowControl w:val="false"/>
              <w:tabs>
                <w:tab w:val="clear" w:pos="720"/>
                <w:tab w:val="left" w:pos="1172" w:leader="none"/>
                <w:tab w:val="left" w:pos="1610" w:leader="none"/>
                <w:tab w:val="left" w:pos="2809" w:leader="none"/>
              </w:tabs>
              <w:spacing w:before="2" w:after="0"/>
              <w:ind w:left="102" w:right="0" w:hanging="0"/>
              <w:rPr>
                <w:sz w:val="18"/>
              </w:rPr>
            </w:pPr>
            <w:r>
              <w:rPr>
                <w:spacing w:val="-2"/>
                <w:w w:val="105"/>
                <w:sz w:val="18"/>
              </w:rPr>
              <w:t>opérations</w:t>
            </w:r>
            <w:r>
              <w:rPr>
                <w:sz w:val="18"/>
              </w:rPr>
              <w:tab/>
            </w:r>
            <w:r>
              <w:rPr>
                <w:spacing w:val="-5"/>
                <w:w w:val="105"/>
                <w:sz w:val="18"/>
              </w:rPr>
              <w:t>de</w:t>
            </w:r>
            <w:r>
              <w:rPr>
                <w:sz w:val="18"/>
              </w:rPr>
              <w:tab/>
            </w:r>
            <w:r>
              <w:rPr>
                <w:spacing w:val="-2"/>
                <w:w w:val="105"/>
                <w:sz w:val="18"/>
              </w:rPr>
              <w:t>consultation</w:t>
            </w:r>
            <w:r>
              <w:rPr>
                <w:sz w:val="18"/>
              </w:rPr>
              <w:tab/>
            </w:r>
            <w:r>
              <w:rPr>
                <w:spacing w:val="-5"/>
                <w:w w:val="105"/>
                <w:sz w:val="18"/>
              </w:rPr>
              <w:t>et</w:t>
            </w:r>
          </w:p>
        </w:tc>
        <w:tc>
          <w:tcPr>
            <w:tcW w:w="2932"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r>
      <w:tr>
        <w:trPr>
          <w:trHeight w:val="254" w:hRule="atLeast"/>
        </w:trPr>
        <w:tc>
          <w:tcPr>
            <w:tcW w:w="1835" w:type="dxa"/>
            <w:tcBorders>
              <w:left w:val="single" w:sz="4" w:space="0" w:color="5B9AD4"/>
              <w:right w:val="single" w:sz="4" w:space="0" w:color="5B9AD4"/>
            </w:tcBorders>
          </w:tcPr>
          <w:p>
            <w:pPr>
              <w:pStyle w:val="TableParagraph"/>
              <w:widowControl w:val="false"/>
              <w:tabs>
                <w:tab w:val="clear" w:pos="720"/>
                <w:tab w:val="left" w:pos="598" w:leader="none"/>
                <w:tab w:val="left" w:pos="1444" w:leader="none"/>
              </w:tabs>
              <w:spacing w:before="2" w:after="0"/>
              <w:ind w:left="6" w:right="0" w:hanging="0"/>
              <w:jc w:val="center"/>
              <w:rPr>
                <w:sz w:val="18"/>
              </w:rPr>
            </w:pPr>
            <w:r>
              <w:rPr>
                <w:color w:val="0D0D0D"/>
                <w:spacing w:val="-5"/>
                <w:w w:val="105"/>
                <w:sz w:val="18"/>
              </w:rPr>
              <w:t>et</w:t>
            </w:r>
            <w:r>
              <w:rPr>
                <w:color w:val="0D0D0D"/>
                <w:sz w:val="18"/>
              </w:rPr>
              <w:tab/>
            </w:r>
            <w:r>
              <w:rPr>
                <w:color w:val="0D0D0D"/>
                <w:spacing w:val="-2"/>
                <w:w w:val="105"/>
                <w:sz w:val="18"/>
              </w:rPr>
              <w:t>motif</w:t>
            </w:r>
            <w:r>
              <w:rPr>
                <w:color w:val="0D0D0D"/>
                <w:sz w:val="18"/>
              </w:rPr>
              <w:tab/>
            </w:r>
            <w:r>
              <w:rPr>
                <w:color w:val="0D0D0D"/>
                <w:spacing w:val="-5"/>
                <w:w w:val="105"/>
                <w:sz w:val="18"/>
              </w:rPr>
              <w:t>de</w:t>
            </w:r>
          </w:p>
        </w:tc>
        <w:tc>
          <w:tcPr>
            <w:tcW w:w="1734" w:type="dxa"/>
            <w:tcBorders>
              <w:left w:val="single" w:sz="4" w:space="0" w:color="5B9AD4"/>
              <w:right w:val="single" w:sz="4" w:space="0" w:color="5B9AD4"/>
            </w:tcBorders>
          </w:tcPr>
          <w:p>
            <w:pPr>
              <w:pStyle w:val="TableParagraph"/>
              <w:widowControl w:val="false"/>
              <w:tabs>
                <w:tab w:val="clear" w:pos="720"/>
                <w:tab w:val="left" w:pos="1439" w:leader="none"/>
              </w:tabs>
              <w:spacing w:before="2" w:after="0"/>
              <w:ind w:left="100" w:right="0" w:hanging="0"/>
              <w:rPr>
                <w:sz w:val="18"/>
              </w:rPr>
            </w:pPr>
            <w:r>
              <w:rPr>
                <w:color w:val="0D0D0D"/>
                <w:spacing w:val="-2"/>
                <w:w w:val="105"/>
                <w:sz w:val="18"/>
              </w:rPr>
              <w:t>l’opération</w:t>
            </w:r>
            <w:r>
              <w:rPr>
                <w:color w:val="0D0D0D"/>
                <w:sz w:val="18"/>
              </w:rPr>
              <w:tab/>
            </w:r>
            <w:r>
              <w:rPr>
                <w:color w:val="0D0D0D"/>
                <w:spacing w:val="-5"/>
                <w:w w:val="105"/>
                <w:sz w:val="18"/>
              </w:rPr>
              <w:t>de</w:t>
            </w:r>
          </w:p>
        </w:tc>
        <w:tc>
          <w:tcPr>
            <w:tcW w:w="3069" w:type="dxa"/>
            <w:tcBorders>
              <w:left w:val="single" w:sz="4" w:space="0" w:color="5B9AD4"/>
              <w:right w:val="single" w:sz="4" w:space="0" w:color="5B9AD4"/>
            </w:tcBorders>
          </w:tcPr>
          <w:p>
            <w:pPr>
              <w:pStyle w:val="TableParagraph"/>
              <w:widowControl w:val="false"/>
              <w:tabs>
                <w:tab w:val="clear" w:pos="720"/>
                <w:tab w:val="left" w:pos="1516" w:leader="none"/>
                <w:tab w:val="left" w:pos="2340" w:leader="none"/>
              </w:tabs>
              <w:spacing w:before="2" w:after="0"/>
              <w:ind w:left="102" w:right="0" w:hanging="0"/>
              <w:rPr>
                <w:sz w:val="18"/>
              </w:rPr>
            </w:pPr>
            <w:r>
              <w:rPr>
                <w:spacing w:val="-2"/>
                <w:w w:val="105"/>
                <w:sz w:val="18"/>
              </w:rPr>
              <w:t>d’extraction</w:t>
            </w:r>
            <w:r>
              <w:rPr>
                <w:sz w:val="18"/>
              </w:rPr>
              <w:tab/>
            </w:r>
            <w:r>
              <w:rPr>
                <w:spacing w:val="-4"/>
                <w:w w:val="105"/>
                <w:sz w:val="18"/>
              </w:rPr>
              <w:t>sont</w:t>
            </w:r>
            <w:r>
              <w:rPr>
                <w:sz w:val="18"/>
              </w:rPr>
              <w:tab/>
            </w:r>
            <w:r>
              <w:rPr>
                <w:spacing w:val="-2"/>
                <w:w w:val="105"/>
                <w:sz w:val="18"/>
              </w:rPr>
              <w:t>utilisées</w:t>
            </w:r>
          </w:p>
        </w:tc>
        <w:tc>
          <w:tcPr>
            <w:tcW w:w="2932"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r>
      <w:tr>
        <w:trPr>
          <w:trHeight w:val="254" w:hRule="atLeast"/>
        </w:trPr>
        <w:tc>
          <w:tcPr>
            <w:tcW w:w="1835" w:type="dxa"/>
            <w:tcBorders>
              <w:left w:val="single" w:sz="4" w:space="0" w:color="5B9AD4"/>
              <w:right w:val="single" w:sz="4" w:space="0" w:color="5B9AD4"/>
            </w:tcBorders>
          </w:tcPr>
          <w:p>
            <w:pPr>
              <w:pStyle w:val="TableParagraph"/>
              <w:widowControl w:val="false"/>
              <w:tabs>
                <w:tab w:val="clear" w:pos="720"/>
                <w:tab w:val="left" w:pos="1449" w:leader="none"/>
              </w:tabs>
              <w:spacing w:before="2" w:after="0"/>
              <w:ind w:left="9" w:right="0" w:hanging="0"/>
              <w:jc w:val="center"/>
              <w:rPr>
                <w:sz w:val="18"/>
              </w:rPr>
            </w:pPr>
            <w:r>
              <w:rPr>
                <w:color w:val="0D0D0D"/>
                <w:spacing w:val="-2"/>
                <w:w w:val="105"/>
                <w:sz w:val="18"/>
              </w:rPr>
              <w:t>l’opération</w:t>
            </w:r>
            <w:r>
              <w:rPr>
                <w:color w:val="0D0D0D"/>
                <w:sz w:val="18"/>
              </w:rPr>
              <w:tab/>
            </w:r>
            <w:r>
              <w:rPr>
                <w:color w:val="0D0D0D"/>
                <w:spacing w:val="-5"/>
                <w:w w:val="105"/>
                <w:sz w:val="18"/>
              </w:rPr>
              <w:t>de</w:t>
            </w:r>
          </w:p>
        </w:tc>
        <w:tc>
          <w:tcPr>
            <w:tcW w:w="1734" w:type="dxa"/>
            <w:tcBorders>
              <w:left w:val="single" w:sz="4" w:space="0" w:color="5B9AD4"/>
              <w:right w:val="single" w:sz="4" w:space="0" w:color="5B9AD4"/>
            </w:tcBorders>
          </w:tcPr>
          <w:p>
            <w:pPr>
              <w:pStyle w:val="TableParagraph"/>
              <w:widowControl w:val="false"/>
              <w:tabs>
                <w:tab w:val="clear" w:pos="720"/>
                <w:tab w:val="left" w:pos="1439" w:leader="none"/>
              </w:tabs>
              <w:spacing w:before="2" w:after="0"/>
              <w:ind w:left="100" w:right="0" w:hanging="0"/>
              <w:rPr>
                <w:sz w:val="18"/>
              </w:rPr>
            </w:pPr>
            <w:r>
              <w:rPr>
                <w:color w:val="0D0D0D"/>
                <w:spacing w:val="-2"/>
                <w:w w:val="105"/>
                <w:sz w:val="18"/>
              </w:rPr>
              <w:t>collecte,</w:t>
            </w:r>
            <w:r>
              <w:rPr>
                <w:color w:val="0D0D0D"/>
                <w:sz w:val="18"/>
              </w:rPr>
              <w:tab/>
            </w:r>
            <w:r>
              <w:rPr>
                <w:color w:val="0D0D0D"/>
                <w:spacing w:val="-5"/>
                <w:w w:val="105"/>
                <w:sz w:val="18"/>
              </w:rPr>
              <w:t>de</w:t>
            </w:r>
          </w:p>
        </w:tc>
        <w:tc>
          <w:tcPr>
            <w:tcW w:w="3069" w:type="dxa"/>
            <w:tcBorders>
              <w:left w:val="single" w:sz="4" w:space="0" w:color="5B9AD4"/>
              <w:right w:val="single" w:sz="4" w:space="0" w:color="5B9AD4"/>
            </w:tcBorders>
          </w:tcPr>
          <w:p>
            <w:pPr>
              <w:pStyle w:val="TableParagraph"/>
              <w:widowControl w:val="false"/>
              <w:spacing w:before="2" w:after="0"/>
              <w:ind w:left="102" w:right="0" w:hanging="0"/>
              <w:rPr>
                <w:sz w:val="18"/>
              </w:rPr>
            </w:pPr>
            <w:r>
              <w:rPr>
                <w:w w:val="105"/>
                <w:sz w:val="18"/>
              </w:rPr>
              <w:t>exclusivement</w:t>
            </w:r>
            <w:r>
              <w:rPr>
                <w:spacing w:val="54"/>
                <w:w w:val="105"/>
                <w:sz w:val="18"/>
              </w:rPr>
              <w:t xml:space="preserve"> </w:t>
            </w:r>
            <w:r>
              <w:rPr>
                <w:w w:val="105"/>
                <w:sz w:val="18"/>
              </w:rPr>
              <w:t>dans</w:t>
            </w:r>
            <w:r>
              <w:rPr>
                <w:spacing w:val="52"/>
                <w:w w:val="105"/>
                <w:sz w:val="18"/>
              </w:rPr>
              <w:t xml:space="preserve"> </w:t>
            </w:r>
            <w:r>
              <w:rPr>
                <w:w w:val="105"/>
                <w:sz w:val="18"/>
              </w:rPr>
              <w:t>le</w:t>
            </w:r>
            <w:r>
              <w:rPr>
                <w:spacing w:val="53"/>
                <w:w w:val="105"/>
                <w:sz w:val="18"/>
              </w:rPr>
              <w:t xml:space="preserve"> </w:t>
            </w:r>
            <w:r>
              <w:rPr>
                <w:w w:val="105"/>
                <w:sz w:val="18"/>
              </w:rPr>
              <w:t>cadre</w:t>
            </w:r>
            <w:r>
              <w:rPr>
                <w:spacing w:val="52"/>
                <w:w w:val="105"/>
                <w:sz w:val="18"/>
              </w:rPr>
              <w:t xml:space="preserve"> </w:t>
            </w:r>
            <w:r>
              <w:rPr>
                <w:spacing w:val="-2"/>
                <w:w w:val="105"/>
                <w:sz w:val="18"/>
              </w:rPr>
              <w:t>d’une</w:t>
            </w:r>
          </w:p>
        </w:tc>
        <w:tc>
          <w:tcPr>
            <w:tcW w:w="2932"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r>
      <w:tr>
        <w:trPr>
          <w:trHeight w:val="254" w:hRule="atLeast"/>
        </w:trPr>
        <w:tc>
          <w:tcPr>
            <w:tcW w:w="1835" w:type="dxa"/>
            <w:tcBorders>
              <w:left w:val="single" w:sz="4" w:space="0" w:color="5B9AD4"/>
              <w:right w:val="single" w:sz="4" w:space="0" w:color="5B9AD4"/>
            </w:tcBorders>
          </w:tcPr>
          <w:p>
            <w:pPr>
              <w:pStyle w:val="TableParagraph"/>
              <w:widowControl w:val="false"/>
              <w:tabs>
                <w:tab w:val="clear" w:pos="720"/>
                <w:tab w:val="left" w:pos="1449" w:leader="none"/>
              </w:tabs>
              <w:spacing w:before="2" w:after="0"/>
              <w:ind w:left="9" w:right="0" w:hanging="0"/>
              <w:jc w:val="center"/>
              <w:rPr>
                <w:sz w:val="18"/>
              </w:rPr>
            </w:pPr>
            <w:r>
              <w:rPr>
                <w:color w:val="0D0D0D"/>
                <w:spacing w:val="-2"/>
                <w:w w:val="105"/>
                <w:sz w:val="18"/>
              </w:rPr>
              <w:t>collecte,</w:t>
            </w:r>
            <w:r>
              <w:rPr>
                <w:color w:val="0D0D0D"/>
                <w:sz w:val="18"/>
              </w:rPr>
              <w:tab/>
            </w:r>
            <w:r>
              <w:rPr>
                <w:color w:val="0D0D0D"/>
                <w:spacing w:val="-5"/>
                <w:w w:val="105"/>
                <w:sz w:val="18"/>
              </w:rPr>
              <w:t>de</w:t>
            </w:r>
          </w:p>
        </w:tc>
        <w:tc>
          <w:tcPr>
            <w:tcW w:w="1734" w:type="dxa"/>
            <w:tcBorders>
              <w:left w:val="single" w:sz="4" w:space="0" w:color="5B9AD4"/>
              <w:right w:val="single" w:sz="4" w:space="0" w:color="5B9AD4"/>
            </w:tcBorders>
          </w:tcPr>
          <w:p>
            <w:pPr>
              <w:pStyle w:val="TableParagraph"/>
              <w:widowControl w:val="false"/>
              <w:tabs>
                <w:tab w:val="clear" w:pos="720"/>
                <w:tab w:val="left" w:pos="1439" w:leader="none"/>
              </w:tabs>
              <w:spacing w:before="2" w:after="0"/>
              <w:ind w:left="100" w:right="0" w:hanging="0"/>
              <w:rPr>
                <w:sz w:val="18"/>
              </w:rPr>
            </w:pPr>
            <w:r>
              <w:rPr>
                <w:color w:val="0D0D0D"/>
                <w:spacing w:val="-2"/>
                <w:w w:val="105"/>
                <w:sz w:val="18"/>
              </w:rPr>
              <w:t>modification,</w:t>
            </w:r>
            <w:r>
              <w:rPr>
                <w:color w:val="0D0D0D"/>
                <w:sz w:val="18"/>
              </w:rPr>
              <w:tab/>
            </w:r>
            <w:r>
              <w:rPr>
                <w:color w:val="0D0D0D"/>
                <w:spacing w:val="-5"/>
                <w:w w:val="105"/>
                <w:sz w:val="18"/>
              </w:rPr>
              <w:t>de</w:t>
            </w:r>
          </w:p>
        </w:tc>
        <w:tc>
          <w:tcPr>
            <w:tcW w:w="3069" w:type="dxa"/>
            <w:tcBorders>
              <w:left w:val="single" w:sz="4" w:space="0" w:color="5B9AD4"/>
              <w:right w:val="single" w:sz="4" w:space="0" w:color="5B9AD4"/>
            </w:tcBorders>
          </w:tcPr>
          <w:p>
            <w:pPr>
              <w:pStyle w:val="TableParagraph"/>
              <w:widowControl w:val="false"/>
              <w:spacing w:before="2" w:after="0"/>
              <w:ind w:left="102" w:right="0" w:hanging="0"/>
              <w:rPr>
                <w:sz w:val="18"/>
              </w:rPr>
            </w:pPr>
            <w:r>
              <w:rPr>
                <w:w w:val="105"/>
                <w:sz w:val="18"/>
              </w:rPr>
              <w:t>enquête</w:t>
            </w:r>
            <w:r>
              <w:rPr>
                <w:spacing w:val="6"/>
                <w:w w:val="105"/>
                <w:sz w:val="18"/>
              </w:rPr>
              <w:t xml:space="preserve"> </w:t>
            </w:r>
            <w:r>
              <w:rPr>
                <w:w w:val="105"/>
                <w:sz w:val="18"/>
              </w:rPr>
              <w:t>judiciaire,</w:t>
            </w:r>
            <w:r>
              <w:rPr>
                <w:spacing w:val="8"/>
                <w:w w:val="105"/>
                <w:sz w:val="18"/>
              </w:rPr>
              <w:t xml:space="preserve"> </w:t>
            </w:r>
            <w:r>
              <w:rPr>
                <w:w w:val="105"/>
                <w:sz w:val="18"/>
              </w:rPr>
              <w:t>administrative</w:t>
            </w:r>
            <w:r>
              <w:rPr>
                <w:spacing w:val="7"/>
                <w:w w:val="105"/>
                <w:sz w:val="18"/>
              </w:rPr>
              <w:t xml:space="preserve"> </w:t>
            </w:r>
            <w:r>
              <w:rPr>
                <w:spacing w:val="-5"/>
                <w:w w:val="105"/>
                <w:sz w:val="18"/>
              </w:rPr>
              <w:t>ou</w:t>
            </w:r>
          </w:p>
        </w:tc>
        <w:tc>
          <w:tcPr>
            <w:tcW w:w="2932"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r>
      <w:tr>
        <w:trPr>
          <w:trHeight w:val="254" w:hRule="atLeast"/>
        </w:trPr>
        <w:tc>
          <w:tcPr>
            <w:tcW w:w="1835" w:type="dxa"/>
            <w:tcBorders>
              <w:left w:val="single" w:sz="4" w:space="0" w:color="5B9AD4"/>
              <w:right w:val="single" w:sz="4" w:space="0" w:color="5B9AD4"/>
            </w:tcBorders>
          </w:tcPr>
          <w:p>
            <w:pPr>
              <w:pStyle w:val="TableParagraph"/>
              <w:widowControl w:val="false"/>
              <w:tabs>
                <w:tab w:val="clear" w:pos="720"/>
                <w:tab w:val="left" w:pos="1444" w:leader="none"/>
              </w:tabs>
              <w:spacing w:before="2" w:after="0"/>
              <w:ind w:left="6" w:right="0" w:hanging="0"/>
              <w:jc w:val="center"/>
              <w:rPr>
                <w:sz w:val="18"/>
              </w:rPr>
            </w:pPr>
            <w:r>
              <w:rPr>
                <w:color w:val="0D0D0D"/>
                <w:spacing w:val="-2"/>
                <w:w w:val="105"/>
                <w:sz w:val="18"/>
              </w:rPr>
              <w:t>modification,</w:t>
            </w:r>
            <w:r>
              <w:rPr>
                <w:color w:val="0D0D0D"/>
                <w:sz w:val="18"/>
              </w:rPr>
              <w:tab/>
            </w:r>
            <w:r>
              <w:rPr>
                <w:color w:val="0D0D0D"/>
                <w:spacing w:val="-5"/>
                <w:w w:val="105"/>
                <w:sz w:val="18"/>
              </w:rPr>
              <w:t>de</w:t>
            </w:r>
          </w:p>
        </w:tc>
        <w:tc>
          <w:tcPr>
            <w:tcW w:w="1734" w:type="dxa"/>
            <w:tcBorders>
              <w:left w:val="single" w:sz="4" w:space="0" w:color="5B9AD4"/>
              <w:right w:val="single" w:sz="4" w:space="0" w:color="5B9AD4"/>
            </w:tcBorders>
          </w:tcPr>
          <w:p>
            <w:pPr>
              <w:pStyle w:val="TableParagraph"/>
              <w:widowControl w:val="false"/>
              <w:tabs>
                <w:tab w:val="clear" w:pos="720"/>
                <w:tab w:val="left" w:pos="1439" w:leader="none"/>
              </w:tabs>
              <w:spacing w:before="2" w:after="0"/>
              <w:ind w:left="100" w:right="0" w:hanging="0"/>
              <w:rPr>
                <w:sz w:val="18"/>
              </w:rPr>
            </w:pPr>
            <w:r>
              <w:rPr>
                <w:color w:val="0D0D0D"/>
                <w:spacing w:val="-2"/>
                <w:w w:val="105"/>
                <w:sz w:val="18"/>
              </w:rPr>
              <w:t>consultation,</w:t>
            </w:r>
            <w:r>
              <w:rPr>
                <w:color w:val="0D0D0D"/>
                <w:sz w:val="18"/>
              </w:rPr>
              <w:tab/>
            </w:r>
            <w:r>
              <w:rPr>
                <w:color w:val="0D0D0D"/>
                <w:spacing w:val="-5"/>
                <w:w w:val="105"/>
                <w:sz w:val="18"/>
              </w:rPr>
              <w:t>de</w:t>
            </w:r>
          </w:p>
        </w:tc>
        <w:tc>
          <w:tcPr>
            <w:tcW w:w="3069" w:type="dxa"/>
            <w:tcBorders>
              <w:left w:val="single" w:sz="4" w:space="0" w:color="5B9AD4"/>
              <w:right w:val="single" w:sz="4" w:space="0" w:color="5B9AD4"/>
            </w:tcBorders>
          </w:tcPr>
          <w:p>
            <w:pPr>
              <w:pStyle w:val="TableParagraph"/>
              <w:widowControl w:val="false"/>
              <w:spacing w:before="2" w:after="0"/>
              <w:ind w:left="102" w:right="0" w:hanging="0"/>
              <w:rPr>
                <w:sz w:val="18"/>
              </w:rPr>
            </w:pPr>
            <w:r>
              <w:rPr>
                <w:w w:val="105"/>
                <w:sz w:val="18"/>
              </w:rPr>
              <w:t>d’une</w:t>
            </w:r>
            <w:r>
              <w:rPr>
                <w:spacing w:val="67"/>
                <w:w w:val="105"/>
                <w:sz w:val="18"/>
              </w:rPr>
              <w:t xml:space="preserve"> </w:t>
            </w:r>
            <w:r>
              <w:rPr>
                <w:w w:val="105"/>
                <w:sz w:val="18"/>
              </w:rPr>
              <w:t>procédure</w:t>
            </w:r>
            <w:r>
              <w:rPr>
                <w:spacing w:val="68"/>
                <w:w w:val="105"/>
                <w:sz w:val="18"/>
              </w:rPr>
              <w:t xml:space="preserve"> </w:t>
            </w:r>
            <w:r>
              <w:rPr>
                <w:w w:val="105"/>
                <w:sz w:val="18"/>
              </w:rPr>
              <w:t>disciplinaire.</w:t>
            </w:r>
            <w:r>
              <w:rPr>
                <w:spacing w:val="68"/>
                <w:w w:val="105"/>
                <w:sz w:val="18"/>
              </w:rPr>
              <w:t xml:space="preserve"> </w:t>
            </w:r>
            <w:r>
              <w:rPr>
                <w:spacing w:val="-5"/>
                <w:w w:val="105"/>
                <w:sz w:val="18"/>
              </w:rPr>
              <w:t>Une</w:t>
            </w:r>
          </w:p>
        </w:tc>
        <w:tc>
          <w:tcPr>
            <w:tcW w:w="2932"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r>
      <w:tr>
        <w:trPr>
          <w:trHeight w:val="254" w:hRule="atLeast"/>
        </w:trPr>
        <w:tc>
          <w:tcPr>
            <w:tcW w:w="1835" w:type="dxa"/>
            <w:tcBorders>
              <w:left w:val="single" w:sz="4" w:space="0" w:color="5B9AD4"/>
              <w:right w:val="single" w:sz="4" w:space="0" w:color="5B9AD4"/>
            </w:tcBorders>
          </w:tcPr>
          <w:p>
            <w:pPr>
              <w:pStyle w:val="TableParagraph"/>
              <w:widowControl w:val="false"/>
              <w:tabs>
                <w:tab w:val="clear" w:pos="720"/>
                <w:tab w:val="left" w:pos="1449" w:leader="none"/>
              </w:tabs>
              <w:spacing w:before="2" w:after="0"/>
              <w:ind w:left="9" w:right="0" w:hanging="0"/>
              <w:jc w:val="center"/>
              <w:rPr>
                <w:sz w:val="18"/>
              </w:rPr>
            </w:pPr>
            <w:r>
              <w:rPr>
                <w:color w:val="0D0D0D"/>
                <w:spacing w:val="-2"/>
                <w:w w:val="105"/>
                <w:sz w:val="18"/>
              </w:rPr>
              <w:t>consultation,</w:t>
            </w:r>
            <w:r>
              <w:rPr>
                <w:color w:val="0D0D0D"/>
                <w:sz w:val="18"/>
              </w:rPr>
              <w:tab/>
            </w:r>
            <w:r>
              <w:rPr>
                <w:color w:val="0D0D0D"/>
                <w:spacing w:val="-5"/>
                <w:w w:val="105"/>
                <w:sz w:val="18"/>
              </w:rPr>
              <w:t>de</w:t>
            </w:r>
          </w:p>
        </w:tc>
        <w:tc>
          <w:tcPr>
            <w:tcW w:w="1734" w:type="dxa"/>
            <w:tcBorders>
              <w:left w:val="single" w:sz="4" w:space="0" w:color="5B9AD4"/>
              <w:right w:val="single" w:sz="4" w:space="0" w:color="5B9AD4"/>
            </w:tcBorders>
          </w:tcPr>
          <w:p>
            <w:pPr>
              <w:pStyle w:val="TableParagraph"/>
              <w:widowControl w:val="false"/>
              <w:spacing w:before="2" w:after="0"/>
              <w:ind w:left="100" w:right="0" w:hanging="0"/>
              <w:rPr>
                <w:sz w:val="18"/>
              </w:rPr>
            </w:pPr>
            <w:r>
              <w:rPr>
                <w:color w:val="0D0D0D"/>
                <w:w w:val="105"/>
                <w:sz w:val="18"/>
              </w:rPr>
              <w:t>communication</w:t>
            </w:r>
            <w:r>
              <w:rPr>
                <w:color w:val="0D0D0D"/>
                <w:spacing w:val="41"/>
                <w:w w:val="105"/>
                <w:sz w:val="18"/>
              </w:rPr>
              <w:t xml:space="preserve">  </w:t>
            </w:r>
            <w:r>
              <w:rPr>
                <w:color w:val="0D0D0D"/>
                <w:spacing w:val="-5"/>
                <w:w w:val="105"/>
                <w:sz w:val="18"/>
              </w:rPr>
              <w:t>et</w:t>
            </w:r>
          </w:p>
        </w:tc>
        <w:tc>
          <w:tcPr>
            <w:tcW w:w="3069" w:type="dxa"/>
            <w:tcBorders>
              <w:left w:val="single" w:sz="4" w:space="0" w:color="5B9AD4"/>
              <w:right w:val="single" w:sz="4" w:space="0" w:color="5B9AD4"/>
            </w:tcBorders>
          </w:tcPr>
          <w:p>
            <w:pPr>
              <w:pStyle w:val="TableParagraph"/>
              <w:widowControl w:val="false"/>
              <w:spacing w:before="2" w:after="0"/>
              <w:ind w:left="102" w:right="0" w:hanging="0"/>
              <w:rPr>
                <w:sz w:val="18"/>
              </w:rPr>
            </w:pPr>
            <w:r>
              <w:rPr>
                <w:w w:val="105"/>
                <w:sz w:val="18"/>
              </w:rPr>
              <w:t>durée</w:t>
            </w:r>
            <w:r>
              <w:rPr>
                <w:spacing w:val="52"/>
                <w:w w:val="105"/>
                <w:sz w:val="18"/>
              </w:rPr>
              <w:t xml:space="preserve"> </w:t>
            </w:r>
            <w:r>
              <w:rPr>
                <w:w w:val="105"/>
                <w:sz w:val="18"/>
              </w:rPr>
              <w:t>de</w:t>
            </w:r>
            <w:r>
              <w:rPr>
                <w:spacing w:val="52"/>
                <w:w w:val="105"/>
                <w:sz w:val="18"/>
              </w:rPr>
              <w:t xml:space="preserve"> </w:t>
            </w:r>
            <w:r>
              <w:rPr>
                <w:w w:val="105"/>
                <w:sz w:val="18"/>
              </w:rPr>
              <w:t>conservation</w:t>
            </w:r>
            <w:r>
              <w:rPr>
                <w:spacing w:val="54"/>
                <w:w w:val="105"/>
                <w:sz w:val="18"/>
              </w:rPr>
              <w:t xml:space="preserve"> </w:t>
            </w:r>
            <w:r>
              <w:rPr>
                <w:w w:val="105"/>
                <w:sz w:val="18"/>
              </w:rPr>
              <w:t>de</w:t>
            </w:r>
            <w:r>
              <w:rPr>
                <w:spacing w:val="52"/>
                <w:w w:val="105"/>
                <w:sz w:val="18"/>
              </w:rPr>
              <w:t xml:space="preserve"> </w:t>
            </w:r>
            <w:r>
              <w:rPr>
                <w:w w:val="105"/>
                <w:sz w:val="18"/>
              </w:rPr>
              <w:t>trois</w:t>
            </w:r>
            <w:r>
              <w:rPr>
                <w:spacing w:val="53"/>
                <w:w w:val="105"/>
                <w:sz w:val="18"/>
              </w:rPr>
              <w:t xml:space="preserve"> </w:t>
            </w:r>
            <w:r>
              <w:rPr>
                <w:spacing w:val="-5"/>
                <w:w w:val="105"/>
                <w:sz w:val="18"/>
              </w:rPr>
              <w:t>an</w:t>
            </w:r>
          </w:p>
        </w:tc>
        <w:tc>
          <w:tcPr>
            <w:tcW w:w="2932"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r>
      <w:tr>
        <w:trPr>
          <w:trHeight w:val="254" w:hRule="atLeast"/>
        </w:trPr>
        <w:tc>
          <w:tcPr>
            <w:tcW w:w="1835" w:type="dxa"/>
            <w:tcBorders>
              <w:left w:val="single" w:sz="4" w:space="0" w:color="5B9AD4"/>
              <w:right w:val="single" w:sz="4" w:space="0" w:color="5B9AD4"/>
            </w:tcBorders>
          </w:tcPr>
          <w:p>
            <w:pPr>
              <w:pStyle w:val="TableParagraph"/>
              <w:widowControl w:val="false"/>
              <w:tabs>
                <w:tab w:val="clear" w:pos="720"/>
                <w:tab w:val="left" w:pos="1480" w:leader="none"/>
              </w:tabs>
              <w:spacing w:before="2" w:after="0"/>
              <w:ind w:left="5" w:right="0" w:hanging="0"/>
              <w:jc w:val="center"/>
              <w:rPr>
                <w:sz w:val="18"/>
              </w:rPr>
            </w:pPr>
            <w:r>
              <w:rPr>
                <w:color w:val="0D0D0D"/>
                <w:spacing w:val="-2"/>
                <w:w w:val="105"/>
                <w:sz w:val="18"/>
              </w:rPr>
              <w:t>communication</w:t>
            </w:r>
            <w:r>
              <w:rPr>
                <w:color w:val="0D0D0D"/>
                <w:sz w:val="18"/>
              </w:rPr>
              <w:tab/>
            </w:r>
            <w:r>
              <w:rPr>
                <w:color w:val="0D0D0D"/>
                <w:spacing w:val="-5"/>
                <w:w w:val="105"/>
                <w:sz w:val="18"/>
              </w:rPr>
              <w:t>et</w:t>
            </w:r>
          </w:p>
        </w:tc>
        <w:tc>
          <w:tcPr>
            <w:tcW w:w="1734" w:type="dxa"/>
            <w:tcBorders>
              <w:left w:val="single" w:sz="4" w:space="0" w:color="5B9AD4"/>
              <w:right w:val="single" w:sz="4" w:space="0" w:color="5B9AD4"/>
            </w:tcBorders>
          </w:tcPr>
          <w:p>
            <w:pPr>
              <w:pStyle w:val="TableParagraph"/>
              <w:widowControl w:val="false"/>
              <w:tabs>
                <w:tab w:val="clear" w:pos="720"/>
                <w:tab w:val="left" w:pos="1364" w:leader="none"/>
              </w:tabs>
              <w:spacing w:before="2" w:after="0"/>
              <w:ind w:left="100" w:right="0" w:hanging="0"/>
              <w:rPr>
                <w:sz w:val="18"/>
              </w:rPr>
            </w:pPr>
            <w:r>
              <w:rPr>
                <w:color w:val="0D0D0D"/>
                <w:spacing w:val="-2"/>
                <w:w w:val="105"/>
                <w:sz w:val="18"/>
              </w:rPr>
              <w:t>d’effacement</w:t>
            </w:r>
            <w:r>
              <w:rPr>
                <w:color w:val="0D0D0D"/>
                <w:sz w:val="18"/>
              </w:rPr>
              <w:tab/>
            </w:r>
            <w:r>
              <w:rPr>
                <w:color w:val="0D0D0D"/>
                <w:spacing w:val="-5"/>
                <w:w w:val="105"/>
                <w:sz w:val="18"/>
              </w:rPr>
              <w:t>des</w:t>
            </w:r>
          </w:p>
        </w:tc>
        <w:tc>
          <w:tcPr>
            <w:tcW w:w="3069" w:type="dxa"/>
            <w:tcBorders>
              <w:left w:val="single" w:sz="4" w:space="0" w:color="5B9AD4"/>
              <w:right w:val="single" w:sz="4" w:space="0" w:color="5B9AD4"/>
            </w:tcBorders>
          </w:tcPr>
          <w:p>
            <w:pPr>
              <w:pStyle w:val="TableParagraph"/>
              <w:widowControl w:val="false"/>
              <w:spacing w:before="2" w:after="0"/>
              <w:ind w:left="102" w:right="0" w:hanging="0"/>
              <w:rPr>
                <w:sz w:val="18"/>
              </w:rPr>
            </w:pPr>
            <w:r>
              <w:rPr>
                <w:w w:val="105"/>
                <w:sz w:val="18"/>
              </w:rPr>
              <w:t>permet</w:t>
            </w:r>
            <w:r>
              <w:rPr>
                <w:spacing w:val="33"/>
                <w:w w:val="105"/>
                <w:sz w:val="18"/>
              </w:rPr>
              <w:t xml:space="preserve">  </w:t>
            </w:r>
            <w:r>
              <w:rPr>
                <w:w w:val="105"/>
                <w:sz w:val="18"/>
              </w:rPr>
              <w:t>de</w:t>
            </w:r>
            <w:r>
              <w:rPr>
                <w:spacing w:val="33"/>
                <w:w w:val="105"/>
                <w:sz w:val="18"/>
              </w:rPr>
              <w:t xml:space="preserve">  </w:t>
            </w:r>
            <w:r>
              <w:rPr>
                <w:w w:val="105"/>
                <w:sz w:val="18"/>
              </w:rPr>
              <w:t>bénéficier</w:t>
            </w:r>
            <w:r>
              <w:rPr>
                <w:spacing w:val="33"/>
                <w:w w:val="105"/>
                <w:sz w:val="18"/>
              </w:rPr>
              <w:t xml:space="preserve">  </w:t>
            </w:r>
            <w:r>
              <w:rPr>
                <w:w w:val="105"/>
                <w:sz w:val="18"/>
              </w:rPr>
              <w:t>d’un</w:t>
            </w:r>
            <w:r>
              <w:rPr>
                <w:spacing w:val="34"/>
                <w:w w:val="105"/>
                <w:sz w:val="18"/>
              </w:rPr>
              <w:t xml:space="preserve">  </w:t>
            </w:r>
            <w:r>
              <w:rPr>
                <w:spacing w:val="-2"/>
                <w:w w:val="105"/>
                <w:sz w:val="18"/>
              </w:rPr>
              <w:t>délai</w:t>
            </w:r>
          </w:p>
        </w:tc>
        <w:tc>
          <w:tcPr>
            <w:tcW w:w="2932"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r>
      <w:tr>
        <w:trPr>
          <w:trHeight w:val="254" w:hRule="atLeast"/>
        </w:trPr>
        <w:tc>
          <w:tcPr>
            <w:tcW w:w="1835" w:type="dxa"/>
            <w:tcBorders>
              <w:left w:val="single" w:sz="4" w:space="0" w:color="5B9AD4"/>
              <w:right w:val="single" w:sz="4" w:space="0" w:color="5B9AD4"/>
            </w:tcBorders>
          </w:tcPr>
          <w:p>
            <w:pPr>
              <w:pStyle w:val="TableParagraph"/>
              <w:widowControl w:val="false"/>
              <w:tabs>
                <w:tab w:val="clear" w:pos="720"/>
                <w:tab w:val="left" w:pos="1373" w:leader="none"/>
              </w:tabs>
              <w:spacing w:before="2" w:after="0"/>
              <w:ind w:left="7" w:right="0" w:hanging="0"/>
              <w:jc w:val="center"/>
              <w:rPr>
                <w:sz w:val="18"/>
              </w:rPr>
            </w:pPr>
            <w:r>
              <w:rPr>
                <w:color w:val="0D0D0D"/>
                <w:spacing w:val="-2"/>
                <w:w w:val="105"/>
                <w:sz w:val="18"/>
              </w:rPr>
              <w:t>d’effacement</w:t>
            </w:r>
            <w:r>
              <w:rPr>
                <w:color w:val="0D0D0D"/>
                <w:sz w:val="18"/>
              </w:rPr>
              <w:tab/>
            </w:r>
            <w:r>
              <w:rPr>
                <w:color w:val="0D0D0D"/>
                <w:spacing w:val="-5"/>
                <w:w w:val="105"/>
                <w:sz w:val="18"/>
              </w:rPr>
              <w:t>des</w:t>
            </w:r>
          </w:p>
        </w:tc>
        <w:tc>
          <w:tcPr>
            <w:tcW w:w="1734" w:type="dxa"/>
            <w:tcBorders>
              <w:left w:val="single" w:sz="4" w:space="0" w:color="5B9AD4"/>
              <w:right w:val="single" w:sz="4" w:space="0" w:color="5B9AD4"/>
            </w:tcBorders>
          </w:tcPr>
          <w:p>
            <w:pPr>
              <w:pStyle w:val="TableParagraph"/>
              <w:widowControl w:val="false"/>
              <w:spacing w:before="2" w:after="0"/>
              <w:ind w:left="100" w:right="0" w:hanging="0"/>
              <w:rPr>
                <w:sz w:val="18"/>
              </w:rPr>
            </w:pPr>
            <w:r>
              <w:rPr>
                <w:color w:val="0D0D0D"/>
                <w:sz w:val="18"/>
              </w:rPr>
              <w:t>données</w:t>
            </w:r>
            <w:r>
              <w:rPr>
                <w:color w:val="0D0D0D"/>
                <w:spacing w:val="1"/>
                <w:sz w:val="18"/>
              </w:rPr>
              <w:t xml:space="preserve"> </w:t>
            </w:r>
            <w:r>
              <w:rPr>
                <w:color w:val="0D0D0D"/>
                <w:sz w:val="18"/>
              </w:rPr>
              <w:t>à</w:t>
            </w:r>
            <w:r>
              <w:rPr>
                <w:color w:val="0D0D0D"/>
                <w:spacing w:val="5"/>
                <w:sz w:val="18"/>
              </w:rPr>
              <w:t xml:space="preserve"> </w:t>
            </w:r>
            <w:r>
              <w:rPr>
                <w:color w:val="0D0D0D"/>
                <w:spacing w:val="-2"/>
                <w:sz w:val="18"/>
              </w:rPr>
              <w:t>caractère</w:t>
            </w:r>
          </w:p>
        </w:tc>
        <w:tc>
          <w:tcPr>
            <w:tcW w:w="3069" w:type="dxa"/>
            <w:tcBorders>
              <w:left w:val="single" w:sz="4" w:space="0" w:color="5B9AD4"/>
              <w:right w:val="single" w:sz="4" w:space="0" w:color="5B9AD4"/>
            </w:tcBorders>
          </w:tcPr>
          <w:p>
            <w:pPr>
              <w:pStyle w:val="TableParagraph"/>
              <w:widowControl w:val="false"/>
              <w:spacing w:before="2" w:after="0"/>
              <w:ind w:left="102" w:right="0" w:hanging="0"/>
              <w:rPr>
                <w:sz w:val="18"/>
              </w:rPr>
            </w:pPr>
            <w:r>
              <w:rPr>
                <w:w w:val="105"/>
                <w:sz w:val="18"/>
              </w:rPr>
              <w:t>suffisant</w:t>
            </w:r>
            <w:r>
              <w:rPr>
                <w:spacing w:val="25"/>
                <w:w w:val="105"/>
                <w:sz w:val="18"/>
              </w:rPr>
              <w:t xml:space="preserve"> </w:t>
            </w:r>
            <w:r>
              <w:rPr>
                <w:w w:val="105"/>
                <w:sz w:val="18"/>
              </w:rPr>
              <w:t>pour</w:t>
            </w:r>
            <w:r>
              <w:rPr>
                <w:spacing w:val="25"/>
                <w:w w:val="105"/>
                <w:sz w:val="18"/>
              </w:rPr>
              <w:t xml:space="preserve"> </w:t>
            </w:r>
            <w:r>
              <w:rPr>
                <w:w w:val="105"/>
                <w:sz w:val="18"/>
              </w:rPr>
              <w:t>permettre</w:t>
            </w:r>
            <w:r>
              <w:rPr>
                <w:spacing w:val="24"/>
                <w:w w:val="105"/>
                <w:sz w:val="18"/>
              </w:rPr>
              <w:t xml:space="preserve"> </w:t>
            </w:r>
            <w:r>
              <w:rPr>
                <w:w w:val="105"/>
                <w:sz w:val="18"/>
              </w:rPr>
              <w:t>de</w:t>
            </w:r>
            <w:r>
              <w:rPr>
                <w:spacing w:val="26"/>
                <w:w w:val="105"/>
                <w:sz w:val="18"/>
              </w:rPr>
              <w:t xml:space="preserve"> </w:t>
            </w:r>
            <w:r>
              <w:rPr>
                <w:spacing w:val="-2"/>
                <w:w w:val="105"/>
                <w:sz w:val="18"/>
              </w:rPr>
              <w:t>déceler</w:t>
            </w:r>
          </w:p>
        </w:tc>
        <w:tc>
          <w:tcPr>
            <w:tcW w:w="2932"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r>
      <w:tr>
        <w:trPr>
          <w:trHeight w:val="254" w:hRule="atLeast"/>
        </w:trPr>
        <w:tc>
          <w:tcPr>
            <w:tcW w:w="1835" w:type="dxa"/>
            <w:tcBorders>
              <w:left w:val="single" w:sz="4" w:space="0" w:color="5B9AD4"/>
              <w:right w:val="single" w:sz="4" w:space="0" w:color="5B9AD4"/>
            </w:tcBorders>
          </w:tcPr>
          <w:p>
            <w:pPr>
              <w:pStyle w:val="TableParagraph"/>
              <w:widowControl w:val="false"/>
              <w:spacing w:before="2" w:after="0"/>
              <w:ind w:left="6" w:right="0" w:hanging="0"/>
              <w:jc w:val="center"/>
              <w:rPr>
                <w:sz w:val="18"/>
              </w:rPr>
            </w:pPr>
            <w:r>
              <w:rPr>
                <w:color w:val="0D0D0D"/>
                <w:w w:val="105"/>
                <w:sz w:val="18"/>
              </w:rPr>
              <w:t>données</w:t>
            </w:r>
            <w:r>
              <w:rPr>
                <w:color w:val="0D0D0D"/>
                <w:spacing w:val="34"/>
                <w:w w:val="105"/>
                <w:sz w:val="18"/>
              </w:rPr>
              <w:t xml:space="preserve"> </w:t>
            </w:r>
            <w:r>
              <w:rPr>
                <w:color w:val="0D0D0D"/>
                <w:w w:val="105"/>
                <w:sz w:val="18"/>
              </w:rPr>
              <w:t>à</w:t>
            </w:r>
            <w:r>
              <w:rPr>
                <w:color w:val="0D0D0D"/>
                <w:spacing w:val="35"/>
                <w:w w:val="105"/>
                <w:sz w:val="18"/>
              </w:rPr>
              <w:t xml:space="preserve"> </w:t>
            </w:r>
            <w:r>
              <w:rPr>
                <w:color w:val="0D0D0D"/>
                <w:spacing w:val="-2"/>
                <w:w w:val="105"/>
                <w:sz w:val="18"/>
              </w:rPr>
              <w:t>caractère</w:t>
            </w:r>
          </w:p>
        </w:tc>
        <w:tc>
          <w:tcPr>
            <w:tcW w:w="1734" w:type="dxa"/>
            <w:tcBorders>
              <w:left w:val="single" w:sz="4" w:space="0" w:color="5B9AD4"/>
              <w:right w:val="single" w:sz="4" w:space="0" w:color="5B9AD4"/>
            </w:tcBorders>
          </w:tcPr>
          <w:p>
            <w:pPr>
              <w:pStyle w:val="TableParagraph"/>
              <w:widowControl w:val="false"/>
              <w:tabs>
                <w:tab w:val="clear" w:pos="720"/>
                <w:tab w:val="left" w:pos="1473" w:leader="none"/>
              </w:tabs>
              <w:spacing w:before="2" w:after="0"/>
              <w:ind w:left="100" w:right="0" w:hanging="0"/>
              <w:rPr>
                <w:sz w:val="18"/>
              </w:rPr>
            </w:pPr>
            <w:r>
              <w:rPr>
                <w:color w:val="0D0D0D"/>
                <w:spacing w:val="-2"/>
                <w:w w:val="105"/>
                <w:sz w:val="18"/>
              </w:rPr>
              <w:t>personnel</w:t>
            </w:r>
            <w:r>
              <w:rPr>
                <w:color w:val="0D0D0D"/>
                <w:sz w:val="18"/>
              </w:rPr>
              <w:tab/>
            </w:r>
            <w:r>
              <w:rPr>
                <w:color w:val="0D0D0D"/>
                <w:spacing w:val="-5"/>
                <w:w w:val="105"/>
                <w:sz w:val="18"/>
              </w:rPr>
              <w:t>et</w:t>
            </w:r>
          </w:p>
        </w:tc>
        <w:tc>
          <w:tcPr>
            <w:tcW w:w="3069" w:type="dxa"/>
            <w:tcBorders>
              <w:left w:val="single" w:sz="4" w:space="0" w:color="5B9AD4"/>
              <w:right w:val="single" w:sz="4" w:space="0" w:color="5B9AD4"/>
            </w:tcBorders>
          </w:tcPr>
          <w:p>
            <w:pPr>
              <w:pStyle w:val="TableParagraph"/>
              <w:widowControl w:val="false"/>
              <w:spacing w:before="2" w:after="0"/>
              <w:ind w:left="102" w:right="0" w:hanging="0"/>
              <w:rPr>
                <w:sz w:val="18"/>
              </w:rPr>
            </w:pPr>
            <w:r>
              <w:rPr>
                <w:sz w:val="18"/>
              </w:rPr>
              <w:t>des</w:t>
            </w:r>
            <w:r>
              <w:rPr>
                <w:spacing w:val="18"/>
                <w:sz w:val="18"/>
              </w:rPr>
              <w:t xml:space="preserve"> </w:t>
            </w:r>
            <w:r>
              <w:rPr>
                <w:sz w:val="18"/>
              </w:rPr>
              <w:t>anomalies</w:t>
            </w:r>
            <w:r>
              <w:rPr>
                <w:spacing w:val="19"/>
                <w:sz w:val="18"/>
              </w:rPr>
              <w:t xml:space="preserve"> </w:t>
            </w:r>
            <w:r>
              <w:rPr>
                <w:sz w:val="18"/>
              </w:rPr>
              <w:t>ou</w:t>
            </w:r>
            <w:r>
              <w:rPr>
                <w:spacing w:val="22"/>
                <w:sz w:val="18"/>
              </w:rPr>
              <w:t xml:space="preserve"> </w:t>
            </w:r>
            <w:r>
              <w:rPr>
                <w:sz w:val="18"/>
              </w:rPr>
              <w:t>comportements</w:t>
            </w:r>
            <w:r>
              <w:rPr>
                <w:spacing w:val="20"/>
                <w:sz w:val="18"/>
              </w:rPr>
              <w:t xml:space="preserve"> </w:t>
            </w:r>
            <w:r>
              <w:rPr>
                <w:spacing w:val="-5"/>
                <w:sz w:val="18"/>
              </w:rPr>
              <w:t>qui</w:t>
            </w:r>
          </w:p>
        </w:tc>
        <w:tc>
          <w:tcPr>
            <w:tcW w:w="2932"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r>
      <w:tr>
        <w:trPr>
          <w:trHeight w:val="254" w:hRule="atLeast"/>
        </w:trPr>
        <w:tc>
          <w:tcPr>
            <w:tcW w:w="1835" w:type="dxa"/>
            <w:tcBorders>
              <w:left w:val="single" w:sz="4" w:space="0" w:color="5B9AD4"/>
              <w:right w:val="single" w:sz="4" w:space="0" w:color="5B9AD4"/>
            </w:tcBorders>
          </w:tcPr>
          <w:p>
            <w:pPr>
              <w:pStyle w:val="TableParagraph"/>
              <w:widowControl w:val="false"/>
              <w:tabs>
                <w:tab w:val="clear" w:pos="720"/>
                <w:tab w:val="left" w:pos="1479" w:leader="none"/>
              </w:tabs>
              <w:spacing w:before="2" w:after="0"/>
              <w:ind w:left="5" w:right="0" w:hanging="0"/>
              <w:jc w:val="center"/>
              <w:rPr>
                <w:sz w:val="18"/>
              </w:rPr>
            </w:pPr>
            <w:r>
              <w:rPr>
                <w:color w:val="0D0D0D"/>
                <w:spacing w:val="-2"/>
                <w:w w:val="105"/>
                <w:sz w:val="18"/>
              </w:rPr>
              <w:t>personnel</w:t>
            </w:r>
            <w:r>
              <w:rPr>
                <w:color w:val="0D0D0D"/>
                <w:sz w:val="18"/>
              </w:rPr>
              <w:tab/>
            </w:r>
            <w:r>
              <w:rPr>
                <w:color w:val="0D0D0D"/>
                <w:spacing w:val="-5"/>
                <w:w w:val="105"/>
                <w:sz w:val="18"/>
              </w:rPr>
              <w:t>et</w:t>
            </w:r>
          </w:p>
        </w:tc>
        <w:tc>
          <w:tcPr>
            <w:tcW w:w="1734" w:type="dxa"/>
            <w:tcBorders>
              <w:left w:val="single" w:sz="4" w:space="0" w:color="5B9AD4"/>
              <w:right w:val="single" w:sz="4" w:space="0" w:color="5B9AD4"/>
            </w:tcBorders>
          </w:tcPr>
          <w:p>
            <w:pPr>
              <w:pStyle w:val="TableParagraph"/>
              <w:widowControl w:val="false"/>
              <w:spacing w:before="2" w:after="0"/>
              <w:ind w:left="100" w:right="0" w:hanging="0"/>
              <w:rPr>
                <w:sz w:val="18"/>
              </w:rPr>
            </w:pPr>
            <w:r>
              <w:rPr>
                <w:color w:val="0D0D0D"/>
                <w:spacing w:val="-2"/>
                <w:w w:val="105"/>
                <w:sz w:val="18"/>
              </w:rPr>
              <w:t>informations.</w:t>
            </w:r>
          </w:p>
        </w:tc>
        <w:tc>
          <w:tcPr>
            <w:tcW w:w="3069" w:type="dxa"/>
            <w:tcBorders>
              <w:left w:val="single" w:sz="4" w:space="0" w:color="5B9AD4"/>
              <w:right w:val="single" w:sz="4" w:space="0" w:color="5B9AD4"/>
            </w:tcBorders>
          </w:tcPr>
          <w:p>
            <w:pPr>
              <w:pStyle w:val="TableParagraph"/>
              <w:widowControl w:val="false"/>
              <w:spacing w:before="2" w:after="0"/>
              <w:ind w:left="102" w:right="0" w:hanging="0"/>
              <w:rPr>
                <w:sz w:val="18"/>
              </w:rPr>
            </w:pPr>
            <w:r>
              <w:rPr>
                <w:w w:val="105"/>
                <w:sz w:val="18"/>
              </w:rPr>
              <w:t>s’inscrivent</w:t>
            </w:r>
            <w:r>
              <w:rPr>
                <w:spacing w:val="-6"/>
                <w:w w:val="105"/>
                <w:sz w:val="18"/>
              </w:rPr>
              <w:t xml:space="preserve"> </w:t>
            </w:r>
            <w:r>
              <w:rPr>
                <w:w w:val="105"/>
                <w:sz w:val="18"/>
              </w:rPr>
              <w:t>dans</w:t>
            </w:r>
            <w:r>
              <w:rPr>
                <w:spacing w:val="-6"/>
                <w:w w:val="105"/>
                <w:sz w:val="18"/>
              </w:rPr>
              <w:t xml:space="preserve"> </w:t>
            </w:r>
            <w:r>
              <w:rPr>
                <w:w w:val="105"/>
                <w:sz w:val="18"/>
              </w:rPr>
              <w:t>la</w:t>
            </w:r>
            <w:r>
              <w:rPr>
                <w:spacing w:val="-5"/>
                <w:w w:val="105"/>
                <w:sz w:val="18"/>
              </w:rPr>
              <w:t xml:space="preserve"> </w:t>
            </w:r>
            <w:r>
              <w:rPr>
                <w:spacing w:val="-2"/>
                <w:w w:val="105"/>
                <w:sz w:val="18"/>
              </w:rPr>
              <w:t>durée.</w:t>
            </w:r>
          </w:p>
        </w:tc>
        <w:tc>
          <w:tcPr>
            <w:tcW w:w="2932"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r>
      <w:tr>
        <w:trPr>
          <w:trHeight w:val="254" w:hRule="atLeast"/>
        </w:trPr>
        <w:tc>
          <w:tcPr>
            <w:tcW w:w="1835" w:type="dxa"/>
            <w:tcBorders>
              <w:left w:val="single" w:sz="4" w:space="0" w:color="5B9AD4"/>
              <w:right w:val="single" w:sz="4" w:space="0" w:color="5B9AD4"/>
            </w:tcBorders>
          </w:tcPr>
          <w:p>
            <w:pPr>
              <w:pStyle w:val="TableParagraph"/>
              <w:widowControl w:val="false"/>
              <w:spacing w:before="2" w:after="0"/>
              <w:ind w:left="6" w:right="0" w:hanging="0"/>
              <w:jc w:val="center"/>
              <w:rPr>
                <w:sz w:val="18"/>
              </w:rPr>
            </w:pPr>
            <w:r>
              <w:rPr>
                <w:color w:val="0D0D0D"/>
                <w:w w:val="105"/>
                <w:sz w:val="18"/>
              </w:rPr>
              <w:t>informations,</w:t>
            </w:r>
            <w:r>
              <w:rPr>
                <w:color w:val="0D0D0D"/>
                <w:spacing w:val="64"/>
                <w:w w:val="150"/>
                <w:sz w:val="18"/>
              </w:rPr>
              <w:t xml:space="preserve"> </w:t>
            </w:r>
            <w:r>
              <w:rPr>
                <w:color w:val="0D0D0D"/>
                <w:w w:val="105"/>
                <w:sz w:val="18"/>
              </w:rPr>
              <w:t>et,</w:t>
            </w:r>
            <w:r>
              <w:rPr>
                <w:color w:val="0D0D0D"/>
                <w:spacing w:val="63"/>
                <w:w w:val="150"/>
                <w:sz w:val="18"/>
              </w:rPr>
              <w:t xml:space="preserve"> </w:t>
            </w:r>
            <w:r>
              <w:rPr>
                <w:color w:val="0D0D0D"/>
                <w:spacing w:val="-5"/>
                <w:w w:val="105"/>
                <w:sz w:val="18"/>
              </w:rPr>
              <w:t>le</w:t>
            </w:r>
          </w:p>
        </w:tc>
        <w:tc>
          <w:tcPr>
            <w:tcW w:w="1734"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3069"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2932"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r>
      <w:tr>
        <w:trPr>
          <w:trHeight w:val="256" w:hRule="atLeast"/>
        </w:trPr>
        <w:tc>
          <w:tcPr>
            <w:tcW w:w="1835" w:type="dxa"/>
            <w:tcBorders>
              <w:left w:val="single" w:sz="4" w:space="0" w:color="5B9AD4"/>
              <w:bottom w:val="single" w:sz="4" w:space="0" w:color="5B9AD4"/>
              <w:right w:val="single" w:sz="4" w:space="0" w:color="5B9AD4"/>
            </w:tcBorders>
          </w:tcPr>
          <w:p>
            <w:pPr>
              <w:pStyle w:val="TableParagraph"/>
              <w:widowControl w:val="false"/>
              <w:tabs>
                <w:tab w:val="clear" w:pos="720"/>
                <w:tab w:val="left" w:pos="973" w:leader="none"/>
              </w:tabs>
              <w:spacing w:before="2" w:after="0"/>
              <w:ind w:left="7" w:right="0" w:hanging="0"/>
              <w:jc w:val="center"/>
              <w:rPr>
                <w:sz w:val="18"/>
              </w:rPr>
            </w:pPr>
            <w:r>
              <w:rPr>
                <w:color w:val="0D0D0D"/>
                <w:spacing w:val="-5"/>
                <w:w w:val="105"/>
                <w:sz w:val="18"/>
              </w:rPr>
              <w:t>cas</w:t>
            </w:r>
            <w:r>
              <w:rPr>
                <w:color w:val="0D0D0D"/>
                <w:sz w:val="18"/>
              </w:rPr>
              <w:tab/>
            </w:r>
            <w:r>
              <w:rPr>
                <w:color w:val="0D0D0D"/>
                <w:spacing w:val="-2"/>
                <w:w w:val="105"/>
                <w:sz w:val="18"/>
              </w:rPr>
              <w:t>échéant,</w:t>
            </w:r>
          </w:p>
        </w:tc>
        <w:tc>
          <w:tcPr>
            <w:tcW w:w="1734" w:type="dxa"/>
            <w:tcBorders>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3069" w:type="dxa"/>
            <w:tcBorders>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2932"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r>
    </w:tbl>
    <w:p>
      <w:pPr>
        <w:sectPr>
          <w:headerReference w:type="default" r:id="rId30"/>
          <w:footerReference w:type="default" r:id="rId31"/>
          <w:type w:val="nextPage"/>
          <w:pgSz w:w="12240" w:h="15840"/>
          <w:pgMar w:left="1320" w:right="620" w:gutter="0" w:header="693" w:top="1640" w:footer="524" w:bottom="720"/>
          <w:pgNumType w:fmt="decimal"/>
          <w:formProt w:val="false"/>
          <w:textDirection w:val="lrTb"/>
          <w:docGrid w:type="default" w:linePitch="100" w:charSpace="4096"/>
        </w:sectPr>
      </w:pPr>
    </w:p>
    <w:p>
      <w:pPr>
        <w:pStyle w:val="Corpsdetexte"/>
        <w:rPr>
          <w:i/>
          <w:i/>
          <w:sz w:val="7"/>
        </w:rPr>
      </w:pPr>
      <w:r>
        <w:rPr>
          <w:i/>
          <w:sz w:val="7"/>
        </w:rPr>
      </w:r>
    </w:p>
    <w:tbl>
      <w:tblPr>
        <w:tblW w:w="9571" w:type="dxa"/>
        <w:jc w:val="left"/>
        <w:tblInd w:w="147" w:type="dxa"/>
        <w:tblLayout w:type="fixed"/>
        <w:tblCellMar>
          <w:top w:w="0" w:type="dxa"/>
          <w:left w:w="5" w:type="dxa"/>
          <w:bottom w:w="0" w:type="dxa"/>
          <w:right w:w="5" w:type="dxa"/>
        </w:tblCellMar>
        <w:tblLook w:val="01e0"/>
      </w:tblPr>
      <w:tblGrid>
        <w:gridCol w:w="1835"/>
        <w:gridCol w:w="1734"/>
        <w:gridCol w:w="3069"/>
        <w:gridCol w:w="2932"/>
      </w:tblGrid>
      <w:tr>
        <w:trPr>
          <w:trHeight w:val="527" w:hRule="atLeast"/>
        </w:trPr>
        <w:tc>
          <w:tcPr>
            <w:tcW w:w="1835" w:type="dxa"/>
            <w:tcBorders>
              <w:top w:val="single" w:sz="4" w:space="0" w:color="5B9AD4"/>
              <w:left w:val="single" w:sz="4" w:space="0" w:color="5B9AD4"/>
              <w:bottom w:val="single" w:sz="4" w:space="0" w:color="5B9AD4"/>
              <w:right w:val="single" w:sz="4" w:space="0" w:color="5B9AD4"/>
            </w:tcBorders>
          </w:tcPr>
          <w:p>
            <w:pPr>
              <w:pStyle w:val="TableParagraph"/>
              <w:widowControl w:val="false"/>
              <w:tabs>
                <w:tab w:val="clear" w:pos="720"/>
                <w:tab w:val="left" w:pos="1464" w:leader="none"/>
              </w:tabs>
              <w:spacing w:before="8" w:after="0"/>
              <w:ind w:left="101" w:right="0" w:hanging="0"/>
              <w:rPr>
                <w:sz w:val="18"/>
              </w:rPr>
            </w:pPr>
            <w:r>
              <w:rPr>
                <w:color w:val="0D0D0D"/>
                <w:spacing w:val="-2"/>
                <w:w w:val="105"/>
                <w:sz w:val="18"/>
              </w:rPr>
              <w:t>destinataire</w:t>
            </w:r>
            <w:r>
              <w:rPr>
                <w:color w:val="0D0D0D"/>
                <w:sz w:val="18"/>
              </w:rPr>
              <w:tab/>
            </w:r>
            <w:r>
              <w:rPr>
                <w:color w:val="0D0D0D"/>
                <w:spacing w:val="-5"/>
                <w:w w:val="105"/>
                <w:sz w:val="18"/>
              </w:rPr>
              <w:t>des</w:t>
            </w:r>
          </w:p>
          <w:p>
            <w:pPr>
              <w:pStyle w:val="TableParagraph"/>
              <w:widowControl w:val="false"/>
              <w:spacing w:before="45" w:after="0"/>
              <w:ind w:left="101" w:right="0" w:hanging="0"/>
              <w:rPr>
                <w:sz w:val="18"/>
              </w:rPr>
            </w:pPr>
            <w:r>
              <w:rPr>
                <w:color w:val="0D0D0D"/>
                <w:spacing w:val="-2"/>
                <w:w w:val="105"/>
                <w:sz w:val="18"/>
              </w:rPr>
              <w:t>données</w:t>
            </w:r>
          </w:p>
        </w:tc>
        <w:tc>
          <w:tcPr>
            <w:tcW w:w="1734" w:type="dxa"/>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3069" w:type="dxa"/>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2932" w:type="dxa"/>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r>
    </w:tbl>
    <w:p>
      <w:pPr>
        <w:pStyle w:val="Corpsdetexte"/>
        <w:spacing w:before="7" w:after="0"/>
        <w:rPr>
          <w:i/>
          <w:i/>
          <w:sz w:val="13"/>
        </w:rPr>
      </w:pPr>
      <w:r>
        <w:rPr>
          <w:i/>
          <w:sz w:val="13"/>
        </w:rPr>
      </w:r>
    </w:p>
    <w:p>
      <w:pPr>
        <w:pStyle w:val="Titre4"/>
        <w:numPr>
          <w:ilvl w:val="2"/>
          <w:numId w:val="38"/>
        </w:numPr>
        <w:tabs>
          <w:tab w:val="clear" w:pos="720"/>
          <w:tab w:val="left" w:pos="2982" w:leader="none"/>
        </w:tabs>
        <w:spacing w:lineRule="auto" w:line="240" w:before="65" w:after="0"/>
        <w:ind w:left="2982" w:right="0" w:hanging="2578"/>
        <w:jc w:val="left"/>
        <w:rPr/>
      </w:pPr>
      <w:bookmarkStart w:id="13" w:name="_TOC_250014"/>
      <w:r>
        <w:rPr>
          <w:i/>
        </w:rPr>
        <w:t>Évaluation</w:t>
      </w:r>
      <w:r>
        <w:rPr>
          <w:i/>
          <w:spacing w:val="15"/>
        </w:rPr>
        <w:t xml:space="preserve"> </w:t>
      </w:r>
      <w:r>
        <w:rPr>
          <w:i/>
        </w:rPr>
        <w:t>des</w:t>
      </w:r>
      <w:r>
        <w:rPr>
          <w:i/>
          <w:spacing w:val="18"/>
        </w:rPr>
        <w:t xml:space="preserve"> </w:t>
      </w:r>
      <w:bookmarkEnd w:id="13"/>
      <w:r>
        <w:rPr>
          <w:i/>
          <w:spacing w:val="-2"/>
        </w:rPr>
        <w:t>mesures</w:t>
      </w:r>
    </w:p>
    <w:p>
      <w:pPr>
        <w:pStyle w:val="Corpsdetexte"/>
        <w:spacing w:before="9" w:after="0"/>
        <w:rPr>
          <w:i/>
          <w:i/>
        </w:rPr>
      </w:pPr>
      <w:r>
        <w:rPr>
          <w:i/>
        </w:rPr>
      </w:r>
    </w:p>
    <w:tbl>
      <w:tblPr>
        <w:tblW w:w="9322" w:type="dxa"/>
        <w:jc w:val="left"/>
        <w:tblInd w:w="147" w:type="dxa"/>
        <w:tblLayout w:type="fixed"/>
        <w:tblCellMar>
          <w:top w:w="0" w:type="dxa"/>
          <w:left w:w="5" w:type="dxa"/>
          <w:bottom w:w="0" w:type="dxa"/>
          <w:right w:w="5" w:type="dxa"/>
        </w:tblCellMar>
        <w:tblLook w:val="01e0"/>
      </w:tblPr>
      <w:tblGrid>
        <w:gridCol w:w="3726"/>
        <w:gridCol w:w="1828"/>
        <w:gridCol w:w="3768"/>
      </w:tblGrid>
      <w:tr>
        <w:trPr>
          <w:trHeight w:val="459" w:hRule="atLeast"/>
        </w:trPr>
        <w:tc>
          <w:tcPr>
            <w:tcW w:w="3726" w:type="dxa"/>
            <w:tcBorders>
              <w:top w:val="single" w:sz="4" w:space="0" w:color="5B9AD4"/>
              <w:left w:val="single" w:sz="4" w:space="0" w:color="5B9AD4"/>
              <w:bottom w:val="single" w:sz="4" w:space="0" w:color="5B9AD4"/>
              <w:right w:val="single" w:sz="4" w:space="0" w:color="5B9AD4"/>
            </w:tcBorders>
            <w:shd w:color="auto" w:fill="0070BF" w:val="clear"/>
          </w:tcPr>
          <w:p>
            <w:pPr>
              <w:pStyle w:val="TableParagraph"/>
              <w:widowControl w:val="false"/>
              <w:spacing w:before="8" w:after="0"/>
              <w:ind w:left="153" w:right="144" w:hanging="0"/>
              <w:jc w:val="center"/>
              <w:rPr>
                <w:b/>
                <w:b/>
                <w:sz w:val="18"/>
              </w:rPr>
            </w:pPr>
            <w:r>
              <w:rPr>
                <w:b/>
                <w:color w:val="FFFFFF"/>
                <w:w w:val="105"/>
                <w:sz w:val="18"/>
              </w:rPr>
              <w:t>Mesures</w:t>
            </w:r>
            <w:r>
              <w:rPr>
                <w:b/>
                <w:color w:val="FFFFFF"/>
                <w:spacing w:val="-8"/>
                <w:w w:val="105"/>
                <w:sz w:val="18"/>
              </w:rPr>
              <w:t xml:space="preserve"> </w:t>
            </w:r>
            <w:r>
              <w:rPr>
                <w:b/>
                <w:color w:val="FFFFFF"/>
                <w:w w:val="105"/>
                <w:sz w:val="18"/>
              </w:rPr>
              <w:t>garantissant</w:t>
            </w:r>
            <w:r>
              <w:rPr>
                <w:b/>
                <w:color w:val="FFFFFF"/>
                <w:spacing w:val="-7"/>
                <w:w w:val="105"/>
                <w:sz w:val="18"/>
              </w:rPr>
              <w:t xml:space="preserve"> </w:t>
            </w:r>
            <w:r>
              <w:rPr>
                <w:b/>
                <w:color w:val="FFFFFF"/>
                <w:w w:val="105"/>
                <w:sz w:val="18"/>
              </w:rPr>
              <w:t>la</w:t>
            </w:r>
            <w:r>
              <w:rPr>
                <w:b/>
                <w:color w:val="FFFFFF"/>
                <w:spacing w:val="-7"/>
                <w:w w:val="105"/>
                <w:sz w:val="18"/>
              </w:rPr>
              <w:t xml:space="preserve"> </w:t>
            </w:r>
            <w:r>
              <w:rPr>
                <w:b/>
                <w:color w:val="FFFFFF"/>
                <w:w w:val="105"/>
                <w:sz w:val="18"/>
              </w:rPr>
              <w:t>proportionnalité</w:t>
            </w:r>
            <w:r>
              <w:rPr>
                <w:b/>
                <w:color w:val="FFFFFF"/>
                <w:spacing w:val="-7"/>
                <w:w w:val="105"/>
                <w:sz w:val="18"/>
              </w:rPr>
              <w:t xml:space="preserve"> </w:t>
            </w:r>
            <w:r>
              <w:rPr>
                <w:b/>
                <w:color w:val="FFFFFF"/>
                <w:spacing w:val="-5"/>
                <w:w w:val="105"/>
                <w:sz w:val="18"/>
              </w:rPr>
              <w:t>et</w:t>
            </w:r>
          </w:p>
          <w:p>
            <w:pPr>
              <w:pStyle w:val="TableParagraph"/>
              <w:widowControl w:val="false"/>
              <w:spacing w:lineRule="exact" w:line="201" w:before="11" w:after="0"/>
              <w:ind w:left="150" w:right="144" w:hanging="0"/>
              <w:jc w:val="center"/>
              <w:rPr>
                <w:b/>
                <w:b/>
                <w:sz w:val="18"/>
              </w:rPr>
            </w:pPr>
            <w:r>
              <w:rPr>
                <w:b/>
                <w:color w:val="FFFFFF"/>
                <w:w w:val="105"/>
                <w:sz w:val="18"/>
              </w:rPr>
              <w:t>la</w:t>
            </w:r>
            <w:r>
              <w:rPr>
                <w:b/>
                <w:color w:val="FFFFFF"/>
                <w:spacing w:val="-4"/>
                <w:w w:val="105"/>
                <w:sz w:val="18"/>
              </w:rPr>
              <w:t xml:space="preserve"> </w:t>
            </w:r>
            <w:r>
              <w:rPr>
                <w:b/>
                <w:color w:val="FFFFFF"/>
                <w:w w:val="105"/>
                <w:sz w:val="18"/>
              </w:rPr>
              <w:t>nécessité</w:t>
            </w:r>
            <w:r>
              <w:rPr>
                <w:b/>
                <w:color w:val="FFFFFF"/>
                <w:spacing w:val="-4"/>
                <w:w w:val="105"/>
                <w:sz w:val="18"/>
              </w:rPr>
              <w:t xml:space="preserve"> </w:t>
            </w:r>
            <w:r>
              <w:rPr>
                <w:b/>
                <w:color w:val="FFFFFF"/>
                <w:w w:val="105"/>
                <w:sz w:val="18"/>
              </w:rPr>
              <w:t>du</w:t>
            </w:r>
            <w:r>
              <w:rPr>
                <w:b/>
                <w:color w:val="FFFFFF"/>
                <w:spacing w:val="-3"/>
                <w:w w:val="105"/>
                <w:sz w:val="18"/>
              </w:rPr>
              <w:t xml:space="preserve"> </w:t>
            </w:r>
            <w:r>
              <w:rPr>
                <w:b/>
                <w:color w:val="FFFFFF"/>
                <w:spacing w:val="-2"/>
                <w:w w:val="105"/>
                <w:sz w:val="18"/>
              </w:rPr>
              <w:t>traitement</w:t>
            </w:r>
          </w:p>
        </w:tc>
        <w:tc>
          <w:tcPr>
            <w:tcW w:w="1828" w:type="dxa"/>
            <w:tcBorders>
              <w:top w:val="single" w:sz="4" w:space="0" w:color="5B9AD4"/>
              <w:left w:val="single" w:sz="4" w:space="0" w:color="5B9AD4"/>
              <w:bottom w:val="single" w:sz="4" w:space="0" w:color="5B9AD4"/>
              <w:right w:val="single" w:sz="4" w:space="0" w:color="5B9AD4"/>
            </w:tcBorders>
            <w:shd w:color="auto" w:fill="0070BF" w:val="clear"/>
          </w:tcPr>
          <w:p>
            <w:pPr>
              <w:pStyle w:val="TableParagraph"/>
              <w:widowControl w:val="false"/>
              <w:spacing w:before="8" w:after="0"/>
              <w:ind w:left="419" w:right="0" w:hanging="0"/>
              <w:rPr>
                <w:b/>
                <w:b/>
                <w:sz w:val="18"/>
              </w:rPr>
            </w:pPr>
            <w:r>
              <w:rPr>
                <w:b/>
                <w:color w:val="FFFFFF"/>
                <w:w w:val="105"/>
                <w:sz w:val="18"/>
              </w:rPr>
              <w:t>Acceptable</w:t>
            </w:r>
            <w:r>
              <w:rPr>
                <w:b/>
                <w:color w:val="FFFFFF"/>
                <w:spacing w:val="-9"/>
                <w:w w:val="105"/>
                <w:sz w:val="18"/>
              </w:rPr>
              <w:t xml:space="preserve"> </w:t>
            </w:r>
            <w:r>
              <w:rPr>
                <w:b/>
                <w:color w:val="FFFFFF"/>
                <w:spacing w:val="-10"/>
                <w:w w:val="105"/>
                <w:sz w:val="18"/>
              </w:rPr>
              <w:t>/</w:t>
            </w:r>
          </w:p>
          <w:p>
            <w:pPr>
              <w:pStyle w:val="TableParagraph"/>
              <w:widowControl w:val="false"/>
              <w:spacing w:lineRule="exact" w:line="201" w:before="11" w:after="0"/>
              <w:ind w:left="449" w:right="0" w:hanging="0"/>
              <w:rPr>
                <w:b/>
                <w:b/>
                <w:sz w:val="18"/>
              </w:rPr>
            </w:pPr>
            <w:r>
              <w:rPr>
                <w:b/>
                <w:color w:val="FFFFFF"/>
                <w:spacing w:val="-2"/>
                <w:w w:val="105"/>
                <w:sz w:val="18"/>
              </w:rPr>
              <w:t>améliorable</w:t>
            </w:r>
          </w:p>
        </w:tc>
        <w:tc>
          <w:tcPr>
            <w:tcW w:w="3768" w:type="dxa"/>
            <w:tcBorders>
              <w:top w:val="single" w:sz="4" w:space="0" w:color="5B9AD4"/>
              <w:left w:val="single" w:sz="4" w:space="0" w:color="5B9AD4"/>
              <w:bottom w:val="single" w:sz="4" w:space="0" w:color="5B9AD4"/>
              <w:right w:val="single" w:sz="4" w:space="0" w:color="5B9AD4"/>
            </w:tcBorders>
            <w:shd w:color="auto" w:fill="0070BF" w:val="clear"/>
          </w:tcPr>
          <w:p>
            <w:pPr>
              <w:pStyle w:val="TableParagraph"/>
              <w:widowControl w:val="false"/>
              <w:spacing w:before="8" w:after="0"/>
              <w:ind w:left="556" w:right="0" w:hanging="0"/>
              <w:rPr>
                <w:b/>
                <w:b/>
                <w:sz w:val="18"/>
              </w:rPr>
            </w:pPr>
            <w:r>
              <w:rPr>
                <w:b/>
                <w:color w:val="FFFFFF"/>
                <w:w w:val="105"/>
                <w:sz w:val="18"/>
              </w:rPr>
              <w:t>Mesures</w:t>
            </w:r>
            <w:r>
              <w:rPr>
                <w:b/>
                <w:color w:val="FFFFFF"/>
                <w:spacing w:val="-6"/>
                <w:w w:val="105"/>
                <w:sz w:val="18"/>
              </w:rPr>
              <w:t xml:space="preserve"> </w:t>
            </w:r>
            <w:r>
              <w:rPr>
                <w:b/>
                <w:color w:val="FFFFFF"/>
                <w:w w:val="105"/>
                <w:sz w:val="18"/>
              </w:rPr>
              <w:t>correctives</w:t>
            </w:r>
            <w:r>
              <w:rPr>
                <w:b/>
                <w:color w:val="FFFFFF"/>
                <w:spacing w:val="-5"/>
                <w:w w:val="105"/>
                <w:sz w:val="18"/>
              </w:rPr>
              <w:t xml:space="preserve"> </w:t>
            </w:r>
            <w:r>
              <w:rPr>
                <w:b/>
                <w:color w:val="FFFFFF"/>
                <w:w w:val="105"/>
                <w:sz w:val="18"/>
              </w:rPr>
              <w:t>/</w:t>
            </w:r>
            <w:r>
              <w:rPr>
                <w:b/>
                <w:color w:val="FFFFFF"/>
                <w:spacing w:val="-4"/>
                <w:w w:val="105"/>
                <w:sz w:val="18"/>
              </w:rPr>
              <w:t xml:space="preserve"> </w:t>
            </w:r>
            <w:r>
              <w:rPr>
                <w:b/>
                <w:color w:val="FFFFFF"/>
                <w:spacing w:val="-2"/>
                <w:w w:val="105"/>
                <w:sz w:val="18"/>
              </w:rPr>
              <w:t>préventives</w:t>
            </w:r>
          </w:p>
        </w:tc>
      </w:tr>
      <w:tr>
        <w:trPr>
          <w:trHeight w:val="2112" w:hRule="atLeast"/>
        </w:trPr>
        <w:tc>
          <w:tcPr>
            <w:tcW w:w="3726"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88" w:before="8" w:after="0"/>
              <w:ind w:left="96" w:right="90" w:hanging="0"/>
              <w:jc w:val="both"/>
              <w:rPr>
                <w:sz w:val="18"/>
              </w:rPr>
            </w:pPr>
            <w:r>
              <w:rPr>
                <w:w w:val="105"/>
                <w:sz w:val="18"/>
              </w:rPr>
              <w:t>Finalités</w:t>
            </w:r>
            <w:r>
              <w:rPr>
                <w:spacing w:val="-1"/>
                <w:w w:val="105"/>
                <w:sz w:val="18"/>
              </w:rPr>
              <w:t xml:space="preserve"> </w:t>
            </w:r>
            <w:r>
              <w:rPr>
                <w:w w:val="105"/>
                <w:sz w:val="18"/>
              </w:rPr>
              <w:t>:</w:t>
            </w:r>
            <w:r>
              <w:rPr>
                <w:spacing w:val="-1"/>
                <w:w w:val="105"/>
                <w:sz w:val="18"/>
              </w:rPr>
              <w:t xml:space="preserve"> </w:t>
            </w:r>
            <w:r>
              <w:rPr>
                <w:w w:val="105"/>
                <w:sz w:val="18"/>
              </w:rPr>
              <w:t>déterminées, explicites</w:t>
            </w:r>
            <w:r>
              <w:rPr>
                <w:spacing w:val="-2"/>
                <w:w w:val="105"/>
                <w:sz w:val="18"/>
              </w:rPr>
              <w:t xml:space="preserve"> </w:t>
            </w:r>
            <w:r>
              <w:rPr>
                <w:w w:val="105"/>
                <w:sz w:val="18"/>
              </w:rPr>
              <w:t>et légitimes Les finalités des traitements sont expressément définies à l’article L. 241-2 du code de la sécurité intérieure.</w:t>
            </w:r>
          </w:p>
          <w:p>
            <w:pPr>
              <w:pStyle w:val="TableParagraph"/>
              <w:widowControl w:val="false"/>
              <w:spacing w:lineRule="auto" w:line="288" w:before="2" w:after="0"/>
              <w:ind w:left="96" w:right="88" w:hanging="0"/>
              <w:jc w:val="both"/>
              <w:rPr>
                <w:sz w:val="18"/>
              </w:rPr>
            </w:pPr>
            <w:r>
              <w:rPr>
                <w:w w:val="105"/>
                <w:sz w:val="18"/>
              </w:rPr>
              <w:t>Les</w:t>
            </w:r>
            <w:r>
              <w:rPr>
                <w:spacing w:val="-4"/>
                <w:w w:val="105"/>
                <w:sz w:val="18"/>
              </w:rPr>
              <w:t xml:space="preserve"> </w:t>
            </w:r>
            <w:r>
              <w:rPr>
                <w:w w:val="105"/>
                <w:sz w:val="18"/>
              </w:rPr>
              <w:t>données</w:t>
            </w:r>
            <w:r>
              <w:rPr>
                <w:spacing w:val="-1"/>
                <w:w w:val="105"/>
                <w:sz w:val="18"/>
              </w:rPr>
              <w:t xml:space="preserve"> </w:t>
            </w:r>
            <w:r>
              <w:rPr>
                <w:w w:val="105"/>
                <w:sz w:val="18"/>
              </w:rPr>
              <w:t>ne</w:t>
            </w:r>
            <w:r>
              <w:rPr>
                <w:spacing w:val="-1"/>
                <w:w w:val="105"/>
                <w:sz w:val="18"/>
              </w:rPr>
              <w:t xml:space="preserve"> </w:t>
            </w:r>
            <w:r>
              <w:rPr>
                <w:w w:val="105"/>
                <w:sz w:val="18"/>
              </w:rPr>
              <w:t>sont</w:t>
            </w:r>
            <w:r>
              <w:rPr>
                <w:spacing w:val="-2"/>
                <w:w w:val="105"/>
                <w:sz w:val="18"/>
              </w:rPr>
              <w:t xml:space="preserve"> </w:t>
            </w:r>
            <w:r>
              <w:rPr>
                <w:w w:val="105"/>
                <w:sz w:val="18"/>
              </w:rPr>
              <w:t>conservées</w:t>
            </w:r>
            <w:r>
              <w:rPr>
                <w:spacing w:val="-4"/>
                <w:w w:val="105"/>
                <w:sz w:val="18"/>
              </w:rPr>
              <w:t xml:space="preserve"> </w:t>
            </w:r>
            <w:r>
              <w:rPr>
                <w:w w:val="105"/>
                <w:sz w:val="18"/>
              </w:rPr>
              <w:t>qu’en</w:t>
            </w:r>
            <w:r>
              <w:rPr>
                <w:spacing w:val="-2"/>
                <w:w w:val="105"/>
                <w:sz w:val="18"/>
              </w:rPr>
              <w:t xml:space="preserve"> </w:t>
            </w:r>
            <w:r>
              <w:rPr>
                <w:w w:val="105"/>
                <w:sz w:val="18"/>
              </w:rPr>
              <w:t>vue</w:t>
            </w:r>
            <w:r>
              <w:rPr>
                <w:spacing w:val="-3"/>
                <w:w w:val="105"/>
                <w:sz w:val="18"/>
              </w:rPr>
              <w:t xml:space="preserve"> </w:t>
            </w:r>
            <w:r>
              <w:rPr>
                <w:w w:val="105"/>
                <w:sz w:val="18"/>
              </w:rPr>
              <w:t>de leur exploitation dans le cadre d’une procédure</w:t>
            </w:r>
            <w:r>
              <w:rPr>
                <w:spacing w:val="67"/>
                <w:w w:val="105"/>
                <w:sz w:val="18"/>
              </w:rPr>
              <w:t xml:space="preserve">  </w:t>
            </w:r>
            <w:r>
              <w:rPr>
                <w:w w:val="105"/>
                <w:sz w:val="18"/>
              </w:rPr>
              <w:t>judiciaire,</w:t>
            </w:r>
            <w:r>
              <w:rPr>
                <w:spacing w:val="67"/>
                <w:w w:val="105"/>
                <w:sz w:val="18"/>
              </w:rPr>
              <w:t xml:space="preserve">  </w:t>
            </w:r>
            <w:r>
              <w:rPr>
                <w:w w:val="105"/>
                <w:sz w:val="18"/>
              </w:rPr>
              <w:t>administrative</w:t>
            </w:r>
            <w:r>
              <w:rPr>
                <w:spacing w:val="67"/>
                <w:w w:val="105"/>
                <w:sz w:val="18"/>
              </w:rPr>
              <w:t xml:space="preserve">  </w:t>
            </w:r>
            <w:r>
              <w:rPr>
                <w:spacing w:val="-5"/>
                <w:w w:val="105"/>
                <w:sz w:val="18"/>
              </w:rPr>
              <w:t>ou</w:t>
            </w:r>
          </w:p>
          <w:p>
            <w:pPr>
              <w:pStyle w:val="TableParagraph"/>
              <w:widowControl w:val="false"/>
              <w:spacing w:before="2" w:after="0"/>
              <w:ind w:left="96" w:right="0" w:hanging="0"/>
              <w:rPr>
                <w:sz w:val="18"/>
              </w:rPr>
            </w:pPr>
            <w:r>
              <w:rPr>
                <w:spacing w:val="-2"/>
                <w:w w:val="105"/>
                <w:sz w:val="18"/>
              </w:rPr>
              <w:t>disciplinaire.</w:t>
            </w:r>
          </w:p>
        </w:tc>
        <w:tc>
          <w:tcPr>
            <w:tcW w:w="1828" w:type="dxa"/>
            <w:tcBorders>
              <w:top w:val="single" w:sz="4" w:space="0" w:color="5B9AD4"/>
              <w:left w:val="single" w:sz="4" w:space="0" w:color="5B9AD4"/>
              <w:bottom w:val="single" w:sz="4" w:space="0" w:color="5B9AD4"/>
              <w:right w:val="single" w:sz="4" w:space="0" w:color="5B9AD4"/>
            </w:tcBorders>
          </w:tcPr>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spacing w:before="4" w:after="0"/>
              <w:rPr>
                <w:i/>
                <w:i/>
                <w:sz w:val="22"/>
              </w:rPr>
            </w:pPr>
            <w:r>
              <w:rPr>
                <w:i/>
                <w:sz w:val="22"/>
              </w:rPr>
            </w:r>
          </w:p>
          <w:p>
            <w:pPr>
              <w:pStyle w:val="TableParagraph"/>
              <w:widowControl w:val="false"/>
              <w:ind w:left="474" w:right="465" w:hanging="0"/>
              <w:jc w:val="center"/>
              <w:rPr>
                <w:sz w:val="18"/>
              </w:rPr>
            </w:pPr>
            <w:r>
              <w:rPr>
                <w:spacing w:val="-2"/>
                <w:w w:val="105"/>
                <w:sz w:val="18"/>
              </w:rPr>
              <w:t>Acceptable</w:t>
            </w:r>
          </w:p>
        </w:tc>
        <w:tc>
          <w:tcPr>
            <w:tcW w:w="3768" w:type="dxa"/>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r>
      <w:tr>
        <w:trPr>
          <w:trHeight w:val="1848" w:hRule="atLeast"/>
        </w:trPr>
        <w:tc>
          <w:tcPr>
            <w:tcW w:w="3726"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88" w:before="8" w:after="0"/>
              <w:ind w:left="101" w:right="88" w:hanging="0"/>
              <w:jc w:val="both"/>
              <w:rPr>
                <w:sz w:val="18"/>
              </w:rPr>
            </w:pPr>
            <w:r>
              <w:rPr>
                <w:spacing w:val="-2"/>
                <w:w w:val="105"/>
                <w:sz w:val="18"/>
              </w:rPr>
              <w:t>Fondement :</w:t>
            </w:r>
            <w:r>
              <w:rPr>
                <w:spacing w:val="-4"/>
                <w:w w:val="105"/>
                <w:sz w:val="18"/>
              </w:rPr>
              <w:t xml:space="preserve"> </w:t>
            </w:r>
            <w:r>
              <w:rPr>
                <w:spacing w:val="-2"/>
                <w:w w:val="105"/>
                <w:sz w:val="18"/>
              </w:rPr>
              <w:t>licéité</w:t>
            </w:r>
            <w:r>
              <w:rPr>
                <w:spacing w:val="-4"/>
                <w:w w:val="105"/>
                <w:sz w:val="18"/>
              </w:rPr>
              <w:t xml:space="preserve"> </w:t>
            </w:r>
            <w:r>
              <w:rPr>
                <w:spacing w:val="-2"/>
                <w:w w:val="105"/>
                <w:sz w:val="18"/>
              </w:rPr>
              <w:t xml:space="preserve">du traitement, interdiction </w:t>
            </w:r>
            <w:r>
              <w:rPr>
                <w:w w:val="105"/>
                <w:sz w:val="18"/>
              </w:rPr>
              <w:t>du détournement de finalité</w:t>
            </w:r>
          </w:p>
          <w:p>
            <w:pPr>
              <w:pStyle w:val="TableParagraph"/>
              <w:widowControl w:val="false"/>
              <w:spacing w:lineRule="auto" w:line="288" w:before="1" w:after="0"/>
              <w:ind w:left="101" w:right="87" w:hanging="0"/>
              <w:jc w:val="both"/>
              <w:rPr>
                <w:sz w:val="18"/>
              </w:rPr>
            </w:pPr>
            <w:r>
              <w:rPr>
                <w:w w:val="105"/>
                <w:sz w:val="18"/>
              </w:rPr>
              <w:t>Les traitements entrent dans le champ de la directive (UE) 2016/680 du 27 avril 2016, des II</w:t>
            </w:r>
            <w:r>
              <w:rPr>
                <w:spacing w:val="23"/>
                <w:w w:val="105"/>
                <w:sz w:val="18"/>
              </w:rPr>
              <w:t xml:space="preserve"> </w:t>
            </w:r>
            <w:r>
              <w:rPr>
                <w:w w:val="105"/>
                <w:sz w:val="18"/>
              </w:rPr>
              <w:t>et</w:t>
            </w:r>
            <w:r>
              <w:rPr>
                <w:spacing w:val="23"/>
                <w:w w:val="105"/>
                <w:sz w:val="18"/>
              </w:rPr>
              <w:t xml:space="preserve"> </w:t>
            </w:r>
            <w:r>
              <w:rPr>
                <w:w w:val="105"/>
                <w:sz w:val="18"/>
              </w:rPr>
              <w:t>IV</w:t>
            </w:r>
            <w:r>
              <w:rPr>
                <w:spacing w:val="22"/>
                <w:w w:val="105"/>
                <w:sz w:val="18"/>
              </w:rPr>
              <w:t xml:space="preserve"> </w:t>
            </w:r>
            <w:r>
              <w:rPr>
                <w:w w:val="105"/>
                <w:sz w:val="18"/>
              </w:rPr>
              <w:t>de</w:t>
            </w:r>
            <w:r>
              <w:rPr>
                <w:spacing w:val="22"/>
                <w:w w:val="105"/>
                <w:sz w:val="18"/>
              </w:rPr>
              <w:t xml:space="preserve"> </w:t>
            </w:r>
            <w:r>
              <w:rPr>
                <w:w w:val="105"/>
                <w:sz w:val="18"/>
              </w:rPr>
              <w:t>l’article</w:t>
            </w:r>
            <w:r>
              <w:rPr>
                <w:spacing w:val="21"/>
                <w:w w:val="105"/>
                <w:sz w:val="18"/>
              </w:rPr>
              <w:t xml:space="preserve"> </w:t>
            </w:r>
            <w:r>
              <w:rPr>
                <w:w w:val="105"/>
                <w:sz w:val="18"/>
              </w:rPr>
              <w:t>31</w:t>
            </w:r>
            <w:r>
              <w:rPr>
                <w:spacing w:val="22"/>
                <w:w w:val="105"/>
                <w:sz w:val="18"/>
              </w:rPr>
              <w:t xml:space="preserve"> </w:t>
            </w:r>
            <w:r>
              <w:rPr>
                <w:w w:val="105"/>
                <w:sz w:val="18"/>
              </w:rPr>
              <w:t>et</w:t>
            </w:r>
            <w:r>
              <w:rPr>
                <w:spacing w:val="23"/>
                <w:w w:val="105"/>
                <w:sz w:val="18"/>
              </w:rPr>
              <w:t xml:space="preserve"> </w:t>
            </w:r>
            <w:r>
              <w:rPr>
                <w:w w:val="105"/>
                <w:sz w:val="18"/>
              </w:rPr>
              <w:t>du</w:t>
            </w:r>
            <w:r>
              <w:rPr>
                <w:spacing w:val="23"/>
                <w:w w:val="105"/>
                <w:sz w:val="18"/>
              </w:rPr>
              <w:t xml:space="preserve"> </w:t>
            </w:r>
            <w:r>
              <w:rPr>
                <w:w w:val="105"/>
                <w:sz w:val="18"/>
              </w:rPr>
              <w:t>titre</w:t>
            </w:r>
            <w:r>
              <w:rPr>
                <w:spacing w:val="21"/>
                <w:w w:val="105"/>
                <w:sz w:val="18"/>
              </w:rPr>
              <w:t xml:space="preserve"> </w:t>
            </w:r>
            <w:r>
              <w:rPr>
                <w:w w:val="105"/>
                <w:sz w:val="18"/>
              </w:rPr>
              <w:t>III</w:t>
            </w:r>
            <w:r>
              <w:rPr>
                <w:spacing w:val="22"/>
                <w:w w:val="105"/>
                <w:sz w:val="18"/>
              </w:rPr>
              <w:t xml:space="preserve"> </w:t>
            </w:r>
            <w:r>
              <w:rPr>
                <w:w w:val="105"/>
                <w:sz w:val="18"/>
              </w:rPr>
              <w:t>de</w:t>
            </w:r>
            <w:r>
              <w:rPr>
                <w:spacing w:val="21"/>
                <w:w w:val="105"/>
                <w:sz w:val="18"/>
              </w:rPr>
              <w:t xml:space="preserve"> </w:t>
            </w:r>
            <w:r>
              <w:rPr>
                <w:w w:val="105"/>
                <w:sz w:val="18"/>
              </w:rPr>
              <w:t>la</w:t>
            </w:r>
            <w:r>
              <w:rPr>
                <w:spacing w:val="23"/>
                <w:w w:val="105"/>
                <w:sz w:val="18"/>
              </w:rPr>
              <w:t xml:space="preserve"> </w:t>
            </w:r>
            <w:r>
              <w:rPr>
                <w:w w:val="105"/>
                <w:sz w:val="18"/>
              </w:rPr>
              <w:t>loi n°</w:t>
            </w:r>
            <w:r>
              <w:rPr>
                <w:spacing w:val="-1"/>
                <w:w w:val="105"/>
                <w:sz w:val="18"/>
              </w:rPr>
              <w:t xml:space="preserve"> </w:t>
            </w:r>
            <w:r>
              <w:rPr>
                <w:w w:val="105"/>
                <w:sz w:val="18"/>
              </w:rPr>
              <w:t>78-17</w:t>
            </w:r>
            <w:r>
              <w:rPr>
                <w:spacing w:val="40"/>
                <w:w w:val="105"/>
                <w:sz w:val="18"/>
              </w:rPr>
              <w:t xml:space="preserve">  </w:t>
            </w:r>
            <w:r>
              <w:rPr>
                <w:w w:val="105"/>
                <w:sz w:val="18"/>
              </w:rPr>
              <w:t>du</w:t>
            </w:r>
            <w:r>
              <w:rPr>
                <w:spacing w:val="40"/>
                <w:w w:val="105"/>
                <w:sz w:val="18"/>
              </w:rPr>
              <w:t xml:space="preserve">  </w:t>
            </w:r>
            <w:r>
              <w:rPr>
                <w:w w:val="105"/>
                <w:sz w:val="18"/>
              </w:rPr>
              <w:t>6</w:t>
            </w:r>
            <w:r>
              <w:rPr>
                <w:spacing w:val="40"/>
                <w:w w:val="105"/>
                <w:sz w:val="18"/>
              </w:rPr>
              <w:t xml:space="preserve">  </w:t>
            </w:r>
            <w:r>
              <w:rPr>
                <w:w w:val="105"/>
                <w:sz w:val="18"/>
              </w:rPr>
              <w:t>janvier</w:t>
            </w:r>
            <w:r>
              <w:rPr>
                <w:spacing w:val="41"/>
                <w:w w:val="105"/>
                <w:sz w:val="18"/>
              </w:rPr>
              <w:t xml:space="preserve">  </w:t>
            </w:r>
            <w:r>
              <w:rPr>
                <w:w w:val="105"/>
                <w:sz w:val="18"/>
              </w:rPr>
              <w:t>1978</w:t>
            </w:r>
            <w:r>
              <w:rPr>
                <w:spacing w:val="40"/>
                <w:w w:val="105"/>
                <w:sz w:val="18"/>
              </w:rPr>
              <w:t xml:space="preserve">  </w:t>
            </w:r>
            <w:r>
              <w:rPr>
                <w:w w:val="105"/>
                <w:sz w:val="18"/>
              </w:rPr>
              <w:t>relative</w:t>
            </w:r>
            <w:r>
              <w:rPr>
                <w:spacing w:val="40"/>
                <w:w w:val="105"/>
                <w:sz w:val="18"/>
              </w:rPr>
              <w:t xml:space="preserve">  </w:t>
            </w:r>
            <w:r>
              <w:rPr>
                <w:spacing w:val="-10"/>
                <w:w w:val="105"/>
                <w:sz w:val="18"/>
              </w:rPr>
              <w:t>à</w:t>
            </w:r>
          </w:p>
          <w:p>
            <w:pPr>
              <w:pStyle w:val="TableParagraph"/>
              <w:widowControl w:val="false"/>
              <w:spacing w:before="2" w:after="0"/>
              <w:ind w:left="101" w:right="0" w:hanging="0"/>
              <w:jc w:val="both"/>
              <w:rPr>
                <w:sz w:val="18"/>
              </w:rPr>
            </w:pPr>
            <w:r>
              <w:rPr>
                <w:w w:val="105"/>
                <w:sz w:val="18"/>
              </w:rPr>
              <w:t>l’informatique,</w:t>
            </w:r>
            <w:r>
              <w:rPr>
                <w:spacing w:val="-6"/>
                <w:w w:val="105"/>
                <w:sz w:val="18"/>
              </w:rPr>
              <w:t xml:space="preserve"> </w:t>
            </w:r>
            <w:r>
              <w:rPr>
                <w:w w:val="105"/>
                <w:sz w:val="18"/>
              </w:rPr>
              <w:t>aux</w:t>
            </w:r>
            <w:r>
              <w:rPr>
                <w:spacing w:val="-5"/>
                <w:w w:val="105"/>
                <w:sz w:val="18"/>
              </w:rPr>
              <w:t xml:space="preserve"> </w:t>
            </w:r>
            <w:r>
              <w:rPr>
                <w:w w:val="105"/>
                <w:sz w:val="18"/>
              </w:rPr>
              <w:t>fichiers</w:t>
            </w:r>
            <w:r>
              <w:rPr>
                <w:spacing w:val="-6"/>
                <w:w w:val="105"/>
                <w:sz w:val="18"/>
              </w:rPr>
              <w:t xml:space="preserve"> </w:t>
            </w:r>
            <w:r>
              <w:rPr>
                <w:w w:val="105"/>
                <w:sz w:val="18"/>
              </w:rPr>
              <w:t>et</w:t>
            </w:r>
            <w:r>
              <w:rPr>
                <w:spacing w:val="-2"/>
                <w:w w:val="105"/>
                <w:sz w:val="18"/>
              </w:rPr>
              <w:t xml:space="preserve"> </w:t>
            </w:r>
            <w:r>
              <w:rPr>
                <w:w w:val="105"/>
                <w:sz w:val="18"/>
              </w:rPr>
              <w:t>aux</w:t>
            </w:r>
            <w:r>
              <w:rPr>
                <w:spacing w:val="-6"/>
                <w:w w:val="105"/>
                <w:sz w:val="18"/>
              </w:rPr>
              <w:t xml:space="preserve"> </w:t>
            </w:r>
            <w:r>
              <w:rPr>
                <w:spacing w:val="-2"/>
                <w:w w:val="105"/>
                <w:sz w:val="18"/>
              </w:rPr>
              <w:t>libertés</w:t>
            </w:r>
          </w:p>
        </w:tc>
        <w:tc>
          <w:tcPr>
            <w:tcW w:w="1828" w:type="dxa"/>
            <w:tcBorders>
              <w:top w:val="single" w:sz="4" w:space="0" w:color="5B9AD4"/>
              <w:left w:val="single" w:sz="4" w:space="0" w:color="5B9AD4"/>
              <w:bottom w:val="single" w:sz="4" w:space="0" w:color="5B9AD4"/>
              <w:right w:val="single" w:sz="4" w:space="0" w:color="5B9AD4"/>
            </w:tcBorders>
          </w:tcPr>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spacing w:before="142" w:after="0"/>
              <w:ind w:left="476" w:right="463" w:hanging="0"/>
              <w:jc w:val="center"/>
              <w:rPr>
                <w:sz w:val="18"/>
              </w:rPr>
            </w:pPr>
            <w:r>
              <w:rPr>
                <w:spacing w:val="-2"/>
                <w:w w:val="105"/>
                <w:sz w:val="18"/>
              </w:rPr>
              <w:t>Acceptable</w:t>
            </w:r>
          </w:p>
        </w:tc>
        <w:tc>
          <w:tcPr>
            <w:tcW w:w="3768"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88" w:before="8" w:after="0"/>
              <w:ind w:left="102" w:right="87" w:hanging="0"/>
              <w:jc w:val="both"/>
              <w:rPr>
                <w:sz w:val="18"/>
              </w:rPr>
            </w:pPr>
            <w:r>
              <w:rPr>
                <w:color w:val="0D0D0D"/>
                <w:w w:val="105"/>
                <w:sz w:val="18"/>
              </w:rPr>
              <w:t>Mesure préventive</w:t>
            </w:r>
            <w:r>
              <w:rPr>
                <w:color w:val="0D0D0D"/>
                <w:spacing w:val="-6"/>
                <w:w w:val="105"/>
                <w:sz w:val="18"/>
              </w:rPr>
              <w:t xml:space="preserve"> </w:t>
            </w:r>
            <w:r>
              <w:rPr>
                <w:color w:val="0D0D0D"/>
                <w:w w:val="105"/>
                <w:sz w:val="18"/>
              </w:rPr>
              <w:t xml:space="preserve">: un détournement des finalités des enregistrements et des traitements ou de l’utilisation des données peut être sanctionné dans le cadre d’une procédure judiciaire, administrative ou </w:t>
            </w:r>
            <w:r>
              <w:rPr>
                <w:color w:val="0D0D0D"/>
                <w:spacing w:val="-2"/>
                <w:w w:val="105"/>
                <w:sz w:val="18"/>
              </w:rPr>
              <w:t>disciplinaire</w:t>
            </w:r>
          </w:p>
        </w:tc>
      </w:tr>
      <w:tr>
        <w:trPr>
          <w:trHeight w:val="2904" w:hRule="atLeast"/>
        </w:trPr>
        <w:tc>
          <w:tcPr>
            <w:tcW w:w="3726"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88" w:before="8" w:after="0"/>
              <w:ind w:left="96" w:right="90" w:hanging="0"/>
              <w:jc w:val="both"/>
              <w:rPr>
                <w:sz w:val="18"/>
              </w:rPr>
            </w:pPr>
            <w:r>
              <w:rPr>
                <w:w w:val="105"/>
                <w:sz w:val="18"/>
              </w:rPr>
              <w:t>Minimisation des données : adéquates, pertinentes et limitées</w:t>
            </w:r>
          </w:p>
          <w:p>
            <w:pPr>
              <w:pStyle w:val="TableParagraph"/>
              <w:widowControl w:val="false"/>
              <w:spacing w:lineRule="auto" w:line="288" w:before="1" w:after="0"/>
              <w:ind w:left="96" w:right="90" w:hanging="0"/>
              <w:jc w:val="both"/>
              <w:rPr>
                <w:sz w:val="18"/>
              </w:rPr>
            </w:pPr>
            <w:r>
              <w:rPr>
                <w:color w:val="0D0D0D"/>
                <w:w w:val="105"/>
                <w:sz w:val="18"/>
              </w:rPr>
              <w:t>L’article L. 241-2 du code de la sécurité intérieure précise que les agents de police municipale peuvent procéder à un enregistrement</w:t>
            </w:r>
            <w:r>
              <w:rPr>
                <w:color w:val="0D0D0D"/>
                <w:spacing w:val="68"/>
                <w:w w:val="150"/>
                <w:sz w:val="18"/>
              </w:rPr>
              <w:t xml:space="preserve">  </w:t>
            </w:r>
            <w:r>
              <w:rPr>
                <w:color w:val="0D0D0D"/>
                <w:w w:val="105"/>
                <w:sz w:val="18"/>
              </w:rPr>
              <w:t>audiovisuel</w:t>
            </w:r>
            <w:r>
              <w:rPr>
                <w:color w:val="0D0D0D"/>
                <w:spacing w:val="67"/>
                <w:w w:val="150"/>
                <w:sz w:val="18"/>
              </w:rPr>
              <w:t xml:space="preserve">  </w:t>
            </w:r>
            <w:r>
              <w:rPr>
                <w:color w:val="0D0D0D"/>
                <w:spacing w:val="-2"/>
                <w:w w:val="105"/>
                <w:sz w:val="18"/>
              </w:rPr>
              <w:t>uniquement</w:t>
            </w:r>
          </w:p>
          <w:p>
            <w:pPr>
              <w:pStyle w:val="TableParagraph"/>
              <w:widowControl w:val="false"/>
              <w:spacing w:lineRule="auto" w:line="288" w:before="2" w:after="0"/>
              <w:ind w:left="96" w:right="87" w:hanging="0"/>
              <w:jc w:val="both"/>
              <w:rPr>
                <w:sz w:val="18"/>
              </w:rPr>
            </w:pPr>
            <w:r>
              <w:rPr>
                <w:color w:val="0D0D0D"/>
                <w:w w:val="105"/>
                <w:sz w:val="18"/>
              </w:rPr>
              <w:t>«</w:t>
            </w:r>
            <w:r>
              <w:rPr>
                <w:color w:val="0D0D0D"/>
                <w:spacing w:val="-4"/>
                <w:w w:val="105"/>
                <w:sz w:val="18"/>
              </w:rPr>
              <w:t xml:space="preserve"> </w:t>
            </w:r>
            <w:r>
              <w:rPr>
                <w:i/>
                <w:color w:val="0D0D0D"/>
                <w:w w:val="105"/>
                <w:sz w:val="18"/>
              </w:rPr>
              <w:t>lorsque se produit ou est susceptible de se produire un incident eu égard aux circonstances de l’intervention ou au comportement</w:t>
            </w:r>
            <w:r>
              <w:rPr>
                <w:i/>
                <w:color w:val="0D0D0D"/>
                <w:spacing w:val="-9"/>
                <w:w w:val="105"/>
                <w:sz w:val="18"/>
              </w:rPr>
              <w:t xml:space="preserve"> </w:t>
            </w:r>
            <w:r>
              <w:rPr>
                <w:i/>
                <w:color w:val="0D0D0D"/>
                <w:w w:val="105"/>
                <w:sz w:val="18"/>
              </w:rPr>
              <w:t>des</w:t>
            </w:r>
            <w:r>
              <w:rPr>
                <w:i/>
                <w:color w:val="0D0D0D"/>
                <w:spacing w:val="-9"/>
                <w:w w:val="105"/>
                <w:sz w:val="18"/>
              </w:rPr>
              <w:t xml:space="preserve"> </w:t>
            </w:r>
            <w:r>
              <w:rPr>
                <w:i/>
                <w:color w:val="0D0D0D"/>
                <w:w w:val="105"/>
                <w:sz w:val="18"/>
              </w:rPr>
              <w:t>personnes</w:t>
            </w:r>
            <w:r>
              <w:rPr>
                <w:i/>
                <w:color w:val="0D0D0D"/>
                <w:spacing w:val="-10"/>
                <w:w w:val="105"/>
                <w:sz w:val="18"/>
              </w:rPr>
              <w:t xml:space="preserve"> </w:t>
            </w:r>
            <w:r>
              <w:rPr>
                <w:i/>
                <w:color w:val="0D0D0D"/>
                <w:w w:val="105"/>
                <w:sz w:val="18"/>
              </w:rPr>
              <w:t>concernées</w:t>
            </w:r>
            <w:r>
              <w:rPr>
                <w:i/>
                <w:color w:val="0D0D0D"/>
                <w:spacing w:val="-7"/>
                <w:w w:val="105"/>
                <w:sz w:val="18"/>
              </w:rPr>
              <w:t xml:space="preserve"> </w:t>
            </w:r>
            <w:r>
              <w:rPr>
                <w:color w:val="0D0D0D"/>
                <w:w w:val="105"/>
                <w:sz w:val="18"/>
              </w:rPr>
              <w:t>».</w:t>
            </w:r>
            <w:r>
              <w:rPr>
                <w:color w:val="0D0D0D"/>
                <w:spacing w:val="-9"/>
                <w:w w:val="105"/>
                <w:sz w:val="18"/>
              </w:rPr>
              <w:t xml:space="preserve"> </w:t>
            </w:r>
            <w:r>
              <w:rPr>
                <w:color w:val="0D0D0D"/>
                <w:spacing w:val="-5"/>
                <w:w w:val="105"/>
                <w:sz w:val="18"/>
              </w:rPr>
              <w:t>et</w:t>
            </w:r>
          </w:p>
          <w:p>
            <w:pPr>
              <w:pStyle w:val="TableParagraph"/>
              <w:widowControl w:val="false"/>
              <w:spacing w:before="2" w:after="0"/>
              <w:ind w:left="96" w:right="0" w:hanging="0"/>
              <w:jc w:val="both"/>
              <w:rPr>
                <w:sz w:val="18"/>
              </w:rPr>
            </w:pPr>
            <w:r>
              <w:rPr>
                <w:color w:val="0D0D0D"/>
                <w:w w:val="105"/>
                <w:sz w:val="18"/>
              </w:rPr>
              <w:t>l’enregistrement</w:t>
            </w:r>
            <w:r>
              <w:rPr>
                <w:color w:val="0D0D0D"/>
                <w:spacing w:val="-9"/>
                <w:w w:val="105"/>
                <w:sz w:val="18"/>
              </w:rPr>
              <w:t xml:space="preserve"> </w:t>
            </w:r>
            <w:r>
              <w:rPr>
                <w:color w:val="0D0D0D"/>
                <w:w w:val="105"/>
                <w:sz w:val="18"/>
              </w:rPr>
              <w:t>n’est</w:t>
            </w:r>
            <w:r>
              <w:rPr>
                <w:color w:val="0D0D0D"/>
                <w:spacing w:val="-8"/>
                <w:w w:val="105"/>
                <w:sz w:val="18"/>
              </w:rPr>
              <w:t xml:space="preserve"> </w:t>
            </w:r>
            <w:r>
              <w:rPr>
                <w:color w:val="0D0D0D"/>
                <w:w w:val="105"/>
                <w:sz w:val="18"/>
              </w:rPr>
              <w:t>pas</w:t>
            </w:r>
            <w:r>
              <w:rPr>
                <w:color w:val="0D0D0D"/>
                <w:spacing w:val="-9"/>
                <w:w w:val="105"/>
                <w:sz w:val="18"/>
              </w:rPr>
              <w:t xml:space="preserve"> </w:t>
            </w:r>
            <w:r>
              <w:rPr>
                <w:color w:val="0D0D0D"/>
                <w:spacing w:val="-2"/>
                <w:w w:val="105"/>
                <w:sz w:val="18"/>
              </w:rPr>
              <w:t>permanent</w:t>
            </w:r>
          </w:p>
        </w:tc>
        <w:tc>
          <w:tcPr>
            <w:tcW w:w="1828" w:type="dxa"/>
            <w:tcBorders>
              <w:top w:val="single" w:sz="4" w:space="0" w:color="5B9AD4"/>
              <w:left w:val="single" w:sz="4" w:space="0" w:color="5B9AD4"/>
              <w:bottom w:val="single" w:sz="4" w:space="0" w:color="5B9AD4"/>
              <w:right w:val="single" w:sz="4" w:space="0" w:color="5B9AD4"/>
            </w:tcBorders>
          </w:tcPr>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rPr>
                <w:i/>
                <w:i/>
                <w:sz w:val="18"/>
              </w:rPr>
            </w:pPr>
            <w:r>
              <w:rPr>
                <w:i/>
                <w:sz w:val="18"/>
              </w:rPr>
            </w:r>
          </w:p>
          <w:p>
            <w:pPr>
              <w:pStyle w:val="TableParagraph"/>
              <w:widowControl w:val="false"/>
              <w:spacing w:before="11" w:after="0"/>
              <w:rPr>
                <w:i/>
                <w:i/>
                <w:sz w:val="18"/>
              </w:rPr>
            </w:pPr>
            <w:r>
              <w:rPr>
                <w:i/>
                <w:sz w:val="18"/>
              </w:rPr>
            </w:r>
          </w:p>
          <w:p>
            <w:pPr>
              <w:pStyle w:val="TableParagraph"/>
              <w:widowControl w:val="false"/>
              <w:ind w:left="474" w:right="465" w:hanging="0"/>
              <w:jc w:val="center"/>
              <w:rPr>
                <w:sz w:val="18"/>
              </w:rPr>
            </w:pPr>
            <w:r>
              <w:rPr>
                <w:color w:val="0D0D0D"/>
                <w:spacing w:val="-2"/>
                <w:w w:val="105"/>
                <w:sz w:val="18"/>
              </w:rPr>
              <w:t>Acceptable</w:t>
            </w:r>
          </w:p>
        </w:tc>
        <w:tc>
          <w:tcPr>
            <w:tcW w:w="3768" w:type="dxa"/>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r>
      <w:tr>
        <w:trPr>
          <w:trHeight w:val="527" w:hRule="atLeast"/>
        </w:trPr>
        <w:tc>
          <w:tcPr>
            <w:tcW w:w="3726"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42" w:after="0"/>
              <w:ind w:left="101" w:right="0" w:hanging="0"/>
              <w:rPr>
                <w:sz w:val="18"/>
              </w:rPr>
            </w:pPr>
            <w:r>
              <w:rPr>
                <w:w w:val="105"/>
                <w:sz w:val="18"/>
              </w:rPr>
              <w:t>Qualité</w:t>
            </w:r>
            <w:r>
              <w:rPr>
                <w:spacing w:val="-5"/>
                <w:w w:val="105"/>
                <w:sz w:val="18"/>
              </w:rPr>
              <w:t xml:space="preserve"> </w:t>
            </w:r>
            <w:r>
              <w:rPr>
                <w:w w:val="105"/>
                <w:sz w:val="18"/>
              </w:rPr>
              <w:t>des</w:t>
            </w:r>
            <w:r>
              <w:rPr>
                <w:spacing w:val="-5"/>
                <w:w w:val="105"/>
                <w:sz w:val="18"/>
              </w:rPr>
              <w:t xml:space="preserve"> </w:t>
            </w:r>
            <w:r>
              <w:rPr>
                <w:w w:val="105"/>
                <w:sz w:val="18"/>
              </w:rPr>
              <w:t>données</w:t>
            </w:r>
            <w:r>
              <w:rPr>
                <w:spacing w:val="-5"/>
                <w:w w:val="105"/>
                <w:sz w:val="18"/>
              </w:rPr>
              <w:t xml:space="preserve"> </w:t>
            </w:r>
            <w:r>
              <w:rPr>
                <w:w w:val="105"/>
                <w:sz w:val="18"/>
              </w:rPr>
              <w:t>:</w:t>
            </w:r>
            <w:r>
              <w:rPr>
                <w:spacing w:val="-5"/>
                <w:w w:val="105"/>
                <w:sz w:val="18"/>
              </w:rPr>
              <w:t xml:space="preserve"> </w:t>
            </w:r>
            <w:r>
              <w:rPr>
                <w:w w:val="105"/>
                <w:sz w:val="18"/>
              </w:rPr>
              <w:t>exactes</w:t>
            </w:r>
            <w:r>
              <w:rPr>
                <w:spacing w:val="-3"/>
                <w:w w:val="105"/>
                <w:sz w:val="18"/>
              </w:rPr>
              <w:t xml:space="preserve"> </w:t>
            </w:r>
            <w:r>
              <w:rPr>
                <w:w w:val="105"/>
                <w:sz w:val="18"/>
              </w:rPr>
              <w:t>et</w:t>
            </w:r>
            <w:r>
              <w:rPr>
                <w:spacing w:val="-4"/>
                <w:w w:val="105"/>
                <w:sz w:val="18"/>
              </w:rPr>
              <w:t xml:space="preserve"> </w:t>
            </w:r>
            <w:r>
              <w:rPr>
                <w:w w:val="105"/>
                <w:sz w:val="18"/>
              </w:rPr>
              <w:t>tenues</w:t>
            </w:r>
            <w:r>
              <w:rPr>
                <w:spacing w:val="-4"/>
                <w:w w:val="105"/>
                <w:sz w:val="18"/>
              </w:rPr>
              <w:t xml:space="preserve"> </w:t>
            </w:r>
            <w:r>
              <w:rPr>
                <w:w w:val="105"/>
                <w:sz w:val="18"/>
              </w:rPr>
              <w:t>à</w:t>
            </w:r>
            <w:r>
              <w:rPr>
                <w:spacing w:val="-4"/>
                <w:w w:val="105"/>
                <w:sz w:val="18"/>
              </w:rPr>
              <w:t xml:space="preserve"> jour</w:t>
            </w:r>
          </w:p>
        </w:tc>
        <w:tc>
          <w:tcPr>
            <w:tcW w:w="1828"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42" w:after="0"/>
              <w:ind w:left="476" w:right="463" w:hanging="0"/>
              <w:jc w:val="center"/>
              <w:rPr>
                <w:sz w:val="18"/>
              </w:rPr>
            </w:pPr>
            <w:r>
              <w:rPr>
                <w:color w:val="0D0D0D"/>
                <w:spacing w:val="-2"/>
                <w:w w:val="105"/>
                <w:sz w:val="18"/>
              </w:rPr>
              <w:t>Acceptable</w:t>
            </w:r>
          </w:p>
        </w:tc>
        <w:tc>
          <w:tcPr>
            <w:tcW w:w="3768" w:type="dxa"/>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r>
      <w:tr>
        <w:trPr>
          <w:trHeight w:val="793" w:hRule="atLeast"/>
        </w:trPr>
        <w:tc>
          <w:tcPr>
            <w:tcW w:w="3726"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4" w:after="0"/>
              <w:rPr>
                <w:i/>
                <w:i/>
                <w:sz w:val="22"/>
              </w:rPr>
            </w:pPr>
            <w:r>
              <w:rPr>
                <w:i/>
                <w:sz w:val="22"/>
              </w:rPr>
            </w:r>
          </w:p>
          <w:p>
            <w:pPr>
              <w:pStyle w:val="TableParagraph"/>
              <w:widowControl w:val="false"/>
              <w:ind w:left="101" w:right="0" w:hanging="0"/>
              <w:rPr>
                <w:sz w:val="18"/>
              </w:rPr>
            </w:pPr>
            <w:r>
              <w:rPr>
                <w:w w:val="105"/>
                <w:sz w:val="18"/>
              </w:rPr>
              <w:t>Durée</w:t>
            </w:r>
            <w:r>
              <w:rPr>
                <w:spacing w:val="-5"/>
                <w:w w:val="105"/>
                <w:sz w:val="18"/>
              </w:rPr>
              <w:t xml:space="preserve"> </w:t>
            </w:r>
            <w:r>
              <w:rPr>
                <w:w w:val="105"/>
                <w:sz w:val="18"/>
              </w:rPr>
              <w:t>de</w:t>
            </w:r>
            <w:r>
              <w:rPr>
                <w:spacing w:val="-4"/>
                <w:w w:val="105"/>
                <w:sz w:val="18"/>
              </w:rPr>
              <w:t xml:space="preserve"> </w:t>
            </w:r>
            <w:r>
              <w:rPr>
                <w:w w:val="105"/>
                <w:sz w:val="18"/>
              </w:rPr>
              <w:t>conservation</w:t>
            </w:r>
            <w:r>
              <w:rPr>
                <w:spacing w:val="-2"/>
                <w:w w:val="105"/>
                <w:sz w:val="18"/>
              </w:rPr>
              <w:t xml:space="preserve"> </w:t>
            </w:r>
            <w:r>
              <w:rPr>
                <w:w w:val="105"/>
                <w:sz w:val="18"/>
              </w:rPr>
              <w:t>:</w:t>
            </w:r>
            <w:r>
              <w:rPr>
                <w:spacing w:val="-4"/>
                <w:w w:val="105"/>
                <w:sz w:val="18"/>
              </w:rPr>
              <w:t xml:space="preserve"> </w:t>
            </w:r>
            <w:r>
              <w:rPr>
                <w:w w:val="105"/>
                <w:sz w:val="18"/>
              </w:rPr>
              <w:t>limitée</w:t>
            </w:r>
            <w:r>
              <w:rPr>
                <w:spacing w:val="-4"/>
                <w:w w:val="105"/>
                <w:sz w:val="18"/>
              </w:rPr>
              <w:t xml:space="preserve"> </w:t>
            </w:r>
            <w:r>
              <w:rPr>
                <w:w w:val="105"/>
                <w:sz w:val="18"/>
              </w:rPr>
              <w:t>à</w:t>
            </w:r>
            <w:r>
              <w:rPr>
                <w:spacing w:val="-4"/>
                <w:w w:val="105"/>
                <w:sz w:val="18"/>
              </w:rPr>
              <w:t xml:space="preserve"> </w:t>
            </w:r>
            <w:r>
              <w:rPr>
                <w:w w:val="105"/>
                <w:sz w:val="18"/>
              </w:rPr>
              <w:t>un</w:t>
            </w:r>
            <w:r>
              <w:rPr>
                <w:spacing w:val="-2"/>
                <w:w w:val="105"/>
                <w:sz w:val="18"/>
              </w:rPr>
              <w:t xml:space="preserve"> </w:t>
            </w:r>
            <w:r>
              <w:rPr>
                <w:spacing w:val="-4"/>
                <w:w w:val="105"/>
                <w:sz w:val="18"/>
              </w:rPr>
              <w:t>mois</w:t>
            </w:r>
          </w:p>
        </w:tc>
        <w:tc>
          <w:tcPr>
            <w:tcW w:w="1828"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4" w:after="0"/>
              <w:rPr>
                <w:i/>
                <w:i/>
                <w:sz w:val="22"/>
              </w:rPr>
            </w:pPr>
            <w:r>
              <w:rPr>
                <w:i/>
                <w:sz w:val="22"/>
              </w:rPr>
            </w:r>
          </w:p>
          <w:p>
            <w:pPr>
              <w:pStyle w:val="TableParagraph"/>
              <w:widowControl w:val="false"/>
              <w:ind w:left="476" w:right="463" w:hanging="0"/>
              <w:jc w:val="center"/>
              <w:rPr>
                <w:sz w:val="18"/>
              </w:rPr>
            </w:pPr>
            <w:r>
              <w:rPr>
                <w:color w:val="0D0D0D"/>
                <w:spacing w:val="-2"/>
                <w:w w:val="105"/>
                <w:sz w:val="18"/>
              </w:rPr>
              <w:t>Acceptable</w:t>
            </w:r>
          </w:p>
        </w:tc>
        <w:tc>
          <w:tcPr>
            <w:tcW w:w="3768" w:type="dxa"/>
            <w:tcBorders>
              <w:top w:val="single" w:sz="4" w:space="0" w:color="5B9AD4"/>
              <w:left w:val="single" w:sz="4" w:space="0" w:color="5B9AD4"/>
              <w:bottom w:val="single" w:sz="4" w:space="0" w:color="5B9AD4"/>
              <w:right w:val="single" w:sz="4" w:space="0" w:color="5B9AD4"/>
            </w:tcBorders>
          </w:tcPr>
          <w:p>
            <w:pPr>
              <w:pStyle w:val="TableParagraph"/>
              <w:widowControl w:val="false"/>
              <w:tabs>
                <w:tab w:val="clear" w:pos="720"/>
                <w:tab w:val="left" w:pos="903" w:leader="none"/>
                <w:tab w:val="left" w:pos="2032" w:leader="none"/>
                <w:tab w:val="left" w:pos="2461" w:leader="none"/>
                <w:tab w:val="left" w:pos="3333" w:leader="none"/>
              </w:tabs>
              <w:spacing w:before="8" w:after="0"/>
              <w:ind w:left="102" w:right="0" w:hanging="0"/>
              <w:rPr>
                <w:sz w:val="18"/>
              </w:rPr>
            </w:pPr>
            <w:r>
              <w:rPr>
                <w:color w:val="0D0D0D"/>
                <w:spacing w:val="-2"/>
                <w:w w:val="105"/>
                <w:sz w:val="18"/>
              </w:rPr>
              <w:t>Mesure</w:t>
            </w:r>
            <w:r>
              <w:rPr>
                <w:color w:val="0D0D0D"/>
                <w:sz w:val="18"/>
              </w:rPr>
              <w:tab/>
            </w:r>
            <w:r>
              <w:rPr>
                <w:color w:val="0D0D0D"/>
                <w:w w:val="105"/>
                <w:sz w:val="18"/>
              </w:rPr>
              <w:t>préventive</w:t>
            </w:r>
            <w:r>
              <w:rPr>
                <w:color w:val="0D0D0D"/>
                <w:spacing w:val="-9"/>
                <w:w w:val="105"/>
                <w:sz w:val="18"/>
              </w:rPr>
              <w:t xml:space="preserve"> </w:t>
            </w:r>
            <w:r>
              <w:rPr>
                <w:color w:val="0D0D0D"/>
                <w:spacing w:val="-10"/>
                <w:w w:val="105"/>
                <w:sz w:val="18"/>
              </w:rPr>
              <w:t>:</w:t>
            </w:r>
            <w:r>
              <w:rPr>
                <w:color w:val="0D0D0D"/>
                <w:sz w:val="18"/>
              </w:rPr>
              <w:tab/>
            </w:r>
            <w:r>
              <w:rPr>
                <w:color w:val="0D0D0D"/>
                <w:spacing w:val="-5"/>
                <w:w w:val="105"/>
                <w:sz w:val="18"/>
              </w:rPr>
              <w:t>les</w:t>
            </w:r>
            <w:r>
              <w:rPr>
                <w:color w:val="0D0D0D"/>
                <w:sz w:val="18"/>
              </w:rPr>
              <w:tab/>
            </w:r>
            <w:r>
              <w:rPr>
                <w:color w:val="0D0D0D"/>
                <w:spacing w:val="-2"/>
                <w:w w:val="105"/>
                <w:sz w:val="18"/>
              </w:rPr>
              <w:t>données</w:t>
            </w:r>
            <w:r>
              <w:rPr>
                <w:color w:val="0D0D0D"/>
                <w:sz w:val="18"/>
              </w:rPr>
              <w:tab/>
            </w:r>
            <w:r>
              <w:rPr>
                <w:color w:val="0D0D0D"/>
                <w:spacing w:val="-4"/>
                <w:w w:val="105"/>
                <w:sz w:val="18"/>
              </w:rPr>
              <w:t>sont</w:t>
            </w:r>
          </w:p>
          <w:p>
            <w:pPr>
              <w:pStyle w:val="TableParagraph"/>
              <w:widowControl w:val="false"/>
              <w:spacing w:lineRule="atLeast" w:line="260" w:before="5" w:after="0"/>
              <w:ind w:left="102" w:right="85" w:hanging="0"/>
              <w:rPr>
                <w:sz w:val="18"/>
              </w:rPr>
            </w:pPr>
            <w:r>
              <w:rPr>
                <w:color w:val="0D0D0D"/>
                <w:w w:val="105"/>
                <w:sz w:val="18"/>
              </w:rPr>
              <w:t>automatiquement</w:t>
            </w:r>
            <w:r>
              <w:rPr>
                <w:color w:val="0D0D0D"/>
                <w:spacing w:val="-11"/>
                <w:w w:val="105"/>
                <w:sz w:val="18"/>
              </w:rPr>
              <w:t xml:space="preserve"> </w:t>
            </w:r>
            <w:r>
              <w:rPr>
                <w:color w:val="0D0D0D"/>
                <w:w w:val="105"/>
                <w:sz w:val="18"/>
              </w:rPr>
              <w:t>et</w:t>
            </w:r>
            <w:r>
              <w:rPr>
                <w:color w:val="0D0D0D"/>
                <w:spacing w:val="-11"/>
                <w:w w:val="105"/>
                <w:sz w:val="18"/>
              </w:rPr>
              <w:t xml:space="preserve"> </w:t>
            </w:r>
            <w:r>
              <w:rPr>
                <w:color w:val="0D0D0D"/>
                <w:w w:val="105"/>
                <w:sz w:val="18"/>
              </w:rPr>
              <w:t>définitivement</w:t>
            </w:r>
            <w:r>
              <w:rPr>
                <w:color w:val="0D0D0D"/>
                <w:spacing w:val="-11"/>
                <w:w w:val="105"/>
                <w:sz w:val="18"/>
              </w:rPr>
              <w:t xml:space="preserve"> </w:t>
            </w:r>
            <w:r>
              <w:rPr>
                <w:color w:val="0D0D0D"/>
                <w:w w:val="105"/>
                <w:sz w:val="18"/>
              </w:rPr>
              <w:t>effacées</w:t>
            </w:r>
            <w:r>
              <w:rPr>
                <w:color w:val="0D0D0D"/>
                <w:spacing w:val="-10"/>
                <w:w w:val="105"/>
                <w:sz w:val="18"/>
              </w:rPr>
              <w:t xml:space="preserve"> </w:t>
            </w:r>
            <w:r>
              <w:rPr>
                <w:color w:val="0D0D0D"/>
                <w:w w:val="105"/>
                <w:sz w:val="18"/>
              </w:rPr>
              <w:t>à l’expiration du délai d’un mois</w:t>
            </w:r>
          </w:p>
        </w:tc>
      </w:tr>
    </w:tbl>
    <w:p>
      <w:pPr>
        <w:pStyle w:val="Corpsdetexte"/>
        <w:spacing w:before="10" w:after="0"/>
        <w:rPr>
          <w:i/>
          <w:i/>
          <w:sz w:val="16"/>
        </w:rPr>
      </w:pPr>
      <w:r>
        <w:rPr>
          <w:i/>
          <w:sz w:val="16"/>
        </w:rPr>
        <mc:AlternateContent>
          <mc:Choice Requires="wpg">
            <w:drawing>
              <wp:anchor behindDoc="1" distT="0" distB="0" distL="0" distR="0" simplePos="0" locked="0" layoutInCell="0" allowOverlap="1" relativeHeight="115">
                <wp:simplePos x="0" y="0"/>
                <wp:positionH relativeFrom="page">
                  <wp:posOffset>855345</wp:posOffset>
                </wp:positionH>
                <wp:positionV relativeFrom="paragraph">
                  <wp:posOffset>146050</wp:posOffset>
                </wp:positionV>
                <wp:extent cx="6014720" cy="179705"/>
                <wp:effectExtent l="0" t="0" r="0" b="0"/>
                <wp:wrapTopAndBottom/>
                <wp:docPr id="80" name="Group 60"/>
                <a:graphic xmlns:a="http://schemas.openxmlformats.org/drawingml/2006/main">
                  <a:graphicData uri="http://schemas.microsoft.com/office/word/2010/wordprocessingGroup">
                    <wpg:wgp>
                      <wpg:cNvGrpSpPr/>
                      <wpg:grpSpPr>
                        <a:xfrm>
                          <a:off x="0" y="0"/>
                          <a:ext cx="6014880" cy="179640"/>
                          <a:chOff x="0" y="0"/>
                          <a:chExt cx="6014880" cy="179640"/>
                        </a:xfrm>
                      </wpg:grpSpPr>
                      <wps:wsp>
                        <wps:cNvSpPr/>
                        <wps:spPr>
                          <a:xfrm>
                            <a:off x="0" y="0"/>
                            <a:ext cx="6014880" cy="179640"/>
                          </a:xfrm>
                          <a:custGeom>
                            <a:avLst/>
                            <a:gdLst/>
                            <a:ahLst/>
                            <a:rect l="l" t="t" r="r" b="b"/>
                            <a:pathLst>
                              <a:path w="6014720" h="179705">
                                <a:moveTo>
                                  <a:pt x="6014161" y="173469"/>
                                </a:moveTo>
                                <a:lnTo>
                                  <a:pt x="5727" y="173469"/>
                                </a:lnTo>
                                <a:lnTo>
                                  <a:pt x="5727" y="0"/>
                                </a:lnTo>
                                <a:lnTo>
                                  <a:pt x="0" y="0"/>
                                </a:lnTo>
                                <a:lnTo>
                                  <a:pt x="0" y="173469"/>
                                </a:lnTo>
                                <a:lnTo>
                                  <a:pt x="0" y="179209"/>
                                </a:lnTo>
                                <a:lnTo>
                                  <a:pt x="5727" y="179209"/>
                                </a:lnTo>
                                <a:lnTo>
                                  <a:pt x="6014161" y="179209"/>
                                </a:lnTo>
                                <a:lnTo>
                                  <a:pt x="6014161" y="173469"/>
                                </a:lnTo>
                                <a:close/>
                              </a:path>
                            </a:pathLst>
                          </a:custGeom>
                          <a:solidFill>
                            <a:srgbClr val="991f3d"/>
                          </a:solidFill>
                          <a:ln w="0">
                            <a:noFill/>
                          </a:ln>
                        </wps:spPr>
                        <wps:style>
                          <a:lnRef idx="0"/>
                          <a:fillRef idx="0"/>
                          <a:effectRef idx="0"/>
                          <a:fontRef idx="minor"/>
                        </wps:style>
                        <wps:bodyPr/>
                      </wps:wsp>
                      <wps:wsp>
                        <wps:cNvSpPr/>
                        <wps:spPr>
                          <a:xfrm>
                            <a:off x="70560" y="25560"/>
                            <a:ext cx="216360" cy="132120"/>
                          </a:xfrm>
                          <a:prstGeom prst="rect">
                            <a:avLst/>
                          </a:prstGeom>
                          <a:noFill/>
                          <a:ln w="0">
                            <a:noFill/>
                          </a:ln>
                        </wps:spPr>
                        <wps:style>
                          <a:lnRef idx="0"/>
                          <a:fillRef idx="0"/>
                          <a:effectRef idx="0"/>
                          <a:fontRef idx="minor"/>
                        </wps:style>
                        <wps:txbx>
                          <w:txbxContent>
                            <w:p>
                              <w:pPr>
                                <w:overflowPunct w:val="false"/>
                                <w:spacing w:before="0" w:after="0" w:lineRule="atLeast" w:line="208"/>
                                <w:ind w:hanging="0"/>
                                <w:jc w:val="left"/>
                                <w:rPr/>
                              </w:pPr>
                              <w:r>
                                <w:rPr>
                                  <w:sz w:val="20"/>
                                  <w:b/>
                                  <w:u w:val="none"/>
                                  <w:dstrike w:val="false"/>
                                  <w:strike w:val="false"/>
                                  <w:i w:val="false"/>
                                  <w:vertAlign w:val="baseline"/>
                                  <w:position w:val="0"/>
                                  <w:spacing w:val="-1"/>
                                  <w:szCs w:val="20"/>
                                  <w:bCs/>
                                  <w:iCs w:val="false"/>
                                  <w:smallCaps w:val="false"/>
                                  <w:caps w:val="false"/>
                                  <w:rFonts w:cs=""/>
                                  <w:color w:val="auto"/>
                                  <w:lang w:val="en-US"/>
                                </w:rPr>
                                <w:t>2.2.</w:t>
                              </w:r>
                            </w:p>
                          </w:txbxContent>
                        </wps:txbx>
                        <wps:bodyPr lIns="0" rIns="0" tIns="0" bIns="0" anchor="t">
                          <a:noAutofit/>
                        </wps:bodyPr>
                      </wps:wsp>
                      <wps:wsp>
                        <wps:cNvSpPr/>
                        <wps:spPr>
                          <a:xfrm>
                            <a:off x="973440" y="25560"/>
                            <a:ext cx="4014000" cy="132120"/>
                          </a:xfrm>
                          <a:prstGeom prst="rect">
                            <a:avLst/>
                          </a:prstGeom>
                          <a:noFill/>
                          <a:ln w="0">
                            <a:noFill/>
                          </a:ln>
                        </wps:spPr>
                        <wps:style>
                          <a:lnRef idx="0"/>
                          <a:fillRef idx="0"/>
                          <a:effectRef idx="0"/>
                          <a:fontRef idx="minor"/>
                        </wps:style>
                        <wps:txbx>
                          <w:txbxContent>
                            <w:p>
                              <w:pPr>
                                <w:overflowPunct w:val="false"/>
                                <w:spacing w:before="0" w:after="0" w:lineRule="atLeast" w:line="208"/>
                                <w:ind w:hanging="0"/>
                                <w:jc w:val="left"/>
                                <w:rPr/>
                              </w:pPr>
                              <w:r>
                                <w:rPr>
                                  <w:sz w:val="20"/>
                                  <w:b/>
                                  <w:u w:val="none"/>
                                  <w:dstrike w:val="false"/>
                                  <w:strike w:val="false"/>
                                  <w:i w:val="false"/>
                                  <w:vertAlign w:val="baseline"/>
                                  <w:position w:val="0"/>
                                  <w:spacing w:val="0"/>
                                  <w:szCs w:val="20"/>
                                  <w:bCs/>
                                  <w:iCs w:val="false"/>
                                  <w:smallCaps w:val="false"/>
                                  <w:caps w:val="false"/>
                                  <w:rFonts w:cs=""/>
                                  <w:color w:val="auto"/>
                                  <w:lang w:val="en-US"/>
                                </w:rPr>
                                <w:t>Évaluation</w:t>
                              </w:r>
                              <w:r>
                                <w:rPr>
                                  <w:sz w:val="20"/>
                                  <w:b/>
                                  <w:u w:val="none"/>
                                  <w:dstrike w:val="false"/>
                                  <w:strike w:val="false"/>
                                  <w:i w:val="false"/>
                                  <w:vertAlign w:val="baseline"/>
                                  <w:position w:val="0"/>
                                  <w:szCs w:val="20"/>
                                  <w:bCs/>
                                  <w:iCs w:val="false"/>
                                  <w:smallCaps w:val="false"/>
                                  <w:caps w:val="false"/>
                                  <w:spacing w:val="5"/>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des</w:t>
                              </w:r>
                              <w:r>
                                <w:rPr>
                                  <w:sz w:val="20"/>
                                  <w:b/>
                                  <w:u w:val="none"/>
                                  <w:dstrike w:val="false"/>
                                  <w:strike w:val="false"/>
                                  <w:i w:val="false"/>
                                  <w:vertAlign w:val="baseline"/>
                                  <w:position w:val="0"/>
                                  <w:szCs w:val="20"/>
                                  <w:bCs/>
                                  <w:iCs w:val="false"/>
                                  <w:smallCaps w:val="false"/>
                                  <w:caps w:val="false"/>
                                  <w:spacing w:val="5"/>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mesures</w:t>
                              </w:r>
                              <w:r>
                                <w:rPr>
                                  <w:sz w:val="20"/>
                                  <w:b/>
                                  <w:u w:val="none"/>
                                  <w:dstrike w:val="false"/>
                                  <w:strike w:val="false"/>
                                  <w:i w:val="false"/>
                                  <w:vertAlign w:val="baseline"/>
                                  <w:position w:val="0"/>
                                  <w:szCs w:val="20"/>
                                  <w:bCs/>
                                  <w:iCs w:val="false"/>
                                  <w:smallCaps w:val="false"/>
                                  <w:caps w:val="false"/>
                                  <w:spacing w:val="6"/>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protectrices</w:t>
                              </w:r>
                              <w:r>
                                <w:rPr>
                                  <w:sz w:val="20"/>
                                  <w:b/>
                                  <w:u w:val="none"/>
                                  <w:dstrike w:val="false"/>
                                  <w:strike w:val="false"/>
                                  <w:i w:val="false"/>
                                  <w:vertAlign w:val="baseline"/>
                                  <w:position w:val="0"/>
                                  <w:szCs w:val="20"/>
                                  <w:bCs/>
                                  <w:iCs w:val="false"/>
                                  <w:smallCaps w:val="false"/>
                                  <w:caps w:val="false"/>
                                  <w:spacing w:val="5"/>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des</w:t>
                              </w:r>
                              <w:r>
                                <w:rPr>
                                  <w:sz w:val="20"/>
                                  <w:b/>
                                  <w:u w:val="none"/>
                                  <w:dstrike w:val="false"/>
                                  <w:strike w:val="false"/>
                                  <w:i w:val="false"/>
                                  <w:vertAlign w:val="baseline"/>
                                  <w:position w:val="0"/>
                                  <w:szCs w:val="20"/>
                                  <w:bCs/>
                                  <w:iCs w:val="false"/>
                                  <w:smallCaps w:val="false"/>
                                  <w:caps w:val="false"/>
                                  <w:spacing w:val="6"/>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droits</w:t>
                              </w:r>
                              <w:r>
                                <w:rPr>
                                  <w:sz w:val="20"/>
                                  <w:b/>
                                  <w:u w:val="none"/>
                                  <w:dstrike w:val="false"/>
                                  <w:strike w:val="false"/>
                                  <w:i w:val="false"/>
                                  <w:vertAlign w:val="baseline"/>
                                  <w:position w:val="0"/>
                                  <w:szCs w:val="20"/>
                                  <w:bCs/>
                                  <w:iCs w:val="false"/>
                                  <w:smallCaps w:val="false"/>
                                  <w:caps w:val="false"/>
                                  <w:spacing w:val="6"/>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des</w:t>
                              </w:r>
                              <w:r>
                                <w:rPr>
                                  <w:sz w:val="20"/>
                                  <w:b/>
                                  <w:u w:val="none"/>
                                  <w:dstrike w:val="false"/>
                                  <w:strike w:val="false"/>
                                  <w:i w:val="false"/>
                                  <w:vertAlign w:val="baseline"/>
                                  <w:position w:val="0"/>
                                  <w:szCs w:val="20"/>
                                  <w:bCs/>
                                  <w:iCs w:val="false"/>
                                  <w:smallCaps w:val="false"/>
                                  <w:caps w:val="false"/>
                                  <w:spacing w:val="6"/>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personnes</w:t>
                              </w:r>
                              <w:r>
                                <w:rPr>
                                  <w:sz w:val="20"/>
                                  <w:b/>
                                  <w:u w:val="none"/>
                                  <w:dstrike w:val="false"/>
                                  <w:strike w:val="false"/>
                                  <w:i w:val="false"/>
                                  <w:vertAlign w:val="baseline"/>
                                  <w:position w:val="0"/>
                                  <w:szCs w:val="20"/>
                                  <w:bCs/>
                                  <w:iCs w:val="false"/>
                                  <w:smallCaps w:val="false"/>
                                  <w:caps w:val="false"/>
                                  <w:spacing w:val="6"/>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1"/>
                                  <w:rFonts w:cs=""/>
                                  <w:color w:val="auto"/>
                                  <w:lang w:val="en-US"/>
                                </w:rPr>
                                <w:t>concernées</w:t>
                              </w:r>
                            </w:p>
                          </w:txbxContent>
                        </wps:txbx>
                        <wps:bodyPr lIns="0" rIns="0" tIns="0" bIns="0" anchor="t">
                          <a:noAutofit/>
                        </wps:bodyPr>
                      </wps:wsp>
                    </wpg:wgp>
                  </a:graphicData>
                </a:graphic>
              </wp:anchor>
            </w:drawing>
          </mc:Choice>
          <mc:Fallback>
            <w:pict>
              <v:group id="shape_0" alt="Group 60" style="position:absolute;margin-left:67.35pt;margin-top:11.5pt;width:473.6pt;height:14.15pt" coordorigin="1347,230" coordsize="9472,283">
                <v:rect id="shape_0" ID="Textbox 62" path="m0,0l-2147483645,0l-2147483645,-2147483646l0,-2147483646xe" stroked="f" o:allowincell="f" style="position:absolute;left:1458;top:270;width:340;height:207;mso-wrap-style:square;v-text-anchor:top;mso-position-horizontal-relative:page">
                  <v:textbox>
                    <w:txbxContent>
                      <w:p>
                        <w:pPr>
                          <w:overflowPunct w:val="false"/>
                          <w:spacing w:before="0" w:after="0" w:lineRule="atLeast" w:line="208"/>
                          <w:ind w:hanging="0"/>
                          <w:jc w:val="left"/>
                          <w:rPr/>
                        </w:pPr>
                        <w:r>
                          <w:rPr>
                            <w:sz w:val="20"/>
                            <w:b/>
                            <w:u w:val="none"/>
                            <w:dstrike w:val="false"/>
                            <w:strike w:val="false"/>
                            <w:i w:val="false"/>
                            <w:vertAlign w:val="baseline"/>
                            <w:position w:val="0"/>
                            <w:spacing w:val="-1"/>
                            <w:szCs w:val="20"/>
                            <w:bCs/>
                            <w:iCs w:val="false"/>
                            <w:smallCaps w:val="false"/>
                            <w:caps w:val="false"/>
                            <w:rFonts w:cs=""/>
                            <w:color w:val="auto"/>
                            <w:lang w:val="en-US"/>
                          </w:rPr>
                          <w:t>2.2.</w:t>
                        </w:r>
                      </w:p>
                    </w:txbxContent>
                  </v:textbox>
                  <v:fill o:detectmouseclick="t" on="false"/>
                  <v:stroke color="#3465a4" joinstyle="round" endcap="flat"/>
                  <w10:wrap type="topAndBottom"/>
                </v:rect>
                <v:rect id="shape_0" ID="Textbox 63" path="m0,0l-2147483645,0l-2147483645,-2147483646l0,-2147483646xe" stroked="f" o:allowincell="f" style="position:absolute;left:2880;top:270;width:6320;height:207;mso-wrap-style:square;v-text-anchor:top;mso-position-horizontal-relative:page">
                  <v:textbox>
                    <w:txbxContent>
                      <w:p>
                        <w:pPr>
                          <w:overflowPunct w:val="false"/>
                          <w:spacing w:before="0" w:after="0" w:lineRule="atLeast" w:line="208"/>
                          <w:ind w:hanging="0"/>
                          <w:jc w:val="left"/>
                          <w:rPr/>
                        </w:pPr>
                        <w:r>
                          <w:rPr>
                            <w:sz w:val="20"/>
                            <w:b/>
                            <w:u w:val="none"/>
                            <w:dstrike w:val="false"/>
                            <w:strike w:val="false"/>
                            <w:i w:val="false"/>
                            <w:vertAlign w:val="baseline"/>
                            <w:position w:val="0"/>
                            <w:spacing w:val="0"/>
                            <w:szCs w:val="20"/>
                            <w:bCs/>
                            <w:iCs w:val="false"/>
                            <w:smallCaps w:val="false"/>
                            <w:caps w:val="false"/>
                            <w:rFonts w:cs=""/>
                            <w:color w:val="auto"/>
                            <w:lang w:val="en-US"/>
                          </w:rPr>
                          <w:t>Évaluation</w:t>
                        </w:r>
                        <w:r>
                          <w:rPr>
                            <w:sz w:val="20"/>
                            <w:b/>
                            <w:u w:val="none"/>
                            <w:dstrike w:val="false"/>
                            <w:strike w:val="false"/>
                            <w:i w:val="false"/>
                            <w:vertAlign w:val="baseline"/>
                            <w:position w:val="0"/>
                            <w:szCs w:val="20"/>
                            <w:bCs/>
                            <w:iCs w:val="false"/>
                            <w:smallCaps w:val="false"/>
                            <w:caps w:val="false"/>
                            <w:spacing w:val="5"/>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des</w:t>
                        </w:r>
                        <w:r>
                          <w:rPr>
                            <w:sz w:val="20"/>
                            <w:b/>
                            <w:u w:val="none"/>
                            <w:dstrike w:val="false"/>
                            <w:strike w:val="false"/>
                            <w:i w:val="false"/>
                            <w:vertAlign w:val="baseline"/>
                            <w:position w:val="0"/>
                            <w:szCs w:val="20"/>
                            <w:bCs/>
                            <w:iCs w:val="false"/>
                            <w:smallCaps w:val="false"/>
                            <w:caps w:val="false"/>
                            <w:spacing w:val="5"/>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mesures</w:t>
                        </w:r>
                        <w:r>
                          <w:rPr>
                            <w:sz w:val="20"/>
                            <w:b/>
                            <w:u w:val="none"/>
                            <w:dstrike w:val="false"/>
                            <w:strike w:val="false"/>
                            <w:i w:val="false"/>
                            <w:vertAlign w:val="baseline"/>
                            <w:position w:val="0"/>
                            <w:szCs w:val="20"/>
                            <w:bCs/>
                            <w:iCs w:val="false"/>
                            <w:smallCaps w:val="false"/>
                            <w:caps w:val="false"/>
                            <w:spacing w:val="6"/>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protectrices</w:t>
                        </w:r>
                        <w:r>
                          <w:rPr>
                            <w:sz w:val="20"/>
                            <w:b/>
                            <w:u w:val="none"/>
                            <w:dstrike w:val="false"/>
                            <w:strike w:val="false"/>
                            <w:i w:val="false"/>
                            <w:vertAlign w:val="baseline"/>
                            <w:position w:val="0"/>
                            <w:szCs w:val="20"/>
                            <w:bCs/>
                            <w:iCs w:val="false"/>
                            <w:smallCaps w:val="false"/>
                            <w:caps w:val="false"/>
                            <w:spacing w:val="5"/>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des</w:t>
                        </w:r>
                        <w:r>
                          <w:rPr>
                            <w:sz w:val="20"/>
                            <w:b/>
                            <w:u w:val="none"/>
                            <w:dstrike w:val="false"/>
                            <w:strike w:val="false"/>
                            <w:i w:val="false"/>
                            <w:vertAlign w:val="baseline"/>
                            <w:position w:val="0"/>
                            <w:szCs w:val="20"/>
                            <w:bCs/>
                            <w:iCs w:val="false"/>
                            <w:smallCaps w:val="false"/>
                            <w:caps w:val="false"/>
                            <w:spacing w:val="6"/>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droits</w:t>
                        </w:r>
                        <w:r>
                          <w:rPr>
                            <w:sz w:val="20"/>
                            <w:b/>
                            <w:u w:val="none"/>
                            <w:dstrike w:val="false"/>
                            <w:strike w:val="false"/>
                            <w:i w:val="false"/>
                            <w:vertAlign w:val="baseline"/>
                            <w:position w:val="0"/>
                            <w:szCs w:val="20"/>
                            <w:bCs/>
                            <w:iCs w:val="false"/>
                            <w:smallCaps w:val="false"/>
                            <w:caps w:val="false"/>
                            <w:spacing w:val="6"/>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des</w:t>
                        </w:r>
                        <w:r>
                          <w:rPr>
                            <w:sz w:val="20"/>
                            <w:b/>
                            <w:u w:val="none"/>
                            <w:dstrike w:val="false"/>
                            <w:strike w:val="false"/>
                            <w:i w:val="false"/>
                            <w:vertAlign w:val="baseline"/>
                            <w:position w:val="0"/>
                            <w:szCs w:val="20"/>
                            <w:bCs/>
                            <w:iCs w:val="false"/>
                            <w:smallCaps w:val="false"/>
                            <w:caps w:val="false"/>
                            <w:spacing w:val="6"/>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personnes</w:t>
                        </w:r>
                        <w:r>
                          <w:rPr>
                            <w:sz w:val="20"/>
                            <w:b/>
                            <w:u w:val="none"/>
                            <w:dstrike w:val="false"/>
                            <w:strike w:val="false"/>
                            <w:i w:val="false"/>
                            <w:vertAlign w:val="baseline"/>
                            <w:position w:val="0"/>
                            <w:szCs w:val="20"/>
                            <w:bCs/>
                            <w:iCs w:val="false"/>
                            <w:smallCaps w:val="false"/>
                            <w:caps w:val="false"/>
                            <w:spacing w:val="6"/>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1"/>
                            <w:rFonts w:cs=""/>
                            <w:color w:val="auto"/>
                            <w:lang w:val="en-US"/>
                          </w:rPr>
                          <w:t>concernées</w:t>
                        </w:r>
                      </w:p>
                    </w:txbxContent>
                  </v:textbox>
                  <v:fill o:detectmouseclick="t" on="false"/>
                  <v:stroke color="#3465a4" joinstyle="round" endcap="flat"/>
                  <w10:wrap type="topAndBottom"/>
                </v:rect>
              </v:group>
            </w:pict>
          </mc:Fallback>
        </mc:AlternateContent>
      </w:r>
    </w:p>
    <w:p>
      <w:pPr>
        <w:pStyle w:val="Corpsdetexte"/>
        <w:spacing w:before="2" w:after="0"/>
        <w:rPr>
          <w:i/>
          <w:i/>
          <w:sz w:val="24"/>
        </w:rPr>
      </w:pPr>
      <w:r>
        <w:rPr>
          <w:i/>
          <w:sz w:val="24"/>
        </w:rPr>
      </w:r>
    </w:p>
    <w:p>
      <w:pPr>
        <w:pStyle w:val="Titre4"/>
        <w:numPr>
          <w:ilvl w:val="2"/>
          <w:numId w:val="36"/>
        </w:numPr>
        <w:tabs>
          <w:tab w:val="clear" w:pos="720"/>
          <w:tab w:val="left" w:pos="2982" w:leader="none"/>
        </w:tabs>
        <w:spacing w:lineRule="auto" w:line="240" w:before="0" w:after="0"/>
        <w:ind w:left="2982" w:right="0" w:hanging="2578"/>
        <w:jc w:val="left"/>
        <w:rPr>
          <w:color w:val="0D0D0D"/>
        </w:rPr>
      </w:pPr>
      <w:bookmarkStart w:id="14" w:name="_TOC_250013"/>
      <w:r>
        <w:rPr>
          <w:i/>
          <w:color w:val="0D0D0D"/>
        </w:rPr>
        <w:t>Mesures</w:t>
      </w:r>
      <w:r>
        <w:rPr>
          <w:i/>
          <w:color w:val="0D0D0D"/>
          <w:spacing w:val="16"/>
        </w:rPr>
        <w:t xml:space="preserve"> </w:t>
      </w:r>
      <w:r>
        <w:rPr>
          <w:i/>
          <w:color w:val="0D0D0D"/>
        </w:rPr>
        <w:t>pour</w:t>
      </w:r>
      <w:r>
        <w:rPr>
          <w:i/>
          <w:color w:val="0D0D0D"/>
          <w:spacing w:val="19"/>
        </w:rPr>
        <w:t xml:space="preserve"> </w:t>
      </w:r>
      <w:r>
        <w:rPr>
          <w:i/>
          <w:color w:val="0D0D0D"/>
        </w:rPr>
        <w:t>l’information</w:t>
      </w:r>
      <w:r>
        <w:rPr>
          <w:i/>
          <w:color w:val="0D0D0D"/>
          <w:spacing w:val="13"/>
        </w:rPr>
        <w:t xml:space="preserve"> </w:t>
      </w:r>
      <w:r>
        <w:rPr>
          <w:i/>
          <w:color w:val="0D0D0D"/>
        </w:rPr>
        <w:t>des</w:t>
      </w:r>
      <w:r>
        <w:rPr>
          <w:i/>
          <w:color w:val="0D0D0D"/>
          <w:spacing w:val="16"/>
        </w:rPr>
        <w:t xml:space="preserve"> </w:t>
      </w:r>
      <w:bookmarkEnd w:id="14"/>
      <w:r>
        <w:rPr>
          <w:i/>
          <w:color w:val="0D0D0D"/>
          <w:spacing w:val="-2"/>
        </w:rPr>
        <w:t>personnes</w:t>
      </w:r>
    </w:p>
    <w:p>
      <w:pPr>
        <w:pStyle w:val="Corpsdetexte"/>
        <w:spacing w:before="12" w:after="0"/>
        <w:rPr>
          <w:i/>
          <w:i/>
          <w:sz w:val="27"/>
        </w:rPr>
      </w:pPr>
      <w:r>
        <w:rPr>
          <w:i/>
          <w:sz w:val="27"/>
        </w:rPr>
      </w:r>
    </w:p>
    <w:p>
      <w:pPr>
        <w:pStyle w:val="Corpsdetexte"/>
        <w:spacing w:lineRule="auto" w:line="288"/>
        <w:ind w:left="137" w:right="611" w:hanging="0"/>
        <w:rPr/>
      </w:pPr>
      <w:r>
        <w:rPr>
          <w:w w:val="105"/>
        </w:rPr>
        <w:t>À</w:t>
      </w:r>
      <w:r>
        <w:rPr>
          <w:spacing w:val="14"/>
          <w:w w:val="105"/>
        </w:rPr>
        <w:t xml:space="preserve"> </w:t>
      </w:r>
      <w:r>
        <w:rPr>
          <w:w w:val="105"/>
        </w:rPr>
        <w:t>titre</w:t>
      </w:r>
      <w:r>
        <w:rPr>
          <w:spacing w:val="14"/>
          <w:w w:val="105"/>
        </w:rPr>
        <w:t xml:space="preserve"> </w:t>
      </w:r>
      <w:r>
        <w:rPr>
          <w:w w:val="105"/>
        </w:rPr>
        <w:t>liminaire,</w:t>
      </w:r>
      <w:r>
        <w:rPr>
          <w:spacing w:val="14"/>
          <w:w w:val="105"/>
        </w:rPr>
        <w:t xml:space="preserve"> </w:t>
      </w:r>
      <w:r>
        <w:rPr>
          <w:w w:val="105"/>
        </w:rPr>
        <w:t>les</w:t>
      </w:r>
      <w:r>
        <w:rPr>
          <w:spacing w:val="14"/>
          <w:w w:val="105"/>
        </w:rPr>
        <w:t xml:space="preserve"> </w:t>
      </w:r>
      <w:r>
        <w:rPr>
          <w:w w:val="105"/>
        </w:rPr>
        <w:t>traitements</w:t>
      </w:r>
      <w:r>
        <w:rPr>
          <w:spacing w:val="14"/>
          <w:w w:val="105"/>
        </w:rPr>
        <w:t xml:space="preserve"> </w:t>
      </w:r>
      <w:r>
        <w:rPr>
          <w:w w:val="105"/>
        </w:rPr>
        <w:t>relevant</w:t>
      </w:r>
      <w:r>
        <w:rPr>
          <w:spacing w:val="15"/>
          <w:w w:val="105"/>
        </w:rPr>
        <w:t xml:space="preserve"> </w:t>
      </w:r>
      <w:r>
        <w:rPr>
          <w:w w:val="105"/>
        </w:rPr>
        <w:t>du</w:t>
      </w:r>
      <w:r>
        <w:rPr>
          <w:spacing w:val="15"/>
          <w:w w:val="105"/>
        </w:rPr>
        <w:t xml:space="preserve"> </w:t>
      </w:r>
      <w:r>
        <w:rPr>
          <w:w w:val="105"/>
        </w:rPr>
        <w:t>I</w:t>
      </w:r>
      <w:r>
        <w:rPr>
          <w:spacing w:val="13"/>
          <w:w w:val="105"/>
        </w:rPr>
        <w:t xml:space="preserve"> </w:t>
      </w:r>
      <w:r>
        <w:rPr>
          <w:w w:val="105"/>
        </w:rPr>
        <w:t>et</w:t>
      </w:r>
      <w:r>
        <w:rPr>
          <w:spacing w:val="15"/>
          <w:w w:val="105"/>
        </w:rPr>
        <w:t xml:space="preserve"> </w:t>
      </w:r>
      <w:r>
        <w:rPr>
          <w:w w:val="105"/>
        </w:rPr>
        <w:t>du</w:t>
      </w:r>
      <w:r>
        <w:rPr>
          <w:spacing w:val="15"/>
          <w:w w:val="105"/>
        </w:rPr>
        <w:t xml:space="preserve"> </w:t>
      </w:r>
      <w:r>
        <w:rPr>
          <w:w w:val="105"/>
        </w:rPr>
        <w:t>II</w:t>
      </w:r>
      <w:r>
        <w:rPr>
          <w:spacing w:val="13"/>
          <w:w w:val="105"/>
        </w:rPr>
        <w:t xml:space="preserve"> </w:t>
      </w:r>
      <w:r>
        <w:rPr>
          <w:w w:val="105"/>
        </w:rPr>
        <w:t>de</w:t>
      </w:r>
      <w:r>
        <w:rPr>
          <w:spacing w:val="14"/>
          <w:w w:val="105"/>
        </w:rPr>
        <w:t xml:space="preserve"> </w:t>
      </w:r>
      <w:r>
        <w:rPr>
          <w:w w:val="105"/>
        </w:rPr>
        <w:t>l’article</w:t>
      </w:r>
      <w:r>
        <w:rPr>
          <w:spacing w:val="14"/>
          <w:w w:val="105"/>
        </w:rPr>
        <w:t xml:space="preserve"> </w:t>
      </w:r>
      <w:r>
        <w:rPr>
          <w:w w:val="105"/>
        </w:rPr>
        <w:t>31</w:t>
      </w:r>
      <w:r>
        <w:rPr>
          <w:spacing w:val="14"/>
          <w:w w:val="105"/>
        </w:rPr>
        <w:t xml:space="preserve"> </w:t>
      </w:r>
      <w:r>
        <w:rPr>
          <w:w w:val="105"/>
        </w:rPr>
        <w:t>et</w:t>
      </w:r>
      <w:r>
        <w:rPr>
          <w:spacing w:val="15"/>
          <w:w w:val="105"/>
        </w:rPr>
        <w:t xml:space="preserve"> </w:t>
      </w:r>
      <w:r>
        <w:rPr>
          <w:w w:val="105"/>
        </w:rPr>
        <w:t>du</w:t>
      </w:r>
      <w:r>
        <w:rPr>
          <w:spacing w:val="15"/>
          <w:w w:val="105"/>
        </w:rPr>
        <w:t xml:space="preserve"> </w:t>
      </w:r>
      <w:r>
        <w:rPr>
          <w:w w:val="105"/>
        </w:rPr>
        <w:t>titre</w:t>
      </w:r>
      <w:r>
        <w:rPr>
          <w:spacing w:val="14"/>
          <w:w w:val="105"/>
        </w:rPr>
        <w:t xml:space="preserve"> </w:t>
      </w:r>
      <w:r>
        <w:rPr>
          <w:w w:val="105"/>
        </w:rPr>
        <w:t>III</w:t>
      </w:r>
      <w:r>
        <w:rPr>
          <w:spacing w:val="14"/>
          <w:w w:val="105"/>
        </w:rPr>
        <w:t xml:space="preserve"> </w:t>
      </w:r>
      <w:r>
        <w:rPr>
          <w:w w:val="105"/>
        </w:rPr>
        <w:t>de</w:t>
      </w:r>
      <w:r>
        <w:rPr>
          <w:spacing w:val="14"/>
          <w:w w:val="105"/>
        </w:rPr>
        <w:t xml:space="preserve"> </w:t>
      </w:r>
      <w:r>
        <w:rPr>
          <w:w w:val="105"/>
        </w:rPr>
        <w:t>la</w:t>
      </w:r>
      <w:r>
        <w:rPr>
          <w:spacing w:val="13"/>
          <w:w w:val="105"/>
        </w:rPr>
        <w:t xml:space="preserve"> </w:t>
      </w:r>
      <w:r>
        <w:rPr>
          <w:w w:val="105"/>
        </w:rPr>
        <w:t>loi</w:t>
      </w:r>
      <w:r>
        <w:rPr>
          <w:spacing w:val="15"/>
          <w:w w:val="105"/>
        </w:rPr>
        <w:t xml:space="preserve"> </w:t>
      </w:r>
      <w:r>
        <w:rPr>
          <w:w w:val="105"/>
        </w:rPr>
        <w:t>du</w:t>
      </w:r>
      <w:r>
        <w:rPr>
          <w:spacing w:val="13"/>
          <w:w w:val="105"/>
        </w:rPr>
        <w:t xml:space="preserve"> </w:t>
      </w:r>
      <w:r>
        <w:rPr>
          <w:w w:val="105"/>
        </w:rPr>
        <w:t>6</w:t>
      </w:r>
      <w:r>
        <w:rPr>
          <w:spacing w:val="15"/>
          <w:w w:val="105"/>
        </w:rPr>
        <w:t xml:space="preserve"> </w:t>
      </w:r>
      <w:r>
        <w:rPr>
          <w:w w:val="105"/>
        </w:rPr>
        <w:t>janvier</w:t>
      </w:r>
      <w:r>
        <w:rPr>
          <w:spacing w:val="14"/>
          <w:w w:val="105"/>
        </w:rPr>
        <w:t xml:space="preserve"> </w:t>
      </w:r>
      <w:r>
        <w:rPr>
          <w:w w:val="105"/>
        </w:rPr>
        <w:t>1978,</w:t>
      </w:r>
      <w:r>
        <w:rPr>
          <w:spacing w:val="14"/>
          <w:w w:val="105"/>
        </w:rPr>
        <w:t xml:space="preserve"> </w:t>
      </w:r>
      <w:r>
        <w:rPr>
          <w:w w:val="105"/>
        </w:rPr>
        <w:t>ils</w:t>
      </w:r>
      <w:r>
        <w:rPr>
          <w:spacing w:val="14"/>
          <w:w w:val="105"/>
        </w:rPr>
        <w:t xml:space="preserve"> </w:t>
      </w:r>
      <w:r>
        <w:rPr>
          <w:w w:val="105"/>
        </w:rPr>
        <w:t xml:space="preserve">seront autorisés par un décret en Conseil d’État qui sera publié au </w:t>
      </w:r>
      <w:r>
        <w:rPr>
          <w:i/>
          <w:w w:val="105"/>
        </w:rPr>
        <w:t>Journal officiel</w:t>
      </w:r>
      <w:r>
        <w:rPr>
          <w:w w:val="105"/>
        </w:rPr>
        <w:t>.</w:t>
      </w:r>
    </w:p>
    <w:p>
      <w:pPr>
        <w:pStyle w:val="Corpsdetexte"/>
        <w:spacing w:lineRule="auto" w:line="288" w:before="114" w:after="0"/>
        <w:ind w:left="137" w:right="611" w:hanging="1"/>
        <w:rPr/>
      </w:pPr>
      <w:r>
        <w:rPr>
          <w:w w:val="105"/>
        </w:rPr>
        <w:t>Les</w:t>
      </w:r>
      <w:r>
        <w:rPr>
          <w:spacing w:val="22"/>
          <w:w w:val="105"/>
        </w:rPr>
        <w:t xml:space="preserve"> </w:t>
      </w:r>
      <w:r>
        <w:rPr>
          <w:w w:val="105"/>
        </w:rPr>
        <w:t>agents</w:t>
      </w:r>
      <w:r>
        <w:rPr>
          <w:spacing w:val="22"/>
          <w:w w:val="105"/>
        </w:rPr>
        <w:t xml:space="preserve"> </w:t>
      </w:r>
      <w:r>
        <w:rPr>
          <w:w w:val="105"/>
        </w:rPr>
        <w:t>de</w:t>
      </w:r>
      <w:r>
        <w:rPr>
          <w:spacing w:val="23"/>
          <w:w w:val="105"/>
        </w:rPr>
        <w:t xml:space="preserve"> </w:t>
      </w:r>
      <w:r>
        <w:rPr>
          <w:w w:val="105"/>
        </w:rPr>
        <w:t>police</w:t>
      </w:r>
      <w:r>
        <w:rPr>
          <w:spacing w:val="22"/>
          <w:w w:val="105"/>
        </w:rPr>
        <w:t xml:space="preserve"> </w:t>
      </w:r>
      <w:r>
        <w:rPr>
          <w:w w:val="105"/>
        </w:rPr>
        <w:t>municipale</w:t>
      </w:r>
      <w:r>
        <w:rPr>
          <w:spacing w:val="23"/>
          <w:w w:val="105"/>
        </w:rPr>
        <w:t xml:space="preserve"> </w:t>
      </w:r>
      <w:r>
        <w:rPr>
          <w:w w:val="105"/>
        </w:rPr>
        <w:t>utilisateurs</w:t>
      </w:r>
      <w:r>
        <w:rPr>
          <w:spacing w:val="22"/>
          <w:w w:val="105"/>
        </w:rPr>
        <w:t xml:space="preserve"> </w:t>
      </w:r>
      <w:r>
        <w:rPr>
          <w:w w:val="105"/>
        </w:rPr>
        <w:t>des</w:t>
      </w:r>
      <w:r>
        <w:rPr>
          <w:spacing w:val="22"/>
          <w:w w:val="105"/>
        </w:rPr>
        <w:t xml:space="preserve"> </w:t>
      </w:r>
      <w:r>
        <w:rPr>
          <w:w w:val="105"/>
        </w:rPr>
        <w:t>caméras</w:t>
      </w:r>
      <w:r>
        <w:rPr>
          <w:spacing w:val="22"/>
          <w:w w:val="105"/>
        </w:rPr>
        <w:t xml:space="preserve"> </w:t>
      </w:r>
      <w:r>
        <w:rPr>
          <w:w w:val="105"/>
        </w:rPr>
        <w:t>individuelles</w:t>
      </w:r>
      <w:r>
        <w:rPr>
          <w:spacing w:val="22"/>
          <w:w w:val="105"/>
        </w:rPr>
        <w:t xml:space="preserve"> </w:t>
      </w:r>
      <w:r>
        <w:rPr>
          <w:w w:val="105"/>
        </w:rPr>
        <w:t>sont</w:t>
      </w:r>
      <w:r>
        <w:rPr>
          <w:spacing w:val="24"/>
          <w:w w:val="105"/>
        </w:rPr>
        <w:t xml:space="preserve"> </w:t>
      </w:r>
      <w:r>
        <w:rPr>
          <w:w w:val="105"/>
        </w:rPr>
        <w:t>informés</w:t>
      </w:r>
      <w:r>
        <w:rPr>
          <w:spacing w:val="22"/>
          <w:w w:val="105"/>
        </w:rPr>
        <w:t xml:space="preserve"> </w:t>
      </w:r>
      <w:r>
        <w:rPr>
          <w:w w:val="105"/>
        </w:rPr>
        <w:t>de</w:t>
      </w:r>
      <w:r>
        <w:rPr>
          <w:spacing w:val="23"/>
          <w:w w:val="105"/>
        </w:rPr>
        <w:t xml:space="preserve"> </w:t>
      </w:r>
      <w:r>
        <w:rPr>
          <w:w w:val="105"/>
        </w:rPr>
        <w:t>la</w:t>
      </w:r>
      <w:r>
        <w:rPr>
          <w:spacing w:val="24"/>
          <w:w w:val="105"/>
        </w:rPr>
        <w:t xml:space="preserve"> </w:t>
      </w:r>
      <w:r>
        <w:rPr>
          <w:w w:val="105"/>
        </w:rPr>
        <w:t>législation</w:t>
      </w:r>
      <w:r>
        <w:rPr>
          <w:spacing w:val="24"/>
          <w:w w:val="105"/>
        </w:rPr>
        <w:t xml:space="preserve"> </w:t>
      </w:r>
      <w:r>
        <w:rPr>
          <w:w w:val="105"/>
        </w:rPr>
        <w:t>applicable</w:t>
      </w:r>
      <w:r>
        <w:rPr>
          <w:spacing w:val="23"/>
          <w:w w:val="105"/>
        </w:rPr>
        <w:t xml:space="preserve"> </w:t>
      </w:r>
      <w:r>
        <w:rPr>
          <w:w w:val="105"/>
        </w:rPr>
        <w:t>à</w:t>
      </w:r>
      <w:r>
        <w:rPr>
          <w:spacing w:val="22"/>
          <w:w w:val="105"/>
        </w:rPr>
        <w:t xml:space="preserve"> </w:t>
      </w:r>
      <w:r>
        <w:rPr>
          <w:w w:val="105"/>
        </w:rPr>
        <w:t>ces dispositifs et formés à leur utilisation.</w:t>
      </w:r>
    </w:p>
    <w:p>
      <w:pPr>
        <w:sectPr>
          <w:headerReference w:type="default" r:id="rId32"/>
          <w:footerReference w:type="default" r:id="rId33"/>
          <w:type w:val="nextPage"/>
          <w:pgSz w:w="12240" w:h="15840"/>
          <w:pgMar w:left="1320" w:right="620" w:gutter="0" w:header="693" w:top="1640" w:footer="524" w:bottom="720"/>
          <w:pgNumType w:fmt="decimal"/>
          <w:formProt w:val="false"/>
          <w:textDirection w:val="lrTb"/>
          <w:docGrid w:type="default" w:linePitch="100" w:charSpace="4096"/>
        </w:sectPr>
        <w:pStyle w:val="Normal"/>
        <w:spacing w:lineRule="auto" w:line="288" w:before="113" w:after="0"/>
        <w:ind w:left="137" w:right="611" w:hanging="1"/>
        <w:jc w:val="left"/>
        <w:rPr>
          <w:i/>
          <w:i/>
          <w:sz w:val="18"/>
        </w:rPr>
      </w:pPr>
      <w:r>
        <w:rPr>
          <w:w w:val="105"/>
          <w:sz w:val="18"/>
        </w:rPr>
        <w:t>L’article</w:t>
      </w:r>
      <w:r>
        <w:rPr>
          <w:spacing w:val="-7"/>
          <w:w w:val="105"/>
          <w:sz w:val="18"/>
        </w:rPr>
        <w:t xml:space="preserve"> </w:t>
      </w:r>
      <w:r>
        <w:rPr>
          <w:w w:val="105"/>
          <w:sz w:val="18"/>
        </w:rPr>
        <w:t>L.</w:t>
      </w:r>
      <w:r>
        <w:rPr>
          <w:spacing w:val="-6"/>
          <w:w w:val="105"/>
          <w:sz w:val="18"/>
        </w:rPr>
        <w:t xml:space="preserve"> </w:t>
      </w:r>
      <w:r>
        <w:rPr>
          <w:w w:val="105"/>
          <w:sz w:val="18"/>
        </w:rPr>
        <w:t>241-2</w:t>
      </w:r>
      <w:r>
        <w:rPr>
          <w:spacing w:val="-7"/>
          <w:w w:val="105"/>
          <w:sz w:val="18"/>
        </w:rPr>
        <w:t xml:space="preserve"> </w:t>
      </w:r>
      <w:r>
        <w:rPr>
          <w:w w:val="105"/>
          <w:sz w:val="18"/>
        </w:rPr>
        <w:t>du</w:t>
      </w:r>
      <w:r>
        <w:rPr>
          <w:spacing w:val="-6"/>
          <w:w w:val="105"/>
          <w:sz w:val="18"/>
        </w:rPr>
        <w:t xml:space="preserve"> </w:t>
      </w:r>
      <w:r>
        <w:rPr>
          <w:w w:val="105"/>
          <w:sz w:val="18"/>
        </w:rPr>
        <w:t>code</w:t>
      </w:r>
      <w:r>
        <w:rPr>
          <w:spacing w:val="-7"/>
          <w:w w:val="105"/>
          <w:sz w:val="18"/>
        </w:rPr>
        <w:t xml:space="preserve"> </w:t>
      </w:r>
      <w:r>
        <w:rPr>
          <w:w w:val="105"/>
          <w:sz w:val="18"/>
        </w:rPr>
        <w:t>de</w:t>
      </w:r>
      <w:r>
        <w:rPr>
          <w:spacing w:val="-7"/>
          <w:w w:val="105"/>
          <w:sz w:val="18"/>
        </w:rPr>
        <w:t xml:space="preserve"> </w:t>
      </w:r>
      <w:r>
        <w:rPr>
          <w:w w:val="105"/>
          <w:sz w:val="18"/>
        </w:rPr>
        <w:t>la</w:t>
      </w:r>
      <w:r>
        <w:rPr>
          <w:spacing w:val="-6"/>
          <w:w w:val="105"/>
          <w:sz w:val="18"/>
        </w:rPr>
        <w:t xml:space="preserve"> </w:t>
      </w:r>
      <w:r>
        <w:rPr>
          <w:w w:val="105"/>
          <w:sz w:val="18"/>
        </w:rPr>
        <w:t>sécurité</w:t>
      </w:r>
      <w:r>
        <w:rPr>
          <w:spacing w:val="-7"/>
          <w:w w:val="105"/>
          <w:sz w:val="18"/>
        </w:rPr>
        <w:t xml:space="preserve"> </w:t>
      </w:r>
      <w:r>
        <w:rPr>
          <w:w w:val="105"/>
          <w:sz w:val="18"/>
        </w:rPr>
        <w:t>intérieure</w:t>
      </w:r>
      <w:r>
        <w:rPr>
          <w:spacing w:val="-7"/>
          <w:w w:val="105"/>
          <w:sz w:val="18"/>
        </w:rPr>
        <w:t xml:space="preserve"> </w:t>
      </w:r>
      <w:r>
        <w:rPr>
          <w:w w:val="105"/>
          <w:sz w:val="18"/>
        </w:rPr>
        <w:t>dispose</w:t>
      </w:r>
      <w:r>
        <w:rPr>
          <w:spacing w:val="-7"/>
          <w:w w:val="105"/>
          <w:sz w:val="18"/>
        </w:rPr>
        <w:t xml:space="preserve"> </w:t>
      </w:r>
      <w:r>
        <w:rPr>
          <w:w w:val="105"/>
          <w:sz w:val="18"/>
        </w:rPr>
        <w:t>que</w:t>
      </w:r>
      <w:r>
        <w:rPr>
          <w:spacing w:val="-7"/>
          <w:w w:val="105"/>
          <w:sz w:val="18"/>
        </w:rPr>
        <w:t xml:space="preserve"> </w:t>
      </w:r>
      <w:r>
        <w:rPr>
          <w:w w:val="105"/>
          <w:sz w:val="18"/>
        </w:rPr>
        <w:t>«</w:t>
      </w:r>
      <w:r>
        <w:rPr>
          <w:spacing w:val="-3"/>
          <w:w w:val="105"/>
          <w:sz w:val="18"/>
        </w:rPr>
        <w:t xml:space="preserve"> </w:t>
      </w:r>
      <w:r>
        <w:rPr>
          <w:i/>
          <w:w w:val="105"/>
          <w:sz w:val="18"/>
        </w:rPr>
        <w:t>les</w:t>
      </w:r>
      <w:r>
        <w:rPr>
          <w:i/>
          <w:spacing w:val="-7"/>
          <w:w w:val="105"/>
          <w:sz w:val="18"/>
        </w:rPr>
        <w:t xml:space="preserve"> </w:t>
      </w:r>
      <w:r>
        <w:rPr>
          <w:i/>
          <w:w w:val="105"/>
          <w:sz w:val="18"/>
        </w:rPr>
        <w:t>caméras</w:t>
      </w:r>
      <w:r>
        <w:rPr>
          <w:i/>
          <w:spacing w:val="-7"/>
          <w:w w:val="105"/>
          <w:sz w:val="18"/>
        </w:rPr>
        <w:t xml:space="preserve"> </w:t>
      </w:r>
      <w:r>
        <w:rPr>
          <w:i/>
          <w:w w:val="105"/>
          <w:sz w:val="18"/>
        </w:rPr>
        <w:t>sont</w:t>
      </w:r>
      <w:r>
        <w:rPr>
          <w:i/>
          <w:spacing w:val="-6"/>
          <w:w w:val="105"/>
          <w:sz w:val="18"/>
        </w:rPr>
        <w:t xml:space="preserve"> </w:t>
      </w:r>
      <w:r>
        <w:rPr>
          <w:i/>
          <w:w w:val="105"/>
          <w:sz w:val="18"/>
        </w:rPr>
        <w:t>fournies</w:t>
      </w:r>
      <w:r>
        <w:rPr>
          <w:i/>
          <w:spacing w:val="-10"/>
          <w:w w:val="105"/>
          <w:sz w:val="18"/>
        </w:rPr>
        <w:t xml:space="preserve"> </w:t>
      </w:r>
      <w:r>
        <w:rPr>
          <w:i/>
          <w:w w:val="105"/>
          <w:sz w:val="18"/>
        </w:rPr>
        <w:t>par</w:t>
      </w:r>
      <w:r>
        <w:rPr>
          <w:i/>
          <w:spacing w:val="-7"/>
          <w:w w:val="105"/>
          <w:sz w:val="18"/>
        </w:rPr>
        <w:t xml:space="preserve"> </w:t>
      </w:r>
      <w:r>
        <w:rPr>
          <w:i/>
          <w:w w:val="105"/>
          <w:sz w:val="18"/>
        </w:rPr>
        <w:t>le</w:t>
      </w:r>
      <w:r>
        <w:rPr>
          <w:i/>
          <w:spacing w:val="-6"/>
          <w:w w:val="105"/>
          <w:sz w:val="18"/>
        </w:rPr>
        <w:t xml:space="preserve"> </w:t>
      </w:r>
      <w:r>
        <w:rPr>
          <w:i/>
          <w:w w:val="105"/>
          <w:sz w:val="18"/>
        </w:rPr>
        <w:t>service</w:t>
      </w:r>
      <w:r>
        <w:rPr>
          <w:i/>
          <w:spacing w:val="-6"/>
          <w:w w:val="105"/>
          <w:sz w:val="18"/>
        </w:rPr>
        <w:t xml:space="preserve"> </w:t>
      </w:r>
      <w:r>
        <w:rPr>
          <w:i/>
          <w:w w:val="105"/>
          <w:sz w:val="18"/>
        </w:rPr>
        <w:t>et</w:t>
      </w:r>
      <w:r>
        <w:rPr>
          <w:i/>
          <w:spacing w:val="-6"/>
          <w:w w:val="105"/>
          <w:sz w:val="18"/>
        </w:rPr>
        <w:t xml:space="preserve"> </w:t>
      </w:r>
      <w:r>
        <w:rPr>
          <w:i/>
          <w:w w:val="105"/>
          <w:sz w:val="18"/>
        </w:rPr>
        <w:t>portées</w:t>
      </w:r>
      <w:r>
        <w:rPr>
          <w:i/>
          <w:spacing w:val="-7"/>
          <w:w w:val="105"/>
          <w:sz w:val="18"/>
        </w:rPr>
        <w:t xml:space="preserve"> </w:t>
      </w:r>
      <w:r>
        <w:rPr>
          <w:i/>
          <w:w w:val="105"/>
          <w:sz w:val="18"/>
        </w:rPr>
        <w:t>de</w:t>
      </w:r>
      <w:r>
        <w:rPr>
          <w:i/>
          <w:spacing w:val="-6"/>
          <w:w w:val="105"/>
          <w:sz w:val="18"/>
        </w:rPr>
        <w:t xml:space="preserve"> </w:t>
      </w:r>
      <w:r>
        <w:rPr>
          <w:i/>
          <w:w w:val="105"/>
          <w:sz w:val="18"/>
        </w:rPr>
        <w:t>façon apparente</w:t>
      </w:r>
      <w:r>
        <w:rPr>
          <w:i/>
          <w:spacing w:val="-5"/>
          <w:w w:val="105"/>
          <w:sz w:val="18"/>
        </w:rPr>
        <w:t xml:space="preserve"> </w:t>
      </w:r>
      <w:r>
        <w:rPr>
          <w:i/>
          <w:w w:val="105"/>
          <w:sz w:val="18"/>
        </w:rPr>
        <w:t>par</w:t>
      </w:r>
      <w:r>
        <w:rPr>
          <w:i/>
          <w:spacing w:val="-7"/>
          <w:w w:val="105"/>
          <w:sz w:val="18"/>
        </w:rPr>
        <w:t xml:space="preserve"> </w:t>
      </w:r>
      <w:r>
        <w:rPr>
          <w:i/>
          <w:w w:val="105"/>
          <w:sz w:val="18"/>
        </w:rPr>
        <w:t>les</w:t>
      </w:r>
      <w:r>
        <w:rPr>
          <w:i/>
          <w:spacing w:val="-6"/>
          <w:w w:val="105"/>
          <w:sz w:val="18"/>
        </w:rPr>
        <w:t xml:space="preserve"> </w:t>
      </w:r>
      <w:r>
        <w:rPr>
          <w:i/>
          <w:w w:val="105"/>
          <w:sz w:val="18"/>
        </w:rPr>
        <w:t>agents.</w:t>
      </w:r>
      <w:r>
        <w:rPr>
          <w:i/>
          <w:spacing w:val="-8"/>
          <w:w w:val="105"/>
          <w:sz w:val="18"/>
        </w:rPr>
        <w:t xml:space="preserve"> </w:t>
      </w:r>
      <w:r>
        <w:rPr>
          <w:i/>
          <w:w w:val="105"/>
          <w:sz w:val="18"/>
        </w:rPr>
        <w:t>Un</w:t>
      </w:r>
      <w:r>
        <w:rPr>
          <w:i/>
          <w:spacing w:val="-7"/>
          <w:w w:val="105"/>
          <w:sz w:val="18"/>
        </w:rPr>
        <w:t xml:space="preserve"> </w:t>
      </w:r>
      <w:r>
        <w:rPr>
          <w:i/>
          <w:w w:val="105"/>
          <w:sz w:val="18"/>
        </w:rPr>
        <w:t>signal</w:t>
      </w:r>
      <w:r>
        <w:rPr>
          <w:i/>
          <w:spacing w:val="-6"/>
          <w:w w:val="105"/>
          <w:sz w:val="18"/>
        </w:rPr>
        <w:t xml:space="preserve"> </w:t>
      </w:r>
      <w:r>
        <w:rPr>
          <w:i/>
          <w:w w:val="105"/>
          <w:sz w:val="18"/>
        </w:rPr>
        <w:t>visuel</w:t>
      </w:r>
      <w:r>
        <w:rPr>
          <w:i/>
          <w:spacing w:val="-5"/>
          <w:w w:val="105"/>
          <w:sz w:val="18"/>
        </w:rPr>
        <w:t xml:space="preserve"> </w:t>
      </w:r>
      <w:r>
        <w:rPr>
          <w:i/>
          <w:w w:val="105"/>
          <w:sz w:val="18"/>
        </w:rPr>
        <w:t>spécifique</w:t>
      </w:r>
      <w:r>
        <w:rPr>
          <w:i/>
          <w:spacing w:val="-5"/>
          <w:w w:val="105"/>
          <w:sz w:val="18"/>
        </w:rPr>
        <w:t xml:space="preserve"> </w:t>
      </w:r>
      <w:r>
        <w:rPr>
          <w:i/>
          <w:w w:val="105"/>
          <w:sz w:val="18"/>
        </w:rPr>
        <w:t>indique</w:t>
      </w:r>
      <w:r>
        <w:rPr>
          <w:i/>
          <w:spacing w:val="-6"/>
          <w:w w:val="105"/>
          <w:sz w:val="18"/>
        </w:rPr>
        <w:t xml:space="preserve"> </w:t>
      </w:r>
      <w:r>
        <w:rPr>
          <w:i/>
          <w:w w:val="105"/>
          <w:sz w:val="18"/>
        </w:rPr>
        <w:t>si</w:t>
      </w:r>
      <w:r>
        <w:rPr>
          <w:i/>
          <w:spacing w:val="-5"/>
          <w:w w:val="105"/>
          <w:sz w:val="18"/>
        </w:rPr>
        <w:t xml:space="preserve"> </w:t>
      </w:r>
      <w:r>
        <w:rPr>
          <w:i/>
          <w:w w:val="105"/>
          <w:sz w:val="18"/>
        </w:rPr>
        <w:t>la</w:t>
      </w:r>
      <w:r>
        <w:rPr>
          <w:i/>
          <w:spacing w:val="-7"/>
          <w:w w:val="105"/>
          <w:sz w:val="18"/>
        </w:rPr>
        <w:t xml:space="preserve"> </w:t>
      </w:r>
      <w:r>
        <w:rPr>
          <w:i/>
          <w:w w:val="105"/>
          <w:sz w:val="18"/>
        </w:rPr>
        <w:t>caméra</w:t>
      </w:r>
      <w:r>
        <w:rPr>
          <w:i/>
          <w:spacing w:val="-6"/>
          <w:w w:val="105"/>
          <w:sz w:val="18"/>
        </w:rPr>
        <w:t xml:space="preserve"> </w:t>
      </w:r>
      <w:r>
        <w:rPr>
          <w:i/>
          <w:w w:val="105"/>
          <w:sz w:val="18"/>
        </w:rPr>
        <w:t>enregistre.</w:t>
      </w:r>
      <w:r>
        <w:rPr>
          <w:i/>
          <w:spacing w:val="-5"/>
          <w:w w:val="105"/>
          <w:sz w:val="18"/>
        </w:rPr>
        <w:t xml:space="preserve"> </w:t>
      </w:r>
      <w:r>
        <w:rPr>
          <w:i/>
          <w:w w:val="105"/>
          <w:sz w:val="18"/>
        </w:rPr>
        <w:t>Le</w:t>
      </w:r>
      <w:r>
        <w:rPr>
          <w:i/>
          <w:spacing w:val="-5"/>
          <w:w w:val="105"/>
          <w:sz w:val="18"/>
        </w:rPr>
        <w:t xml:space="preserve"> </w:t>
      </w:r>
      <w:r>
        <w:rPr>
          <w:i/>
          <w:w w:val="105"/>
          <w:sz w:val="18"/>
        </w:rPr>
        <w:t>déclenchement</w:t>
      </w:r>
      <w:r>
        <w:rPr>
          <w:i/>
          <w:spacing w:val="-7"/>
          <w:w w:val="105"/>
          <w:sz w:val="18"/>
        </w:rPr>
        <w:t xml:space="preserve"> </w:t>
      </w:r>
      <w:r>
        <w:rPr>
          <w:i/>
          <w:w w:val="105"/>
          <w:sz w:val="18"/>
        </w:rPr>
        <w:t>de</w:t>
      </w:r>
      <w:r>
        <w:rPr>
          <w:i/>
          <w:spacing w:val="-5"/>
          <w:w w:val="105"/>
          <w:sz w:val="18"/>
        </w:rPr>
        <w:t xml:space="preserve"> </w:t>
      </w:r>
      <w:r>
        <w:rPr>
          <w:i/>
          <w:spacing w:val="-2"/>
          <w:w w:val="105"/>
          <w:sz w:val="18"/>
        </w:rPr>
        <w:t>l’enregistrement</w:t>
      </w:r>
    </w:p>
    <w:p>
      <w:pPr>
        <w:pStyle w:val="Normal"/>
        <w:spacing w:before="95" w:after="0"/>
        <w:ind w:left="137" w:right="0" w:hanging="0"/>
        <w:jc w:val="both"/>
        <w:rPr>
          <w:i/>
          <w:i/>
          <w:sz w:val="18"/>
        </w:rPr>
      </w:pPr>
      <w:r>
        <w:rPr>
          <w:i/>
          <w:w w:val="105"/>
          <w:sz w:val="18"/>
        </w:rPr>
        <w:t>fait</w:t>
      </w:r>
      <w:r>
        <w:rPr>
          <w:i/>
          <w:spacing w:val="-7"/>
          <w:w w:val="105"/>
          <w:sz w:val="18"/>
        </w:rPr>
        <w:t xml:space="preserve"> </w:t>
      </w:r>
      <w:r>
        <w:rPr>
          <w:i/>
          <w:w w:val="105"/>
          <w:sz w:val="18"/>
        </w:rPr>
        <w:t>l’objet</w:t>
      </w:r>
      <w:r>
        <w:rPr>
          <w:i/>
          <w:spacing w:val="-6"/>
          <w:w w:val="105"/>
          <w:sz w:val="18"/>
        </w:rPr>
        <w:t xml:space="preserve"> </w:t>
      </w:r>
      <w:r>
        <w:rPr>
          <w:i/>
          <w:w w:val="105"/>
          <w:sz w:val="18"/>
        </w:rPr>
        <w:t>d’une</w:t>
      </w:r>
      <w:r>
        <w:rPr>
          <w:i/>
          <w:spacing w:val="-5"/>
          <w:w w:val="105"/>
          <w:sz w:val="18"/>
        </w:rPr>
        <w:t xml:space="preserve"> </w:t>
      </w:r>
      <w:r>
        <w:rPr>
          <w:i/>
          <w:w w:val="105"/>
          <w:sz w:val="18"/>
        </w:rPr>
        <w:t>information</w:t>
      </w:r>
      <w:r>
        <w:rPr>
          <w:i/>
          <w:spacing w:val="-8"/>
          <w:w w:val="105"/>
          <w:sz w:val="18"/>
        </w:rPr>
        <w:t xml:space="preserve"> </w:t>
      </w:r>
      <w:r>
        <w:rPr>
          <w:i/>
          <w:w w:val="105"/>
          <w:sz w:val="18"/>
        </w:rPr>
        <w:t>des</w:t>
      </w:r>
      <w:r>
        <w:rPr>
          <w:i/>
          <w:spacing w:val="-7"/>
          <w:w w:val="105"/>
          <w:sz w:val="18"/>
        </w:rPr>
        <w:t xml:space="preserve"> </w:t>
      </w:r>
      <w:r>
        <w:rPr>
          <w:i/>
          <w:w w:val="105"/>
          <w:sz w:val="18"/>
        </w:rPr>
        <w:t>personnes</w:t>
      </w:r>
      <w:r>
        <w:rPr>
          <w:i/>
          <w:spacing w:val="-7"/>
          <w:w w:val="105"/>
          <w:sz w:val="18"/>
        </w:rPr>
        <w:t xml:space="preserve"> </w:t>
      </w:r>
      <w:r>
        <w:rPr>
          <w:i/>
          <w:w w:val="105"/>
          <w:sz w:val="18"/>
        </w:rPr>
        <w:t>filmées,</w:t>
      </w:r>
      <w:r>
        <w:rPr>
          <w:i/>
          <w:spacing w:val="-6"/>
          <w:w w:val="105"/>
          <w:sz w:val="18"/>
        </w:rPr>
        <w:t xml:space="preserve"> </w:t>
      </w:r>
      <w:r>
        <w:rPr>
          <w:i/>
          <w:w w:val="105"/>
          <w:sz w:val="18"/>
        </w:rPr>
        <w:t>sauf</w:t>
      </w:r>
      <w:r>
        <w:rPr>
          <w:i/>
          <w:spacing w:val="-7"/>
          <w:w w:val="105"/>
          <w:sz w:val="18"/>
        </w:rPr>
        <w:t xml:space="preserve"> </w:t>
      </w:r>
      <w:r>
        <w:rPr>
          <w:i/>
          <w:w w:val="105"/>
          <w:sz w:val="18"/>
        </w:rPr>
        <w:t>si</w:t>
      </w:r>
      <w:r>
        <w:rPr>
          <w:i/>
          <w:spacing w:val="-4"/>
          <w:w w:val="105"/>
          <w:sz w:val="18"/>
        </w:rPr>
        <w:t xml:space="preserve"> </w:t>
      </w:r>
      <w:r>
        <w:rPr>
          <w:i/>
          <w:w w:val="105"/>
          <w:sz w:val="18"/>
        </w:rPr>
        <w:t>les</w:t>
      </w:r>
      <w:r>
        <w:rPr>
          <w:i/>
          <w:spacing w:val="-7"/>
          <w:w w:val="105"/>
          <w:sz w:val="18"/>
        </w:rPr>
        <w:t xml:space="preserve"> </w:t>
      </w:r>
      <w:r>
        <w:rPr>
          <w:i/>
          <w:w w:val="105"/>
          <w:sz w:val="18"/>
        </w:rPr>
        <w:t>circonstances</w:t>
      </w:r>
      <w:r>
        <w:rPr>
          <w:i/>
          <w:spacing w:val="-7"/>
          <w:w w:val="105"/>
          <w:sz w:val="18"/>
        </w:rPr>
        <w:t xml:space="preserve"> </w:t>
      </w:r>
      <w:r>
        <w:rPr>
          <w:i/>
          <w:w w:val="105"/>
          <w:sz w:val="18"/>
        </w:rPr>
        <w:t>l’interdisent</w:t>
      </w:r>
      <w:r>
        <w:rPr>
          <w:i/>
          <w:spacing w:val="-6"/>
          <w:w w:val="105"/>
          <w:sz w:val="18"/>
        </w:rPr>
        <w:t xml:space="preserve"> </w:t>
      </w:r>
      <w:r>
        <w:rPr>
          <w:i/>
          <w:spacing w:val="-5"/>
          <w:w w:val="105"/>
          <w:sz w:val="18"/>
        </w:rPr>
        <w:t>».</w:t>
      </w:r>
    </w:p>
    <w:p>
      <w:pPr>
        <w:pStyle w:val="Corpsdetexte"/>
        <w:spacing w:lineRule="auto" w:line="288" w:before="103" w:after="0"/>
        <w:ind w:left="137" w:right="826" w:hanging="1"/>
        <w:jc w:val="both"/>
        <w:rPr/>
      </w:pPr>
      <w:r>
        <w:rPr>
          <w:w w:val="105"/>
        </w:rPr>
        <w:t>Il est à noter que si, dans ce cas, le déclenchement de l'enregistrement peut, par exception, ne pas faire l'objet de cette information lorsque</w:t>
      </w:r>
      <w:r>
        <w:rPr>
          <w:spacing w:val="-2"/>
          <w:w w:val="105"/>
        </w:rPr>
        <w:t xml:space="preserve"> </w:t>
      </w:r>
      <w:r>
        <w:rPr>
          <w:w w:val="105"/>
        </w:rPr>
        <w:t>« les</w:t>
      </w:r>
      <w:r>
        <w:rPr>
          <w:spacing w:val="-2"/>
          <w:w w:val="105"/>
        </w:rPr>
        <w:t xml:space="preserve"> </w:t>
      </w:r>
      <w:r>
        <w:rPr>
          <w:w w:val="105"/>
        </w:rPr>
        <w:t>circonstances</w:t>
      </w:r>
      <w:r>
        <w:rPr>
          <w:spacing w:val="-2"/>
          <w:w w:val="105"/>
        </w:rPr>
        <w:t xml:space="preserve"> </w:t>
      </w:r>
      <w:r>
        <w:rPr>
          <w:w w:val="105"/>
        </w:rPr>
        <w:t>l'interdisent</w:t>
      </w:r>
      <w:r>
        <w:rPr>
          <w:spacing w:val="-1"/>
          <w:w w:val="105"/>
        </w:rPr>
        <w:t xml:space="preserve"> </w:t>
      </w:r>
      <w:r>
        <w:rPr>
          <w:w w:val="105"/>
        </w:rPr>
        <w:t>»,</w:t>
      </w:r>
      <w:r>
        <w:rPr>
          <w:spacing w:val="-1"/>
          <w:w w:val="105"/>
        </w:rPr>
        <w:t xml:space="preserve"> </w:t>
      </w:r>
      <w:r>
        <w:rPr>
          <w:w w:val="105"/>
        </w:rPr>
        <w:t>ces</w:t>
      </w:r>
      <w:r>
        <w:rPr>
          <w:spacing w:val="-2"/>
          <w:w w:val="105"/>
        </w:rPr>
        <w:t xml:space="preserve"> </w:t>
      </w:r>
      <w:r>
        <w:rPr>
          <w:w w:val="105"/>
        </w:rPr>
        <w:t>circonstances</w:t>
      </w:r>
      <w:r>
        <w:rPr>
          <w:spacing w:val="-2"/>
          <w:w w:val="105"/>
        </w:rPr>
        <w:t xml:space="preserve"> </w:t>
      </w:r>
      <w:r>
        <w:rPr>
          <w:w w:val="105"/>
        </w:rPr>
        <w:t>recouvrent</w:t>
      </w:r>
      <w:r>
        <w:rPr>
          <w:spacing w:val="-1"/>
          <w:w w:val="105"/>
        </w:rPr>
        <w:t xml:space="preserve"> </w:t>
      </w:r>
      <w:r>
        <w:rPr>
          <w:w w:val="105"/>
        </w:rPr>
        <w:t>les</w:t>
      </w:r>
      <w:r>
        <w:rPr>
          <w:spacing w:val="-2"/>
          <w:w w:val="105"/>
        </w:rPr>
        <w:t xml:space="preserve"> </w:t>
      </w:r>
      <w:r>
        <w:rPr>
          <w:w w:val="105"/>
        </w:rPr>
        <w:t>seuls</w:t>
      </w:r>
      <w:r>
        <w:rPr>
          <w:spacing w:val="-2"/>
          <w:w w:val="105"/>
        </w:rPr>
        <w:t xml:space="preserve"> </w:t>
      </w:r>
      <w:r>
        <w:rPr>
          <w:w w:val="105"/>
        </w:rPr>
        <w:t>cas</w:t>
      </w:r>
      <w:r>
        <w:rPr>
          <w:spacing w:val="-2"/>
          <w:w w:val="105"/>
        </w:rPr>
        <w:t xml:space="preserve"> </w:t>
      </w:r>
      <w:r>
        <w:rPr>
          <w:w w:val="105"/>
        </w:rPr>
        <w:t>où cette</w:t>
      </w:r>
      <w:r>
        <w:rPr>
          <w:spacing w:val="-2"/>
          <w:w w:val="105"/>
        </w:rPr>
        <w:t xml:space="preserve"> </w:t>
      </w:r>
      <w:r>
        <w:rPr>
          <w:w w:val="105"/>
        </w:rPr>
        <w:t>information est rendue impossible pour des raisons purement matérielles et indépendantes des motifs de l'intervention.</w:t>
      </w:r>
    </w:p>
    <w:p>
      <w:pPr>
        <w:pStyle w:val="Corpsdetexte"/>
        <w:spacing w:lineRule="auto" w:line="288" w:before="60" w:after="0"/>
        <w:ind w:left="137" w:right="827" w:hanging="0"/>
        <w:jc w:val="both"/>
        <w:rPr/>
      </w:pPr>
      <w:r>
        <w:rPr>
          <w:w w:val="105"/>
        </w:rPr>
        <w:t>Aussi, ces exceptions respectent les principes de nécessité et de proportionnalité. Si l’exception est caractérisée, l’information de la personne enregistrée peut être faite de manière différée, dès lors que les circonstances interdisant l’information immédiate des personnes filmées ont cessé et au plus tard, à l’issue de l’intervention.</w:t>
      </w:r>
    </w:p>
    <w:p>
      <w:pPr>
        <w:pStyle w:val="Normal"/>
        <w:spacing w:lineRule="auto" w:line="290" w:before="112" w:after="0"/>
        <w:ind w:left="137" w:right="824" w:hanging="0"/>
        <w:jc w:val="both"/>
        <w:rPr>
          <w:sz w:val="18"/>
        </w:rPr>
      </w:pPr>
      <w:r>
        <w:rPr>
          <w:w w:val="105"/>
          <w:sz w:val="18"/>
        </w:rPr>
        <w:t>L’article</w:t>
      </w:r>
      <w:r>
        <w:rPr>
          <w:spacing w:val="-5"/>
          <w:w w:val="105"/>
          <w:sz w:val="18"/>
        </w:rPr>
        <w:t xml:space="preserve"> </w:t>
      </w:r>
      <w:r>
        <w:rPr>
          <w:w w:val="105"/>
          <w:sz w:val="18"/>
        </w:rPr>
        <w:t>L.</w:t>
      </w:r>
      <w:r>
        <w:rPr>
          <w:spacing w:val="-2"/>
          <w:w w:val="105"/>
          <w:sz w:val="18"/>
        </w:rPr>
        <w:t xml:space="preserve"> </w:t>
      </w:r>
      <w:r>
        <w:rPr>
          <w:w w:val="105"/>
          <w:sz w:val="18"/>
        </w:rPr>
        <w:t>241-2</w:t>
      </w:r>
      <w:r>
        <w:rPr>
          <w:spacing w:val="-4"/>
          <w:w w:val="105"/>
          <w:sz w:val="18"/>
        </w:rPr>
        <w:t xml:space="preserve"> </w:t>
      </w:r>
      <w:r>
        <w:rPr>
          <w:w w:val="105"/>
          <w:sz w:val="18"/>
        </w:rPr>
        <w:t>du</w:t>
      </w:r>
      <w:r>
        <w:rPr>
          <w:spacing w:val="-3"/>
          <w:w w:val="105"/>
          <w:sz w:val="18"/>
        </w:rPr>
        <w:t xml:space="preserve"> </w:t>
      </w:r>
      <w:r>
        <w:rPr>
          <w:w w:val="105"/>
          <w:sz w:val="18"/>
        </w:rPr>
        <w:t>code</w:t>
      </w:r>
      <w:r>
        <w:rPr>
          <w:spacing w:val="-3"/>
          <w:w w:val="105"/>
          <w:sz w:val="18"/>
        </w:rPr>
        <w:t xml:space="preserve"> </w:t>
      </w:r>
      <w:r>
        <w:rPr>
          <w:w w:val="105"/>
          <w:sz w:val="18"/>
        </w:rPr>
        <w:t>de</w:t>
      </w:r>
      <w:r>
        <w:rPr>
          <w:spacing w:val="-5"/>
          <w:w w:val="105"/>
          <w:sz w:val="18"/>
        </w:rPr>
        <w:t xml:space="preserve"> </w:t>
      </w:r>
      <w:r>
        <w:rPr>
          <w:w w:val="105"/>
          <w:sz w:val="18"/>
        </w:rPr>
        <w:t>la</w:t>
      </w:r>
      <w:r>
        <w:rPr>
          <w:spacing w:val="-4"/>
          <w:w w:val="105"/>
          <w:sz w:val="18"/>
        </w:rPr>
        <w:t xml:space="preserve"> </w:t>
      </w:r>
      <w:r>
        <w:rPr>
          <w:w w:val="105"/>
          <w:sz w:val="18"/>
        </w:rPr>
        <w:t>sécurité</w:t>
      </w:r>
      <w:r>
        <w:rPr>
          <w:spacing w:val="-5"/>
          <w:w w:val="105"/>
          <w:sz w:val="18"/>
        </w:rPr>
        <w:t xml:space="preserve"> </w:t>
      </w:r>
      <w:r>
        <w:rPr>
          <w:w w:val="105"/>
          <w:sz w:val="18"/>
        </w:rPr>
        <w:t>intérieure</w:t>
      </w:r>
      <w:r>
        <w:rPr>
          <w:spacing w:val="-2"/>
          <w:w w:val="105"/>
          <w:sz w:val="18"/>
        </w:rPr>
        <w:t xml:space="preserve"> </w:t>
      </w:r>
      <w:r>
        <w:rPr>
          <w:w w:val="105"/>
          <w:sz w:val="18"/>
        </w:rPr>
        <w:t>dispose</w:t>
      </w:r>
      <w:r>
        <w:rPr>
          <w:spacing w:val="-3"/>
          <w:w w:val="105"/>
          <w:sz w:val="18"/>
        </w:rPr>
        <w:t xml:space="preserve"> </w:t>
      </w:r>
      <w:r>
        <w:rPr>
          <w:w w:val="105"/>
          <w:sz w:val="18"/>
        </w:rPr>
        <w:t>par</w:t>
      </w:r>
      <w:r>
        <w:rPr>
          <w:spacing w:val="-4"/>
          <w:w w:val="105"/>
          <w:sz w:val="18"/>
        </w:rPr>
        <w:t xml:space="preserve"> </w:t>
      </w:r>
      <w:r>
        <w:rPr>
          <w:w w:val="105"/>
          <w:sz w:val="18"/>
        </w:rPr>
        <w:t>ailleurs</w:t>
      </w:r>
      <w:r>
        <w:rPr>
          <w:spacing w:val="-3"/>
          <w:w w:val="105"/>
          <w:sz w:val="18"/>
        </w:rPr>
        <w:t xml:space="preserve"> </w:t>
      </w:r>
      <w:r>
        <w:rPr>
          <w:w w:val="105"/>
          <w:sz w:val="18"/>
        </w:rPr>
        <w:t>qu’«</w:t>
      </w:r>
      <w:r>
        <w:rPr>
          <w:spacing w:val="-3"/>
          <w:w w:val="105"/>
          <w:sz w:val="18"/>
        </w:rPr>
        <w:t xml:space="preserve"> </w:t>
      </w:r>
      <w:r>
        <w:rPr>
          <w:i/>
          <w:w w:val="105"/>
          <w:sz w:val="18"/>
        </w:rPr>
        <w:t>une</w:t>
      </w:r>
      <w:r>
        <w:rPr>
          <w:i/>
          <w:spacing w:val="-4"/>
          <w:w w:val="105"/>
          <w:sz w:val="18"/>
        </w:rPr>
        <w:t xml:space="preserve"> </w:t>
      </w:r>
      <w:r>
        <w:rPr>
          <w:i/>
          <w:w w:val="105"/>
          <w:sz w:val="18"/>
        </w:rPr>
        <w:t>information</w:t>
      </w:r>
      <w:r>
        <w:rPr>
          <w:i/>
          <w:spacing w:val="-4"/>
          <w:w w:val="105"/>
          <w:sz w:val="18"/>
        </w:rPr>
        <w:t xml:space="preserve"> </w:t>
      </w:r>
      <w:r>
        <w:rPr>
          <w:i/>
          <w:w w:val="105"/>
          <w:sz w:val="18"/>
        </w:rPr>
        <w:t>générale</w:t>
      </w:r>
      <w:r>
        <w:rPr>
          <w:i/>
          <w:spacing w:val="-4"/>
          <w:w w:val="105"/>
          <w:sz w:val="18"/>
        </w:rPr>
        <w:t xml:space="preserve"> </w:t>
      </w:r>
      <w:r>
        <w:rPr>
          <w:i/>
          <w:w w:val="105"/>
          <w:sz w:val="18"/>
        </w:rPr>
        <w:t>du</w:t>
      </w:r>
      <w:r>
        <w:rPr>
          <w:i/>
          <w:spacing w:val="-4"/>
          <w:w w:val="105"/>
          <w:sz w:val="18"/>
        </w:rPr>
        <w:t xml:space="preserve"> </w:t>
      </w:r>
      <w:r>
        <w:rPr>
          <w:i/>
          <w:w w:val="105"/>
          <w:sz w:val="18"/>
        </w:rPr>
        <w:t>public</w:t>
      </w:r>
      <w:r>
        <w:rPr>
          <w:i/>
          <w:spacing w:val="-3"/>
          <w:w w:val="105"/>
          <w:sz w:val="18"/>
        </w:rPr>
        <w:t xml:space="preserve"> </w:t>
      </w:r>
      <w:r>
        <w:rPr>
          <w:i/>
          <w:w w:val="105"/>
          <w:sz w:val="18"/>
        </w:rPr>
        <w:t>sur</w:t>
      </w:r>
      <w:r>
        <w:rPr>
          <w:i/>
          <w:spacing w:val="-5"/>
          <w:w w:val="105"/>
          <w:sz w:val="18"/>
        </w:rPr>
        <w:t xml:space="preserve"> </w:t>
      </w:r>
      <w:r>
        <w:rPr>
          <w:i/>
          <w:w w:val="105"/>
          <w:sz w:val="18"/>
        </w:rPr>
        <w:t xml:space="preserve">l’emploi de ces caméras est organisée par le maire de chaque commune sur le territoire de laquelle ces agents sont affectés. </w:t>
      </w:r>
      <w:r>
        <w:rPr>
          <w:w w:val="105"/>
          <w:sz w:val="18"/>
        </w:rPr>
        <w:t>»</w:t>
      </w:r>
    </w:p>
    <w:p>
      <w:pPr>
        <w:pStyle w:val="Normal"/>
        <w:spacing w:lineRule="auto" w:line="288" w:before="112" w:after="0"/>
        <w:ind w:left="137" w:right="825" w:hanging="0"/>
        <w:jc w:val="both"/>
        <w:rPr>
          <w:sz w:val="18"/>
        </w:rPr>
      </w:pPr>
      <w:r>
        <w:rPr>
          <w:w w:val="105"/>
          <w:sz w:val="18"/>
        </w:rPr>
        <w:t>En</w:t>
      </w:r>
      <w:r>
        <w:rPr>
          <w:spacing w:val="-6"/>
          <w:w w:val="105"/>
          <w:sz w:val="18"/>
        </w:rPr>
        <w:t xml:space="preserve"> </w:t>
      </w:r>
      <w:r>
        <w:rPr>
          <w:w w:val="105"/>
          <w:sz w:val="18"/>
        </w:rPr>
        <w:t>outre,</w:t>
      </w:r>
      <w:r>
        <w:rPr>
          <w:spacing w:val="-6"/>
          <w:w w:val="105"/>
          <w:sz w:val="18"/>
        </w:rPr>
        <w:t xml:space="preserve"> </w:t>
      </w:r>
      <w:r>
        <w:rPr>
          <w:w w:val="105"/>
          <w:sz w:val="18"/>
        </w:rPr>
        <w:t>l’article</w:t>
      </w:r>
      <w:r>
        <w:rPr>
          <w:spacing w:val="-7"/>
          <w:w w:val="105"/>
          <w:sz w:val="18"/>
        </w:rPr>
        <w:t xml:space="preserve"> </w:t>
      </w:r>
      <w:r>
        <w:rPr>
          <w:w w:val="105"/>
          <w:sz w:val="18"/>
        </w:rPr>
        <w:t>R.</w:t>
      </w:r>
      <w:r>
        <w:rPr>
          <w:spacing w:val="-7"/>
          <w:w w:val="105"/>
          <w:sz w:val="18"/>
        </w:rPr>
        <w:t xml:space="preserve"> </w:t>
      </w:r>
      <w:r>
        <w:rPr>
          <w:w w:val="105"/>
          <w:sz w:val="18"/>
        </w:rPr>
        <w:t>241-15</w:t>
      </w:r>
      <w:r>
        <w:rPr>
          <w:spacing w:val="-7"/>
          <w:w w:val="105"/>
          <w:sz w:val="18"/>
        </w:rPr>
        <w:t xml:space="preserve"> </w:t>
      </w:r>
      <w:r>
        <w:rPr>
          <w:w w:val="105"/>
          <w:sz w:val="18"/>
        </w:rPr>
        <w:t>du</w:t>
      </w:r>
      <w:r>
        <w:rPr>
          <w:spacing w:val="-6"/>
          <w:w w:val="105"/>
          <w:sz w:val="18"/>
        </w:rPr>
        <w:t xml:space="preserve"> </w:t>
      </w:r>
      <w:r>
        <w:rPr>
          <w:w w:val="105"/>
          <w:sz w:val="18"/>
        </w:rPr>
        <w:t>code</w:t>
      </w:r>
      <w:r>
        <w:rPr>
          <w:spacing w:val="-7"/>
          <w:w w:val="105"/>
          <w:sz w:val="18"/>
        </w:rPr>
        <w:t xml:space="preserve"> </w:t>
      </w:r>
      <w:r>
        <w:rPr>
          <w:w w:val="105"/>
          <w:sz w:val="18"/>
        </w:rPr>
        <w:t>de</w:t>
      </w:r>
      <w:r>
        <w:rPr>
          <w:spacing w:val="-7"/>
          <w:w w:val="105"/>
          <w:sz w:val="18"/>
        </w:rPr>
        <w:t xml:space="preserve"> </w:t>
      </w:r>
      <w:r>
        <w:rPr>
          <w:w w:val="105"/>
          <w:sz w:val="18"/>
        </w:rPr>
        <w:t>la</w:t>
      </w:r>
      <w:r>
        <w:rPr>
          <w:spacing w:val="-6"/>
          <w:w w:val="105"/>
          <w:sz w:val="18"/>
        </w:rPr>
        <w:t xml:space="preserve"> </w:t>
      </w:r>
      <w:r>
        <w:rPr>
          <w:w w:val="105"/>
          <w:sz w:val="18"/>
        </w:rPr>
        <w:t>sécurité</w:t>
      </w:r>
      <w:r>
        <w:rPr>
          <w:spacing w:val="-7"/>
          <w:w w:val="105"/>
          <w:sz w:val="18"/>
        </w:rPr>
        <w:t xml:space="preserve"> </w:t>
      </w:r>
      <w:r>
        <w:rPr>
          <w:w w:val="105"/>
          <w:sz w:val="18"/>
        </w:rPr>
        <w:t>intérieure</w:t>
      </w:r>
      <w:r>
        <w:rPr>
          <w:spacing w:val="-5"/>
          <w:w w:val="105"/>
          <w:sz w:val="18"/>
        </w:rPr>
        <w:t xml:space="preserve"> </w:t>
      </w:r>
      <w:r>
        <w:rPr>
          <w:w w:val="105"/>
          <w:sz w:val="18"/>
        </w:rPr>
        <w:t>prévoit</w:t>
      </w:r>
      <w:r>
        <w:rPr>
          <w:spacing w:val="-6"/>
          <w:w w:val="105"/>
          <w:sz w:val="18"/>
        </w:rPr>
        <w:t xml:space="preserve"> </w:t>
      </w:r>
      <w:r>
        <w:rPr>
          <w:w w:val="105"/>
          <w:sz w:val="18"/>
        </w:rPr>
        <w:t>que</w:t>
      </w:r>
      <w:r>
        <w:rPr>
          <w:spacing w:val="-7"/>
          <w:w w:val="105"/>
          <w:sz w:val="18"/>
        </w:rPr>
        <w:t xml:space="preserve"> </w:t>
      </w:r>
      <w:r>
        <w:rPr>
          <w:w w:val="105"/>
          <w:sz w:val="18"/>
        </w:rPr>
        <w:t>«</w:t>
      </w:r>
      <w:r>
        <w:rPr>
          <w:spacing w:val="-3"/>
          <w:w w:val="105"/>
          <w:sz w:val="18"/>
        </w:rPr>
        <w:t xml:space="preserve"> </w:t>
      </w:r>
      <w:r>
        <w:rPr>
          <w:i/>
          <w:w w:val="105"/>
          <w:sz w:val="18"/>
        </w:rPr>
        <w:t>l’information</w:t>
      </w:r>
      <w:r>
        <w:rPr>
          <w:i/>
          <w:spacing w:val="-6"/>
          <w:w w:val="105"/>
          <w:sz w:val="18"/>
        </w:rPr>
        <w:t xml:space="preserve"> </w:t>
      </w:r>
      <w:r>
        <w:rPr>
          <w:i/>
          <w:w w:val="105"/>
          <w:sz w:val="18"/>
        </w:rPr>
        <w:t>générale</w:t>
      </w:r>
      <w:r>
        <w:rPr>
          <w:i/>
          <w:spacing w:val="-6"/>
          <w:w w:val="105"/>
          <w:sz w:val="18"/>
        </w:rPr>
        <w:t xml:space="preserve"> </w:t>
      </w:r>
      <w:r>
        <w:rPr>
          <w:i/>
          <w:w w:val="105"/>
          <w:sz w:val="18"/>
        </w:rPr>
        <w:t>du</w:t>
      </w:r>
      <w:r>
        <w:rPr>
          <w:i/>
          <w:spacing w:val="-6"/>
          <w:w w:val="105"/>
          <w:sz w:val="18"/>
        </w:rPr>
        <w:t xml:space="preserve"> </w:t>
      </w:r>
      <w:r>
        <w:rPr>
          <w:i/>
          <w:w w:val="105"/>
          <w:sz w:val="18"/>
        </w:rPr>
        <w:t>public</w:t>
      </w:r>
      <w:r>
        <w:rPr>
          <w:i/>
          <w:spacing w:val="-6"/>
          <w:w w:val="105"/>
          <w:sz w:val="18"/>
        </w:rPr>
        <w:t xml:space="preserve"> </w:t>
      </w:r>
      <w:r>
        <w:rPr>
          <w:i/>
          <w:w w:val="105"/>
          <w:sz w:val="18"/>
        </w:rPr>
        <w:t>sur</w:t>
      </w:r>
      <w:r>
        <w:rPr>
          <w:i/>
          <w:spacing w:val="-8"/>
          <w:w w:val="105"/>
          <w:sz w:val="18"/>
        </w:rPr>
        <w:t xml:space="preserve"> </w:t>
      </w:r>
      <w:r>
        <w:rPr>
          <w:i/>
          <w:w w:val="105"/>
          <w:sz w:val="18"/>
        </w:rPr>
        <w:t>l’emploi</w:t>
      </w:r>
      <w:r>
        <w:rPr>
          <w:i/>
          <w:spacing w:val="-7"/>
          <w:w w:val="105"/>
          <w:sz w:val="18"/>
        </w:rPr>
        <w:t xml:space="preserve"> </w:t>
      </w:r>
      <w:r>
        <w:rPr>
          <w:i/>
          <w:w w:val="105"/>
          <w:sz w:val="18"/>
        </w:rPr>
        <w:t>des caméras</w:t>
      </w:r>
      <w:r>
        <w:rPr>
          <w:i/>
          <w:spacing w:val="-1"/>
          <w:w w:val="105"/>
          <w:sz w:val="18"/>
        </w:rPr>
        <w:t xml:space="preserve"> </w:t>
      </w:r>
      <w:r>
        <w:rPr>
          <w:i/>
          <w:w w:val="105"/>
          <w:sz w:val="18"/>
        </w:rPr>
        <w:t>individuelles</w:t>
      </w:r>
      <w:r>
        <w:rPr>
          <w:i/>
          <w:spacing w:val="-1"/>
          <w:w w:val="105"/>
          <w:sz w:val="18"/>
        </w:rPr>
        <w:t xml:space="preserve"> </w:t>
      </w:r>
      <w:r>
        <w:rPr>
          <w:i/>
          <w:w w:val="105"/>
          <w:sz w:val="18"/>
        </w:rPr>
        <w:t>par</w:t>
      </w:r>
      <w:r>
        <w:rPr>
          <w:i/>
          <w:spacing w:val="-1"/>
          <w:w w:val="105"/>
          <w:sz w:val="18"/>
        </w:rPr>
        <w:t xml:space="preserve"> </w:t>
      </w:r>
      <w:r>
        <w:rPr>
          <w:i/>
          <w:w w:val="105"/>
          <w:sz w:val="18"/>
        </w:rPr>
        <w:t>la commune est délivrée sur</w:t>
      </w:r>
      <w:r>
        <w:rPr>
          <w:i/>
          <w:spacing w:val="-1"/>
          <w:w w:val="105"/>
          <w:sz w:val="18"/>
        </w:rPr>
        <w:t xml:space="preserve"> </w:t>
      </w:r>
      <w:r>
        <w:rPr>
          <w:i/>
          <w:w w:val="105"/>
          <w:sz w:val="18"/>
        </w:rPr>
        <w:t>le site internet de la</w:t>
      </w:r>
      <w:r>
        <w:rPr>
          <w:i/>
          <w:spacing w:val="-1"/>
          <w:w w:val="105"/>
          <w:sz w:val="18"/>
        </w:rPr>
        <w:t xml:space="preserve"> </w:t>
      </w:r>
      <w:r>
        <w:rPr>
          <w:i/>
          <w:w w:val="105"/>
          <w:sz w:val="18"/>
        </w:rPr>
        <w:t>commune ou,</w:t>
      </w:r>
      <w:r>
        <w:rPr>
          <w:i/>
          <w:spacing w:val="-3"/>
          <w:w w:val="105"/>
          <w:sz w:val="18"/>
        </w:rPr>
        <w:t xml:space="preserve"> </w:t>
      </w:r>
      <w:r>
        <w:rPr>
          <w:i/>
          <w:w w:val="105"/>
          <w:sz w:val="18"/>
        </w:rPr>
        <w:t>à défaut, par</w:t>
      </w:r>
      <w:r>
        <w:rPr>
          <w:i/>
          <w:spacing w:val="-1"/>
          <w:w w:val="105"/>
          <w:sz w:val="18"/>
        </w:rPr>
        <w:t xml:space="preserve"> </w:t>
      </w:r>
      <w:r>
        <w:rPr>
          <w:i/>
          <w:w w:val="105"/>
          <w:sz w:val="18"/>
        </w:rPr>
        <w:t>voie d’affichage</w:t>
      </w:r>
      <w:r>
        <w:rPr>
          <w:i/>
          <w:spacing w:val="-1"/>
          <w:w w:val="105"/>
          <w:sz w:val="18"/>
        </w:rPr>
        <w:t xml:space="preserve"> </w:t>
      </w:r>
      <w:r>
        <w:rPr>
          <w:i/>
          <w:w w:val="105"/>
          <w:sz w:val="18"/>
        </w:rPr>
        <w:t xml:space="preserve">en mairie </w:t>
      </w:r>
      <w:r>
        <w:rPr>
          <w:w w:val="105"/>
          <w:sz w:val="18"/>
        </w:rPr>
        <w:t>».</w:t>
      </w:r>
    </w:p>
    <w:p>
      <w:pPr>
        <w:pStyle w:val="Corpsdetexte"/>
        <w:spacing w:before="5" w:after="0"/>
        <w:rPr/>
      </w:pPr>
      <w:r>
        <w:rPr/>
      </w:r>
    </w:p>
    <w:p>
      <w:pPr>
        <w:pStyle w:val="Corpsdetexte"/>
        <w:spacing w:lineRule="auto" w:line="288"/>
        <w:ind w:left="137" w:right="824" w:hanging="0"/>
        <w:jc w:val="both"/>
        <w:rPr/>
      </w:pPr>
      <w:r>
        <mc:AlternateContent>
          <mc:Choice Requires="wpg">
            <w:drawing>
              <wp:anchor behindDoc="1" distT="0" distB="0" distL="0" distR="0" simplePos="0" locked="0" layoutInCell="0" allowOverlap="1" relativeHeight="87">
                <wp:simplePos x="0" y="0"/>
                <wp:positionH relativeFrom="page">
                  <wp:posOffset>822325</wp:posOffset>
                </wp:positionH>
                <wp:positionV relativeFrom="paragraph">
                  <wp:posOffset>1593850</wp:posOffset>
                </wp:positionV>
                <wp:extent cx="2449195" cy="1181735"/>
                <wp:effectExtent l="1270" t="635" r="0" b="0"/>
                <wp:wrapNone/>
                <wp:docPr id="85" name="Group 64"/>
                <a:graphic xmlns:a="http://schemas.openxmlformats.org/drawingml/2006/main">
                  <a:graphicData uri="http://schemas.microsoft.com/office/word/2010/wordprocessingGroup">
                    <wpg:wgp>
                      <wpg:cNvGrpSpPr/>
                      <wpg:grpSpPr>
                        <a:xfrm>
                          <a:off x="0" y="0"/>
                          <a:ext cx="2449080" cy="1181880"/>
                          <a:chOff x="0" y="0"/>
                          <a:chExt cx="2449080" cy="1181880"/>
                        </a:xfrm>
                      </wpg:grpSpPr>
                      <wps:wsp>
                        <wps:cNvSpPr/>
                        <wps:spPr>
                          <a:xfrm>
                            <a:off x="4320" y="4320"/>
                            <a:ext cx="2410560" cy="1167120"/>
                          </a:xfrm>
                          <a:custGeom>
                            <a:avLst/>
                            <a:gdLst/>
                            <a:ahLst/>
                            <a:rect l="l" t="t" r="r" b="b"/>
                            <a:pathLst>
                              <a:path w="2410460" h="1167130">
                                <a:moveTo>
                                  <a:pt x="2409969" y="1166979"/>
                                </a:moveTo>
                                <a:lnTo>
                                  <a:pt x="1406412" y="994943"/>
                                </a:lnTo>
                                <a:lnTo>
                                  <a:pt x="164869" y="994943"/>
                                </a:lnTo>
                                <a:lnTo>
                                  <a:pt x="121296" y="988996"/>
                                </a:lnTo>
                                <a:lnTo>
                                  <a:pt x="81983" y="972217"/>
                                </a:lnTo>
                                <a:lnTo>
                                  <a:pt x="48564" y="946199"/>
                                </a:lnTo>
                                <a:lnTo>
                                  <a:pt x="22672" y="912536"/>
                                </a:lnTo>
                                <a:lnTo>
                                  <a:pt x="5940" y="872819"/>
                                </a:lnTo>
                                <a:lnTo>
                                  <a:pt x="0" y="828641"/>
                                </a:lnTo>
                                <a:lnTo>
                                  <a:pt x="0" y="164868"/>
                                </a:lnTo>
                                <a:lnTo>
                                  <a:pt x="5940" y="121294"/>
                                </a:lnTo>
                                <a:lnTo>
                                  <a:pt x="22672" y="81982"/>
                                </a:lnTo>
                                <a:lnTo>
                                  <a:pt x="48564" y="48564"/>
                                </a:lnTo>
                                <a:lnTo>
                                  <a:pt x="81983" y="22672"/>
                                </a:lnTo>
                                <a:lnTo>
                                  <a:pt x="121296" y="5940"/>
                                </a:lnTo>
                                <a:lnTo>
                                  <a:pt x="164869" y="0"/>
                                </a:lnTo>
                                <a:lnTo>
                                  <a:pt x="2245099" y="0"/>
                                </a:lnTo>
                                <a:lnTo>
                                  <a:pt x="2289170" y="5940"/>
                                </a:lnTo>
                                <a:lnTo>
                                  <a:pt x="2328622" y="22672"/>
                                </a:lnTo>
                                <a:lnTo>
                                  <a:pt x="2361941" y="48564"/>
                                </a:lnTo>
                                <a:lnTo>
                                  <a:pt x="2387614" y="81982"/>
                                </a:lnTo>
                                <a:lnTo>
                                  <a:pt x="2404128" y="121294"/>
                                </a:lnTo>
                                <a:lnTo>
                                  <a:pt x="2409969" y="164868"/>
                                </a:lnTo>
                                <a:lnTo>
                                  <a:pt x="2409969" y="828641"/>
                                </a:lnTo>
                                <a:lnTo>
                                  <a:pt x="2404128" y="872819"/>
                                </a:lnTo>
                                <a:lnTo>
                                  <a:pt x="2387614" y="912536"/>
                                </a:lnTo>
                                <a:lnTo>
                                  <a:pt x="2361941" y="946199"/>
                                </a:lnTo>
                                <a:lnTo>
                                  <a:pt x="2328622" y="972217"/>
                                </a:lnTo>
                                <a:lnTo>
                                  <a:pt x="2289170" y="988996"/>
                                </a:lnTo>
                                <a:lnTo>
                                  <a:pt x="2245099" y="994943"/>
                                </a:lnTo>
                                <a:lnTo>
                                  <a:pt x="2008546" y="994943"/>
                                </a:lnTo>
                                <a:lnTo>
                                  <a:pt x="2409969" y="1166979"/>
                                </a:lnTo>
                                <a:close/>
                              </a:path>
                            </a:pathLst>
                          </a:custGeom>
                          <a:solidFill>
                            <a:srgbClr val="ffff00"/>
                          </a:solidFill>
                          <a:ln w="0">
                            <a:noFill/>
                          </a:ln>
                        </wps:spPr>
                        <wps:style>
                          <a:lnRef idx="0"/>
                          <a:fillRef idx="0"/>
                          <a:effectRef idx="0"/>
                          <a:fontRef idx="minor"/>
                        </wps:style>
                        <wps:bodyPr/>
                      </wps:wsp>
                      <wps:wsp>
                        <wps:cNvSpPr/>
                        <wps:spPr>
                          <a:xfrm>
                            <a:off x="0" y="0"/>
                            <a:ext cx="2449080" cy="1181880"/>
                          </a:xfrm>
                          <a:custGeom>
                            <a:avLst/>
                            <a:gdLst/>
                            <a:ahLst/>
                            <a:rect l="l" t="t" r="r" b="b"/>
                            <a:pathLst>
                              <a:path w="2449195" h="1181735">
                                <a:moveTo>
                                  <a:pt x="2448677" y="1181316"/>
                                </a:moveTo>
                                <a:lnTo>
                                  <a:pt x="1409280" y="1003545"/>
                                </a:lnTo>
                                <a:lnTo>
                                  <a:pt x="169170" y="1003545"/>
                                </a:lnTo>
                                <a:lnTo>
                                  <a:pt x="151967" y="1002111"/>
                                </a:lnTo>
                                <a:lnTo>
                                  <a:pt x="103222" y="989209"/>
                                </a:lnTo>
                                <a:lnTo>
                                  <a:pt x="61647" y="964837"/>
                                </a:lnTo>
                                <a:lnTo>
                                  <a:pt x="28673" y="927562"/>
                                </a:lnTo>
                                <a:lnTo>
                                  <a:pt x="7168" y="883119"/>
                                </a:lnTo>
                                <a:lnTo>
                                  <a:pt x="0" y="850146"/>
                                </a:lnTo>
                                <a:lnTo>
                                  <a:pt x="0" y="151965"/>
                                </a:lnTo>
                                <a:lnTo>
                                  <a:pt x="12902" y="103221"/>
                                </a:lnTo>
                                <a:lnTo>
                                  <a:pt x="38708" y="61646"/>
                                </a:lnTo>
                                <a:lnTo>
                                  <a:pt x="74549" y="28672"/>
                                </a:lnTo>
                                <a:lnTo>
                                  <a:pt x="118993" y="7168"/>
                                </a:lnTo>
                                <a:lnTo>
                                  <a:pt x="151967" y="0"/>
                                </a:lnTo>
                                <a:lnTo>
                                  <a:pt x="2266604" y="0"/>
                                </a:lnTo>
                                <a:lnTo>
                                  <a:pt x="2283807" y="2867"/>
                                </a:lnTo>
                                <a:lnTo>
                                  <a:pt x="2299578" y="7168"/>
                                </a:lnTo>
                                <a:lnTo>
                                  <a:pt x="2303520" y="8601"/>
                                </a:lnTo>
                                <a:lnTo>
                                  <a:pt x="170604" y="8601"/>
                                </a:lnTo>
                                <a:lnTo>
                                  <a:pt x="137630" y="11469"/>
                                </a:lnTo>
                                <a:lnTo>
                                  <a:pt x="121860" y="15769"/>
                                </a:lnTo>
                                <a:lnTo>
                                  <a:pt x="107523" y="21504"/>
                                </a:lnTo>
                                <a:lnTo>
                                  <a:pt x="96054" y="27239"/>
                                </a:lnTo>
                                <a:lnTo>
                                  <a:pt x="93187" y="27239"/>
                                </a:lnTo>
                                <a:lnTo>
                                  <a:pt x="78850" y="35840"/>
                                </a:lnTo>
                                <a:lnTo>
                                  <a:pt x="80284" y="35840"/>
                                </a:lnTo>
                                <a:lnTo>
                                  <a:pt x="67381" y="45876"/>
                                </a:lnTo>
                                <a:lnTo>
                                  <a:pt x="55912" y="55911"/>
                                </a:lnTo>
                                <a:lnTo>
                                  <a:pt x="45876" y="67380"/>
                                </a:lnTo>
                                <a:lnTo>
                                  <a:pt x="36956" y="78849"/>
                                </a:lnTo>
                                <a:lnTo>
                                  <a:pt x="35841" y="78849"/>
                                </a:lnTo>
                                <a:lnTo>
                                  <a:pt x="27239" y="93186"/>
                                </a:lnTo>
                                <a:lnTo>
                                  <a:pt x="28673" y="93186"/>
                                </a:lnTo>
                                <a:lnTo>
                                  <a:pt x="21504" y="107522"/>
                                </a:lnTo>
                                <a:lnTo>
                                  <a:pt x="10035" y="153399"/>
                                </a:lnTo>
                                <a:lnTo>
                                  <a:pt x="8601" y="832942"/>
                                </a:lnTo>
                                <a:lnTo>
                                  <a:pt x="10035" y="850146"/>
                                </a:lnTo>
                                <a:lnTo>
                                  <a:pt x="11469" y="865916"/>
                                </a:lnTo>
                                <a:lnTo>
                                  <a:pt x="15770" y="881686"/>
                                </a:lnTo>
                                <a:lnTo>
                                  <a:pt x="16291" y="881686"/>
                                </a:lnTo>
                                <a:lnTo>
                                  <a:pt x="21504" y="896022"/>
                                </a:lnTo>
                                <a:lnTo>
                                  <a:pt x="27956" y="908925"/>
                                </a:lnTo>
                                <a:lnTo>
                                  <a:pt x="27239" y="908925"/>
                                </a:lnTo>
                                <a:lnTo>
                                  <a:pt x="35841" y="923261"/>
                                </a:lnTo>
                                <a:lnTo>
                                  <a:pt x="45876" y="936164"/>
                                </a:lnTo>
                                <a:lnTo>
                                  <a:pt x="46991" y="936164"/>
                                </a:lnTo>
                                <a:lnTo>
                                  <a:pt x="55912" y="947633"/>
                                </a:lnTo>
                                <a:lnTo>
                                  <a:pt x="57346" y="947633"/>
                                </a:lnTo>
                                <a:lnTo>
                                  <a:pt x="67381" y="957669"/>
                                </a:lnTo>
                                <a:lnTo>
                                  <a:pt x="80284" y="966270"/>
                                </a:lnTo>
                                <a:lnTo>
                                  <a:pt x="78850" y="966270"/>
                                </a:lnTo>
                                <a:lnTo>
                                  <a:pt x="93187" y="974872"/>
                                </a:lnTo>
                                <a:lnTo>
                                  <a:pt x="107523" y="982040"/>
                                </a:lnTo>
                                <a:lnTo>
                                  <a:pt x="121860" y="986341"/>
                                </a:lnTo>
                                <a:lnTo>
                                  <a:pt x="137630" y="990642"/>
                                </a:lnTo>
                                <a:lnTo>
                                  <a:pt x="153400" y="993509"/>
                                </a:lnTo>
                                <a:lnTo>
                                  <a:pt x="1410713" y="993509"/>
                                </a:lnTo>
                                <a:lnTo>
                                  <a:pt x="2381602" y="1161333"/>
                                </a:lnTo>
                                <a:lnTo>
                                  <a:pt x="2411402" y="1174148"/>
                                </a:lnTo>
                                <a:lnTo>
                                  <a:pt x="2431970" y="1174148"/>
                                </a:lnTo>
                                <a:lnTo>
                                  <a:pt x="2448677" y="1181316"/>
                                </a:lnTo>
                                <a:close/>
                              </a:path>
                              <a:path w="2449195" h="1181735">
                                <a:moveTo>
                                  <a:pt x="2326817" y="28672"/>
                                </a:moveTo>
                                <a:lnTo>
                                  <a:pt x="2312480" y="21504"/>
                                </a:lnTo>
                                <a:lnTo>
                                  <a:pt x="2296710" y="15769"/>
                                </a:lnTo>
                                <a:lnTo>
                                  <a:pt x="2280940" y="11469"/>
                                </a:lnTo>
                                <a:lnTo>
                                  <a:pt x="2282374" y="11469"/>
                                </a:lnTo>
                                <a:lnTo>
                                  <a:pt x="2265170" y="10035"/>
                                </a:lnTo>
                                <a:lnTo>
                                  <a:pt x="2266604" y="10035"/>
                                </a:lnTo>
                                <a:lnTo>
                                  <a:pt x="2249400" y="8601"/>
                                </a:lnTo>
                                <a:lnTo>
                                  <a:pt x="2303520" y="8601"/>
                                </a:lnTo>
                                <a:lnTo>
                                  <a:pt x="2315348" y="12902"/>
                                </a:lnTo>
                                <a:lnTo>
                                  <a:pt x="2329684" y="20070"/>
                                </a:lnTo>
                                <a:lnTo>
                                  <a:pt x="2341631" y="27239"/>
                                </a:lnTo>
                                <a:lnTo>
                                  <a:pt x="2325383" y="27239"/>
                                </a:lnTo>
                                <a:lnTo>
                                  <a:pt x="2326817" y="28672"/>
                                </a:lnTo>
                                <a:close/>
                              </a:path>
                              <a:path w="2449195" h="1181735">
                                <a:moveTo>
                                  <a:pt x="93187" y="28672"/>
                                </a:moveTo>
                                <a:lnTo>
                                  <a:pt x="93187" y="27239"/>
                                </a:lnTo>
                                <a:lnTo>
                                  <a:pt x="96054" y="27239"/>
                                </a:lnTo>
                                <a:lnTo>
                                  <a:pt x="93187" y="28672"/>
                                </a:lnTo>
                                <a:close/>
                              </a:path>
                              <a:path w="2449195" h="1181735">
                                <a:moveTo>
                                  <a:pt x="2382729" y="80283"/>
                                </a:moveTo>
                                <a:lnTo>
                                  <a:pt x="2374127" y="67380"/>
                                </a:lnTo>
                                <a:lnTo>
                                  <a:pt x="2362658" y="55911"/>
                                </a:lnTo>
                                <a:lnTo>
                                  <a:pt x="2364092" y="55911"/>
                                </a:lnTo>
                                <a:lnTo>
                                  <a:pt x="2351189" y="45876"/>
                                </a:lnTo>
                                <a:lnTo>
                                  <a:pt x="2352623" y="45876"/>
                                </a:lnTo>
                                <a:lnTo>
                                  <a:pt x="2339720" y="35840"/>
                                </a:lnTo>
                                <a:lnTo>
                                  <a:pt x="2325383" y="27239"/>
                                </a:lnTo>
                                <a:lnTo>
                                  <a:pt x="2341631" y="27239"/>
                                </a:lnTo>
                                <a:lnTo>
                                  <a:pt x="2381296" y="61646"/>
                                </a:lnTo>
                                <a:lnTo>
                                  <a:pt x="2392478" y="78849"/>
                                </a:lnTo>
                                <a:lnTo>
                                  <a:pt x="2382729" y="78849"/>
                                </a:lnTo>
                                <a:lnTo>
                                  <a:pt x="2382729" y="80283"/>
                                </a:lnTo>
                                <a:close/>
                              </a:path>
                              <a:path w="2449195" h="1181735">
                                <a:moveTo>
                                  <a:pt x="35841" y="80283"/>
                                </a:moveTo>
                                <a:lnTo>
                                  <a:pt x="35841" y="78849"/>
                                </a:lnTo>
                                <a:lnTo>
                                  <a:pt x="36956" y="78849"/>
                                </a:lnTo>
                                <a:lnTo>
                                  <a:pt x="35841" y="80283"/>
                                </a:lnTo>
                                <a:close/>
                              </a:path>
                              <a:path w="2449195" h="1181735">
                                <a:moveTo>
                                  <a:pt x="2418571" y="850146"/>
                                </a:moveTo>
                                <a:lnTo>
                                  <a:pt x="2409969" y="850146"/>
                                </a:lnTo>
                                <a:lnTo>
                                  <a:pt x="2409969" y="153399"/>
                                </a:lnTo>
                                <a:lnTo>
                                  <a:pt x="2407101" y="137629"/>
                                </a:lnTo>
                                <a:lnTo>
                                  <a:pt x="2402801" y="121859"/>
                                </a:lnTo>
                                <a:lnTo>
                                  <a:pt x="2397066" y="107522"/>
                                </a:lnTo>
                                <a:lnTo>
                                  <a:pt x="2398500" y="107522"/>
                                </a:lnTo>
                                <a:lnTo>
                                  <a:pt x="2391331" y="93186"/>
                                </a:lnTo>
                                <a:lnTo>
                                  <a:pt x="2382729" y="78849"/>
                                </a:lnTo>
                                <a:lnTo>
                                  <a:pt x="2392478" y="78849"/>
                                </a:lnTo>
                                <a:lnTo>
                                  <a:pt x="2411402" y="118991"/>
                                </a:lnTo>
                                <a:lnTo>
                                  <a:pt x="2420004" y="169169"/>
                                </a:lnTo>
                                <a:lnTo>
                                  <a:pt x="2420004" y="832942"/>
                                </a:lnTo>
                                <a:lnTo>
                                  <a:pt x="2418571" y="850146"/>
                                </a:lnTo>
                                <a:close/>
                              </a:path>
                              <a:path w="2449195" h="1181735">
                                <a:moveTo>
                                  <a:pt x="10155" y="850146"/>
                                </a:moveTo>
                                <a:lnTo>
                                  <a:pt x="10035" y="848712"/>
                                </a:lnTo>
                                <a:lnTo>
                                  <a:pt x="10155" y="850146"/>
                                </a:lnTo>
                                <a:close/>
                              </a:path>
                              <a:path w="2449195" h="1181735">
                                <a:moveTo>
                                  <a:pt x="2411793" y="881686"/>
                                </a:moveTo>
                                <a:lnTo>
                                  <a:pt x="2402801" y="881686"/>
                                </a:lnTo>
                                <a:lnTo>
                                  <a:pt x="2407101" y="865916"/>
                                </a:lnTo>
                                <a:lnTo>
                                  <a:pt x="2409969" y="848712"/>
                                </a:lnTo>
                                <a:lnTo>
                                  <a:pt x="2409969" y="850146"/>
                                </a:lnTo>
                                <a:lnTo>
                                  <a:pt x="2418571" y="850146"/>
                                </a:lnTo>
                                <a:lnTo>
                                  <a:pt x="2415703" y="867349"/>
                                </a:lnTo>
                                <a:lnTo>
                                  <a:pt x="2411793" y="881686"/>
                                </a:lnTo>
                                <a:close/>
                              </a:path>
                              <a:path w="2449195" h="1181735">
                                <a:moveTo>
                                  <a:pt x="16291" y="881686"/>
                                </a:moveTo>
                                <a:lnTo>
                                  <a:pt x="15770" y="881686"/>
                                </a:lnTo>
                                <a:lnTo>
                                  <a:pt x="15770" y="880252"/>
                                </a:lnTo>
                                <a:lnTo>
                                  <a:pt x="16291" y="881686"/>
                                </a:lnTo>
                                <a:close/>
                              </a:path>
                              <a:path w="2449195" h="1181735">
                                <a:moveTo>
                                  <a:pt x="2400455" y="910359"/>
                                </a:moveTo>
                                <a:lnTo>
                                  <a:pt x="2391331" y="910359"/>
                                </a:lnTo>
                                <a:lnTo>
                                  <a:pt x="2398500" y="896022"/>
                                </a:lnTo>
                                <a:lnTo>
                                  <a:pt x="2397066" y="896022"/>
                                </a:lnTo>
                                <a:lnTo>
                                  <a:pt x="2402801" y="880252"/>
                                </a:lnTo>
                                <a:lnTo>
                                  <a:pt x="2402801" y="881686"/>
                                </a:lnTo>
                                <a:lnTo>
                                  <a:pt x="2411793" y="881686"/>
                                </a:lnTo>
                                <a:lnTo>
                                  <a:pt x="2411402" y="883119"/>
                                </a:lnTo>
                                <a:lnTo>
                                  <a:pt x="2405668" y="898889"/>
                                </a:lnTo>
                                <a:lnTo>
                                  <a:pt x="2400455" y="910359"/>
                                </a:lnTo>
                                <a:close/>
                              </a:path>
                              <a:path w="2449195" h="1181735">
                                <a:moveTo>
                                  <a:pt x="28673" y="910359"/>
                                </a:moveTo>
                                <a:lnTo>
                                  <a:pt x="27239" y="908925"/>
                                </a:lnTo>
                                <a:lnTo>
                                  <a:pt x="27956" y="908925"/>
                                </a:lnTo>
                                <a:lnTo>
                                  <a:pt x="28673" y="910359"/>
                                </a:lnTo>
                                <a:close/>
                              </a:path>
                              <a:path w="2449195" h="1181735">
                                <a:moveTo>
                                  <a:pt x="2384737" y="936164"/>
                                </a:moveTo>
                                <a:lnTo>
                                  <a:pt x="2374127" y="936164"/>
                                </a:lnTo>
                                <a:lnTo>
                                  <a:pt x="2382729" y="923261"/>
                                </a:lnTo>
                                <a:lnTo>
                                  <a:pt x="2391331" y="908925"/>
                                </a:lnTo>
                                <a:lnTo>
                                  <a:pt x="2391331" y="910359"/>
                                </a:lnTo>
                                <a:lnTo>
                                  <a:pt x="2400455" y="910359"/>
                                </a:lnTo>
                                <a:lnTo>
                                  <a:pt x="2398500" y="914659"/>
                                </a:lnTo>
                                <a:lnTo>
                                  <a:pt x="2389898" y="927562"/>
                                </a:lnTo>
                                <a:lnTo>
                                  <a:pt x="2384737" y="936164"/>
                                </a:lnTo>
                                <a:close/>
                              </a:path>
                              <a:path w="2449195" h="1181735">
                                <a:moveTo>
                                  <a:pt x="46991" y="936164"/>
                                </a:moveTo>
                                <a:lnTo>
                                  <a:pt x="45876" y="936164"/>
                                </a:lnTo>
                                <a:lnTo>
                                  <a:pt x="45876" y="934730"/>
                                </a:lnTo>
                                <a:lnTo>
                                  <a:pt x="46991" y="936164"/>
                                </a:lnTo>
                                <a:close/>
                              </a:path>
                              <a:path w="2449195" h="1181735">
                                <a:moveTo>
                                  <a:pt x="2363333" y="946874"/>
                                </a:moveTo>
                                <a:lnTo>
                                  <a:pt x="2374127" y="934730"/>
                                </a:lnTo>
                                <a:lnTo>
                                  <a:pt x="2374127" y="936164"/>
                                </a:lnTo>
                                <a:lnTo>
                                  <a:pt x="2384737" y="936164"/>
                                </a:lnTo>
                                <a:lnTo>
                                  <a:pt x="2381296" y="941899"/>
                                </a:lnTo>
                                <a:lnTo>
                                  <a:pt x="2376995" y="946199"/>
                                </a:lnTo>
                                <a:lnTo>
                                  <a:pt x="2364092" y="946199"/>
                                </a:lnTo>
                                <a:lnTo>
                                  <a:pt x="2363333" y="946874"/>
                                </a:lnTo>
                                <a:close/>
                              </a:path>
                              <a:path w="2449195" h="1181735">
                                <a:moveTo>
                                  <a:pt x="57346" y="947633"/>
                                </a:moveTo>
                                <a:lnTo>
                                  <a:pt x="55912" y="947633"/>
                                </a:lnTo>
                                <a:lnTo>
                                  <a:pt x="55912" y="946199"/>
                                </a:lnTo>
                                <a:lnTo>
                                  <a:pt x="57346" y="947633"/>
                                </a:lnTo>
                                <a:close/>
                              </a:path>
                              <a:path w="2449195" h="1181735">
                                <a:moveTo>
                                  <a:pt x="2362658" y="947633"/>
                                </a:moveTo>
                                <a:lnTo>
                                  <a:pt x="2363333" y="946874"/>
                                </a:lnTo>
                                <a:lnTo>
                                  <a:pt x="2364092" y="946199"/>
                                </a:lnTo>
                                <a:lnTo>
                                  <a:pt x="2362658" y="947633"/>
                                </a:lnTo>
                                <a:close/>
                              </a:path>
                              <a:path w="2449195" h="1181735">
                                <a:moveTo>
                                  <a:pt x="2375561" y="947633"/>
                                </a:moveTo>
                                <a:lnTo>
                                  <a:pt x="2362658" y="947633"/>
                                </a:lnTo>
                                <a:lnTo>
                                  <a:pt x="2364092" y="946199"/>
                                </a:lnTo>
                                <a:lnTo>
                                  <a:pt x="2376995" y="946199"/>
                                </a:lnTo>
                                <a:lnTo>
                                  <a:pt x="2375561" y="947633"/>
                                </a:lnTo>
                                <a:close/>
                              </a:path>
                              <a:path w="2449195" h="1181735">
                                <a:moveTo>
                                  <a:pt x="2012970" y="1002810"/>
                                </a:moveTo>
                                <a:lnTo>
                                  <a:pt x="1991342" y="993509"/>
                                </a:lnTo>
                                <a:lnTo>
                                  <a:pt x="2265170" y="993509"/>
                                </a:lnTo>
                                <a:lnTo>
                                  <a:pt x="2282374" y="990642"/>
                                </a:lnTo>
                                <a:lnTo>
                                  <a:pt x="2280940" y="990642"/>
                                </a:lnTo>
                                <a:lnTo>
                                  <a:pt x="2312480" y="982040"/>
                                </a:lnTo>
                                <a:lnTo>
                                  <a:pt x="2326817" y="974872"/>
                                </a:lnTo>
                                <a:lnTo>
                                  <a:pt x="2325383" y="974872"/>
                                </a:lnTo>
                                <a:lnTo>
                                  <a:pt x="2339720" y="966270"/>
                                </a:lnTo>
                                <a:lnTo>
                                  <a:pt x="2352623" y="957669"/>
                                </a:lnTo>
                                <a:lnTo>
                                  <a:pt x="2351189" y="957669"/>
                                </a:lnTo>
                                <a:lnTo>
                                  <a:pt x="2363333" y="946874"/>
                                </a:lnTo>
                                <a:lnTo>
                                  <a:pt x="2362658" y="947633"/>
                                </a:lnTo>
                                <a:lnTo>
                                  <a:pt x="2375561" y="947633"/>
                                </a:lnTo>
                                <a:lnTo>
                                  <a:pt x="2344021" y="973439"/>
                                </a:lnTo>
                                <a:lnTo>
                                  <a:pt x="2299578" y="994943"/>
                                </a:lnTo>
                                <a:lnTo>
                                  <a:pt x="2014281" y="994943"/>
                                </a:lnTo>
                                <a:lnTo>
                                  <a:pt x="2012970" y="1002810"/>
                                </a:lnTo>
                                <a:close/>
                              </a:path>
                              <a:path w="2449195" h="1181735">
                                <a:moveTo>
                                  <a:pt x="2431970" y="1174148"/>
                                </a:moveTo>
                                <a:lnTo>
                                  <a:pt x="2411402" y="1174148"/>
                                </a:lnTo>
                                <a:lnTo>
                                  <a:pt x="2414270" y="1166979"/>
                                </a:lnTo>
                                <a:lnTo>
                                  <a:pt x="2381602" y="1161333"/>
                                </a:lnTo>
                                <a:lnTo>
                                  <a:pt x="2012970" y="1002810"/>
                                </a:lnTo>
                                <a:lnTo>
                                  <a:pt x="2014281" y="994943"/>
                                </a:lnTo>
                                <a:lnTo>
                                  <a:pt x="2431970" y="1174148"/>
                                </a:lnTo>
                                <a:close/>
                              </a:path>
                              <a:path w="2449195" h="1181735">
                                <a:moveTo>
                                  <a:pt x="2249400" y="1003545"/>
                                </a:moveTo>
                                <a:lnTo>
                                  <a:pt x="2034330" y="1003545"/>
                                </a:lnTo>
                                <a:lnTo>
                                  <a:pt x="2014281" y="994943"/>
                                </a:lnTo>
                                <a:lnTo>
                                  <a:pt x="2299578" y="994943"/>
                                </a:lnTo>
                                <a:lnTo>
                                  <a:pt x="2283807" y="999244"/>
                                </a:lnTo>
                                <a:lnTo>
                                  <a:pt x="2266604" y="1002111"/>
                                </a:lnTo>
                                <a:lnTo>
                                  <a:pt x="2249400" y="1003545"/>
                                </a:lnTo>
                                <a:close/>
                              </a:path>
                              <a:path w="2449195" h="1181735">
                                <a:moveTo>
                                  <a:pt x="2014679" y="1003545"/>
                                </a:moveTo>
                                <a:lnTo>
                                  <a:pt x="2012847" y="1003545"/>
                                </a:lnTo>
                                <a:lnTo>
                                  <a:pt x="2012970" y="1002810"/>
                                </a:lnTo>
                                <a:lnTo>
                                  <a:pt x="2014679" y="1003545"/>
                                </a:lnTo>
                                <a:close/>
                              </a:path>
                              <a:path w="2449195" h="1181735">
                                <a:moveTo>
                                  <a:pt x="2411402" y="1174148"/>
                                </a:moveTo>
                                <a:lnTo>
                                  <a:pt x="2381602" y="1161333"/>
                                </a:lnTo>
                                <a:lnTo>
                                  <a:pt x="2414270" y="1166979"/>
                                </a:lnTo>
                                <a:lnTo>
                                  <a:pt x="2411402" y="1174148"/>
                                </a:lnTo>
                                <a:close/>
                              </a:path>
                            </a:pathLst>
                          </a:custGeom>
                          <a:solidFill>
                            <a:srgbClr val="000000"/>
                          </a:solidFill>
                          <a:ln w="0">
                            <a:noFill/>
                          </a:ln>
                        </wps:spPr>
                        <wps:style>
                          <a:lnRef idx="0"/>
                          <a:fillRef idx="0"/>
                          <a:effectRef idx="0"/>
                          <a:fontRef idx="minor"/>
                        </wps:style>
                        <wps:bodyPr/>
                      </wps:wsp>
                    </wpg:wgp>
                  </a:graphicData>
                </a:graphic>
              </wp:anchor>
            </w:drawing>
          </mc:Choice>
          <mc:Fallback>
            <w:pict>
              <v:group id="shape_0" alt="Group 64" style="position:absolute;margin-left:64.75pt;margin-top:125.5pt;width:192.85pt;height:93.05pt" coordorigin="1295,2510" coordsize="3857,1861"/>
            </w:pict>
          </mc:Fallback>
        </mc:AlternateContent>
      </w:r>
      <w:r>
        <w:rPr>
          <w:w w:val="105"/>
        </w:rPr>
        <w:t>Enfin, les informations prévues à l’article 104 de la loi n° 78-17 du 6 janvier 1978 modifiée relative à l’informatique, aux fichiers et aux libertés sont mises à disposition par le maire ou l’ensemble des maires des communes lorsque les agents susceptibles d’être équipés de caméras mobiles sont employés par un établissement public de coopération intercommunale et mis à disposition de plusieurs communes.</w:t>
      </w:r>
    </w:p>
    <w:p>
      <w:pPr>
        <w:pStyle w:val="Corpsdetexte"/>
        <w:rPr>
          <w:sz w:val="20"/>
        </w:rPr>
      </w:pPr>
      <w:r>
        <w:rPr>
          <w:sz w:val="20"/>
        </w:rPr>
      </w:r>
    </w:p>
    <w:p>
      <w:pPr>
        <w:pStyle w:val="Corpsdetexte"/>
        <w:spacing w:before="3" w:after="0"/>
        <w:rPr>
          <w:sz w:val="10"/>
        </w:rPr>
      </w:pPr>
      <w:r>
        <w:rPr>
          <w:sz w:val="10"/>
        </w:rPr>
      </w:r>
    </w:p>
    <w:tbl>
      <w:tblPr>
        <w:tblW w:w="9328" w:type="dxa"/>
        <w:jc w:val="left"/>
        <w:tblInd w:w="150" w:type="dxa"/>
        <w:tblLayout w:type="fixed"/>
        <w:tblCellMar>
          <w:top w:w="0" w:type="dxa"/>
          <w:left w:w="5" w:type="dxa"/>
          <w:bottom w:w="0" w:type="dxa"/>
          <w:right w:w="5" w:type="dxa"/>
        </w:tblCellMar>
        <w:tblLook w:val="01e0"/>
      </w:tblPr>
      <w:tblGrid>
        <w:gridCol w:w="3726"/>
        <w:gridCol w:w="5601"/>
      </w:tblGrid>
      <w:tr>
        <w:trPr>
          <w:trHeight w:val="229" w:hRule="atLeast"/>
        </w:trPr>
        <w:tc>
          <w:tcPr>
            <w:tcW w:w="3726" w:type="dxa"/>
            <w:tcBorders>
              <w:top w:val="single" w:sz="4" w:space="0" w:color="5B9AD4"/>
              <w:left w:val="single" w:sz="4" w:space="0" w:color="5B9AD4"/>
              <w:bottom w:val="single" w:sz="4" w:space="0" w:color="5B9AD4"/>
              <w:right w:val="single" w:sz="4" w:space="0" w:color="5B9AD4"/>
            </w:tcBorders>
            <w:shd w:color="auto" w:fill="0070BF" w:val="clear"/>
          </w:tcPr>
          <w:p>
            <w:pPr>
              <w:pStyle w:val="TableParagraph"/>
              <w:widowControl w:val="false"/>
              <w:spacing w:lineRule="exact" w:line="201" w:before="8" w:after="0"/>
              <w:ind w:left="412" w:right="0" w:hanging="0"/>
              <w:rPr>
                <w:b/>
                <w:b/>
                <w:sz w:val="18"/>
              </w:rPr>
            </w:pPr>
            <w:r>
              <w:rPr>
                <w:b/>
                <w:color w:val="FFFFFF"/>
                <w:w w:val="105"/>
                <w:sz w:val="18"/>
              </w:rPr>
              <w:t>Mesures</w:t>
            </w:r>
            <w:r>
              <w:rPr>
                <w:b/>
                <w:color w:val="FFFFFF"/>
                <w:spacing w:val="-3"/>
                <w:w w:val="105"/>
                <w:sz w:val="18"/>
              </w:rPr>
              <w:t xml:space="preserve"> </w:t>
            </w:r>
            <w:r>
              <w:rPr>
                <w:b/>
                <w:color w:val="FFFFFF"/>
                <w:w w:val="105"/>
                <w:sz w:val="18"/>
              </w:rPr>
              <w:t>pour</w:t>
            </w:r>
            <w:r>
              <w:rPr>
                <w:b/>
                <w:color w:val="FFFFFF"/>
                <w:spacing w:val="-3"/>
                <w:w w:val="105"/>
                <w:sz w:val="18"/>
              </w:rPr>
              <w:t xml:space="preserve"> </w:t>
            </w:r>
            <w:r>
              <w:rPr>
                <w:b/>
                <w:color w:val="FFFFFF"/>
                <w:w w:val="105"/>
                <w:sz w:val="18"/>
              </w:rPr>
              <w:t>le</w:t>
            </w:r>
            <w:r>
              <w:rPr>
                <w:b/>
                <w:color w:val="FFFFFF"/>
                <w:spacing w:val="-3"/>
                <w:w w:val="105"/>
                <w:sz w:val="18"/>
              </w:rPr>
              <w:t xml:space="preserve"> </w:t>
            </w:r>
            <w:r>
              <w:rPr>
                <w:b/>
                <w:color w:val="FFFFFF"/>
                <w:w w:val="105"/>
                <w:sz w:val="18"/>
              </w:rPr>
              <w:t>droit</w:t>
            </w:r>
            <w:r>
              <w:rPr>
                <w:b/>
                <w:color w:val="FFFFFF"/>
                <w:spacing w:val="-3"/>
                <w:w w:val="105"/>
                <w:sz w:val="18"/>
              </w:rPr>
              <w:t xml:space="preserve"> </w:t>
            </w:r>
            <w:r>
              <w:rPr>
                <w:b/>
                <w:color w:val="FFFFFF"/>
                <w:w w:val="105"/>
                <w:sz w:val="18"/>
              </w:rPr>
              <w:t>à</w:t>
            </w:r>
            <w:r>
              <w:rPr>
                <w:b/>
                <w:color w:val="FFFFFF"/>
                <w:spacing w:val="-3"/>
                <w:w w:val="105"/>
                <w:sz w:val="18"/>
              </w:rPr>
              <w:t xml:space="preserve"> </w:t>
            </w:r>
            <w:r>
              <w:rPr>
                <w:b/>
                <w:color w:val="FFFFFF"/>
                <w:spacing w:val="-2"/>
                <w:w w:val="105"/>
                <w:sz w:val="18"/>
              </w:rPr>
              <w:t>l’information</w:t>
            </w:r>
          </w:p>
        </w:tc>
        <w:tc>
          <w:tcPr>
            <w:tcW w:w="5601" w:type="dxa"/>
            <w:tcBorders>
              <w:top w:val="single" w:sz="4" w:space="0" w:color="5B9AD4"/>
              <w:left w:val="single" w:sz="4" w:space="0" w:color="5B9AD4"/>
              <w:bottom w:val="single" w:sz="4" w:space="0" w:color="5B9AD4"/>
              <w:right w:val="single" w:sz="4" w:space="0" w:color="5B9AD4"/>
            </w:tcBorders>
            <w:shd w:color="auto" w:fill="0070BF" w:val="clear"/>
          </w:tcPr>
          <w:p>
            <w:pPr>
              <w:pStyle w:val="TableParagraph"/>
              <w:widowControl w:val="false"/>
              <w:spacing w:lineRule="exact" w:line="201" w:before="8" w:after="0"/>
              <w:ind w:left="1063" w:right="0" w:hanging="0"/>
              <w:rPr>
                <w:b/>
                <w:b/>
                <w:sz w:val="18"/>
              </w:rPr>
            </w:pPr>
            <w:r>
              <w:rPr>
                <w:b/>
                <w:color w:val="FFFFFF"/>
                <w:w w:val="105"/>
                <w:sz w:val="18"/>
              </w:rPr>
              <w:t>Modalités</w:t>
            </w:r>
            <w:r>
              <w:rPr>
                <w:b/>
                <w:color w:val="FFFFFF"/>
                <w:spacing w:val="-4"/>
                <w:w w:val="105"/>
                <w:sz w:val="18"/>
              </w:rPr>
              <w:t xml:space="preserve"> </w:t>
            </w:r>
            <w:r>
              <w:rPr>
                <w:b/>
                <w:color w:val="FFFFFF"/>
                <w:w w:val="105"/>
                <w:sz w:val="18"/>
              </w:rPr>
              <w:t>de</w:t>
            </w:r>
            <w:r>
              <w:rPr>
                <w:b/>
                <w:color w:val="FFFFFF"/>
                <w:spacing w:val="-3"/>
                <w:w w:val="105"/>
                <w:sz w:val="18"/>
              </w:rPr>
              <w:t xml:space="preserve"> </w:t>
            </w:r>
            <w:r>
              <w:rPr>
                <w:b/>
                <w:color w:val="FFFFFF"/>
                <w:w w:val="105"/>
                <w:sz w:val="18"/>
              </w:rPr>
              <w:t>mise</w:t>
            </w:r>
            <w:r>
              <w:rPr>
                <w:b/>
                <w:color w:val="FFFFFF"/>
                <w:spacing w:val="-3"/>
                <w:w w:val="105"/>
                <w:sz w:val="18"/>
              </w:rPr>
              <w:t xml:space="preserve"> </w:t>
            </w:r>
            <w:r>
              <w:rPr>
                <w:b/>
                <w:color w:val="FFFFFF"/>
                <w:w w:val="105"/>
                <w:sz w:val="18"/>
              </w:rPr>
              <w:t>en</w:t>
            </w:r>
            <w:r>
              <w:rPr>
                <w:b/>
                <w:color w:val="FFFFFF"/>
                <w:spacing w:val="-2"/>
                <w:w w:val="105"/>
                <w:sz w:val="18"/>
              </w:rPr>
              <w:t xml:space="preserve"> </w:t>
            </w:r>
            <w:r>
              <w:rPr>
                <w:b/>
                <w:color w:val="FFFFFF"/>
                <w:w w:val="105"/>
                <w:sz w:val="18"/>
              </w:rPr>
              <w:t>œuvre</w:t>
            </w:r>
            <w:r>
              <w:rPr>
                <w:b/>
                <w:color w:val="FFFFFF"/>
                <w:spacing w:val="-4"/>
                <w:w w:val="105"/>
                <w:sz w:val="18"/>
              </w:rPr>
              <w:t xml:space="preserve"> </w:t>
            </w:r>
            <w:r>
              <w:rPr>
                <w:b/>
                <w:color w:val="FFFFFF"/>
                <w:w w:val="105"/>
                <w:sz w:val="18"/>
              </w:rPr>
              <w:t>et</w:t>
            </w:r>
            <w:r>
              <w:rPr>
                <w:b/>
                <w:color w:val="FFFFFF"/>
                <w:spacing w:val="-3"/>
                <w:w w:val="105"/>
                <w:sz w:val="18"/>
              </w:rPr>
              <w:t xml:space="preserve"> </w:t>
            </w:r>
            <w:r>
              <w:rPr>
                <w:b/>
                <w:color w:val="FFFFFF"/>
                <w:spacing w:val="-2"/>
                <w:w w:val="105"/>
                <w:sz w:val="18"/>
              </w:rPr>
              <w:t>justifications</w:t>
            </w:r>
          </w:p>
        </w:tc>
      </w:tr>
      <w:tr>
        <w:trPr>
          <w:trHeight w:val="265" w:hRule="atLeast"/>
        </w:trPr>
        <w:tc>
          <w:tcPr>
            <w:tcW w:w="3726" w:type="dxa"/>
            <w:tcBorders>
              <w:top w:val="single" w:sz="4" w:space="0" w:color="5B9AD4"/>
              <w:right w:val="single" w:sz="4" w:space="0" w:color="5B9AD4"/>
            </w:tcBorders>
          </w:tcPr>
          <w:p>
            <w:pPr>
              <w:pStyle w:val="TableParagraph"/>
              <w:widowControl w:val="false"/>
              <w:spacing w:before="8" w:after="0"/>
              <w:ind w:left="106" w:right="0" w:hanging="0"/>
              <w:rPr>
                <w:sz w:val="18"/>
              </w:rPr>
            </w:pPr>
            <w:r>
              <w:rPr>
                <w:w w:val="105"/>
                <w:sz w:val="18"/>
              </w:rPr>
              <w:t>Présentation</w:t>
            </w:r>
            <w:r>
              <w:rPr>
                <w:spacing w:val="50"/>
                <w:w w:val="105"/>
                <w:sz w:val="18"/>
              </w:rPr>
              <w:t xml:space="preserve">  </w:t>
            </w:r>
            <w:r>
              <w:rPr>
                <w:w w:val="105"/>
                <w:sz w:val="18"/>
              </w:rPr>
              <w:t>des</w:t>
            </w:r>
            <w:r>
              <w:rPr>
                <w:spacing w:val="49"/>
                <w:w w:val="105"/>
                <w:sz w:val="18"/>
              </w:rPr>
              <w:t xml:space="preserve">  </w:t>
            </w:r>
            <w:r>
              <w:rPr>
                <w:w w:val="105"/>
                <w:sz w:val="18"/>
              </w:rPr>
              <w:t>conditions</w:t>
            </w:r>
            <w:r>
              <w:rPr>
                <w:spacing w:val="49"/>
                <w:w w:val="105"/>
                <w:sz w:val="18"/>
              </w:rPr>
              <w:t xml:space="preserve">  </w:t>
            </w:r>
            <w:r>
              <w:rPr>
                <w:spacing w:val="-2"/>
                <w:w w:val="105"/>
                <w:sz w:val="18"/>
              </w:rPr>
              <w:t>d’utilisation</w:t>
            </w:r>
          </w:p>
        </w:tc>
        <w:tc>
          <w:tcPr>
            <w:tcW w:w="5601" w:type="dxa"/>
            <w:tcBorders>
              <w:top w:val="single" w:sz="4" w:space="0" w:color="5B9AD4"/>
              <w:left w:val="single" w:sz="4" w:space="0" w:color="5B9AD4"/>
              <w:right w:val="single" w:sz="4" w:space="0" w:color="5B9AD4"/>
            </w:tcBorders>
            <w:shd w:color="auto" w:fill="FFFF00" w:val="clear"/>
          </w:tcPr>
          <w:p>
            <w:pPr>
              <w:pStyle w:val="TableParagraph"/>
              <w:widowControl w:val="false"/>
              <w:spacing w:before="8" w:after="0"/>
              <w:ind w:left="99" w:right="0" w:hanging="0"/>
              <w:rPr>
                <w:sz w:val="18"/>
              </w:rPr>
            </w:pPr>
            <w:r>
              <w:rPr>
                <w:w w:val="105"/>
                <w:sz w:val="18"/>
              </w:rPr>
              <w:t>Une</w:t>
            </w:r>
            <w:r>
              <w:rPr>
                <w:spacing w:val="19"/>
                <w:w w:val="105"/>
                <w:sz w:val="18"/>
              </w:rPr>
              <w:t xml:space="preserve"> </w:t>
            </w:r>
            <w:r>
              <w:rPr>
                <w:w w:val="105"/>
                <w:sz w:val="18"/>
              </w:rPr>
              <w:t>information</w:t>
            </w:r>
            <w:r>
              <w:rPr>
                <w:spacing w:val="21"/>
                <w:w w:val="105"/>
                <w:sz w:val="18"/>
              </w:rPr>
              <w:t xml:space="preserve"> </w:t>
            </w:r>
            <w:r>
              <w:rPr>
                <w:w w:val="105"/>
                <w:sz w:val="18"/>
              </w:rPr>
              <w:t>générale</w:t>
            </w:r>
            <w:r>
              <w:rPr>
                <w:spacing w:val="21"/>
                <w:w w:val="105"/>
                <w:sz w:val="18"/>
              </w:rPr>
              <w:t xml:space="preserve"> </w:t>
            </w:r>
            <w:r>
              <w:rPr>
                <w:w w:val="105"/>
                <w:sz w:val="18"/>
              </w:rPr>
              <w:t>du</w:t>
            </w:r>
            <w:r>
              <w:rPr>
                <w:spacing w:val="21"/>
                <w:w w:val="105"/>
                <w:sz w:val="18"/>
              </w:rPr>
              <w:t xml:space="preserve"> </w:t>
            </w:r>
            <w:r>
              <w:rPr>
                <w:w w:val="105"/>
                <w:sz w:val="18"/>
              </w:rPr>
              <w:t>public</w:t>
            </w:r>
            <w:r>
              <w:rPr>
                <w:spacing w:val="20"/>
                <w:w w:val="105"/>
                <w:sz w:val="18"/>
              </w:rPr>
              <w:t xml:space="preserve"> </w:t>
            </w:r>
            <w:r>
              <w:rPr>
                <w:w w:val="105"/>
                <w:sz w:val="18"/>
              </w:rPr>
              <w:t>sur</w:t>
            </w:r>
            <w:r>
              <w:rPr>
                <w:spacing w:val="20"/>
                <w:w w:val="105"/>
                <w:sz w:val="18"/>
              </w:rPr>
              <w:t xml:space="preserve"> </w:t>
            </w:r>
            <w:r>
              <w:rPr>
                <w:w w:val="105"/>
                <w:sz w:val="18"/>
              </w:rPr>
              <w:t>l’emploi</w:t>
            </w:r>
            <w:r>
              <w:rPr>
                <w:spacing w:val="21"/>
                <w:w w:val="105"/>
                <w:sz w:val="18"/>
              </w:rPr>
              <w:t xml:space="preserve"> </w:t>
            </w:r>
            <w:r>
              <w:rPr>
                <w:w w:val="105"/>
                <w:sz w:val="18"/>
              </w:rPr>
              <w:t>de</w:t>
            </w:r>
            <w:r>
              <w:rPr>
                <w:spacing w:val="19"/>
                <w:w w:val="105"/>
                <w:sz w:val="18"/>
              </w:rPr>
              <w:t xml:space="preserve"> </w:t>
            </w:r>
            <w:r>
              <w:rPr>
                <w:w w:val="105"/>
                <w:sz w:val="18"/>
              </w:rPr>
              <w:t>ces</w:t>
            </w:r>
            <w:r>
              <w:rPr>
                <w:spacing w:val="21"/>
                <w:w w:val="105"/>
                <w:sz w:val="18"/>
              </w:rPr>
              <w:t xml:space="preserve"> </w:t>
            </w:r>
            <w:r>
              <w:rPr>
                <w:w w:val="105"/>
                <w:sz w:val="18"/>
              </w:rPr>
              <w:t>caméras</w:t>
            </w:r>
            <w:r>
              <w:rPr>
                <w:spacing w:val="19"/>
                <w:w w:val="105"/>
                <w:sz w:val="18"/>
              </w:rPr>
              <w:t xml:space="preserve"> </w:t>
            </w:r>
            <w:r>
              <w:rPr>
                <w:spacing w:val="-5"/>
                <w:w w:val="105"/>
                <w:sz w:val="18"/>
              </w:rPr>
              <w:t>est</w:t>
            </w:r>
          </w:p>
        </w:tc>
      </w:tr>
      <w:tr>
        <w:trPr>
          <w:trHeight w:val="264" w:hRule="atLeast"/>
        </w:trPr>
        <w:tc>
          <w:tcPr>
            <w:tcW w:w="3726" w:type="dxa"/>
            <w:tcBorders>
              <w:right w:val="single" w:sz="4" w:space="0" w:color="5B9AD4"/>
            </w:tcBorders>
          </w:tcPr>
          <w:p>
            <w:pPr>
              <w:pStyle w:val="TableParagraph"/>
              <w:widowControl w:val="false"/>
              <w:spacing w:before="7" w:after="0"/>
              <w:ind w:left="106" w:right="0" w:hanging="0"/>
              <w:rPr>
                <w:sz w:val="18"/>
              </w:rPr>
            </w:pPr>
            <w:r>
              <w:rPr>
                <w:spacing w:val="-2"/>
                <w:w w:val="105"/>
                <w:sz w:val="18"/>
              </w:rPr>
              <w:t>/confidentialité</w:t>
            </w:r>
          </w:p>
        </w:tc>
        <w:tc>
          <w:tcPr>
            <w:tcW w:w="5601" w:type="dxa"/>
            <w:tcBorders>
              <w:left w:val="single" w:sz="4" w:space="0" w:color="5B9AD4"/>
              <w:right w:val="single" w:sz="4" w:space="0" w:color="5B9AD4"/>
            </w:tcBorders>
            <w:shd w:color="auto" w:fill="FFFF00" w:val="clear"/>
          </w:tcPr>
          <w:p>
            <w:pPr>
              <w:pStyle w:val="TableParagraph"/>
              <w:widowControl w:val="false"/>
              <w:spacing w:before="7" w:after="0"/>
              <w:ind w:left="99" w:right="0" w:hanging="0"/>
              <w:rPr>
                <w:sz w:val="18"/>
              </w:rPr>
            </w:pPr>
            <w:r>
              <w:rPr>
                <w:w w:val="105"/>
                <w:sz w:val="18"/>
              </w:rPr>
              <w:t>organisée</w:t>
            </w:r>
            <w:r>
              <w:rPr>
                <w:spacing w:val="-8"/>
                <w:w w:val="105"/>
                <w:sz w:val="18"/>
              </w:rPr>
              <w:t xml:space="preserve"> </w:t>
            </w:r>
            <w:r>
              <w:rPr>
                <w:w w:val="105"/>
                <w:sz w:val="18"/>
              </w:rPr>
              <w:t>par</w:t>
            </w:r>
            <w:r>
              <w:rPr>
                <w:spacing w:val="-6"/>
                <w:w w:val="105"/>
                <w:sz w:val="18"/>
              </w:rPr>
              <w:t xml:space="preserve"> </w:t>
            </w:r>
            <w:r>
              <w:rPr>
                <w:w w:val="105"/>
                <w:sz w:val="18"/>
              </w:rPr>
              <w:t>le</w:t>
            </w:r>
            <w:r>
              <w:rPr>
                <w:spacing w:val="-8"/>
                <w:w w:val="105"/>
                <w:sz w:val="18"/>
              </w:rPr>
              <w:t xml:space="preserve"> </w:t>
            </w:r>
            <w:r>
              <w:rPr>
                <w:w w:val="105"/>
                <w:sz w:val="18"/>
              </w:rPr>
              <w:t>maire</w:t>
            </w:r>
            <w:r>
              <w:rPr>
                <w:spacing w:val="-7"/>
                <w:w w:val="105"/>
                <w:sz w:val="18"/>
              </w:rPr>
              <w:t xml:space="preserve"> </w:t>
            </w:r>
            <w:r>
              <w:rPr>
                <w:w w:val="105"/>
                <w:sz w:val="18"/>
              </w:rPr>
              <w:t>de</w:t>
            </w:r>
            <w:r>
              <w:rPr>
                <w:spacing w:val="-8"/>
                <w:w w:val="105"/>
                <w:sz w:val="18"/>
              </w:rPr>
              <w:t xml:space="preserve"> </w:t>
            </w:r>
            <w:r>
              <w:rPr>
                <w:w w:val="105"/>
                <w:sz w:val="18"/>
              </w:rPr>
              <w:t>chaque</w:t>
            </w:r>
            <w:r>
              <w:rPr>
                <w:spacing w:val="-7"/>
                <w:w w:val="105"/>
                <w:sz w:val="18"/>
              </w:rPr>
              <w:t xml:space="preserve"> </w:t>
            </w:r>
            <w:r>
              <w:rPr>
                <w:w w:val="105"/>
                <w:sz w:val="18"/>
              </w:rPr>
              <w:t>commune</w:t>
            </w:r>
            <w:r>
              <w:rPr>
                <w:spacing w:val="-8"/>
                <w:w w:val="105"/>
                <w:sz w:val="18"/>
              </w:rPr>
              <w:t xml:space="preserve"> </w:t>
            </w:r>
            <w:r>
              <w:rPr>
                <w:w w:val="105"/>
                <w:sz w:val="18"/>
              </w:rPr>
              <w:t>sur</w:t>
            </w:r>
            <w:r>
              <w:rPr>
                <w:spacing w:val="-6"/>
                <w:w w:val="105"/>
                <w:sz w:val="18"/>
              </w:rPr>
              <w:t xml:space="preserve"> </w:t>
            </w:r>
            <w:r>
              <w:rPr>
                <w:w w:val="105"/>
                <w:sz w:val="18"/>
              </w:rPr>
              <w:t>le</w:t>
            </w:r>
            <w:r>
              <w:rPr>
                <w:spacing w:val="-8"/>
                <w:w w:val="105"/>
                <w:sz w:val="18"/>
              </w:rPr>
              <w:t xml:space="preserve"> </w:t>
            </w:r>
            <w:r>
              <w:rPr>
                <w:w w:val="105"/>
                <w:sz w:val="18"/>
              </w:rPr>
              <w:t>territoire</w:t>
            </w:r>
            <w:r>
              <w:rPr>
                <w:spacing w:val="-5"/>
                <w:w w:val="105"/>
                <w:sz w:val="18"/>
              </w:rPr>
              <w:t xml:space="preserve"> </w:t>
            </w:r>
            <w:r>
              <w:rPr>
                <w:w w:val="105"/>
                <w:sz w:val="18"/>
              </w:rPr>
              <w:t>de</w:t>
            </w:r>
            <w:r>
              <w:rPr>
                <w:spacing w:val="-8"/>
                <w:w w:val="105"/>
                <w:sz w:val="18"/>
              </w:rPr>
              <w:t xml:space="preserve"> </w:t>
            </w:r>
            <w:r>
              <w:rPr>
                <w:spacing w:val="-2"/>
                <w:w w:val="105"/>
                <w:sz w:val="18"/>
              </w:rPr>
              <w:t>laquelle</w:t>
            </w:r>
          </w:p>
        </w:tc>
      </w:tr>
      <w:tr>
        <w:trPr>
          <w:trHeight w:val="264" w:hRule="atLeast"/>
        </w:trPr>
        <w:tc>
          <w:tcPr>
            <w:tcW w:w="3726" w:type="dxa"/>
            <w:tcBorders>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5601" w:type="dxa"/>
            <w:tcBorders>
              <w:left w:val="single" w:sz="4" w:space="0" w:color="5B9AD4"/>
              <w:right w:val="single" w:sz="4" w:space="0" w:color="5B9AD4"/>
            </w:tcBorders>
            <w:shd w:color="auto" w:fill="FFFF00" w:val="clear"/>
          </w:tcPr>
          <w:p>
            <w:pPr>
              <w:pStyle w:val="TableParagraph"/>
              <w:widowControl w:val="false"/>
              <w:spacing w:before="7" w:after="0"/>
              <w:ind w:left="99" w:right="0" w:hanging="0"/>
              <w:rPr>
                <w:sz w:val="18"/>
              </w:rPr>
            </w:pPr>
            <w:r>
              <w:rPr>
                <w:sz w:val="18"/>
              </w:rPr>
              <w:t>ces</w:t>
            </w:r>
            <w:r>
              <w:rPr>
                <w:spacing w:val="11"/>
                <w:sz w:val="18"/>
              </w:rPr>
              <w:t xml:space="preserve"> </w:t>
            </w:r>
            <w:r>
              <w:rPr>
                <w:sz w:val="18"/>
              </w:rPr>
              <w:t>agents</w:t>
            </w:r>
            <w:r>
              <w:rPr>
                <w:spacing w:val="11"/>
                <w:sz w:val="18"/>
              </w:rPr>
              <w:t xml:space="preserve"> </w:t>
            </w:r>
            <w:r>
              <w:rPr>
                <w:sz w:val="18"/>
              </w:rPr>
              <w:t>sont</w:t>
            </w:r>
            <w:r>
              <w:rPr>
                <w:spacing w:val="13"/>
                <w:sz w:val="18"/>
              </w:rPr>
              <w:t xml:space="preserve"> </w:t>
            </w:r>
            <w:r>
              <w:rPr>
                <w:sz w:val="18"/>
              </w:rPr>
              <w:t>affectés,</w:t>
            </w:r>
            <w:r>
              <w:rPr>
                <w:spacing w:val="13"/>
                <w:sz w:val="18"/>
              </w:rPr>
              <w:t xml:space="preserve"> </w:t>
            </w:r>
            <w:r>
              <w:rPr>
                <w:sz w:val="18"/>
              </w:rPr>
              <w:t>conformément</w:t>
            </w:r>
            <w:r>
              <w:rPr>
                <w:spacing w:val="12"/>
                <w:sz w:val="18"/>
              </w:rPr>
              <w:t xml:space="preserve"> </w:t>
            </w:r>
            <w:r>
              <w:rPr>
                <w:sz w:val="18"/>
              </w:rPr>
              <w:t>au</w:t>
            </w:r>
            <w:r>
              <w:rPr>
                <w:spacing w:val="15"/>
                <w:sz w:val="18"/>
              </w:rPr>
              <w:t xml:space="preserve"> </w:t>
            </w:r>
            <w:r>
              <w:rPr>
                <w:sz w:val="18"/>
              </w:rPr>
              <w:t>quatrième</w:t>
            </w:r>
            <w:r>
              <w:rPr>
                <w:spacing w:val="11"/>
                <w:sz w:val="18"/>
              </w:rPr>
              <w:t xml:space="preserve"> </w:t>
            </w:r>
            <w:r>
              <w:rPr>
                <w:sz w:val="18"/>
              </w:rPr>
              <w:t>alinéa</w:t>
            </w:r>
            <w:r>
              <w:rPr>
                <w:spacing w:val="13"/>
                <w:sz w:val="18"/>
              </w:rPr>
              <w:t xml:space="preserve"> </w:t>
            </w:r>
            <w:r>
              <w:rPr>
                <w:sz w:val="18"/>
              </w:rPr>
              <w:t>de</w:t>
            </w:r>
            <w:r>
              <w:rPr>
                <w:spacing w:val="11"/>
                <w:sz w:val="18"/>
              </w:rPr>
              <w:t xml:space="preserve"> </w:t>
            </w:r>
            <w:r>
              <w:rPr>
                <w:spacing w:val="-2"/>
                <w:sz w:val="18"/>
              </w:rPr>
              <w:t>l’article</w:t>
            </w:r>
          </w:p>
        </w:tc>
      </w:tr>
      <w:tr>
        <w:trPr>
          <w:trHeight w:val="233" w:hRule="atLeast"/>
        </w:trPr>
        <w:tc>
          <w:tcPr>
            <w:tcW w:w="3726" w:type="dxa"/>
            <w:tcBorders>
              <w:right w:val="single" w:sz="4" w:space="0" w:color="5B9AD4"/>
            </w:tcBorders>
          </w:tcPr>
          <w:p>
            <w:pPr>
              <w:pStyle w:val="TableParagraph"/>
              <w:widowControl w:val="false"/>
              <w:rPr>
                <w:rFonts w:ascii="Times New Roman" w:hAnsi="Times New Roman"/>
                <w:sz w:val="16"/>
              </w:rPr>
            </w:pPr>
            <w:r>
              <w:rPr>
                <w:rFonts w:ascii="Times New Roman" w:hAnsi="Times New Roman"/>
                <w:sz w:val="16"/>
              </w:rPr>
            </w:r>
          </w:p>
        </w:tc>
        <w:tc>
          <w:tcPr>
            <w:tcW w:w="5601" w:type="dxa"/>
            <w:tcBorders>
              <w:left w:val="single" w:sz="4" w:space="0" w:color="5B9AD4"/>
              <w:right w:val="single" w:sz="4" w:space="0" w:color="5B9AD4"/>
            </w:tcBorders>
            <w:shd w:color="auto" w:fill="FFFF00" w:val="clear"/>
          </w:tcPr>
          <w:p>
            <w:pPr>
              <w:pStyle w:val="TableParagraph"/>
              <w:widowControl w:val="false"/>
              <w:spacing w:lineRule="exact" w:line="206" w:before="7" w:after="0"/>
              <w:ind w:left="99" w:right="0" w:hanging="0"/>
              <w:rPr>
                <w:sz w:val="18"/>
              </w:rPr>
            </w:pPr>
            <w:r>
              <w:rPr>
                <w:w w:val="105"/>
                <w:sz w:val="18"/>
              </w:rPr>
              <w:t>L.</w:t>
            </w:r>
            <w:r>
              <w:rPr>
                <w:spacing w:val="-11"/>
                <w:w w:val="105"/>
                <w:sz w:val="18"/>
              </w:rPr>
              <w:t xml:space="preserve"> </w:t>
            </w:r>
            <w:r>
              <w:rPr>
                <w:w w:val="105"/>
                <w:sz w:val="18"/>
              </w:rPr>
              <w:t>241-2</w:t>
            </w:r>
            <w:r>
              <w:rPr>
                <w:spacing w:val="-11"/>
                <w:w w:val="105"/>
                <w:sz w:val="18"/>
              </w:rPr>
              <w:t xml:space="preserve"> </w:t>
            </w:r>
            <w:r>
              <w:rPr>
                <w:w w:val="105"/>
                <w:sz w:val="18"/>
              </w:rPr>
              <w:t>du</w:t>
            </w:r>
            <w:r>
              <w:rPr>
                <w:spacing w:val="-11"/>
                <w:w w:val="105"/>
                <w:sz w:val="18"/>
              </w:rPr>
              <w:t xml:space="preserve"> </w:t>
            </w:r>
            <w:r>
              <w:rPr>
                <w:w w:val="105"/>
                <w:sz w:val="18"/>
              </w:rPr>
              <w:t>code</w:t>
            </w:r>
            <w:r>
              <w:rPr>
                <w:spacing w:val="-10"/>
                <w:w w:val="105"/>
                <w:sz w:val="18"/>
              </w:rPr>
              <w:t xml:space="preserve"> </w:t>
            </w:r>
            <w:r>
              <w:rPr>
                <w:w w:val="105"/>
                <w:sz w:val="18"/>
              </w:rPr>
              <w:t>de</w:t>
            </w:r>
            <w:r>
              <w:rPr>
                <w:spacing w:val="-9"/>
                <w:w w:val="105"/>
                <w:sz w:val="18"/>
              </w:rPr>
              <w:t xml:space="preserve"> </w:t>
            </w:r>
            <w:r>
              <w:rPr>
                <w:w w:val="105"/>
                <w:sz w:val="18"/>
              </w:rPr>
              <w:t>la</w:t>
            </w:r>
            <w:r>
              <w:rPr>
                <w:spacing w:val="-11"/>
                <w:w w:val="105"/>
                <w:sz w:val="18"/>
              </w:rPr>
              <w:t xml:space="preserve"> </w:t>
            </w:r>
            <w:r>
              <w:rPr>
                <w:w w:val="105"/>
                <w:sz w:val="18"/>
              </w:rPr>
              <w:t>sécurité</w:t>
            </w:r>
            <w:r>
              <w:rPr>
                <w:spacing w:val="-9"/>
                <w:w w:val="105"/>
                <w:sz w:val="18"/>
              </w:rPr>
              <w:t xml:space="preserve"> </w:t>
            </w:r>
            <w:r>
              <w:rPr>
                <w:w w:val="105"/>
                <w:sz w:val="18"/>
              </w:rPr>
              <w:t>intérieure</w:t>
            </w:r>
            <w:r>
              <w:rPr>
                <w:spacing w:val="-9"/>
                <w:w w:val="105"/>
                <w:sz w:val="18"/>
              </w:rPr>
              <w:t xml:space="preserve"> </w:t>
            </w:r>
            <w:r>
              <w:rPr>
                <w:w w:val="105"/>
                <w:sz w:val="18"/>
              </w:rPr>
              <w:t>ainsi</w:t>
            </w:r>
            <w:r>
              <w:rPr>
                <w:spacing w:val="-10"/>
                <w:w w:val="105"/>
                <w:sz w:val="18"/>
              </w:rPr>
              <w:t xml:space="preserve"> </w:t>
            </w:r>
            <w:r>
              <w:rPr>
                <w:w w:val="105"/>
                <w:sz w:val="18"/>
              </w:rPr>
              <w:t>qu’à</w:t>
            </w:r>
            <w:r>
              <w:rPr>
                <w:spacing w:val="-10"/>
                <w:w w:val="105"/>
                <w:sz w:val="18"/>
              </w:rPr>
              <w:t xml:space="preserve"> </w:t>
            </w:r>
            <w:r>
              <w:rPr>
                <w:w w:val="105"/>
                <w:sz w:val="18"/>
              </w:rPr>
              <w:t>l’article</w:t>
            </w:r>
            <w:r>
              <w:rPr>
                <w:spacing w:val="-10"/>
                <w:w w:val="105"/>
                <w:sz w:val="18"/>
              </w:rPr>
              <w:t xml:space="preserve"> </w:t>
            </w:r>
            <w:r>
              <w:rPr>
                <w:w w:val="105"/>
                <w:sz w:val="18"/>
              </w:rPr>
              <w:t>R.241-15</w:t>
            </w:r>
            <w:r>
              <w:rPr>
                <w:spacing w:val="-11"/>
                <w:w w:val="105"/>
                <w:sz w:val="18"/>
              </w:rPr>
              <w:t xml:space="preserve"> </w:t>
            </w:r>
            <w:r>
              <w:rPr>
                <w:spacing w:val="-5"/>
                <w:w w:val="105"/>
                <w:sz w:val="18"/>
              </w:rPr>
              <w:t>du</w:t>
            </w:r>
          </w:p>
        </w:tc>
      </w:tr>
      <w:tr>
        <w:trPr>
          <w:trHeight w:val="1351" w:hRule="atLeast"/>
        </w:trPr>
        <w:tc>
          <w:tcPr>
            <w:tcW w:w="3726" w:type="dxa"/>
            <w:tcBorders>
              <w:right w:val="single" w:sz="4" w:space="0" w:color="5B9AD4"/>
            </w:tcBorders>
          </w:tcPr>
          <w:p>
            <w:pPr>
              <w:pStyle w:val="TableParagraph"/>
              <w:widowControl w:val="false"/>
              <w:spacing w:lineRule="exact" w:line="197"/>
              <w:ind w:left="60" w:right="0" w:hanging="0"/>
              <w:rPr>
                <w:sz w:val="18"/>
              </w:rPr>
            </w:pPr>
            <w:r>
              <w:rPr>
                <w:w w:val="105"/>
                <w:sz w:val="18"/>
              </w:rPr>
              <w:t>Veuillez</w:t>
            </w:r>
            <w:r>
              <w:rPr>
                <w:spacing w:val="-7"/>
                <w:w w:val="105"/>
                <w:sz w:val="18"/>
              </w:rPr>
              <w:t xml:space="preserve"> </w:t>
            </w:r>
            <w:r>
              <w:rPr>
                <w:w w:val="105"/>
                <w:sz w:val="18"/>
              </w:rPr>
              <w:t>adapter</w:t>
            </w:r>
            <w:r>
              <w:rPr>
                <w:spacing w:val="-6"/>
                <w:w w:val="105"/>
                <w:sz w:val="18"/>
              </w:rPr>
              <w:t xml:space="preserve"> </w:t>
            </w:r>
            <w:r>
              <w:rPr>
                <w:w w:val="105"/>
                <w:sz w:val="18"/>
              </w:rPr>
              <w:t>les</w:t>
            </w:r>
            <w:r>
              <w:rPr>
                <w:spacing w:val="-6"/>
                <w:w w:val="105"/>
                <w:sz w:val="18"/>
              </w:rPr>
              <w:t xml:space="preserve"> </w:t>
            </w:r>
            <w:r>
              <w:rPr>
                <w:w w:val="105"/>
                <w:sz w:val="18"/>
              </w:rPr>
              <w:t>mentions</w:t>
            </w:r>
            <w:r>
              <w:rPr>
                <w:spacing w:val="-6"/>
                <w:w w:val="105"/>
                <w:sz w:val="18"/>
              </w:rPr>
              <w:t xml:space="preserve"> </w:t>
            </w:r>
            <w:r>
              <w:rPr>
                <w:w w:val="105"/>
                <w:sz w:val="18"/>
              </w:rPr>
              <w:t>surlignées</w:t>
            </w:r>
            <w:r>
              <w:rPr>
                <w:spacing w:val="-6"/>
                <w:w w:val="105"/>
                <w:sz w:val="18"/>
              </w:rPr>
              <w:t xml:space="preserve"> </w:t>
            </w:r>
            <w:r>
              <w:rPr>
                <w:spacing w:val="-5"/>
                <w:w w:val="105"/>
                <w:sz w:val="18"/>
              </w:rPr>
              <w:t>ci-</w:t>
            </w:r>
          </w:p>
          <w:p>
            <w:pPr>
              <w:pStyle w:val="TableParagraph"/>
              <w:widowControl w:val="false"/>
              <w:spacing w:lineRule="auto" w:line="271" w:before="26" w:after="0"/>
              <w:ind w:left="60" w:right="278" w:hanging="0"/>
              <w:rPr>
                <w:sz w:val="18"/>
              </w:rPr>
            </w:pPr>
            <w:r>
              <w:rPr>
                <w:w w:val="105"/>
                <w:sz w:val="18"/>
              </w:rPr>
              <w:t>contre en précisant les modalités d’information</w:t>
            </w:r>
            <w:r>
              <w:rPr>
                <w:spacing w:val="-11"/>
                <w:w w:val="105"/>
                <w:sz w:val="18"/>
              </w:rPr>
              <w:t xml:space="preserve"> </w:t>
            </w:r>
            <w:r>
              <w:rPr>
                <w:w w:val="105"/>
                <w:sz w:val="18"/>
              </w:rPr>
              <w:t>des</w:t>
            </w:r>
            <w:r>
              <w:rPr>
                <w:spacing w:val="-11"/>
                <w:w w:val="105"/>
                <w:sz w:val="18"/>
              </w:rPr>
              <w:t xml:space="preserve"> </w:t>
            </w:r>
            <w:r>
              <w:rPr>
                <w:w w:val="105"/>
                <w:sz w:val="18"/>
              </w:rPr>
              <w:t>personnes</w:t>
            </w:r>
            <w:r>
              <w:rPr>
                <w:spacing w:val="-11"/>
                <w:w w:val="105"/>
                <w:sz w:val="18"/>
              </w:rPr>
              <w:t xml:space="preserve"> </w:t>
            </w:r>
            <w:r>
              <w:rPr>
                <w:w w:val="105"/>
                <w:sz w:val="18"/>
              </w:rPr>
              <w:t>concernées</w:t>
            </w:r>
            <w:r>
              <w:rPr>
                <w:spacing w:val="-10"/>
                <w:w w:val="105"/>
                <w:sz w:val="18"/>
              </w:rPr>
              <w:t xml:space="preserve"> </w:t>
            </w:r>
            <w:r>
              <w:rPr>
                <w:w w:val="105"/>
                <w:sz w:val="18"/>
              </w:rPr>
              <w:t>: sur le site internet de votre commune ou par voie d’affichage en mairie.</w:t>
            </w:r>
          </w:p>
        </w:tc>
        <w:tc>
          <w:tcPr>
            <w:tcW w:w="5601" w:type="dxa"/>
            <w:tcBorders>
              <w:left w:val="single" w:sz="4" w:space="0" w:color="5B9AD4"/>
              <w:right w:val="single" w:sz="4" w:space="0" w:color="5B9AD4"/>
            </w:tcBorders>
            <w:shd w:color="auto" w:fill="FFFF00" w:val="clear"/>
          </w:tcPr>
          <w:p>
            <w:pPr>
              <w:pStyle w:val="TableParagraph"/>
              <w:widowControl w:val="false"/>
              <w:spacing w:lineRule="auto" w:line="288" w:before="38" w:after="0"/>
              <w:ind w:left="99" w:right="85" w:hanging="0"/>
              <w:jc w:val="both"/>
              <w:rPr>
                <w:sz w:val="18"/>
              </w:rPr>
            </w:pPr>
            <w:r>
              <w:rPr>
                <w:w w:val="105"/>
                <w:sz w:val="18"/>
              </w:rPr>
              <w:t>même code. Cette information rappelle le cadre juridique, les modalités d’utilisation des caméras et de conservation des enregistrements ainsi que les droits des personnes concernées.</w:t>
            </w:r>
          </w:p>
          <w:p>
            <w:pPr>
              <w:pStyle w:val="TableParagraph"/>
              <w:widowControl w:val="false"/>
              <w:spacing w:before="1" w:after="0"/>
              <w:ind w:left="99" w:right="0" w:hanging="0"/>
              <w:jc w:val="both"/>
              <w:rPr>
                <w:sz w:val="18"/>
              </w:rPr>
            </w:pPr>
            <w:r>
              <w:rPr>
                <w:w w:val="105"/>
                <w:sz w:val="18"/>
              </w:rPr>
              <w:t>Une</w:t>
            </w:r>
            <w:r>
              <w:rPr>
                <w:spacing w:val="68"/>
                <w:w w:val="150"/>
                <w:sz w:val="18"/>
              </w:rPr>
              <w:t xml:space="preserve"> </w:t>
            </w:r>
            <w:r>
              <w:rPr>
                <w:w w:val="105"/>
                <w:sz w:val="18"/>
              </w:rPr>
              <w:t>information</w:t>
            </w:r>
            <w:r>
              <w:rPr>
                <w:spacing w:val="70"/>
                <w:w w:val="150"/>
                <w:sz w:val="18"/>
              </w:rPr>
              <w:t xml:space="preserve"> </w:t>
            </w:r>
            <w:r>
              <w:rPr>
                <w:w w:val="105"/>
                <w:sz w:val="18"/>
              </w:rPr>
              <w:t>générale</w:t>
            </w:r>
            <w:r>
              <w:rPr>
                <w:spacing w:val="71"/>
                <w:w w:val="150"/>
                <w:sz w:val="18"/>
              </w:rPr>
              <w:t xml:space="preserve"> </w:t>
            </w:r>
            <w:r>
              <w:rPr>
                <w:w w:val="105"/>
                <w:sz w:val="18"/>
              </w:rPr>
              <w:t>du</w:t>
            </w:r>
            <w:r>
              <w:rPr>
                <w:spacing w:val="70"/>
                <w:w w:val="150"/>
                <w:sz w:val="18"/>
              </w:rPr>
              <w:t xml:space="preserve"> </w:t>
            </w:r>
            <w:r>
              <w:rPr>
                <w:w w:val="105"/>
                <w:sz w:val="18"/>
              </w:rPr>
              <w:t>public</w:t>
            </w:r>
            <w:r>
              <w:rPr>
                <w:spacing w:val="68"/>
                <w:w w:val="150"/>
                <w:sz w:val="18"/>
              </w:rPr>
              <w:t xml:space="preserve"> </w:t>
            </w:r>
            <w:r>
              <w:rPr>
                <w:w w:val="105"/>
                <w:sz w:val="18"/>
              </w:rPr>
              <w:t>sur</w:t>
            </w:r>
            <w:r>
              <w:rPr>
                <w:spacing w:val="69"/>
                <w:w w:val="150"/>
                <w:sz w:val="18"/>
              </w:rPr>
              <w:t xml:space="preserve"> </w:t>
            </w:r>
            <w:r>
              <w:rPr>
                <w:w w:val="105"/>
                <w:sz w:val="18"/>
              </w:rPr>
              <w:t>l’emploi</w:t>
            </w:r>
            <w:r>
              <w:rPr>
                <w:spacing w:val="71"/>
                <w:w w:val="150"/>
                <w:sz w:val="18"/>
              </w:rPr>
              <w:t xml:space="preserve"> </w:t>
            </w:r>
            <w:r>
              <w:rPr>
                <w:w w:val="105"/>
                <w:sz w:val="18"/>
              </w:rPr>
              <w:t>des</w:t>
            </w:r>
            <w:r>
              <w:rPr>
                <w:spacing w:val="69"/>
                <w:w w:val="150"/>
                <w:sz w:val="18"/>
              </w:rPr>
              <w:t xml:space="preserve"> </w:t>
            </w:r>
            <w:r>
              <w:rPr>
                <w:spacing w:val="-2"/>
                <w:w w:val="105"/>
                <w:sz w:val="18"/>
              </w:rPr>
              <w:t>caméras</w:t>
            </w:r>
          </w:p>
          <w:p>
            <w:pPr>
              <w:pStyle w:val="TableParagraph"/>
              <w:widowControl w:val="false"/>
              <w:spacing w:before="45" w:after="0"/>
              <w:ind w:left="99" w:right="0" w:hanging="0"/>
              <w:jc w:val="both"/>
              <w:rPr>
                <w:sz w:val="18"/>
              </w:rPr>
            </w:pPr>
            <w:r>
              <w:rPr>
                <w:w w:val="105"/>
                <w:sz w:val="18"/>
              </w:rPr>
              <w:t>individuelles</w:t>
            </w:r>
            <w:r>
              <w:rPr>
                <w:spacing w:val="28"/>
                <w:w w:val="105"/>
                <w:sz w:val="18"/>
              </w:rPr>
              <w:t xml:space="preserve"> </w:t>
            </w:r>
            <w:r>
              <w:rPr>
                <w:w w:val="105"/>
                <w:sz w:val="18"/>
              </w:rPr>
              <w:t>par</w:t>
            </w:r>
            <w:r>
              <w:rPr>
                <w:spacing w:val="29"/>
                <w:w w:val="105"/>
                <w:sz w:val="18"/>
              </w:rPr>
              <w:t xml:space="preserve"> </w:t>
            </w:r>
            <w:r>
              <w:rPr>
                <w:w w:val="105"/>
                <w:sz w:val="18"/>
              </w:rPr>
              <w:t>la</w:t>
            </w:r>
            <w:r>
              <w:rPr>
                <w:spacing w:val="30"/>
                <w:w w:val="105"/>
                <w:sz w:val="18"/>
              </w:rPr>
              <w:t xml:space="preserve"> </w:t>
            </w:r>
            <w:r>
              <w:rPr>
                <w:w w:val="105"/>
                <w:sz w:val="18"/>
              </w:rPr>
              <w:t>commune</w:t>
            </w:r>
            <w:r>
              <w:rPr>
                <w:spacing w:val="28"/>
                <w:w w:val="105"/>
                <w:sz w:val="18"/>
              </w:rPr>
              <w:t xml:space="preserve"> </w:t>
            </w:r>
            <w:r>
              <w:rPr>
                <w:w w:val="105"/>
                <w:sz w:val="18"/>
              </w:rPr>
              <w:t>est</w:t>
            </w:r>
            <w:r>
              <w:rPr>
                <w:spacing w:val="29"/>
                <w:w w:val="105"/>
                <w:sz w:val="18"/>
              </w:rPr>
              <w:t xml:space="preserve"> </w:t>
            </w:r>
            <w:r>
              <w:rPr>
                <w:w w:val="105"/>
                <w:sz w:val="18"/>
              </w:rPr>
              <w:t>délivrée</w:t>
            </w:r>
            <w:r>
              <w:rPr>
                <w:spacing w:val="29"/>
                <w:w w:val="105"/>
                <w:sz w:val="18"/>
              </w:rPr>
              <w:t xml:space="preserve"> </w:t>
            </w:r>
            <w:r>
              <w:rPr>
                <w:w w:val="105"/>
                <w:sz w:val="18"/>
              </w:rPr>
              <w:t>sur</w:t>
            </w:r>
            <w:r>
              <w:rPr>
                <w:spacing w:val="29"/>
                <w:w w:val="105"/>
                <w:sz w:val="18"/>
              </w:rPr>
              <w:t xml:space="preserve"> </w:t>
            </w:r>
            <w:r>
              <w:rPr>
                <w:w w:val="105"/>
                <w:sz w:val="18"/>
              </w:rPr>
              <w:t>le</w:t>
            </w:r>
            <w:r>
              <w:rPr>
                <w:spacing w:val="29"/>
                <w:w w:val="105"/>
                <w:sz w:val="18"/>
              </w:rPr>
              <w:t xml:space="preserve"> </w:t>
            </w:r>
            <w:r>
              <w:rPr>
                <w:w w:val="105"/>
                <w:sz w:val="18"/>
              </w:rPr>
              <w:t>site</w:t>
            </w:r>
            <w:r>
              <w:rPr>
                <w:spacing w:val="29"/>
                <w:w w:val="105"/>
                <w:sz w:val="18"/>
              </w:rPr>
              <w:t xml:space="preserve"> </w:t>
            </w:r>
            <w:r>
              <w:rPr>
                <w:w w:val="105"/>
                <w:sz w:val="18"/>
              </w:rPr>
              <w:t>internet</w:t>
            </w:r>
            <w:r>
              <w:rPr>
                <w:spacing w:val="29"/>
                <w:w w:val="105"/>
                <w:sz w:val="18"/>
              </w:rPr>
              <w:t xml:space="preserve"> </w:t>
            </w:r>
            <w:r>
              <w:rPr>
                <w:w w:val="105"/>
                <w:sz w:val="18"/>
              </w:rPr>
              <w:t>de</w:t>
            </w:r>
            <w:r>
              <w:rPr>
                <w:spacing w:val="29"/>
                <w:w w:val="105"/>
                <w:sz w:val="18"/>
              </w:rPr>
              <w:t xml:space="preserve"> </w:t>
            </w:r>
            <w:r>
              <w:rPr>
                <w:spacing w:val="-5"/>
                <w:w w:val="105"/>
                <w:sz w:val="18"/>
              </w:rPr>
              <w:t>la</w:t>
            </w:r>
          </w:p>
        </w:tc>
      </w:tr>
      <w:tr>
        <w:trPr>
          <w:trHeight w:val="261" w:hRule="atLeast"/>
        </w:trPr>
        <w:tc>
          <w:tcPr>
            <w:tcW w:w="3726" w:type="dxa"/>
            <w:tcBorders>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5601" w:type="dxa"/>
            <w:tcBorders>
              <w:left w:val="single" w:sz="4" w:space="0" w:color="5B9AD4"/>
              <w:bottom w:val="single" w:sz="4" w:space="0" w:color="5B9AD4"/>
              <w:right w:val="single" w:sz="4" w:space="0" w:color="5B9AD4"/>
            </w:tcBorders>
            <w:shd w:color="auto" w:fill="FFFF00" w:val="clear"/>
          </w:tcPr>
          <w:p>
            <w:pPr>
              <w:pStyle w:val="TableParagraph"/>
              <w:widowControl w:val="false"/>
              <w:spacing w:before="7" w:after="0"/>
              <w:ind w:left="99" w:right="0" w:hanging="0"/>
              <w:rPr>
                <w:sz w:val="18"/>
              </w:rPr>
            </w:pPr>
            <w:r>
              <w:rPr>
                <w:w w:val="105"/>
                <w:sz w:val="18"/>
              </w:rPr>
              <w:t>commune</w:t>
            </w:r>
            <w:r>
              <w:rPr>
                <w:spacing w:val="-6"/>
                <w:w w:val="105"/>
                <w:sz w:val="18"/>
              </w:rPr>
              <w:t xml:space="preserve"> </w:t>
            </w:r>
            <w:r>
              <w:rPr>
                <w:w w:val="105"/>
                <w:sz w:val="18"/>
              </w:rPr>
              <w:t>ou,</w:t>
            </w:r>
            <w:r>
              <w:rPr>
                <w:spacing w:val="-5"/>
                <w:w w:val="105"/>
                <w:sz w:val="18"/>
              </w:rPr>
              <w:t xml:space="preserve"> </w:t>
            </w:r>
            <w:r>
              <w:rPr>
                <w:w w:val="105"/>
                <w:sz w:val="18"/>
              </w:rPr>
              <w:t>à</w:t>
            </w:r>
            <w:r>
              <w:rPr>
                <w:spacing w:val="-4"/>
                <w:w w:val="105"/>
                <w:sz w:val="18"/>
              </w:rPr>
              <w:t xml:space="preserve"> </w:t>
            </w:r>
            <w:r>
              <w:rPr>
                <w:w w:val="105"/>
                <w:sz w:val="18"/>
              </w:rPr>
              <w:t>défaut,</w:t>
            </w:r>
            <w:r>
              <w:rPr>
                <w:spacing w:val="-5"/>
                <w:w w:val="105"/>
                <w:sz w:val="18"/>
              </w:rPr>
              <w:t xml:space="preserve"> </w:t>
            </w:r>
            <w:r>
              <w:rPr>
                <w:w w:val="105"/>
                <w:sz w:val="18"/>
              </w:rPr>
              <w:t>par</w:t>
            </w:r>
            <w:r>
              <w:rPr>
                <w:spacing w:val="-4"/>
                <w:w w:val="105"/>
                <w:sz w:val="18"/>
              </w:rPr>
              <w:t xml:space="preserve"> </w:t>
            </w:r>
            <w:r>
              <w:rPr>
                <w:w w:val="105"/>
                <w:sz w:val="18"/>
              </w:rPr>
              <w:t>voie</w:t>
            </w:r>
            <w:r>
              <w:rPr>
                <w:spacing w:val="-6"/>
                <w:w w:val="105"/>
                <w:sz w:val="18"/>
              </w:rPr>
              <w:t xml:space="preserve"> </w:t>
            </w:r>
            <w:r>
              <w:rPr>
                <w:w w:val="105"/>
                <w:sz w:val="18"/>
              </w:rPr>
              <w:t>d’affichage</w:t>
            </w:r>
            <w:r>
              <w:rPr>
                <w:spacing w:val="-5"/>
                <w:w w:val="105"/>
                <w:sz w:val="18"/>
              </w:rPr>
              <w:t xml:space="preserve"> </w:t>
            </w:r>
            <w:r>
              <w:rPr>
                <w:w w:val="105"/>
                <w:sz w:val="18"/>
              </w:rPr>
              <w:t>en</w:t>
            </w:r>
            <w:r>
              <w:rPr>
                <w:spacing w:val="-4"/>
                <w:w w:val="105"/>
                <w:sz w:val="18"/>
              </w:rPr>
              <w:t xml:space="preserve"> </w:t>
            </w:r>
            <w:r>
              <w:rPr>
                <w:spacing w:val="-2"/>
                <w:w w:val="105"/>
                <w:sz w:val="18"/>
              </w:rPr>
              <w:t>mairie.</w:t>
            </w:r>
          </w:p>
        </w:tc>
      </w:tr>
      <w:tr>
        <w:trPr>
          <w:trHeight w:val="527" w:hRule="atLeast"/>
        </w:trPr>
        <w:tc>
          <w:tcPr>
            <w:tcW w:w="3726" w:type="dxa"/>
            <w:tcBorders>
              <w:left w:val="single" w:sz="4" w:space="0" w:color="5B9AD4"/>
              <w:bottom w:val="single" w:sz="4" w:space="0" w:color="5B9AD4"/>
              <w:right w:val="single" w:sz="4" w:space="0" w:color="5B9AD4"/>
            </w:tcBorders>
          </w:tcPr>
          <w:p>
            <w:pPr>
              <w:pStyle w:val="TableParagraph"/>
              <w:widowControl w:val="false"/>
              <w:tabs>
                <w:tab w:val="clear" w:pos="720"/>
                <w:tab w:val="left" w:pos="1184" w:leader="none"/>
                <w:tab w:val="left" w:pos="2243" w:leader="none"/>
                <w:tab w:val="left" w:pos="2830" w:leader="none"/>
              </w:tabs>
              <w:spacing w:before="8" w:after="0"/>
              <w:ind w:left="101" w:right="0" w:hanging="0"/>
              <w:rPr>
                <w:sz w:val="18"/>
              </w:rPr>
            </w:pPr>
            <w:r>
              <w:rPr>
                <w:spacing w:val="-2"/>
                <w:w w:val="105"/>
                <w:sz w:val="18"/>
              </w:rPr>
              <w:t>Possibilité</w:t>
            </w:r>
            <w:r>
              <w:rPr>
                <w:sz w:val="18"/>
              </w:rPr>
              <w:tab/>
            </w:r>
            <w:r>
              <w:rPr>
                <w:spacing w:val="-2"/>
                <w:w w:val="105"/>
                <w:sz w:val="18"/>
              </w:rPr>
              <w:t>d’accéder</w:t>
            </w:r>
            <w:r>
              <w:rPr>
                <w:sz w:val="18"/>
              </w:rPr>
              <w:tab/>
            </w:r>
            <w:r>
              <w:rPr>
                <w:spacing w:val="-5"/>
                <w:w w:val="105"/>
                <w:sz w:val="18"/>
              </w:rPr>
              <w:t>aux</w:t>
            </w:r>
            <w:r>
              <w:rPr>
                <w:sz w:val="18"/>
              </w:rPr>
              <w:tab/>
            </w:r>
            <w:r>
              <w:rPr>
                <w:spacing w:val="-2"/>
                <w:w w:val="105"/>
                <w:sz w:val="18"/>
              </w:rPr>
              <w:t>conditions</w:t>
            </w:r>
          </w:p>
          <w:p>
            <w:pPr>
              <w:pStyle w:val="TableParagraph"/>
              <w:widowControl w:val="false"/>
              <w:spacing w:before="45" w:after="0"/>
              <w:ind w:left="101" w:right="0" w:hanging="0"/>
              <w:rPr>
                <w:sz w:val="18"/>
              </w:rPr>
            </w:pPr>
            <w:r>
              <w:rPr>
                <w:spacing w:val="-2"/>
                <w:w w:val="105"/>
                <w:sz w:val="18"/>
              </w:rPr>
              <w:t>d’utilisation/confidentialité</w:t>
            </w:r>
          </w:p>
        </w:tc>
        <w:tc>
          <w:tcPr>
            <w:tcW w:w="5601" w:type="dxa"/>
            <w:tcBorders>
              <w:top w:val="single" w:sz="4" w:space="0" w:color="5B9AD4"/>
              <w:left w:val="single" w:sz="4" w:space="0" w:color="5B9AD4"/>
              <w:bottom w:val="single" w:sz="4" w:space="0" w:color="5B9AD4"/>
              <w:right w:val="single" w:sz="4" w:space="0" w:color="5B9AD4"/>
            </w:tcBorders>
            <w:shd w:color="auto" w:fill="FFFF00" w:val="clear"/>
          </w:tcPr>
          <w:p>
            <w:pPr>
              <w:pStyle w:val="TableParagraph"/>
              <w:widowControl w:val="false"/>
              <w:spacing w:before="8" w:after="0"/>
              <w:ind w:left="103" w:right="0" w:hanging="0"/>
              <w:rPr>
                <w:sz w:val="18"/>
              </w:rPr>
            </w:pPr>
            <w:r>
              <w:rPr>
                <w:w w:val="105"/>
                <w:sz w:val="18"/>
              </w:rPr>
              <w:t>Sur</w:t>
            </w:r>
            <w:r>
              <w:rPr>
                <w:spacing w:val="-6"/>
                <w:w w:val="105"/>
                <w:sz w:val="18"/>
              </w:rPr>
              <w:t xml:space="preserve"> </w:t>
            </w:r>
            <w:r>
              <w:rPr>
                <w:w w:val="105"/>
                <w:sz w:val="18"/>
              </w:rPr>
              <w:t>le</w:t>
            </w:r>
            <w:r>
              <w:rPr>
                <w:spacing w:val="-7"/>
                <w:w w:val="105"/>
                <w:sz w:val="18"/>
              </w:rPr>
              <w:t xml:space="preserve"> </w:t>
            </w:r>
            <w:r>
              <w:rPr>
                <w:w w:val="105"/>
                <w:sz w:val="18"/>
              </w:rPr>
              <w:t>site</w:t>
            </w:r>
            <w:r>
              <w:rPr>
                <w:spacing w:val="-7"/>
                <w:w w:val="105"/>
                <w:sz w:val="18"/>
              </w:rPr>
              <w:t xml:space="preserve"> </w:t>
            </w:r>
            <w:r>
              <w:rPr>
                <w:w w:val="105"/>
                <w:sz w:val="18"/>
              </w:rPr>
              <w:t>internet</w:t>
            </w:r>
            <w:r>
              <w:rPr>
                <w:spacing w:val="-6"/>
                <w:w w:val="105"/>
                <w:sz w:val="18"/>
              </w:rPr>
              <w:t xml:space="preserve"> </w:t>
            </w:r>
            <w:r>
              <w:rPr>
                <w:w w:val="105"/>
                <w:sz w:val="18"/>
              </w:rPr>
              <w:t>de</w:t>
            </w:r>
            <w:r>
              <w:rPr>
                <w:spacing w:val="-6"/>
                <w:w w:val="105"/>
                <w:sz w:val="18"/>
              </w:rPr>
              <w:t xml:space="preserve"> </w:t>
            </w:r>
            <w:r>
              <w:rPr>
                <w:w w:val="105"/>
                <w:sz w:val="18"/>
              </w:rPr>
              <w:t>la</w:t>
            </w:r>
            <w:r>
              <w:rPr>
                <w:spacing w:val="-6"/>
                <w:w w:val="105"/>
                <w:sz w:val="18"/>
              </w:rPr>
              <w:t xml:space="preserve"> </w:t>
            </w:r>
            <w:r>
              <w:rPr>
                <w:w w:val="105"/>
                <w:sz w:val="18"/>
              </w:rPr>
              <w:t>commune</w:t>
            </w:r>
            <w:r>
              <w:rPr>
                <w:spacing w:val="-7"/>
                <w:w w:val="105"/>
                <w:sz w:val="18"/>
              </w:rPr>
              <w:t xml:space="preserve"> </w:t>
            </w:r>
            <w:r>
              <w:rPr>
                <w:w w:val="105"/>
                <w:sz w:val="18"/>
              </w:rPr>
              <w:t>ou,</w:t>
            </w:r>
            <w:r>
              <w:rPr>
                <w:spacing w:val="-6"/>
                <w:w w:val="105"/>
                <w:sz w:val="18"/>
              </w:rPr>
              <w:t xml:space="preserve"> </w:t>
            </w:r>
            <w:r>
              <w:rPr>
                <w:w w:val="105"/>
                <w:sz w:val="18"/>
              </w:rPr>
              <w:t>à</w:t>
            </w:r>
            <w:r>
              <w:rPr>
                <w:spacing w:val="-6"/>
                <w:w w:val="105"/>
                <w:sz w:val="18"/>
              </w:rPr>
              <w:t xml:space="preserve"> </w:t>
            </w:r>
            <w:r>
              <w:rPr>
                <w:w w:val="105"/>
                <w:sz w:val="18"/>
              </w:rPr>
              <w:t>défaut,</w:t>
            </w:r>
            <w:r>
              <w:rPr>
                <w:spacing w:val="-5"/>
                <w:w w:val="105"/>
                <w:sz w:val="18"/>
              </w:rPr>
              <w:t xml:space="preserve"> </w:t>
            </w:r>
            <w:r>
              <w:rPr>
                <w:w w:val="105"/>
                <w:sz w:val="18"/>
              </w:rPr>
              <w:t>par</w:t>
            </w:r>
            <w:r>
              <w:rPr>
                <w:spacing w:val="-6"/>
                <w:w w:val="105"/>
                <w:sz w:val="18"/>
              </w:rPr>
              <w:t xml:space="preserve"> </w:t>
            </w:r>
            <w:r>
              <w:rPr>
                <w:w w:val="105"/>
                <w:sz w:val="18"/>
              </w:rPr>
              <w:t>voie</w:t>
            </w:r>
            <w:r>
              <w:rPr>
                <w:spacing w:val="-7"/>
                <w:w w:val="105"/>
                <w:sz w:val="18"/>
              </w:rPr>
              <w:t xml:space="preserve"> </w:t>
            </w:r>
            <w:r>
              <w:rPr>
                <w:w w:val="105"/>
                <w:sz w:val="18"/>
              </w:rPr>
              <w:t>d’affichage</w:t>
            </w:r>
            <w:r>
              <w:rPr>
                <w:spacing w:val="-7"/>
                <w:w w:val="105"/>
                <w:sz w:val="18"/>
              </w:rPr>
              <w:t xml:space="preserve"> </w:t>
            </w:r>
            <w:r>
              <w:rPr>
                <w:spacing w:val="-5"/>
                <w:w w:val="105"/>
                <w:sz w:val="18"/>
              </w:rPr>
              <w:t>en</w:t>
            </w:r>
          </w:p>
          <w:p>
            <w:pPr>
              <w:pStyle w:val="TableParagraph"/>
              <w:widowControl w:val="false"/>
              <w:spacing w:before="45" w:after="0"/>
              <w:ind w:left="103" w:right="0" w:hanging="0"/>
              <w:rPr>
                <w:sz w:val="18"/>
              </w:rPr>
            </w:pPr>
            <w:r>
              <w:rPr>
                <w:spacing w:val="-2"/>
                <w:w w:val="105"/>
                <w:sz w:val="18"/>
              </w:rPr>
              <w:t>mairie.</w:t>
            </w:r>
          </w:p>
        </w:tc>
      </w:tr>
      <w:tr>
        <w:trPr>
          <w:trHeight w:val="529" w:hRule="atLeast"/>
        </w:trPr>
        <w:tc>
          <w:tcPr>
            <w:tcW w:w="3726"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1" w:after="0"/>
              <w:ind w:left="101" w:right="0" w:hanging="0"/>
              <w:rPr>
                <w:sz w:val="18"/>
              </w:rPr>
            </w:pPr>
            <w:r>
              <w:rPr>
                <w:w w:val="105"/>
                <w:sz w:val="18"/>
              </w:rPr>
              <w:t>Conditions</w:t>
            </w:r>
            <w:r>
              <w:rPr>
                <w:spacing w:val="-7"/>
                <w:w w:val="105"/>
                <w:sz w:val="18"/>
              </w:rPr>
              <w:t xml:space="preserve"> </w:t>
            </w:r>
            <w:r>
              <w:rPr>
                <w:w w:val="105"/>
                <w:sz w:val="18"/>
              </w:rPr>
              <w:t>lisibles</w:t>
            </w:r>
            <w:r>
              <w:rPr>
                <w:spacing w:val="-4"/>
                <w:w w:val="105"/>
                <w:sz w:val="18"/>
              </w:rPr>
              <w:t xml:space="preserve"> </w:t>
            </w:r>
            <w:r>
              <w:rPr>
                <w:w w:val="105"/>
                <w:sz w:val="18"/>
              </w:rPr>
              <w:t>et</w:t>
            </w:r>
            <w:r>
              <w:rPr>
                <w:spacing w:val="-6"/>
                <w:w w:val="105"/>
                <w:sz w:val="18"/>
              </w:rPr>
              <w:t xml:space="preserve"> </w:t>
            </w:r>
            <w:r>
              <w:rPr>
                <w:spacing w:val="-2"/>
                <w:w w:val="105"/>
                <w:sz w:val="18"/>
              </w:rPr>
              <w:t>compréhensibles</w:t>
            </w:r>
          </w:p>
        </w:tc>
        <w:tc>
          <w:tcPr>
            <w:tcW w:w="5601" w:type="dxa"/>
            <w:tcBorders>
              <w:top w:val="single" w:sz="4" w:space="0" w:color="5B9AD4"/>
              <w:left w:val="single" w:sz="4" w:space="0" w:color="5B9AD4"/>
              <w:bottom w:val="single" w:sz="4" w:space="0" w:color="5B9AD4"/>
              <w:right w:val="single" w:sz="4" w:space="0" w:color="5B9AD4"/>
            </w:tcBorders>
            <w:shd w:color="auto" w:fill="FFFF00" w:val="clear"/>
          </w:tcPr>
          <w:p>
            <w:pPr>
              <w:pStyle w:val="TableParagraph"/>
              <w:widowControl w:val="false"/>
              <w:spacing w:before="11" w:after="0"/>
              <w:ind w:left="99" w:right="0" w:hanging="0"/>
              <w:rPr>
                <w:sz w:val="18"/>
              </w:rPr>
            </w:pPr>
            <w:r>
              <w:rPr>
                <w:w w:val="105"/>
                <w:sz w:val="18"/>
              </w:rPr>
              <w:t>Ces</w:t>
            </w:r>
            <w:r>
              <w:rPr>
                <w:spacing w:val="2"/>
                <w:w w:val="105"/>
                <w:sz w:val="18"/>
              </w:rPr>
              <w:t xml:space="preserve"> </w:t>
            </w:r>
            <w:r>
              <w:rPr>
                <w:w w:val="105"/>
                <w:sz w:val="18"/>
              </w:rPr>
              <w:t>informations</w:t>
            </w:r>
            <w:r>
              <w:rPr>
                <w:spacing w:val="3"/>
                <w:w w:val="105"/>
                <w:sz w:val="18"/>
              </w:rPr>
              <w:t xml:space="preserve"> </w:t>
            </w:r>
            <w:r>
              <w:rPr>
                <w:w w:val="105"/>
                <w:sz w:val="18"/>
              </w:rPr>
              <w:t>figurent</w:t>
            </w:r>
            <w:r>
              <w:rPr>
                <w:spacing w:val="4"/>
                <w:w w:val="105"/>
                <w:sz w:val="18"/>
              </w:rPr>
              <w:t xml:space="preserve"> </w:t>
            </w:r>
            <w:r>
              <w:rPr>
                <w:w w:val="105"/>
                <w:sz w:val="18"/>
              </w:rPr>
              <w:t>sur</w:t>
            </w:r>
            <w:r>
              <w:rPr>
                <w:spacing w:val="4"/>
                <w:w w:val="105"/>
                <w:sz w:val="18"/>
              </w:rPr>
              <w:t xml:space="preserve"> </w:t>
            </w:r>
            <w:r>
              <w:rPr>
                <w:w w:val="105"/>
                <w:sz w:val="18"/>
              </w:rPr>
              <w:t>le</w:t>
            </w:r>
            <w:r>
              <w:rPr>
                <w:spacing w:val="2"/>
                <w:w w:val="105"/>
                <w:sz w:val="18"/>
              </w:rPr>
              <w:t xml:space="preserve"> </w:t>
            </w:r>
            <w:r>
              <w:rPr>
                <w:w w:val="105"/>
                <w:sz w:val="18"/>
              </w:rPr>
              <w:t>site</w:t>
            </w:r>
            <w:r>
              <w:rPr>
                <w:spacing w:val="3"/>
                <w:w w:val="105"/>
                <w:sz w:val="18"/>
              </w:rPr>
              <w:t xml:space="preserve"> </w:t>
            </w:r>
            <w:r>
              <w:rPr>
                <w:w w:val="105"/>
                <w:sz w:val="18"/>
              </w:rPr>
              <w:t>internet</w:t>
            </w:r>
            <w:r>
              <w:rPr>
                <w:spacing w:val="4"/>
                <w:w w:val="105"/>
                <w:sz w:val="18"/>
              </w:rPr>
              <w:t xml:space="preserve"> </w:t>
            </w:r>
            <w:r>
              <w:rPr>
                <w:w w:val="105"/>
                <w:sz w:val="18"/>
              </w:rPr>
              <w:t>de</w:t>
            </w:r>
            <w:r>
              <w:rPr>
                <w:spacing w:val="3"/>
                <w:w w:val="105"/>
                <w:sz w:val="18"/>
              </w:rPr>
              <w:t xml:space="preserve"> </w:t>
            </w:r>
            <w:r>
              <w:rPr>
                <w:w w:val="105"/>
                <w:sz w:val="18"/>
              </w:rPr>
              <w:t>chaque</w:t>
            </w:r>
            <w:r>
              <w:rPr>
                <w:spacing w:val="3"/>
                <w:w w:val="105"/>
                <w:sz w:val="18"/>
              </w:rPr>
              <w:t xml:space="preserve"> </w:t>
            </w:r>
            <w:r>
              <w:rPr>
                <w:w w:val="105"/>
                <w:sz w:val="18"/>
              </w:rPr>
              <w:t>commune,</w:t>
            </w:r>
            <w:r>
              <w:rPr>
                <w:spacing w:val="3"/>
                <w:w w:val="105"/>
                <w:sz w:val="18"/>
              </w:rPr>
              <w:t xml:space="preserve"> </w:t>
            </w:r>
            <w:r>
              <w:rPr>
                <w:spacing w:val="-5"/>
                <w:w w:val="105"/>
                <w:sz w:val="18"/>
              </w:rPr>
              <w:t>ou</w:t>
            </w:r>
          </w:p>
          <w:p>
            <w:pPr>
              <w:pStyle w:val="TableParagraph"/>
              <w:widowControl w:val="false"/>
              <w:spacing w:before="44" w:after="0"/>
              <w:ind w:left="99" w:right="0" w:hanging="0"/>
              <w:rPr>
                <w:sz w:val="18"/>
              </w:rPr>
            </w:pPr>
            <w:r>
              <w:rPr>
                <w:w w:val="105"/>
                <w:sz w:val="18"/>
              </w:rPr>
              <w:t>à</w:t>
            </w:r>
            <w:r>
              <w:rPr>
                <w:spacing w:val="-5"/>
                <w:w w:val="105"/>
                <w:sz w:val="18"/>
              </w:rPr>
              <w:t xml:space="preserve"> </w:t>
            </w:r>
            <w:r>
              <w:rPr>
                <w:w w:val="105"/>
                <w:sz w:val="18"/>
              </w:rPr>
              <w:t>défaut,</w:t>
            </w:r>
            <w:r>
              <w:rPr>
                <w:spacing w:val="-3"/>
                <w:w w:val="105"/>
                <w:sz w:val="18"/>
              </w:rPr>
              <w:t xml:space="preserve"> </w:t>
            </w:r>
            <w:r>
              <w:rPr>
                <w:w w:val="105"/>
                <w:sz w:val="18"/>
              </w:rPr>
              <w:t>par</w:t>
            </w:r>
            <w:r>
              <w:rPr>
                <w:spacing w:val="-5"/>
                <w:w w:val="105"/>
                <w:sz w:val="18"/>
              </w:rPr>
              <w:t xml:space="preserve"> </w:t>
            </w:r>
            <w:r>
              <w:rPr>
                <w:w w:val="105"/>
                <w:sz w:val="18"/>
              </w:rPr>
              <w:t>voie</w:t>
            </w:r>
            <w:r>
              <w:rPr>
                <w:spacing w:val="-5"/>
                <w:w w:val="105"/>
                <w:sz w:val="18"/>
              </w:rPr>
              <w:t xml:space="preserve"> </w:t>
            </w:r>
            <w:r>
              <w:rPr>
                <w:w w:val="105"/>
                <w:sz w:val="18"/>
              </w:rPr>
              <w:t>d’affichage</w:t>
            </w:r>
            <w:r>
              <w:rPr>
                <w:spacing w:val="-4"/>
                <w:w w:val="105"/>
                <w:sz w:val="18"/>
              </w:rPr>
              <w:t xml:space="preserve"> </w:t>
            </w:r>
            <w:r>
              <w:rPr>
                <w:w w:val="105"/>
                <w:sz w:val="18"/>
              </w:rPr>
              <w:t>en</w:t>
            </w:r>
            <w:r>
              <w:rPr>
                <w:spacing w:val="-3"/>
                <w:w w:val="105"/>
                <w:sz w:val="18"/>
              </w:rPr>
              <w:t xml:space="preserve"> </w:t>
            </w:r>
            <w:r>
              <w:rPr>
                <w:spacing w:val="-2"/>
                <w:w w:val="105"/>
                <w:sz w:val="18"/>
              </w:rPr>
              <w:t>mairie</w:t>
            </w:r>
          </w:p>
        </w:tc>
      </w:tr>
      <w:tr>
        <w:trPr>
          <w:trHeight w:val="263" w:hRule="atLeast"/>
        </w:trPr>
        <w:tc>
          <w:tcPr>
            <w:tcW w:w="3726"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8" w:after="0"/>
              <w:ind w:left="101" w:right="0" w:hanging="0"/>
              <w:rPr>
                <w:sz w:val="18"/>
              </w:rPr>
            </w:pPr>
            <w:r>
              <w:rPr>
                <w:w w:val="105"/>
                <w:sz w:val="18"/>
              </w:rPr>
              <w:t>Existence</w:t>
            </w:r>
            <w:r>
              <w:rPr>
                <w:spacing w:val="-6"/>
                <w:w w:val="105"/>
                <w:sz w:val="18"/>
              </w:rPr>
              <w:t xml:space="preserve"> </w:t>
            </w:r>
            <w:r>
              <w:rPr>
                <w:w w:val="105"/>
                <w:sz w:val="18"/>
              </w:rPr>
              <w:t>de</w:t>
            </w:r>
            <w:r>
              <w:rPr>
                <w:spacing w:val="-4"/>
                <w:w w:val="105"/>
                <w:sz w:val="18"/>
              </w:rPr>
              <w:t xml:space="preserve"> </w:t>
            </w:r>
            <w:r>
              <w:rPr>
                <w:w w:val="105"/>
                <w:sz w:val="18"/>
              </w:rPr>
              <w:t>clauses</w:t>
            </w:r>
            <w:r>
              <w:rPr>
                <w:spacing w:val="-5"/>
                <w:w w:val="105"/>
                <w:sz w:val="18"/>
              </w:rPr>
              <w:t xml:space="preserve"> </w:t>
            </w:r>
            <w:r>
              <w:rPr>
                <w:w w:val="105"/>
                <w:sz w:val="18"/>
              </w:rPr>
              <w:t>spécifiques</w:t>
            </w:r>
            <w:r>
              <w:rPr>
                <w:spacing w:val="-6"/>
                <w:w w:val="105"/>
                <w:sz w:val="18"/>
              </w:rPr>
              <w:t xml:space="preserve"> </w:t>
            </w:r>
            <w:r>
              <w:rPr>
                <w:w w:val="105"/>
                <w:sz w:val="18"/>
              </w:rPr>
              <w:t>au</w:t>
            </w:r>
            <w:r>
              <w:rPr>
                <w:spacing w:val="-4"/>
                <w:w w:val="105"/>
                <w:sz w:val="18"/>
              </w:rPr>
              <w:t xml:space="preserve"> </w:t>
            </w:r>
            <w:r>
              <w:rPr>
                <w:spacing w:val="-2"/>
                <w:w w:val="105"/>
                <w:sz w:val="18"/>
              </w:rPr>
              <w:t>dispositif</w:t>
            </w:r>
          </w:p>
        </w:tc>
        <w:tc>
          <w:tcPr>
            <w:tcW w:w="5601"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8" w:after="0"/>
              <w:ind w:left="103" w:right="0" w:hanging="0"/>
              <w:rPr>
                <w:sz w:val="18"/>
              </w:rPr>
            </w:pPr>
            <w:r>
              <w:rPr>
                <w:w w:val="105"/>
                <w:sz w:val="18"/>
              </w:rPr>
              <w:t>Non</w:t>
            </w:r>
            <w:r>
              <w:rPr>
                <w:spacing w:val="-3"/>
                <w:w w:val="105"/>
                <w:sz w:val="18"/>
              </w:rPr>
              <w:t xml:space="preserve"> </w:t>
            </w:r>
            <w:r>
              <w:rPr>
                <w:spacing w:val="-2"/>
                <w:w w:val="105"/>
                <w:sz w:val="18"/>
              </w:rPr>
              <w:t>applicable</w:t>
            </w:r>
          </w:p>
        </w:tc>
      </w:tr>
      <w:tr>
        <w:trPr>
          <w:trHeight w:val="265" w:hRule="atLeast"/>
        </w:trPr>
        <w:tc>
          <w:tcPr>
            <w:tcW w:w="3726" w:type="dxa"/>
            <w:tcBorders>
              <w:top w:val="single" w:sz="4" w:space="0" w:color="5B9AD4"/>
              <w:left w:val="single" w:sz="4" w:space="0" w:color="5B9AD4"/>
              <w:right w:val="single" w:sz="4" w:space="0" w:color="5B9AD4"/>
            </w:tcBorders>
          </w:tcPr>
          <w:p>
            <w:pPr>
              <w:pStyle w:val="TableParagraph"/>
              <w:widowControl w:val="false"/>
              <w:spacing w:before="8" w:after="0"/>
              <w:ind w:left="101" w:right="0" w:hanging="0"/>
              <w:rPr>
                <w:sz w:val="18"/>
              </w:rPr>
            </w:pPr>
            <w:r>
              <w:rPr>
                <w:w w:val="105"/>
                <w:sz w:val="18"/>
              </w:rPr>
              <w:t>Présentation</w:t>
            </w:r>
            <w:r>
              <w:rPr>
                <w:spacing w:val="46"/>
                <w:w w:val="105"/>
                <w:sz w:val="18"/>
              </w:rPr>
              <w:t xml:space="preserve">  </w:t>
            </w:r>
            <w:r>
              <w:rPr>
                <w:w w:val="105"/>
                <w:sz w:val="18"/>
              </w:rPr>
              <w:t>détaillée</w:t>
            </w:r>
            <w:r>
              <w:rPr>
                <w:spacing w:val="47"/>
                <w:w w:val="105"/>
                <w:sz w:val="18"/>
              </w:rPr>
              <w:t xml:space="preserve">  </w:t>
            </w:r>
            <w:r>
              <w:rPr>
                <w:w w:val="105"/>
                <w:sz w:val="18"/>
              </w:rPr>
              <w:t>des</w:t>
            </w:r>
            <w:r>
              <w:rPr>
                <w:spacing w:val="47"/>
                <w:w w:val="105"/>
                <w:sz w:val="18"/>
              </w:rPr>
              <w:t xml:space="preserve">  </w:t>
            </w:r>
            <w:r>
              <w:rPr>
                <w:w w:val="105"/>
                <w:sz w:val="18"/>
              </w:rPr>
              <w:t>finalités</w:t>
            </w:r>
            <w:r>
              <w:rPr>
                <w:spacing w:val="46"/>
                <w:w w:val="105"/>
                <w:sz w:val="18"/>
              </w:rPr>
              <w:t xml:space="preserve">  </w:t>
            </w:r>
            <w:r>
              <w:rPr>
                <w:spacing w:val="-5"/>
                <w:w w:val="105"/>
                <w:sz w:val="18"/>
              </w:rPr>
              <w:t>des</w:t>
            </w:r>
          </w:p>
        </w:tc>
        <w:tc>
          <w:tcPr>
            <w:tcW w:w="5601" w:type="dxa"/>
            <w:tcBorders>
              <w:top w:val="single" w:sz="4" w:space="0" w:color="5B9AD4"/>
              <w:left w:val="single" w:sz="4" w:space="0" w:color="5B9AD4"/>
              <w:right w:val="single" w:sz="4" w:space="0" w:color="5B9AD4"/>
            </w:tcBorders>
            <w:shd w:color="auto" w:fill="FFFF00" w:val="clear"/>
          </w:tcPr>
          <w:p>
            <w:pPr>
              <w:pStyle w:val="TableParagraph"/>
              <w:widowControl w:val="false"/>
              <w:spacing w:before="8" w:after="0"/>
              <w:ind w:left="99" w:right="0" w:hanging="0"/>
              <w:rPr>
                <w:sz w:val="18"/>
              </w:rPr>
            </w:pPr>
            <w:r>
              <w:rPr>
                <w:w w:val="105"/>
                <w:sz w:val="18"/>
              </w:rPr>
              <w:t>Sur</w:t>
            </w:r>
            <w:r>
              <w:rPr>
                <w:spacing w:val="-6"/>
                <w:w w:val="105"/>
                <w:sz w:val="18"/>
              </w:rPr>
              <w:t xml:space="preserve"> </w:t>
            </w:r>
            <w:r>
              <w:rPr>
                <w:w w:val="105"/>
                <w:sz w:val="18"/>
              </w:rPr>
              <w:t>le</w:t>
            </w:r>
            <w:r>
              <w:rPr>
                <w:spacing w:val="-6"/>
                <w:w w:val="105"/>
                <w:sz w:val="18"/>
              </w:rPr>
              <w:t xml:space="preserve"> </w:t>
            </w:r>
            <w:r>
              <w:rPr>
                <w:w w:val="105"/>
                <w:sz w:val="18"/>
              </w:rPr>
              <w:t>site</w:t>
            </w:r>
            <w:r>
              <w:rPr>
                <w:spacing w:val="-6"/>
                <w:w w:val="105"/>
                <w:sz w:val="18"/>
              </w:rPr>
              <w:t xml:space="preserve"> </w:t>
            </w:r>
            <w:r>
              <w:rPr>
                <w:w w:val="105"/>
                <w:sz w:val="18"/>
              </w:rPr>
              <w:t>internet</w:t>
            </w:r>
            <w:r>
              <w:rPr>
                <w:spacing w:val="-5"/>
                <w:w w:val="105"/>
                <w:sz w:val="18"/>
              </w:rPr>
              <w:t xml:space="preserve"> </w:t>
            </w:r>
            <w:r>
              <w:rPr>
                <w:w w:val="105"/>
                <w:sz w:val="18"/>
              </w:rPr>
              <w:t>de</w:t>
            </w:r>
            <w:r>
              <w:rPr>
                <w:spacing w:val="-6"/>
                <w:w w:val="105"/>
                <w:sz w:val="18"/>
              </w:rPr>
              <w:t xml:space="preserve"> </w:t>
            </w:r>
            <w:r>
              <w:rPr>
                <w:w w:val="105"/>
                <w:sz w:val="18"/>
              </w:rPr>
              <w:t>la</w:t>
            </w:r>
            <w:r>
              <w:rPr>
                <w:spacing w:val="-5"/>
                <w:w w:val="105"/>
                <w:sz w:val="18"/>
              </w:rPr>
              <w:t xml:space="preserve"> </w:t>
            </w:r>
            <w:r>
              <w:rPr>
                <w:w w:val="105"/>
                <w:sz w:val="18"/>
              </w:rPr>
              <w:t>commune</w:t>
            </w:r>
            <w:r>
              <w:rPr>
                <w:spacing w:val="-7"/>
                <w:w w:val="105"/>
                <w:sz w:val="18"/>
              </w:rPr>
              <w:t xml:space="preserve"> </w:t>
            </w:r>
            <w:r>
              <w:rPr>
                <w:w w:val="105"/>
                <w:sz w:val="18"/>
              </w:rPr>
              <w:t>ou,</w:t>
            </w:r>
            <w:r>
              <w:rPr>
                <w:spacing w:val="-5"/>
                <w:w w:val="105"/>
                <w:sz w:val="18"/>
              </w:rPr>
              <w:t xml:space="preserve"> </w:t>
            </w:r>
            <w:r>
              <w:rPr>
                <w:w w:val="105"/>
                <w:sz w:val="18"/>
              </w:rPr>
              <w:t>à</w:t>
            </w:r>
            <w:r>
              <w:rPr>
                <w:spacing w:val="-5"/>
                <w:w w:val="105"/>
                <w:sz w:val="18"/>
              </w:rPr>
              <w:t xml:space="preserve"> </w:t>
            </w:r>
            <w:r>
              <w:rPr>
                <w:w w:val="105"/>
                <w:sz w:val="18"/>
              </w:rPr>
              <w:t>défaut,</w:t>
            </w:r>
            <w:r>
              <w:rPr>
                <w:spacing w:val="-4"/>
                <w:w w:val="105"/>
                <w:sz w:val="18"/>
              </w:rPr>
              <w:t xml:space="preserve"> </w:t>
            </w:r>
            <w:r>
              <w:rPr>
                <w:w w:val="105"/>
                <w:sz w:val="18"/>
              </w:rPr>
              <w:t>par</w:t>
            </w:r>
            <w:r>
              <w:rPr>
                <w:spacing w:val="-5"/>
                <w:w w:val="105"/>
                <w:sz w:val="18"/>
              </w:rPr>
              <w:t xml:space="preserve"> </w:t>
            </w:r>
            <w:r>
              <w:rPr>
                <w:w w:val="105"/>
                <w:sz w:val="18"/>
              </w:rPr>
              <w:t>voie</w:t>
            </w:r>
            <w:r>
              <w:rPr>
                <w:spacing w:val="-7"/>
                <w:w w:val="105"/>
                <w:sz w:val="18"/>
              </w:rPr>
              <w:t xml:space="preserve"> </w:t>
            </w:r>
            <w:r>
              <w:rPr>
                <w:w w:val="105"/>
                <w:sz w:val="18"/>
              </w:rPr>
              <w:t>d’affichage</w:t>
            </w:r>
            <w:r>
              <w:rPr>
                <w:spacing w:val="-6"/>
                <w:w w:val="105"/>
                <w:sz w:val="18"/>
              </w:rPr>
              <w:t xml:space="preserve"> </w:t>
            </w:r>
            <w:r>
              <w:rPr>
                <w:spacing w:val="-5"/>
                <w:w w:val="105"/>
                <w:sz w:val="18"/>
              </w:rPr>
              <w:t>en</w:t>
            </w:r>
          </w:p>
        </w:tc>
      </w:tr>
      <w:tr>
        <w:trPr>
          <w:trHeight w:val="264" w:hRule="atLeast"/>
        </w:trPr>
        <w:tc>
          <w:tcPr>
            <w:tcW w:w="3726" w:type="dxa"/>
            <w:tcBorders>
              <w:left w:val="single" w:sz="4" w:space="0" w:color="5B9AD4"/>
              <w:right w:val="single" w:sz="4" w:space="0" w:color="5B9AD4"/>
            </w:tcBorders>
          </w:tcPr>
          <w:p>
            <w:pPr>
              <w:pStyle w:val="TableParagraph"/>
              <w:widowControl w:val="false"/>
              <w:spacing w:before="7" w:after="0"/>
              <w:ind w:left="101" w:right="0" w:hanging="0"/>
              <w:rPr>
                <w:sz w:val="18"/>
              </w:rPr>
            </w:pPr>
            <w:r>
              <w:rPr>
                <w:w w:val="105"/>
                <w:sz w:val="18"/>
              </w:rPr>
              <w:t>traitements</w:t>
            </w:r>
            <w:r>
              <w:rPr>
                <w:spacing w:val="73"/>
                <w:w w:val="150"/>
                <w:sz w:val="18"/>
              </w:rPr>
              <w:t xml:space="preserve"> </w:t>
            </w:r>
            <w:r>
              <w:rPr>
                <w:w w:val="105"/>
                <w:sz w:val="18"/>
              </w:rPr>
              <w:t>de</w:t>
            </w:r>
            <w:r>
              <w:rPr>
                <w:spacing w:val="74"/>
                <w:w w:val="150"/>
                <w:sz w:val="18"/>
              </w:rPr>
              <w:t xml:space="preserve"> </w:t>
            </w:r>
            <w:r>
              <w:rPr>
                <w:w w:val="105"/>
                <w:sz w:val="18"/>
              </w:rPr>
              <w:t>données</w:t>
            </w:r>
            <w:r>
              <w:rPr>
                <w:spacing w:val="73"/>
                <w:w w:val="150"/>
                <w:sz w:val="18"/>
              </w:rPr>
              <w:t xml:space="preserve"> </w:t>
            </w:r>
            <w:r>
              <w:rPr>
                <w:w w:val="105"/>
                <w:sz w:val="18"/>
              </w:rPr>
              <w:t>(objectifs</w:t>
            </w:r>
            <w:r>
              <w:rPr>
                <w:spacing w:val="73"/>
                <w:w w:val="150"/>
                <w:sz w:val="18"/>
              </w:rPr>
              <w:t xml:space="preserve"> </w:t>
            </w:r>
            <w:r>
              <w:rPr>
                <w:spacing w:val="-2"/>
                <w:w w:val="105"/>
                <w:sz w:val="18"/>
              </w:rPr>
              <w:t>précis,</w:t>
            </w:r>
          </w:p>
        </w:tc>
        <w:tc>
          <w:tcPr>
            <w:tcW w:w="5601" w:type="dxa"/>
            <w:tcBorders>
              <w:left w:val="single" w:sz="4" w:space="0" w:color="5B9AD4"/>
              <w:right w:val="single" w:sz="4" w:space="0" w:color="5B9AD4"/>
            </w:tcBorders>
            <w:shd w:color="auto" w:fill="FFFF00" w:val="clear"/>
          </w:tcPr>
          <w:p>
            <w:pPr>
              <w:pStyle w:val="TableParagraph"/>
              <w:widowControl w:val="false"/>
              <w:spacing w:before="7" w:after="0"/>
              <w:ind w:left="99" w:right="0" w:hanging="0"/>
              <w:rPr>
                <w:sz w:val="18"/>
              </w:rPr>
            </w:pPr>
            <w:r>
              <w:rPr>
                <w:w w:val="105"/>
                <w:sz w:val="18"/>
              </w:rPr>
              <w:t>mairie.</w:t>
            </w:r>
            <w:r>
              <w:rPr>
                <w:spacing w:val="-5"/>
                <w:w w:val="105"/>
                <w:sz w:val="18"/>
              </w:rPr>
              <w:t xml:space="preserve"> </w:t>
            </w:r>
            <w:r>
              <w:rPr>
                <w:w w:val="105"/>
                <w:sz w:val="18"/>
              </w:rPr>
              <w:t>Le</w:t>
            </w:r>
            <w:r>
              <w:rPr>
                <w:spacing w:val="-5"/>
                <w:w w:val="105"/>
                <w:sz w:val="18"/>
              </w:rPr>
              <w:t xml:space="preserve"> </w:t>
            </w:r>
            <w:r>
              <w:rPr>
                <w:w w:val="105"/>
                <w:sz w:val="18"/>
              </w:rPr>
              <w:t>dispositif</w:t>
            </w:r>
            <w:r>
              <w:rPr>
                <w:spacing w:val="-5"/>
                <w:w w:val="105"/>
                <w:sz w:val="18"/>
              </w:rPr>
              <w:t xml:space="preserve"> </w:t>
            </w:r>
            <w:r>
              <w:rPr>
                <w:w w:val="105"/>
                <w:sz w:val="18"/>
              </w:rPr>
              <w:t>ne</w:t>
            </w:r>
            <w:r>
              <w:rPr>
                <w:spacing w:val="-5"/>
                <w:w w:val="105"/>
                <w:sz w:val="18"/>
              </w:rPr>
              <w:t xml:space="preserve"> </w:t>
            </w:r>
            <w:r>
              <w:rPr>
                <w:w w:val="105"/>
                <w:sz w:val="18"/>
              </w:rPr>
              <w:t>comporte</w:t>
            </w:r>
            <w:r>
              <w:rPr>
                <w:spacing w:val="-5"/>
                <w:w w:val="105"/>
                <w:sz w:val="18"/>
              </w:rPr>
              <w:t xml:space="preserve"> </w:t>
            </w:r>
            <w:r>
              <w:rPr>
                <w:w w:val="105"/>
                <w:sz w:val="18"/>
              </w:rPr>
              <w:t>pas</w:t>
            </w:r>
            <w:r>
              <w:rPr>
                <w:spacing w:val="-5"/>
                <w:w w:val="105"/>
                <w:sz w:val="18"/>
              </w:rPr>
              <w:t xml:space="preserve"> </w:t>
            </w:r>
            <w:r>
              <w:rPr>
                <w:w w:val="105"/>
                <w:sz w:val="18"/>
              </w:rPr>
              <w:t>de</w:t>
            </w:r>
            <w:r>
              <w:rPr>
                <w:spacing w:val="-5"/>
                <w:w w:val="105"/>
                <w:sz w:val="18"/>
              </w:rPr>
              <w:t xml:space="preserve"> </w:t>
            </w:r>
            <w:r>
              <w:rPr>
                <w:w w:val="105"/>
                <w:sz w:val="18"/>
              </w:rPr>
              <w:t>croisement</w:t>
            </w:r>
            <w:r>
              <w:rPr>
                <w:spacing w:val="-5"/>
                <w:w w:val="105"/>
                <w:sz w:val="18"/>
              </w:rPr>
              <w:t xml:space="preserve"> </w:t>
            </w:r>
            <w:r>
              <w:rPr>
                <w:w w:val="105"/>
                <w:sz w:val="18"/>
              </w:rPr>
              <w:t>de</w:t>
            </w:r>
            <w:r>
              <w:rPr>
                <w:spacing w:val="-5"/>
                <w:w w:val="105"/>
                <w:sz w:val="18"/>
              </w:rPr>
              <w:t xml:space="preserve"> </w:t>
            </w:r>
            <w:r>
              <w:rPr>
                <w:spacing w:val="-2"/>
                <w:w w:val="105"/>
                <w:sz w:val="18"/>
              </w:rPr>
              <w:t>données.</w:t>
            </w:r>
          </w:p>
        </w:tc>
      </w:tr>
      <w:tr>
        <w:trPr>
          <w:trHeight w:val="261" w:hRule="atLeast"/>
        </w:trPr>
        <w:tc>
          <w:tcPr>
            <w:tcW w:w="3726" w:type="dxa"/>
            <w:tcBorders>
              <w:left w:val="single" w:sz="4" w:space="0" w:color="5B9AD4"/>
              <w:bottom w:val="single" w:sz="4" w:space="0" w:color="5B9AD4"/>
              <w:right w:val="single" w:sz="4" w:space="0" w:color="5B9AD4"/>
            </w:tcBorders>
          </w:tcPr>
          <w:p>
            <w:pPr>
              <w:pStyle w:val="TableParagraph"/>
              <w:widowControl w:val="false"/>
              <w:spacing w:before="7" w:after="0"/>
              <w:ind w:left="101" w:right="0" w:hanging="0"/>
              <w:rPr>
                <w:sz w:val="18"/>
              </w:rPr>
            </w:pPr>
            <w:r>
              <w:rPr>
                <w:w w:val="105"/>
                <w:sz w:val="18"/>
              </w:rPr>
              <w:t>croisements</w:t>
            </w:r>
            <w:r>
              <w:rPr>
                <w:spacing w:val="-5"/>
                <w:w w:val="105"/>
                <w:sz w:val="18"/>
              </w:rPr>
              <w:t xml:space="preserve"> </w:t>
            </w:r>
            <w:r>
              <w:rPr>
                <w:w w:val="105"/>
                <w:sz w:val="18"/>
              </w:rPr>
              <w:t>de</w:t>
            </w:r>
            <w:r>
              <w:rPr>
                <w:spacing w:val="-5"/>
                <w:w w:val="105"/>
                <w:sz w:val="18"/>
              </w:rPr>
              <w:t xml:space="preserve"> </w:t>
            </w:r>
            <w:r>
              <w:rPr>
                <w:w w:val="105"/>
                <w:sz w:val="18"/>
              </w:rPr>
              <w:t>données</w:t>
            </w:r>
            <w:r>
              <w:rPr>
                <w:spacing w:val="-5"/>
                <w:w w:val="105"/>
                <w:sz w:val="18"/>
              </w:rPr>
              <w:t xml:space="preserve"> </w:t>
            </w:r>
            <w:r>
              <w:rPr>
                <w:w w:val="105"/>
                <w:sz w:val="18"/>
              </w:rPr>
              <w:t>s’il</w:t>
            </w:r>
            <w:r>
              <w:rPr>
                <w:spacing w:val="-4"/>
                <w:w w:val="105"/>
                <w:sz w:val="18"/>
              </w:rPr>
              <w:t xml:space="preserve"> </w:t>
            </w:r>
            <w:r>
              <w:rPr>
                <w:w w:val="105"/>
                <w:sz w:val="18"/>
              </w:rPr>
              <w:t>y</w:t>
            </w:r>
            <w:r>
              <w:rPr>
                <w:spacing w:val="-3"/>
                <w:w w:val="105"/>
                <w:sz w:val="18"/>
              </w:rPr>
              <w:t xml:space="preserve"> </w:t>
            </w:r>
            <w:r>
              <w:rPr>
                <w:w w:val="105"/>
                <w:sz w:val="18"/>
              </w:rPr>
              <w:t>a</w:t>
            </w:r>
            <w:r>
              <w:rPr>
                <w:spacing w:val="-5"/>
                <w:w w:val="105"/>
                <w:sz w:val="18"/>
              </w:rPr>
              <w:t xml:space="preserve"> </w:t>
            </w:r>
            <w:r>
              <w:rPr>
                <w:w w:val="105"/>
                <w:sz w:val="18"/>
              </w:rPr>
              <w:t>lieu,</w:t>
            </w:r>
            <w:r>
              <w:rPr>
                <w:spacing w:val="-4"/>
                <w:w w:val="105"/>
                <w:sz w:val="18"/>
              </w:rPr>
              <w:t xml:space="preserve"> </w:t>
            </w:r>
            <w:r>
              <w:rPr>
                <w:spacing w:val="-2"/>
                <w:w w:val="105"/>
                <w:sz w:val="18"/>
              </w:rPr>
              <w:t>etc.)</w:t>
            </w:r>
          </w:p>
        </w:tc>
        <w:tc>
          <w:tcPr>
            <w:tcW w:w="5601" w:type="dxa"/>
            <w:tcBorders>
              <w:left w:val="single" w:sz="4" w:space="0" w:color="5B9AD4"/>
              <w:bottom w:val="single" w:sz="4" w:space="0" w:color="5B9AD4"/>
              <w:right w:val="single" w:sz="4" w:space="0" w:color="5B9AD4"/>
            </w:tcBorders>
            <w:shd w:color="auto" w:fill="FFFF00" w:val="clear"/>
          </w:tcPr>
          <w:p>
            <w:pPr>
              <w:pStyle w:val="TableParagraph"/>
              <w:widowControl w:val="false"/>
              <w:rPr>
                <w:rFonts w:ascii="Times New Roman" w:hAnsi="Times New Roman"/>
                <w:sz w:val="18"/>
              </w:rPr>
            </w:pPr>
            <w:r>
              <w:rPr>
                <w:rFonts w:ascii="Times New Roman" w:hAnsi="Times New Roman"/>
                <w:sz w:val="18"/>
              </w:rPr>
            </w:r>
          </w:p>
        </w:tc>
      </w:tr>
      <w:tr>
        <w:trPr>
          <w:trHeight w:val="265" w:hRule="atLeast"/>
        </w:trPr>
        <w:tc>
          <w:tcPr>
            <w:tcW w:w="3726" w:type="dxa"/>
            <w:tcBorders>
              <w:top w:val="single" w:sz="4" w:space="0" w:color="5B9AD4"/>
              <w:left w:val="single" w:sz="4" w:space="0" w:color="5B9AD4"/>
              <w:right w:val="single" w:sz="4" w:space="0" w:color="5B9AD4"/>
            </w:tcBorders>
          </w:tcPr>
          <w:p>
            <w:pPr>
              <w:pStyle w:val="TableParagraph"/>
              <w:widowControl w:val="false"/>
              <w:tabs>
                <w:tab w:val="clear" w:pos="720"/>
                <w:tab w:val="left" w:pos="1401" w:leader="none"/>
                <w:tab w:val="left" w:pos="2383" w:leader="none"/>
                <w:tab w:val="left" w:pos="2968" w:leader="none"/>
              </w:tabs>
              <w:spacing w:before="8" w:after="0"/>
              <w:ind w:left="101" w:right="0" w:hanging="0"/>
              <w:rPr>
                <w:sz w:val="18"/>
              </w:rPr>
            </w:pPr>
            <w:r>
              <w:rPr>
                <w:spacing w:val="-2"/>
                <w:w w:val="105"/>
                <w:sz w:val="18"/>
              </w:rPr>
              <w:t>Présentation</w:t>
            </w:r>
            <w:r>
              <w:rPr>
                <w:sz w:val="18"/>
              </w:rPr>
              <w:tab/>
            </w:r>
            <w:r>
              <w:rPr>
                <w:spacing w:val="-2"/>
                <w:w w:val="105"/>
                <w:sz w:val="18"/>
              </w:rPr>
              <w:t>détaillée</w:t>
            </w:r>
            <w:r>
              <w:rPr>
                <w:sz w:val="18"/>
              </w:rPr>
              <w:tab/>
            </w:r>
            <w:r>
              <w:rPr>
                <w:spacing w:val="-5"/>
                <w:w w:val="105"/>
                <w:sz w:val="18"/>
              </w:rPr>
              <w:t>des</w:t>
            </w:r>
            <w:r>
              <w:rPr>
                <w:sz w:val="18"/>
              </w:rPr>
              <w:tab/>
            </w:r>
            <w:r>
              <w:rPr>
                <w:spacing w:val="-2"/>
                <w:w w:val="105"/>
                <w:sz w:val="18"/>
              </w:rPr>
              <w:t>données</w:t>
            </w:r>
          </w:p>
        </w:tc>
        <w:tc>
          <w:tcPr>
            <w:tcW w:w="5601" w:type="dxa"/>
            <w:tcBorders>
              <w:top w:val="single" w:sz="4" w:space="0" w:color="5B9AD4"/>
              <w:left w:val="single" w:sz="4" w:space="0" w:color="5B9AD4"/>
              <w:right w:val="single" w:sz="4" w:space="0" w:color="5B9AD4"/>
            </w:tcBorders>
            <w:shd w:color="auto" w:fill="FFFF00" w:val="clear"/>
          </w:tcPr>
          <w:p>
            <w:pPr>
              <w:pStyle w:val="TableParagraph"/>
              <w:widowControl w:val="false"/>
              <w:spacing w:before="8" w:after="0"/>
              <w:ind w:left="103" w:right="0" w:hanging="0"/>
              <w:rPr>
                <w:sz w:val="18"/>
              </w:rPr>
            </w:pPr>
            <w:r>
              <w:rPr>
                <w:w w:val="105"/>
                <w:sz w:val="18"/>
              </w:rPr>
              <w:t>Les</w:t>
            </w:r>
            <w:r>
              <w:rPr>
                <w:spacing w:val="62"/>
                <w:w w:val="105"/>
                <w:sz w:val="18"/>
              </w:rPr>
              <w:t xml:space="preserve"> </w:t>
            </w:r>
            <w:r>
              <w:rPr>
                <w:w w:val="105"/>
                <w:sz w:val="18"/>
              </w:rPr>
              <w:t>personnes</w:t>
            </w:r>
            <w:r>
              <w:rPr>
                <w:spacing w:val="62"/>
                <w:w w:val="105"/>
                <w:sz w:val="18"/>
              </w:rPr>
              <w:t xml:space="preserve"> </w:t>
            </w:r>
            <w:r>
              <w:rPr>
                <w:w w:val="105"/>
                <w:sz w:val="18"/>
              </w:rPr>
              <w:t>concernées</w:t>
            </w:r>
            <w:r>
              <w:rPr>
                <w:spacing w:val="65"/>
                <w:w w:val="105"/>
                <w:sz w:val="18"/>
              </w:rPr>
              <w:t xml:space="preserve"> </w:t>
            </w:r>
            <w:r>
              <w:rPr>
                <w:w w:val="105"/>
                <w:sz w:val="18"/>
              </w:rPr>
              <w:t>sont</w:t>
            </w:r>
            <w:r>
              <w:rPr>
                <w:spacing w:val="64"/>
                <w:w w:val="105"/>
                <w:sz w:val="18"/>
              </w:rPr>
              <w:t xml:space="preserve"> </w:t>
            </w:r>
            <w:r>
              <w:rPr>
                <w:w w:val="105"/>
                <w:sz w:val="18"/>
              </w:rPr>
              <w:t>informées</w:t>
            </w:r>
            <w:r>
              <w:rPr>
                <w:spacing w:val="63"/>
                <w:w w:val="105"/>
                <w:sz w:val="18"/>
              </w:rPr>
              <w:t xml:space="preserve"> </w:t>
            </w:r>
            <w:r>
              <w:rPr>
                <w:w w:val="105"/>
                <w:sz w:val="18"/>
              </w:rPr>
              <w:t>du</w:t>
            </w:r>
            <w:r>
              <w:rPr>
                <w:spacing w:val="64"/>
                <w:w w:val="105"/>
                <w:sz w:val="18"/>
              </w:rPr>
              <w:t xml:space="preserve"> </w:t>
            </w:r>
            <w:r>
              <w:rPr>
                <w:w w:val="105"/>
                <w:sz w:val="18"/>
              </w:rPr>
              <w:t>déclenchement</w:t>
            </w:r>
            <w:r>
              <w:rPr>
                <w:spacing w:val="64"/>
                <w:w w:val="105"/>
                <w:sz w:val="18"/>
              </w:rPr>
              <w:t xml:space="preserve"> </w:t>
            </w:r>
            <w:r>
              <w:rPr>
                <w:spacing w:val="-7"/>
                <w:w w:val="105"/>
                <w:sz w:val="18"/>
              </w:rPr>
              <w:t>de</w:t>
            </w:r>
          </w:p>
        </w:tc>
      </w:tr>
      <w:tr>
        <w:trPr>
          <w:trHeight w:val="264" w:hRule="atLeast"/>
        </w:trPr>
        <w:tc>
          <w:tcPr>
            <w:tcW w:w="3726" w:type="dxa"/>
            <w:tcBorders>
              <w:left w:val="single" w:sz="4" w:space="0" w:color="5B9AD4"/>
              <w:right w:val="single" w:sz="4" w:space="0" w:color="5B9AD4"/>
            </w:tcBorders>
          </w:tcPr>
          <w:p>
            <w:pPr>
              <w:pStyle w:val="TableParagraph"/>
              <w:widowControl w:val="false"/>
              <w:spacing w:before="7" w:after="0"/>
              <w:ind w:left="101" w:right="0" w:hanging="0"/>
              <w:rPr>
                <w:sz w:val="18"/>
              </w:rPr>
            </w:pPr>
            <w:r>
              <w:rPr>
                <w:spacing w:val="-2"/>
                <w:w w:val="105"/>
                <w:sz w:val="18"/>
              </w:rPr>
              <w:t>personnelles</w:t>
            </w:r>
            <w:r>
              <w:rPr>
                <w:spacing w:val="11"/>
                <w:w w:val="105"/>
                <w:sz w:val="18"/>
              </w:rPr>
              <w:t xml:space="preserve"> </w:t>
            </w:r>
            <w:r>
              <w:rPr>
                <w:spacing w:val="-2"/>
                <w:w w:val="105"/>
                <w:sz w:val="18"/>
              </w:rPr>
              <w:t>collectées</w:t>
            </w:r>
          </w:p>
        </w:tc>
        <w:tc>
          <w:tcPr>
            <w:tcW w:w="5601" w:type="dxa"/>
            <w:tcBorders>
              <w:left w:val="single" w:sz="4" w:space="0" w:color="5B9AD4"/>
              <w:right w:val="single" w:sz="4" w:space="0" w:color="5B9AD4"/>
            </w:tcBorders>
            <w:shd w:color="auto" w:fill="FFFF00" w:val="clear"/>
          </w:tcPr>
          <w:p>
            <w:pPr>
              <w:pStyle w:val="TableParagraph"/>
              <w:widowControl w:val="false"/>
              <w:spacing w:before="7" w:after="0"/>
              <w:ind w:left="103" w:right="0" w:hanging="0"/>
              <w:rPr>
                <w:sz w:val="18"/>
              </w:rPr>
            </w:pPr>
            <w:r>
              <w:rPr>
                <w:w w:val="105"/>
                <w:sz w:val="18"/>
              </w:rPr>
              <w:t>l’enregistrement</w:t>
            </w:r>
            <w:r>
              <w:rPr>
                <w:spacing w:val="-7"/>
                <w:w w:val="105"/>
                <w:sz w:val="18"/>
              </w:rPr>
              <w:t xml:space="preserve"> </w:t>
            </w:r>
            <w:r>
              <w:rPr>
                <w:w w:val="105"/>
                <w:sz w:val="18"/>
              </w:rPr>
              <w:t>sauf</w:t>
            </w:r>
            <w:r>
              <w:rPr>
                <w:spacing w:val="-6"/>
                <w:w w:val="105"/>
                <w:sz w:val="18"/>
              </w:rPr>
              <w:t xml:space="preserve"> </w:t>
            </w:r>
            <w:r>
              <w:rPr>
                <w:w w:val="105"/>
                <w:sz w:val="18"/>
              </w:rPr>
              <w:t>si</w:t>
            </w:r>
            <w:r>
              <w:rPr>
                <w:spacing w:val="-7"/>
                <w:w w:val="105"/>
                <w:sz w:val="18"/>
              </w:rPr>
              <w:t xml:space="preserve"> </w:t>
            </w:r>
            <w:r>
              <w:rPr>
                <w:w w:val="105"/>
                <w:sz w:val="18"/>
              </w:rPr>
              <w:t>les</w:t>
            </w:r>
            <w:r>
              <w:rPr>
                <w:spacing w:val="-7"/>
                <w:w w:val="105"/>
                <w:sz w:val="18"/>
              </w:rPr>
              <w:t xml:space="preserve"> </w:t>
            </w:r>
            <w:r>
              <w:rPr>
                <w:w w:val="105"/>
                <w:sz w:val="18"/>
              </w:rPr>
              <w:t>circonstances</w:t>
            </w:r>
            <w:r>
              <w:rPr>
                <w:spacing w:val="-8"/>
                <w:w w:val="105"/>
                <w:sz w:val="18"/>
              </w:rPr>
              <w:t xml:space="preserve"> </w:t>
            </w:r>
            <w:r>
              <w:rPr>
                <w:spacing w:val="-2"/>
                <w:w w:val="105"/>
                <w:sz w:val="18"/>
              </w:rPr>
              <w:t>l’interdisent.</w:t>
            </w:r>
          </w:p>
        </w:tc>
      </w:tr>
      <w:tr>
        <w:trPr>
          <w:trHeight w:val="264" w:hRule="atLeast"/>
        </w:trPr>
        <w:tc>
          <w:tcPr>
            <w:tcW w:w="3726"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5601" w:type="dxa"/>
            <w:tcBorders>
              <w:left w:val="single" w:sz="4" w:space="0" w:color="5B9AD4"/>
              <w:right w:val="single" w:sz="4" w:space="0" w:color="5B9AD4"/>
            </w:tcBorders>
            <w:shd w:color="auto" w:fill="FFFF00" w:val="clear"/>
          </w:tcPr>
          <w:p>
            <w:pPr>
              <w:pStyle w:val="TableParagraph"/>
              <w:widowControl w:val="false"/>
              <w:spacing w:before="7" w:after="0"/>
              <w:ind w:left="103" w:right="0" w:hanging="0"/>
              <w:rPr>
                <w:sz w:val="18"/>
              </w:rPr>
            </w:pPr>
            <w:r>
              <w:rPr>
                <w:w w:val="105"/>
                <w:sz w:val="18"/>
              </w:rPr>
              <w:t>La</w:t>
            </w:r>
            <w:r>
              <w:rPr>
                <w:spacing w:val="49"/>
                <w:w w:val="105"/>
                <w:sz w:val="18"/>
              </w:rPr>
              <w:t xml:space="preserve"> </w:t>
            </w:r>
            <w:r>
              <w:rPr>
                <w:w w:val="105"/>
                <w:sz w:val="18"/>
              </w:rPr>
              <w:t>liste</w:t>
            </w:r>
            <w:r>
              <w:rPr>
                <w:spacing w:val="49"/>
                <w:w w:val="105"/>
                <w:sz w:val="18"/>
              </w:rPr>
              <w:t xml:space="preserve"> </w:t>
            </w:r>
            <w:r>
              <w:rPr>
                <w:w w:val="105"/>
                <w:sz w:val="18"/>
              </w:rPr>
              <w:t>des</w:t>
            </w:r>
            <w:r>
              <w:rPr>
                <w:spacing w:val="48"/>
                <w:w w:val="105"/>
                <w:sz w:val="18"/>
              </w:rPr>
              <w:t xml:space="preserve"> </w:t>
            </w:r>
            <w:r>
              <w:rPr>
                <w:w w:val="105"/>
                <w:sz w:val="18"/>
              </w:rPr>
              <w:t>données</w:t>
            </w:r>
            <w:r>
              <w:rPr>
                <w:spacing w:val="48"/>
                <w:w w:val="105"/>
                <w:sz w:val="18"/>
              </w:rPr>
              <w:t xml:space="preserve"> </w:t>
            </w:r>
            <w:r>
              <w:rPr>
                <w:w w:val="105"/>
                <w:sz w:val="18"/>
              </w:rPr>
              <w:t>est</w:t>
            </w:r>
            <w:r>
              <w:rPr>
                <w:spacing w:val="50"/>
                <w:w w:val="105"/>
                <w:sz w:val="18"/>
              </w:rPr>
              <w:t xml:space="preserve"> </w:t>
            </w:r>
            <w:r>
              <w:rPr>
                <w:w w:val="105"/>
                <w:sz w:val="18"/>
              </w:rPr>
              <w:t>communiquée</w:t>
            </w:r>
            <w:r>
              <w:rPr>
                <w:spacing w:val="51"/>
                <w:w w:val="105"/>
                <w:sz w:val="18"/>
              </w:rPr>
              <w:t xml:space="preserve"> </w:t>
            </w:r>
            <w:r>
              <w:rPr>
                <w:w w:val="105"/>
                <w:sz w:val="18"/>
              </w:rPr>
              <w:t>sur</w:t>
            </w:r>
            <w:r>
              <w:rPr>
                <w:spacing w:val="49"/>
                <w:w w:val="105"/>
                <w:sz w:val="18"/>
              </w:rPr>
              <w:t xml:space="preserve"> </w:t>
            </w:r>
            <w:r>
              <w:rPr>
                <w:w w:val="105"/>
                <w:sz w:val="18"/>
              </w:rPr>
              <w:t>le</w:t>
            </w:r>
            <w:r>
              <w:rPr>
                <w:spacing w:val="49"/>
                <w:w w:val="105"/>
                <w:sz w:val="18"/>
              </w:rPr>
              <w:t xml:space="preserve"> </w:t>
            </w:r>
            <w:r>
              <w:rPr>
                <w:w w:val="105"/>
                <w:sz w:val="18"/>
              </w:rPr>
              <w:t>site</w:t>
            </w:r>
            <w:r>
              <w:rPr>
                <w:spacing w:val="49"/>
                <w:w w:val="105"/>
                <w:sz w:val="18"/>
              </w:rPr>
              <w:t xml:space="preserve"> </w:t>
            </w:r>
            <w:r>
              <w:rPr>
                <w:w w:val="105"/>
                <w:sz w:val="18"/>
              </w:rPr>
              <w:t>internet</w:t>
            </w:r>
            <w:r>
              <w:rPr>
                <w:spacing w:val="50"/>
                <w:w w:val="105"/>
                <w:sz w:val="18"/>
              </w:rPr>
              <w:t xml:space="preserve"> </w:t>
            </w:r>
            <w:r>
              <w:rPr>
                <w:w w:val="105"/>
                <w:sz w:val="18"/>
              </w:rPr>
              <w:t>de</w:t>
            </w:r>
            <w:r>
              <w:rPr>
                <w:spacing w:val="49"/>
                <w:w w:val="105"/>
                <w:sz w:val="18"/>
              </w:rPr>
              <w:t xml:space="preserve"> </w:t>
            </w:r>
            <w:r>
              <w:rPr>
                <w:spacing w:val="-5"/>
                <w:w w:val="105"/>
                <w:sz w:val="18"/>
              </w:rPr>
              <w:t>la</w:t>
            </w:r>
          </w:p>
        </w:tc>
      </w:tr>
      <w:tr>
        <w:trPr>
          <w:trHeight w:val="261" w:hRule="atLeast"/>
        </w:trPr>
        <w:tc>
          <w:tcPr>
            <w:tcW w:w="3726" w:type="dxa"/>
            <w:tcBorders>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5601" w:type="dxa"/>
            <w:tcBorders>
              <w:left w:val="single" w:sz="4" w:space="0" w:color="5B9AD4"/>
              <w:bottom w:val="single" w:sz="4" w:space="0" w:color="5B9AD4"/>
              <w:right w:val="single" w:sz="4" w:space="0" w:color="5B9AD4"/>
            </w:tcBorders>
            <w:shd w:color="auto" w:fill="FFFF00" w:val="clear"/>
          </w:tcPr>
          <w:p>
            <w:pPr>
              <w:pStyle w:val="TableParagraph"/>
              <w:widowControl w:val="false"/>
              <w:spacing w:before="7" w:after="0"/>
              <w:ind w:left="103" w:right="0" w:hanging="0"/>
              <w:rPr>
                <w:sz w:val="18"/>
              </w:rPr>
            </w:pPr>
            <w:r>
              <w:rPr>
                <w:w w:val="105"/>
                <w:sz w:val="18"/>
              </w:rPr>
              <w:t>commune</w:t>
            </w:r>
            <w:r>
              <w:rPr>
                <w:spacing w:val="-6"/>
                <w:w w:val="105"/>
                <w:sz w:val="18"/>
              </w:rPr>
              <w:t xml:space="preserve"> </w:t>
            </w:r>
            <w:r>
              <w:rPr>
                <w:w w:val="105"/>
                <w:sz w:val="18"/>
              </w:rPr>
              <w:t>ou,</w:t>
            </w:r>
            <w:r>
              <w:rPr>
                <w:spacing w:val="-5"/>
                <w:w w:val="105"/>
                <w:sz w:val="18"/>
              </w:rPr>
              <w:t xml:space="preserve"> </w:t>
            </w:r>
            <w:r>
              <w:rPr>
                <w:w w:val="105"/>
                <w:sz w:val="18"/>
              </w:rPr>
              <w:t>à</w:t>
            </w:r>
            <w:r>
              <w:rPr>
                <w:spacing w:val="-4"/>
                <w:w w:val="105"/>
                <w:sz w:val="18"/>
              </w:rPr>
              <w:t xml:space="preserve"> </w:t>
            </w:r>
            <w:r>
              <w:rPr>
                <w:w w:val="105"/>
                <w:sz w:val="18"/>
              </w:rPr>
              <w:t>défaut,</w:t>
            </w:r>
            <w:r>
              <w:rPr>
                <w:spacing w:val="-5"/>
                <w:w w:val="105"/>
                <w:sz w:val="18"/>
              </w:rPr>
              <w:t xml:space="preserve"> </w:t>
            </w:r>
            <w:r>
              <w:rPr>
                <w:w w:val="105"/>
                <w:sz w:val="18"/>
              </w:rPr>
              <w:t>par</w:t>
            </w:r>
            <w:r>
              <w:rPr>
                <w:spacing w:val="-4"/>
                <w:w w:val="105"/>
                <w:sz w:val="18"/>
              </w:rPr>
              <w:t xml:space="preserve"> </w:t>
            </w:r>
            <w:r>
              <w:rPr>
                <w:w w:val="105"/>
                <w:sz w:val="18"/>
              </w:rPr>
              <w:t>voie</w:t>
            </w:r>
            <w:r>
              <w:rPr>
                <w:spacing w:val="-6"/>
                <w:w w:val="105"/>
                <w:sz w:val="18"/>
              </w:rPr>
              <w:t xml:space="preserve"> </w:t>
            </w:r>
            <w:r>
              <w:rPr>
                <w:w w:val="105"/>
                <w:sz w:val="18"/>
              </w:rPr>
              <w:t>d’affichage</w:t>
            </w:r>
            <w:r>
              <w:rPr>
                <w:spacing w:val="-5"/>
                <w:w w:val="105"/>
                <w:sz w:val="18"/>
              </w:rPr>
              <w:t xml:space="preserve"> </w:t>
            </w:r>
            <w:r>
              <w:rPr>
                <w:w w:val="105"/>
                <w:sz w:val="18"/>
              </w:rPr>
              <w:t>en</w:t>
            </w:r>
            <w:r>
              <w:rPr>
                <w:spacing w:val="-4"/>
                <w:w w:val="105"/>
                <w:sz w:val="18"/>
              </w:rPr>
              <w:t xml:space="preserve"> </w:t>
            </w:r>
            <w:r>
              <w:rPr>
                <w:spacing w:val="-2"/>
                <w:w w:val="105"/>
                <w:sz w:val="18"/>
              </w:rPr>
              <w:t>mairie.</w:t>
            </w:r>
          </w:p>
        </w:tc>
      </w:tr>
      <w:tr>
        <w:trPr>
          <w:trHeight w:val="791" w:hRule="atLeast"/>
        </w:trPr>
        <w:tc>
          <w:tcPr>
            <w:tcW w:w="3726"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8" w:after="0"/>
              <w:ind w:left="101" w:right="0" w:hanging="0"/>
              <w:rPr>
                <w:sz w:val="18"/>
              </w:rPr>
            </w:pPr>
            <w:r>
              <w:rPr>
                <w:w w:val="105"/>
                <w:sz w:val="18"/>
              </w:rPr>
              <w:t>Présentation</w:t>
            </w:r>
            <w:r>
              <w:rPr>
                <w:spacing w:val="31"/>
                <w:w w:val="105"/>
                <w:sz w:val="18"/>
              </w:rPr>
              <w:t xml:space="preserve">  </w:t>
            </w:r>
            <w:r>
              <w:rPr>
                <w:w w:val="105"/>
                <w:sz w:val="18"/>
              </w:rPr>
              <w:t>des</w:t>
            </w:r>
            <w:r>
              <w:rPr>
                <w:spacing w:val="30"/>
                <w:w w:val="105"/>
                <w:sz w:val="18"/>
              </w:rPr>
              <w:t xml:space="preserve">  </w:t>
            </w:r>
            <w:r>
              <w:rPr>
                <w:w w:val="105"/>
                <w:sz w:val="18"/>
              </w:rPr>
              <w:t>éventuels</w:t>
            </w:r>
            <w:r>
              <w:rPr>
                <w:spacing w:val="32"/>
                <w:w w:val="105"/>
                <w:sz w:val="18"/>
              </w:rPr>
              <w:t xml:space="preserve">  </w:t>
            </w:r>
            <w:r>
              <w:rPr>
                <w:w w:val="105"/>
                <w:sz w:val="18"/>
              </w:rPr>
              <w:t>accès</w:t>
            </w:r>
            <w:r>
              <w:rPr>
                <w:spacing w:val="30"/>
                <w:w w:val="105"/>
                <w:sz w:val="18"/>
              </w:rPr>
              <w:t xml:space="preserve">  </w:t>
            </w:r>
            <w:r>
              <w:rPr>
                <w:w w:val="105"/>
                <w:sz w:val="18"/>
              </w:rPr>
              <w:t>à</w:t>
            </w:r>
            <w:r>
              <w:rPr>
                <w:spacing w:val="31"/>
                <w:w w:val="105"/>
                <w:sz w:val="18"/>
              </w:rPr>
              <w:t xml:space="preserve">  </w:t>
            </w:r>
            <w:r>
              <w:rPr>
                <w:spacing w:val="-5"/>
                <w:w w:val="105"/>
                <w:sz w:val="18"/>
              </w:rPr>
              <w:t>des</w:t>
            </w:r>
          </w:p>
          <w:p>
            <w:pPr>
              <w:pStyle w:val="TableParagraph"/>
              <w:widowControl w:val="false"/>
              <w:spacing w:lineRule="atLeast" w:line="260" w:before="5" w:after="0"/>
              <w:ind w:left="101" w:right="0" w:hanging="0"/>
              <w:rPr>
                <w:sz w:val="18"/>
              </w:rPr>
            </w:pPr>
            <w:r>
              <w:rPr>
                <w:w w:val="105"/>
                <w:sz w:val="18"/>
              </w:rPr>
              <w:t>identifiants</w:t>
            </w:r>
            <w:r>
              <w:rPr>
                <w:spacing w:val="21"/>
                <w:w w:val="105"/>
                <w:sz w:val="18"/>
              </w:rPr>
              <w:t xml:space="preserve"> </w:t>
            </w:r>
            <w:r>
              <w:rPr>
                <w:w w:val="105"/>
                <w:sz w:val="18"/>
              </w:rPr>
              <w:t>de</w:t>
            </w:r>
            <w:r>
              <w:rPr>
                <w:spacing w:val="21"/>
                <w:w w:val="105"/>
                <w:sz w:val="18"/>
              </w:rPr>
              <w:t xml:space="preserve"> </w:t>
            </w:r>
            <w:r>
              <w:rPr>
                <w:w w:val="105"/>
                <w:sz w:val="18"/>
              </w:rPr>
              <w:t>l’appareil,</w:t>
            </w:r>
            <w:r>
              <w:rPr>
                <w:spacing w:val="22"/>
                <w:w w:val="105"/>
                <w:sz w:val="18"/>
              </w:rPr>
              <w:t xml:space="preserve"> </w:t>
            </w:r>
            <w:r>
              <w:rPr>
                <w:w w:val="105"/>
                <w:sz w:val="18"/>
              </w:rPr>
              <w:t>en</w:t>
            </w:r>
            <w:r>
              <w:rPr>
                <w:spacing w:val="23"/>
                <w:w w:val="105"/>
                <w:sz w:val="18"/>
              </w:rPr>
              <w:t xml:space="preserve"> </w:t>
            </w:r>
            <w:r>
              <w:rPr>
                <w:w w:val="105"/>
                <w:sz w:val="18"/>
              </w:rPr>
              <w:t>précisant</w:t>
            </w:r>
            <w:r>
              <w:rPr>
                <w:spacing w:val="22"/>
                <w:w w:val="105"/>
                <w:sz w:val="18"/>
              </w:rPr>
              <w:t xml:space="preserve"> </w:t>
            </w:r>
            <w:r>
              <w:rPr>
                <w:w w:val="105"/>
                <w:sz w:val="18"/>
              </w:rPr>
              <w:t>si</w:t>
            </w:r>
            <w:r>
              <w:rPr>
                <w:spacing w:val="22"/>
                <w:w w:val="105"/>
                <w:sz w:val="18"/>
              </w:rPr>
              <w:t xml:space="preserve"> </w:t>
            </w:r>
            <w:r>
              <w:rPr>
                <w:w w:val="105"/>
                <w:sz w:val="18"/>
              </w:rPr>
              <w:t>ces identifiants sont communiqués à des tiers</w:t>
            </w:r>
          </w:p>
        </w:tc>
        <w:tc>
          <w:tcPr>
            <w:tcW w:w="5601"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8" w:after="0"/>
              <w:ind w:left="99" w:right="0" w:hanging="0"/>
              <w:rPr>
                <w:sz w:val="18"/>
              </w:rPr>
            </w:pPr>
            <w:r>
              <w:rPr>
                <w:w w:val="105"/>
                <w:sz w:val="18"/>
              </w:rPr>
              <w:t>Non</w:t>
            </w:r>
            <w:r>
              <w:rPr>
                <w:spacing w:val="-3"/>
                <w:w w:val="105"/>
                <w:sz w:val="18"/>
              </w:rPr>
              <w:t xml:space="preserve"> </w:t>
            </w:r>
            <w:r>
              <w:rPr>
                <w:spacing w:val="-2"/>
                <w:w w:val="105"/>
                <w:sz w:val="18"/>
              </w:rPr>
              <w:t>applicable</w:t>
            </w:r>
          </w:p>
        </w:tc>
      </w:tr>
      <w:tr>
        <w:trPr>
          <w:trHeight w:val="265" w:hRule="atLeast"/>
        </w:trPr>
        <w:tc>
          <w:tcPr>
            <w:tcW w:w="3726" w:type="dxa"/>
            <w:tcBorders>
              <w:top w:val="single" w:sz="4" w:space="0" w:color="5B9AD4"/>
              <w:left w:val="single" w:sz="4" w:space="0" w:color="5B9AD4"/>
              <w:right w:val="single" w:sz="4" w:space="0" w:color="5B9AD4"/>
            </w:tcBorders>
          </w:tcPr>
          <w:p>
            <w:pPr>
              <w:pStyle w:val="TableParagraph"/>
              <w:widowControl w:val="false"/>
              <w:spacing w:before="8" w:after="0"/>
              <w:ind w:left="101" w:right="0" w:hanging="0"/>
              <w:rPr>
                <w:sz w:val="18"/>
              </w:rPr>
            </w:pPr>
            <w:r>
              <w:rPr>
                <w:w w:val="105"/>
                <w:sz w:val="18"/>
              </w:rPr>
              <w:t>Présentation</w:t>
            </w:r>
            <w:r>
              <w:rPr>
                <w:spacing w:val="34"/>
                <w:w w:val="105"/>
                <w:sz w:val="18"/>
              </w:rPr>
              <w:t xml:space="preserve">  </w:t>
            </w:r>
            <w:r>
              <w:rPr>
                <w:w w:val="105"/>
                <w:sz w:val="18"/>
              </w:rPr>
              <w:t>des</w:t>
            </w:r>
            <w:r>
              <w:rPr>
                <w:spacing w:val="33"/>
                <w:w w:val="105"/>
                <w:sz w:val="18"/>
              </w:rPr>
              <w:t xml:space="preserve">  </w:t>
            </w:r>
            <w:r>
              <w:rPr>
                <w:w w:val="105"/>
                <w:sz w:val="18"/>
              </w:rPr>
              <w:t>droits</w:t>
            </w:r>
            <w:r>
              <w:rPr>
                <w:spacing w:val="34"/>
                <w:w w:val="105"/>
                <w:sz w:val="18"/>
              </w:rPr>
              <w:t xml:space="preserve">  </w:t>
            </w:r>
            <w:r>
              <w:rPr>
                <w:w w:val="105"/>
                <w:sz w:val="18"/>
              </w:rPr>
              <w:t>de</w:t>
            </w:r>
            <w:r>
              <w:rPr>
                <w:spacing w:val="33"/>
                <w:w w:val="105"/>
                <w:sz w:val="18"/>
              </w:rPr>
              <w:t xml:space="preserve">  </w:t>
            </w:r>
            <w:r>
              <w:rPr>
                <w:w w:val="105"/>
                <w:sz w:val="18"/>
              </w:rPr>
              <w:t>la</w:t>
            </w:r>
            <w:r>
              <w:rPr>
                <w:spacing w:val="34"/>
                <w:w w:val="105"/>
                <w:sz w:val="18"/>
              </w:rPr>
              <w:t xml:space="preserve">  </w:t>
            </w:r>
            <w:r>
              <w:rPr>
                <w:spacing w:val="-2"/>
                <w:w w:val="105"/>
                <w:sz w:val="18"/>
              </w:rPr>
              <w:t>personne</w:t>
            </w:r>
          </w:p>
        </w:tc>
        <w:tc>
          <w:tcPr>
            <w:tcW w:w="5601" w:type="dxa"/>
            <w:tcBorders>
              <w:top w:val="single" w:sz="4" w:space="0" w:color="5B9AD4"/>
              <w:left w:val="single" w:sz="4" w:space="0" w:color="5B9AD4"/>
              <w:right w:val="single" w:sz="4" w:space="0" w:color="5B9AD4"/>
            </w:tcBorders>
            <w:shd w:color="auto" w:fill="FFFF00" w:val="clear"/>
          </w:tcPr>
          <w:p>
            <w:pPr>
              <w:pStyle w:val="TableParagraph"/>
              <w:widowControl w:val="false"/>
              <w:spacing w:before="8" w:after="0"/>
              <w:ind w:left="103" w:right="0" w:hanging="0"/>
              <w:rPr>
                <w:sz w:val="18"/>
              </w:rPr>
            </w:pPr>
            <w:r>
              <w:rPr>
                <w:w w:val="105"/>
                <w:sz w:val="18"/>
              </w:rPr>
              <w:t>Sur</w:t>
            </w:r>
            <w:r>
              <w:rPr>
                <w:spacing w:val="-4"/>
                <w:w w:val="105"/>
                <w:sz w:val="18"/>
              </w:rPr>
              <w:t xml:space="preserve"> </w:t>
            </w:r>
            <w:r>
              <w:rPr>
                <w:w w:val="105"/>
                <w:sz w:val="18"/>
              </w:rPr>
              <w:t>le</w:t>
            </w:r>
            <w:r>
              <w:rPr>
                <w:spacing w:val="-4"/>
                <w:w w:val="105"/>
                <w:sz w:val="18"/>
              </w:rPr>
              <w:t xml:space="preserve"> </w:t>
            </w:r>
            <w:r>
              <w:rPr>
                <w:w w:val="105"/>
                <w:sz w:val="18"/>
              </w:rPr>
              <w:t>site</w:t>
            </w:r>
            <w:r>
              <w:rPr>
                <w:spacing w:val="-4"/>
                <w:w w:val="105"/>
                <w:sz w:val="18"/>
              </w:rPr>
              <w:t xml:space="preserve"> </w:t>
            </w:r>
            <w:r>
              <w:rPr>
                <w:w w:val="105"/>
                <w:sz w:val="18"/>
              </w:rPr>
              <w:t>internet</w:t>
            </w:r>
            <w:r>
              <w:rPr>
                <w:spacing w:val="-4"/>
                <w:w w:val="105"/>
                <w:sz w:val="18"/>
              </w:rPr>
              <w:t xml:space="preserve"> </w:t>
            </w:r>
            <w:r>
              <w:rPr>
                <w:w w:val="105"/>
                <w:sz w:val="18"/>
              </w:rPr>
              <w:t>de</w:t>
            </w:r>
            <w:r>
              <w:rPr>
                <w:spacing w:val="-4"/>
                <w:w w:val="105"/>
                <w:sz w:val="18"/>
              </w:rPr>
              <w:t xml:space="preserve"> </w:t>
            </w:r>
            <w:r>
              <w:rPr>
                <w:w w:val="105"/>
                <w:sz w:val="18"/>
              </w:rPr>
              <w:t>la</w:t>
            </w:r>
            <w:r>
              <w:rPr>
                <w:spacing w:val="-4"/>
                <w:w w:val="105"/>
                <w:sz w:val="18"/>
              </w:rPr>
              <w:t xml:space="preserve"> </w:t>
            </w:r>
            <w:r>
              <w:rPr>
                <w:w w:val="105"/>
                <w:sz w:val="18"/>
              </w:rPr>
              <w:t>commune</w:t>
            </w:r>
            <w:r>
              <w:rPr>
                <w:spacing w:val="-4"/>
                <w:w w:val="105"/>
                <w:sz w:val="18"/>
              </w:rPr>
              <w:t xml:space="preserve"> </w:t>
            </w:r>
            <w:r>
              <w:rPr>
                <w:w w:val="105"/>
                <w:sz w:val="18"/>
              </w:rPr>
              <w:t>ou,</w:t>
            </w:r>
            <w:r>
              <w:rPr>
                <w:spacing w:val="-3"/>
                <w:w w:val="105"/>
                <w:sz w:val="18"/>
              </w:rPr>
              <w:t xml:space="preserve"> </w:t>
            </w:r>
            <w:r>
              <w:rPr>
                <w:w w:val="105"/>
                <w:sz w:val="18"/>
              </w:rPr>
              <w:t>à</w:t>
            </w:r>
            <w:r>
              <w:rPr>
                <w:spacing w:val="-4"/>
                <w:w w:val="105"/>
                <w:sz w:val="18"/>
              </w:rPr>
              <w:t xml:space="preserve"> </w:t>
            </w:r>
            <w:r>
              <w:rPr>
                <w:w w:val="105"/>
                <w:sz w:val="18"/>
              </w:rPr>
              <w:t>défaut,</w:t>
            </w:r>
            <w:r>
              <w:rPr>
                <w:spacing w:val="-3"/>
                <w:w w:val="105"/>
                <w:sz w:val="18"/>
              </w:rPr>
              <w:t xml:space="preserve"> </w:t>
            </w:r>
            <w:r>
              <w:rPr>
                <w:w w:val="105"/>
                <w:sz w:val="18"/>
              </w:rPr>
              <w:t>par</w:t>
            </w:r>
            <w:r>
              <w:rPr>
                <w:spacing w:val="-3"/>
                <w:w w:val="105"/>
                <w:sz w:val="18"/>
              </w:rPr>
              <w:t xml:space="preserve"> </w:t>
            </w:r>
            <w:r>
              <w:rPr>
                <w:w w:val="105"/>
                <w:sz w:val="18"/>
              </w:rPr>
              <w:t>voie</w:t>
            </w:r>
            <w:r>
              <w:rPr>
                <w:spacing w:val="-5"/>
                <w:w w:val="105"/>
                <w:sz w:val="18"/>
              </w:rPr>
              <w:t xml:space="preserve"> </w:t>
            </w:r>
            <w:r>
              <w:rPr>
                <w:spacing w:val="-2"/>
                <w:w w:val="105"/>
                <w:sz w:val="18"/>
              </w:rPr>
              <w:t>d’affichage</w:t>
            </w:r>
          </w:p>
        </w:tc>
      </w:tr>
      <w:tr>
        <w:trPr>
          <w:trHeight w:val="264" w:hRule="atLeast"/>
        </w:trPr>
        <w:tc>
          <w:tcPr>
            <w:tcW w:w="3726" w:type="dxa"/>
            <w:tcBorders>
              <w:left w:val="single" w:sz="4" w:space="0" w:color="5B9AD4"/>
              <w:right w:val="single" w:sz="4" w:space="0" w:color="5B9AD4"/>
            </w:tcBorders>
          </w:tcPr>
          <w:p>
            <w:pPr>
              <w:pStyle w:val="TableParagraph"/>
              <w:widowControl w:val="false"/>
              <w:tabs>
                <w:tab w:val="clear" w:pos="720"/>
                <w:tab w:val="left" w:pos="1177" w:leader="none"/>
                <w:tab w:val="left" w:pos="1997" w:leader="none"/>
                <w:tab w:val="left" w:pos="2473" w:leader="none"/>
              </w:tabs>
              <w:spacing w:before="7" w:after="0"/>
              <w:ind w:left="101" w:right="0" w:hanging="0"/>
              <w:rPr>
                <w:sz w:val="18"/>
              </w:rPr>
            </w:pPr>
            <w:r>
              <w:rPr>
                <w:spacing w:val="-2"/>
                <w:w w:val="105"/>
                <w:sz w:val="18"/>
              </w:rPr>
              <w:t>concernée</w:t>
            </w:r>
            <w:r>
              <w:rPr>
                <w:sz w:val="18"/>
              </w:rPr>
              <w:tab/>
            </w:r>
            <w:r>
              <w:rPr>
                <w:spacing w:val="-2"/>
                <w:w w:val="105"/>
                <w:sz w:val="18"/>
              </w:rPr>
              <w:t>(retrait</w:t>
            </w:r>
            <w:r>
              <w:rPr>
                <w:sz w:val="18"/>
              </w:rPr>
              <w:tab/>
            </w:r>
            <w:r>
              <w:rPr>
                <w:spacing w:val="-5"/>
                <w:w w:val="105"/>
                <w:sz w:val="18"/>
              </w:rPr>
              <w:t>du</w:t>
            </w:r>
            <w:r>
              <w:rPr>
                <w:sz w:val="18"/>
              </w:rPr>
              <w:tab/>
            </w:r>
            <w:r>
              <w:rPr>
                <w:spacing w:val="-2"/>
                <w:w w:val="105"/>
                <w:sz w:val="18"/>
              </w:rPr>
              <w:t>consentement,</w:t>
            </w:r>
          </w:p>
        </w:tc>
        <w:tc>
          <w:tcPr>
            <w:tcW w:w="5601" w:type="dxa"/>
            <w:tcBorders>
              <w:left w:val="single" w:sz="4" w:space="0" w:color="5B9AD4"/>
              <w:right w:val="single" w:sz="4" w:space="0" w:color="5B9AD4"/>
            </w:tcBorders>
            <w:shd w:color="auto" w:fill="FFFF00" w:val="clear"/>
          </w:tcPr>
          <w:p>
            <w:pPr>
              <w:pStyle w:val="TableParagraph"/>
              <w:widowControl w:val="false"/>
              <w:spacing w:before="7" w:after="0"/>
              <w:ind w:left="103" w:right="0" w:hanging="0"/>
              <w:rPr>
                <w:sz w:val="18"/>
              </w:rPr>
            </w:pPr>
            <w:r>
              <w:rPr>
                <w:w w:val="105"/>
                <w:sz w:val="18"/>
              </w:rPr>
              <w:t>en</w:t>
            </w:r>
            <w:r>
              <w:rPr>
                <w:spacing w:val="-2"/>
                <w:w w:val="105"/>
                <w:sz w:val="18"/>
              </w:rPr>
              <w:t xml:space="preserve"> mairie.</w:t>
            </w:r>
          </w:p>
        </w:tc>
      </w:tr>
      <w:tr>
        <w:trPr>
          <w:trHeight w:val="261" w:hRule="atLeast"/>
        </w:trPr>
        <w:tc>
          <w:tcPr>
            <w:tcW w:w="3726" w:type="dxa"/>
            <w:tcBorders>
              <w:left w:val="single" w:sz="4" w:space="0" w:color="5B9AD4"/>
              <w:bottom w:val="single" w:sz="4" w:space="0" w:color="5B9AD4"/>
              <w:right w:val="single" w:sz="4" w:space="0" w:color="5B9AD4"/>
            </w:tcBorders>
          </w:tcPr>
          <w:p>
            <w:pPr>
              <w:pStyle w:val="TableParagraph"/>
              <w:widowControl w:val="false"/>
              <w:spacing w:before="7" w:after="0"/>
              <w:ind w:left="101" w:right="0" w:hanging="0"/>
              <w:rPr>
                <w:sz w:val="18"/>
              </w:rPr>
            </w:pPr>
            <w:r>
              <w:rPr>
                <w:w w:val="105"/>
                <w:sz w:val="18"/>
              </w:rPr>
              <w:t>suppression</w:t>
            </w:r>
            <w:r>
              <w:rPr>
                <w:spacing w:val="-7"/>
                <w:w w:val="105"/>
                <w:sz w:val="18"/>
              </w:rPr>
              <w:t xml:space="preserve"> </w:t>
            </w:r>
            <w:r>
              <w:rPr>
                <w:w w:val="105"/>
                <w:sz w:val="18"/>
              </w:rPr>
              <w:t>de</w:t>
            </w:r>
            <w:r>
              <w:rPr>
                <w:spacing w:val="-8"/>
                <w:w w:val="105"/>
                <w:sz w:val="18"/>
              </w:rPr>
              <w:t xml:space="preserve"> </w:t>
            </w:r>
            <w:r>
              <w:rPr>
                <w:w w:val="105"/>
                <w:sz w:val="18"/>
              </w:rPr>
              <w:t>données,</w:t>
            </w:r>
            <w:r>
              <w:rPr>
                <w:spacing w:val="-8"/>
                <w:w w:val="105"/>
                <w:sz w:val="18"/>
              </w:rPr>
              <w:t xml:space="preserve"> </w:t>
            </w:r>
            <w:r>
              <w:rPr>
                <w:spacing w:val="-2"/>
                <w:w w:val="105"/>
                <w:sz w:val="18"/>
              </w:rPr>
              <w:t>etc.)</w:t>
            </w:r>
          </w:p>
        </w:tc>
        <w:tc>
          <w:tcPr>
            <w:tcW w:w="5601" w:type="dxa"/>
            <w:tcBorders>
              <w:left w:val="single" w:sz="4" w:space="0" w:color="5B9AD4"/>
              <w:bottom w:val="single" w:sz="4" w:space="0" w:color="5B9AD4"/>
              <w:right w:val="single" w:sz="4" w:space="0" w:color="5B9AD4"/>
            </w:tcBorders>
            <w:shd w:color="auto" w:fill="FFFF00" w:val="clear"/>
          </w:tcPr>
          <w:p>
            <w:pPr>
              <w:pStyle w:val="TableParagraph"/>
              <w:widowControl w:val="false"/>
              <w:rPr>
                <w:rFonts w:ascii="Times New Roman" w:hAnsi="Times New Roman"/>
                <w:sz w:val="18"/>
              </w:rPr>
            </w:pPr>
            <w:r>
              <w:rPr>
                <w:rFonts w:ascii="Times New Roman" w:hAnsi="Times New Roman"/>
                <w:sz w:val="18"/>
              </w:rPr>
            </w:r>
          </w:p>
        </w:tc>
      </w:tr>
    </w:tbl>
    <w:p>
      <w:pPr>
        <w:sectPr>
          <w:headerReference w:type="default" r:id="rId34"/>
          <w:footerReference w:type="default" r:id="rId35"/>
          <w:type w:val="nextPage"/>
          <w:pgSz w:w="12240" w:h="15840"/>
          <w:pgMar w:left="1320" w:right="620" w:gutter="0" w:header="693" w:top="1640" w:footer="524" w:bottom="720"/>
          <w:pgNumType w:fmt="decimal"/>
          <w:formProt w:val="false"/>
          <w:textDirection w:val="lrTb"/>
          <w:docGrid w:type="default" w:linePitch="100" w:charSpace="4096"/>
        </w:sectPr>
      </w:pPr>
    </w:p>
    <w:p>
      <w:pPr>
        <w:pStyle w:val="Corpsdetexte"/>
        <w:rPr>
          <w:sz w:val="7"/>
        </w:rPr>
      </w:pPr>
      <w:r>
        <w:rPr>
          <w:sz w:val="7"/>
        </w:rPr>
      </w:r>
    </w:p>
    <w:tbl>
      <w:tblPr>
        <w:tblW w:w="9328" w:type="dxa"/>
        <w:jc w:val="left"/>
        <w:tblInd w:w="147" w:type="dxa"/>
        <w:tblLayout w:type="fixed"/>
        <w:tblCellMar>
          <w:top w:w="0" w:type="dxa"/>
          <w:left w:w="5" w:type="dxa"/>
          <w:bottom w:w="0" w:type="dxa"/>
          <w:right w:w="5" w:type="dxa"/>
        </w:tblCellMar>
        <w:tblLook w:val="01e0"/>
      </w:tblPr>
      <w:tblGrid>
        <w:gridCol w:w="3726"/>
        <w:gridCol w:w="5601"/>
      </w:tblGrid>
      <w:tr>
        <w:trPr>
          <w:trHeight w:val="791" w:hRule="atLeast"/>
        </w:trPr>
        <w:tc>
          <w:tcPr>
            <w:tcW w:w="3726" w:type="dxa"/>
            <w:tcBorders>
              <w:top w:val="single" w:sz="4" w:space="0" w:color="5B9AD4"/>
              <w:left w:val="single" w:sz="4" w:space="0" w:color="5B9AD4"/>
              <w:bottom w:val="single" w:sz="4" w:space="0" w:color="5B9AD4"/>
              <w:right w:val="single" w:sz="4" w:space="0" w:color="5B9AD4"/>
            </w:tcBorders>
          </w:tcPr>
          <w:p>
            <w:pPr>
              <w:pStyle w:val="TableParagraph"/>
              <w:widowControl w:val="false"/>
              <w:tabs>
                <w:tab w:val="clear" w:pos="720"/>
                <w:tab w:val="left" w:pos="667" w:leader="none"/>
                <w:tab w:val="left" w:pos="1674" w:leader="none"/>
                <w:tab w:val="left" w:pos="2887" w:leader="none"/>
                <w:tab w:val="left" w:pos="3381" w:leader="none"/>
              </w:tabs>
              <w:spacing w:lineRule="auto" w:line="288" w:before="8" w:after="0"/>
              <w:ind w:left="101" w:right="88" w:hanging="0"/>
              <w:rPr>
                <w:sz w:val="18"/>
              </w:rPr>
            </w:pPr>
            <w:r>
              <w:rPr>
                <w:w w:val="105"/>
                <w:sz w:val="18"/>
              </w:rPr>
              <w:t>Information sur le</w:t>
            </w:r>
            <w:r>
              <w:rPr>
                <w:spacing w:val="-1"/>
                <w:w w:val="105"/>
                <w:sz w:val="18"/>
              </w:rPr>
              <w:t xml:space="preserve"> </w:t>
            </w:r>
            <w:r>
              <w:rPr>
                <w:w w:val="105"/>
                <w:sz w:val="18"/>
              </w:rPr>
              <w:t>mode</w:t>
            </w:r>
            <w:r>
              <w:rPr>
                <w:spacing w:val="-1"/>
                <w:w w:val="105"/>
                <w:sz w:val="18"/>
              </w:rPr>
              <w:t xml:space="preserve"> </w:t>
            </w:r>
            <w:r>
              <w:rPr>
                <w:w w:val="105"/>
                <w:sz w:val="18"/>
              </w:rPr>
              <w:t>de stockage</w:t>
            </w:r>
            <w:r>
              <w:rPr>
                <w:spacing w:val="-1"/>
                <w:w w:val="105"/>
                <w:sz w:val="18"/>
              </w:rPr>
              <w:t xml:space="preserve"> </w:t>
            </w:r>
            <w:r>
              <w:rPr>
                <w:w w:val="105"/>
                <w:sz w:val="18"/>
              </w:rPr>
              <w:t xml:space="preserve">sécurisé </w:t>
            </w:r>
            <w:r>
              <w:rPr>
                <w:spacing w:val="-5"/>
                <w:w w:val="105"/>
                <w:sz w:val="18"/>
              </w:rPr>
              <w:t>des</w:t>
            </w:r>
            <w:r>
              <w:rPr>
                <w:sz w:val="18"/>
              </w:rPr>
              <w:tab/>
            </w:r>
            <w:r>
              <w:rPr>
                <w:spacing w:val="-2"/>
                <w:w w:val="105"/>
                <w:sz w:val="18"/>
              </w:rPr>
              <w:t>données,</w:t>
            </w:r>
            <w:r>
              <w:rPr>
                <w:sz w:val="18"/>
              </w:rPr>
              <w:tab/>
            </w:r>
            <w:r>
              <w:rPr>
                <w:spacing w:val="-2"/>
                <w:w w:val="105"/>
                <w:sz w:val="18"/>
              </w:rPr>
              <w:t>notamment</w:t>
            </w:r>
            <w:r>
              <w:rPr>
                <w:sz w:val="18"/>
              </w:rPr>
              <w:tab/>
            </w:r>
            <w:r>
              <w:rPr>
                <w:spacing w:val="-5"/>
                <w:w w:val="105"/>
                <w:sz w:val="18"/>
              </w:rPr>
              <w:t>en</w:t>
            </w:r>
            <w:r>
              <w:rPr>
                <w:sz w:val="18"/>
              </w:rPr>
              <w:tab/>
            </w:r>
            <w:r>
              <w:rPr>
                <w:spacing w:val="-5"/>
                <w:w w:val="105"/>
                <w:sz w:val="18"/>
              </w:rPr>
              <w:t>cas</w:t>
            </w:r>
          </w:p>
          <w:p>
            <w:pPr>
              <w:pStyle w:val="TableParagraph"/>
              <w:widowControl w:val="false"/>
              <w:spacing w:before="1" w:after="0"/>
              <w:ind w:left="101" w:right="0" w:hanging="0"/>
              <w:rPr>
                <w:sz w:val="18"/>
              </w:rPr>
            </w:pPr>
            <w:r>
              <w:rPr>
                <w:spacing w:val="-2"/>
                <w:w w:val="105"/>
                <w:sz w:val="18"/>
              </w:rPr>
              <w:t>d’externalisation</w:t>
            </w:r>
          </w:p>
        </w:tc>
        <w:tc>
          <w:tcPr>
            <w:tcW w:w="5601"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8" w:after="0"/>
              <w:ind w:left="99" w:right="0" w:hanging="0"/>
              <w:rPr>
                <w:sz w:val="18"/>
              </w:rPr>
            </w:pPr>
            <w:r>
              <w:rPr>
                <w:w w:val="105"/>
                <w:sz w:val="18"/>
              </w:rPr>
              <w:t>Non</w:t>
            </w:r>
            <w:r>
              <w:rPr>
                <w:spacing w:val="-3"/>
                <w:w w:val="105"/>
                <w:sz w:val="18"/>
              </w:rPr>
              <w:t xml:space="preserve"> </w:t>
            </w:r>
            <w:r>
              <w:rPr>
                <w:spacing w:val="-2"/>
                <w:w w:val="105"/>
                <w:sz w:val="18"/>
              </w:rPr>
              <w:t>applicable</w:t>
            </w:r>
          </w:p>
        </w:tc>
      </w:tr>
      <w:tr>
        <w:trPr>
          <w:trHeight w:val="791" w:hRule="atLeast"/>
        </w:trPr>
        <w:tc>
          <w:tcPr>
            <w:tcW w:w="3726"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88" w:before="8" w:after="0"/>
              <w:ind w:left="101" w:right="0" w:hanging="0"/>
              <w:rPr>
                <w:sz w:val="18"/>
              </w:rPr>
            </w:pPr>
            <w:r>
              <w:rPr>
                <w:w w:val="105"/>
                <w:sz w:val="18"/>
              </w:rPr>
              <w:t>Modalités de contact de l'entreprise (identité et</w:t>
            </w:r>
            <w:r>
              <w:rPr>
                <w:spacing w:val="32"/>
                <w:w w:val="105"/>
                <w:sz w:val="18"/>
              </w:rPr>
              <w:t xml:space="preserve">  </w:t>
            </w:r>
            <w:r>
              <w:rPr>
                <w:w w:val="105"/>
                <w:sz w:val="18"/>
              </w:rPr>
              <w:t>coordonnées)</w:t>
            </w:r>
            <w:r>
              <w:rPr>
                <w:spacing w:val="35"/>
                <w:w w:val="105"/>
                <w:sz w:val="18"/>
              </w:rPr>
              <w:t xml:space="preserve">  </w:t>
            </w:r>
            <w:r>
              <w:rPr>
                <w:w w:val="105"/>
                <w:sz w:val="18"/>
              </w:rPr>
              <w:t>pour</w:t>
            </w:r>
            <w:r>
              <w:rPr>
                <w:spacing w:val="34"/>
                <w:w w:val="105"/>
                <w:sz w:val="18"/>
              </w:rPr>
              <w:t xml:space="preserve">  </w:t>
            </w:r>
            <w:r>
              <w:rPr>
                <w:w w:val="105"/>
                <w:sz w:val="18"/>
              </w:rPr>
              <w:t>les</w:t>
            </w:r>
            <w:r>
              <w:rPr>
                <w:spacing w:val="35"/>
                <w:w w:val="105"/>
                <w:sz w:val="18"/>
              </w:rPr>
              <w:t xml:space="preserve">  </w:t>
            </w:r>
            <w:r>
              <w:rPr>
                <w:w w:val="105"/>
                <w:sz w:val="18"/>
              </w:rPr>
              <w:t>questions</w:t>
            </w:r>
            <w:r>
              <w:rPr>
                <w:spacing w:val="35"/>
                <w:w w:val="105"/>
                <w:sz w:val="18"/>
              </w:rPr>
              <w:t xml:space="preserve">  </w:t>
            </w:r>
            <w:r>
              <w:rPr>
                <w:spacing w:val="-5"/>
                <w:w w:val="105"/>
                <w:sz w:val="18"/>
              </w:rPr>
              <w:t>de</w:t>
            </w:r>
          </w:p>
          <w:p>
            <w:pPr>
              <w:pStyle w:val="TableParagraph"/>
              <w:widowControl w:val="false"/>
              <w:spacing w:before="1" w:after="0"/>
              <w:ind w:left="101" w:right="0" w:hanging="0"/>
              <w:rPr>
                <w:sz w:val="18"/>
              </w:rPr>
            </w:pPr>
            <w:r>
              <w:rPr>
                <w:spacing w:val="-2"/>
                <w:w w:val="105"/>
                <w:sz w:val="18"/>
              </w:rPr>
              <w:t>confidentialité</w:t>
            </w:r>
          </w:p>
        </w:tc>
        <w:tc>
          <w:tcPr>
            <w:tcW w:w="5601" w:type="dxa"/>
            <w:vMerge w:val="restart"/>
            <w:tcBorders>
              <w:top w:val="single" w:sz="4" w:space="0" w:color="5B9AD4"/>
              <w:left w:val="single" w:sz="4" w:space="0" w:color="5B9AD4"/>
              <w:bottom w:val="single" w:sz="4" w:space="0" w:color="5B9AD4"/>
              <w:right w:val="single" w:sz="4" w:space="0" w:color="5B9AD4"/>
            </w:tcBorders>
          </w:tcPr>
          <w:p>
            <w:pPr>
              <w:pStyle w:val="TableParagraph"/>
              <w:widowControl w:val="false"/>
              <w:spacing w:before="8" w:after="0"/>
              <w:ind w:left="103" w:right="0" w:hanging="0"/>
              <w:rPr>
                <w:sz w:val="18"/>
              </w:rPr>
            </w:pPr>
            <w:r>
              <w:rPr>
                <w:w w:val="105"/>
                <w:sz w:val="18"/>
              </w:rPr>
              <w:t>Non</w:t>
            </w:r>
            <w:r>
              <w:rPr>
                <w:spacing w:val="-3"/>
                <w:w w:val="105"/>
                <w:sz w:val="18"/>
              </w:rPr>
              <w:t xml:space="preserve"> </w:t>
            </w:r>
            <w:r>
              <w:rPr>
                <w:spacing w:val="-2"/>
                <w:w w:val="105"/>
                <w:sz w:val="18"/>
              </w:rPr>
              <w:t>applicable</w:t>
            </w:r>
          </w:p>
          <w:p>
            <w:pPr>
              <w:pStyle w:val="TableParagraph"/>
              <w:widowControl w:val="false"/>
              <w:rPr>
                <w:sz w:val="20"/>
              </w:rPr>
            </w:pPr>
            <w:r>
              <w:rPr>
                <w:sz w:val="20"/>
              </w:rPr>
            </w:r>
          </w:p>
          <w:p>
            <w:pPr>
              <w:pStyle w:val="TableParagraph"/>
              <w:widowControl w:val="false"/>
              <w:spacing w:before="10" w:after="1"/>
              <w:rPr>
                <w:sz w:val="27"/>
              </w:rPr>
            </w:pPr>
            <w:r>
              <w:rPr>
                <w:sz w:val="27"/>
              </w:rPr>
            </w:r>
          </w:p>
          <w:p>
            <w:pPr>
              <w:pStyle w:val="TableParagraph"/>
              <w:widowControl w:val="false"/>
              <w:spacing w:lineRule="exact" w:line="20"/>
              <w:ind w:left="76" w:right="0" w:hanging="0"/>
              <w:rPr>
                <w:sz w:val="2"/>
              </w:rPr>
            </w:pPr>
            <w:r>
              <w:rPr/>
              <mc:AlternateContent>
                <mc:Choice Requires="wpg">
                  <w:drawing>
                    <wp:inline distT="0" distB="0" distL="0" distR="0">
                      <wp:extent cx="3461385" cy="6350"/>
                      <wp:effectExtent l="0" t="0" r="0" b="0"/>
                      <wp:docPr id="90" name="Forme15"/>
                      <a:graphic xmlns:a="http://schemas.openxmlformats.org/drawingml/2006/main">
                        <a:graphicData uri="http://schemas.microsoft.com/office/word/2010/wordprocessingGroup">
                          <wpg:wgp>
                            <wpg:cNvGrpSpPr/>
                            <wpg:grpSpPr>
                              <a:xfrm>
                                <a:off x="0" y="0"/>
                                <a:ext cx="3461400" cy="6480"/>
                                <a:chOff x="0" y="0"/>
                                <a:chExt cx="3461400" cy="6480"/>
                              </a:xfrm>
                            </wpg:grpSpPr>
                            <wps:wsp>
                              <wps:cNvSpPr/>
                              <wps:spPr>
                                <a:xfrm>
                                  <a:off x="0" y="0"/>
                                  <a:ext cx="3461400" cy="6480"/>
                                </a:xfrm>
                                <a:custGeom>
                                  <a:avLst/>
                                  <a:gdLst/>
                                  <a:ahLst/>
                                  <a:rect l="l" t="t" r="r" b="b"/>
                                  <a:pathLst>
                                    <a:path w="3461385" h="6350">
                                      <a:moveTo>
                                        <a:pt x="3460836" y="5734"/>
                                      </a:moveTo>
                                      <a:lnTo>
                                        <a:pt x="0" y="5734"/>
                                      </a:lnTo>
                                      <a:lnTo>
                                        <a:pt x="0" y="0"/>
                                      </a:lnTo>
                                      <a:lnTo>
                                        <a:pt x="3460836" y="0"/>
                                      </a:lnTo>
                                      <a:lnTo>
                                        <a:pt x="3460836" y="5734"/>
                                      </a:lnTo>
                                      <a:close/>
                                    </a:path>
                                  </a:pathLst>
                                </a:custGeom>
                                <a:solidFill>
                                  <a:srgbClr val="000000"/>
                                </a:solidFill>
                                <a:ln w="0">
                                  <a:noFill/>
                                </a:ln>
                              </wps:spPr>
                              <wps:style>
                                <a:lnRef idx="0"/>
                                <a:fillRef idx="0"/>
                                <a:effectRef idx="0"/>
                                <a:fontRef idx="minor"/>
                              </wps:style>
                              <wps:bodyPr/>
                            </wps:wsp>
                          </wpg:wgp>
                        </a:graphicData>
                      </a:graphic>
                    </wp:inline>
                  </w:drawing>
                </mc:Choice>
                <mc:Fallback>
                  <w:pict>
                    <v:group id="shape_0" alt="Forme15" style="position:absolute;margin-left:0pt;margin-top:-0.55pt;width:272.55pt;height:0.5pt" coordorigin="0,-11" coordsize="5451,10"/>
                  </w:pict>
                </mc:Fallback>
              </mc:AlternateContent>
            </w:r>
          </w:p>
          <w:p>
            <w:pPr>
              <w:pStyle w:val="TableParagraph"/>
              <w:widowControl w:val="false"/>
              <w:ind w:left="103" w:right="0" w:hanging="0"/>
              <w:rPr>
                <w:sz w:val="18"/>
              </w:rPr>
            </w:pPr>
            <w:r>
              <w:rPr>
                <w:w w:val="105"/>
                <w:sz w:val="18"/>
              </w:rPr>
              <w:t>Ce</w:t>
            </w:r>
            <w:r>
              <w:rPr>
                <w:spacing w:val="-5"/>
                <w:w w:val="105"/>
                <w:sz w:val="18"/>
              </w:rPr>
              <w:t xml:space="preserve"> </w:t>
            </w:r>
            <w:r>
              <w:rPr>
                <w:w w:val="105"/>
                <w:sz w:val="18"/>
              </w:rPr>
              <w:t>cas</w:t>
            </w:r>
            <w:r>
              <w:rPr>
                <w:spacing w:val="-4"/>
                <w:w w:val="105"/>
                <w:sz w:val="18"/>
              </w:rPr>
              <w:t xml:space="preserve"> </w:t>
            </w:r>
            <w:r>
              <w:rPr>
                <w:w w:val="105"/>
                <w:sz w:val="18"/>
              </w:rPr>
              <w:t>ne</w:t>
            </w:r>
            <w:r>
              <w:rPr>
                <w:spacing w:val="-4"/>
                <w:w w:val="105"/>
                <w:sz w:val="18"/>
              </w:rPr>
              <w:t xml:space="preserve"> </w:t>
            </w:r>
            <w:r>
              <w:rPr>
                <w:w w:val="105"/>
                <w:sz w:val="18"/>
              </w:rPr>
              <w:t>devrait</w:t>
            </w:r>
            <w:r>
              <w:rPr>
                <w:spacing w:val="-3"/>
                <w:w w:val="105"/>
                <w:sz w:val="18"/>
              </w:rPr>
              <w:t xml:space="preserve"> </w:t>
            </w:r>
            <w:r>
              <w:rPr>
                <w:w w:val="105"/>
                <w:sz w:val="18"/>
              </w:rPr>
              <w:t>pas</w:t>
            </w:r>
            <w:r>
              <w:rPr>
                <w:spacing w:val="-3"/>
                <w:w w:val="105"/>
                <w:sz w:val="18"/>
              </w:rPr>
              <w:t xml:space="preserve"> </w:t>
            </w:r>
            <w:r>
              <w:rPr>
                <w:w w:val="105"/>
                <w:sz w:val="18"/>
              </w:rPr>
              <w:t>se</w:t>
            </w:r>
            <w:r>
              <w:rPr>
                <w:spacing w:val="-4"/>
                <w:w w:val="105"/>
                <w:sz w:val="18"/>
              </w:rPr>
              <w:t xml:space="preserve"> </w:t>
            </w:r>
            <w:r>
              <w:rPr>
                <w:spacing w:val="-2"/>
                <w:w w:val="105"/>
                <w:sz w:val="18"/>
              </w:rPr>
              <w:t>présenter.</w:t>
            </w:r>
          </w:p>
        </w:tc>
      </w:tr>
      <w:tr>
        <w:trPr>
          <w:trHeight w:val="1055" w:hRule="atLeast"/>
        </w:trPr>
        <w:tc>
          <w:tcPr>
            <w:tcW w:w="3726"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88" w:before="8" w:after="0"/>
              <w:ind w:left="101" w:right="88" w:hanging="0"/>
              <w:jc w:val="both"/>
              <w:rPr>
                <w:sz w:val="18"/>
              </w:rPr>
            </w:pPr>
            <w:r>
              <w:rPr>
                <w:w w:val="105"/>
                <w:sz w:val="18"/>
              </w:rPr>
              <w:t xml:space="preserve">Le cas échéant, information de la personne </w:t>
            </w:r>
            <w:r>
              <w:rPr>
                <w:sz w:val="18"/>
              </w:rPr>
              <w:t xml:space="preserve">concernée de tout changement concernant les </w:t>
            </w:r>
            <w:r>
              <w:rPr>
                <w:w w:val="105"/>
                <w:sz w:val="18"/>
              </w:rPr>
              <w:t>données</w:t>
            </w:r>
            <w:r>
              <w:rPr>
                <w:spacing w:val="-9"/>
                <w:w w:val="105"/>
                <w:sz w:val="18"/>
              </w:rPr>
              <w:t xml:space="preserve"> </w:t>
            </w:r>
            <w:r>
              <w:rPr>
                <w:w w:val="105"/>
                <w:sz w:val="18"/>
              </w:rPr>
              <w:t>collectées,</w:t>
            </w:r>
            <w:r>
              <w:rPr>
                <w:spacing w:val="-8"/>
                <w:w w:val="105"/>
                <w:sz w:val="18"/>
              </w:rPr>
              <w:t xml:space="preserve"> </w:t>
            </w:r>
            <w:r>
              <w:rPr>
                <w:w w:val="105"/>
                <w:sz w:val="18"/>
              </w:rPr>
              <w:t>les</w:t>
            </w:r>
            <w:r>
              <w:rPr>
                <w:spacing w:val="-8"/>
                <w:w w:val="105"/>
                <w:sz w:val="18"/>
              </w:rPr>
              <w:t xml:space="preserve"> </w:t>
            </w:r>
            <w:r>
              <w:rPr>
                <w:w w:val="105"/>
                <w:sz w:val="18"/>
              </w:rPr>
              <w:t>finalités,</w:t>
            </w:r>
            <w:r>
              <w:rPr>
                <w:spacing w:val="-7"/>
                <w:w w:val="105"/>
                <w:sz w:val="18"/>
              </w:rPr>
              <w:t xml:space="preserve"> </w:t>
            </w:r>
            <w:r>
              <w:rPr>
                <w:w w:val="105"/>
                <w:sz w:val="18"/>
              </w:rPr>
              <w:t>les</w:t>
            </w:r>
            <w:r>
              <w:rPr>
                <w:spacing w:val="-8"/>
                <w:w w:val="105"/>
                <w:sz w:val="18"/>
              </w:rPr>
              <w:t xml:space="preserve"> </w:t>
            </w:r>
            <w:r>
              <w:rPr>
                <w:w w:val="105"/>
                <w:sz w:val="18"/>
              </w:rPr>
              <w:t>clauses</w:t>
            </w:r>
            <w:r>
              <w:rPr>
                <w:spacing w:val="-8"/>
                <w:w w:val="105"/>
                <w:sz w:val="18"/>
              </w:rPr>
              <w:t xml:space="preserve"> </w:t>
            </w:r>
            <w:r>
              <w:rPr>
                <w:spacing w:val="-5"/>
                <w:w w:val="105"/>
                <w:sz w:val="18"/>
              </w:rPr>
              <w:t>de</w:t>
            </w:r>
          </w:p>
          <w:p>
            <w:pPr>
              <w:pStyle w:val="TableParagraph"/>
              <w:widowControl w:val="false"/>
              <w:spacing w:before="2" w:after="0"/>
              <w:ind w:left="101" w:right="0" w:hanging="0"/>
              <w:rPr>
                <w:sz w:val="18"/>
              </w:rPr>
            </w:pPr>
            <w:r>
              <w:rPr>
                <w:spacing w:val="-2"/>
                <w:w w:val="105"/>
                <w:sz w:val="18"/>
              </w:rPr>
              <w:t>confidentialité</w:t>
            </w:r>
          </w:p>
        </w:tc>
        <w:tc>
          <w:tcPr>
            <w:tcW w:w="5601"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r>
    </w:tbl>
    <w:p>
      <w:pPr>
        <w:pStyle w:val="Corpsdetexte"/>
        <w:spacing w:before="8" w:after="0"/>
        <w:rPr>
          <w:sz w:val="13"/>
        </w:rPr>
      </w:pPr>
      <w:r>
        <w:rPr>
          <w:sz w:val="13"/>
        </w:rPr>
      </w:r>
    </w:p>
    <w:p>
      <w:pPr>
        <w:pStyle w:val="Titre4"/>
        <w:numPr>
          <w:ilvl w:val="2"/>
          <w:numId w:val="36"/>
        </w:numPr>
        <w:tabs>
          <w:tab w:val="clear" w:pos="720"/>
          <w:tab w:val="left" w:pos="2982" w:leader="none"/>
        </w:tabs>
        <w:spacing w:lineRule="auto" w:line="240" w:before="66" w:after="0"/>
        <w:ind w:left="2982" w:right="0" w:hanging="2443"/>
        <w:jc w:val="left"/>
        <w:rPr>
          <w:color w:val="0D0D0D"/>
        </w:rPr>
      </w:pPr>
      <w:bookmarkStart w:id="15" w:name="_TOC_250012"/>
      <w:r>
        <w:rPr>
          <w:i/>
          <w:color w:val="0D0D0D"/>
          <w:w w:val="105"/>
        </w:rPr>
        <w:t>Mesures</w:t>
      </w:r>
      <w:r>
        <w:rPr>
          <w:i/>
          <w:color w:val="0D0D0D"/>
          <w:spacing w:val="-11"/>
          <w:w w:val="105"/>
        </w:rPr>
        <w:t xml:space="preserve"> </w:t>
      </w:r>
      <w:r>
        <w:rPr>
          <w:i/>
          <w:color w:val="0D0D0D"/>
          <w:w w:val="105"/>
        </w:rPr>
        <w:t>pour</w:t>
      </w:r>
      <w:r>
        <w:rPr>
          <w:i/>
          <w:color w:val="0D0D0D"/>
          <w:spacing w:val="-9"/>
          <w:w w:val="105"/>
        </w:rPr>
        <w:t xml:space="preserve"> </w:t>
      </w:r>
      <w:r>
        <w:rPr>
          <w:i/>
          <w:color w:val="0D0D0D"/>
          <w:w w:val="105"/>
        </w:rPr>
        <w:t>le</w:t>
      </w:r>
      <w:r>
        <w:rPr>
          <w:i/>
          <w:color w:val="0D0D0D"/>
          <w:spacing w:val="-11"/>
          <w:w w:val="105"/>
        </w:rPr>
        <w:t xml:space="preserve"> </w:t>
      </w:r>
      <w:r>
        <w:rPr>
          <w:i/>
          <w:color w:val="0D0D0D"/>
          <w:w w:val="105"/>
        </w:rPr>
        <w:t>recueil</w:t>
      </w:r>
      <w:r>
        <w:rPr>
          <w:i/>
          <w:color w:val="0D0D0D"/>
          <w:spacing w:val="-11"/>
          <w:w w:val="105"/>
        </w:rPr>
        <w:t xml:space="preserve"> </w:t>
      </w:r>
      <w:r>
        <w:rPr>
          <w:i/>
          <w:color w:val="0D0D0D"/>
          <w:w w:val="105"/>
        </w:rPr>
        <w:t>du</w:t>
      </w:r>
      <w:r>
        <w:rPr>
          <w:i/>
          <w:color w:val="0D0D0D"/>
          <w:spacing w:val="-12"/>
          <w:w w:val="105"/>
        </w:rPr>
        <w:t xml:space="preserve"> </w:t>
      </w:r>
      <w:bookmarkEnd w:id="15"/>
      <w:r>
        <w:rPr>
          <w:i/>
          <w:color w:val="0D0D0D"/>
          <w:spacing w:val="-2"/>
          <w:w w:val="105"/>
        </w:rPr>
        <w:t>consentement</w:t>
      </w:r>
    </w:p>
    <w:p>
      <w:pPr>
        <w:pStyle w:val="Corpsdetexte"/>
        <w:spacing w:before="10" w:after="0"/>
        <w:rPr>
          <w:i/>
          <w:i/>
          <w:sz w:val="19"/>
        </w:rPr>
      </w:pPr>
      <w:r>
        <w:rPr>
          <w:i/>
          <w:sz w:val="19"/>
        </w:rPr>
      </w:r>
    </w:p>
    <w:p>
      <w:pPr>
        <w:pStyle w:val="Corpsdetexte"/>
        <w:spacing w:lineRule="auto" w:line="252"/>
        <w:ind w:left="137" w:right="828" w:hanging="0"/>
        <w:jc w:val="both"/>
        <w:rPr/>
      </w:pPr>
      <w:r>
        <w:rPr>
          <w:color w:val="0D0D0D"/>
          <w:w w:val="105"/>
        </w:rPr>
        <w:t>Le</w:t>
      </w:r>
      <w:r>
        <w:rPr>
          <w:color w:val="0D0D0D"/>
          <w:spacing w:val="-5"/>
          <w:w w:val="105"/>
        </w:rPr>
        <w:t xml:space="preserve"> </w:t>
      </w:r>
      <w:r>
        <w:rPr>
          <w:color w:val="0D0D0D"/>
          <w:w w:val="105"/>
        </w:rPr>
        <w:t>consentement</w:t>
      </w:r>
      <w:r>
        <w:rPr>
          <w:color w:val="0D0D0D"/>
          <w:spacing w:val="-4"/>
          <w:w w:val="105"/>
        </w:rPr>
        <w:t xml:space="preserve"> </w:t>
      </w:r>
      <w:r>
        <w:rPr>
          <w:color w:val="0D0D0D"/>
          <w:w w:val="105"/>
        </w:rPr>
        <w:t>n’est</w:t>
      </w:r>
      <w:r>
        <w:rPr>
          <w:color w:val="0D0D0D"/>
          <w:spacing w:val="-4"/>
          <w:w w:val="105"/>
        </w:rPr>
        <w:t xml:space="preserve"> </w:t>
      </w:r>
      <w:r>
        <w:rPr>
          <w:color w:val="0D0D0D"/>
          <w:w w:val="105"/>
        </w:rPr>
        <w:t>pas</w:t>
      </w:r>
      <w:r>
        <w:rPr>
          <w:color w:val="0D0D0D"/>
          <w:spacing w:val="-5"/>
          <w:w w:val="105"/>
        </w:rPr>
        <w:t xml:space="preserve"> </w:t>
      </w:r>
      <w:r>
        <w:rPr>
          <w:color w:val="0D0D0D"/>
          <w:w w:val="105"/>
        </w:rPr>
        <w:t>applicable</w:t>
      </w:r>
      <w:r>
        <w:rPr>
          <w:color w:val="0D0D0D"/>
          <w:spacing w:val="-5"/>
          <w:w w:val="105"/>
        </w:rPr>
        <w:t xml:space="preserve"> </w:t>
      </w:r>
      <w:r>
        <w:rPr>
          <w:color w:val="0D0D0D"/>
          <w:w w:val="105"/>
        </w:rPr>
        <w:t>aux</w:t>
      </w:r>
      <w:r>
        <w:rPr>
          <w:color w:val="0D0D0D"/>
          <w:spacing w:val="-4"/>
          <w:w w:val="105"/>
        </w:rPr>
        <w:t xml:space="preserve"> </w:t>
      </w:r>
      <w:r>
        <w:rPr>
          <w:color w:val="0D0D0D"/>
          <w:w w:val="105"/>
        </w:rPr>
        <w:t>présents</w:t>
      </w:r>
      <w:r>
        <w:rPr>
          <w:color w:val="0D0D0D"/>
          <w:spacing w:val="-5"/>
          <w:w w:val="105"/>
        </w:rPr>
        <w:t xml:space="preserve"> </w:t>
      </w:r>
      <w:r>
        <w:rPr>
          <w:color w:val="0D0D0D"/>
          <w:w w:val="105"/>
        </w:rPr>
        <w:t>traitements</w:t>
      </w:r>
      <w:r>
        <w:rPr>
          <w:color w:val="0D0D0D"/>
          <w:spacing w:val="-5"/>
          <w:w w:val="105"/>
        </w:rPr>
        <w:t xml:space="preserve"> </w:t>
      </w:r>
      <w:r>
        <w:rPr>
          <w:color w:val="0D0D0D"/>
          <w:w w:val="105"/>
        </w:rPr>
        <w:t>qui</w:t>
      </w:r>
      <w:r>
        <w:rPr>
          <w:color w:val="0D0D0D"/>
          <w:spacing w:val="-4"/>
          <w:w w:val="105"/>
        </w:rPr>
        <w:t xml:space="preserve"> </w:t>
      </w:r>
      <w:r>
        <w:rPr>
          <w:color w:val="0D0D0D"/>
          <w:w w:val="105"/>
        </w:rPr>
        <w:t>relèvent</w:t>
      </w:r>
      <w:r>
        <w:rPr>
          <w:color w:val="0D0D0D"/>
          <w:spacing w:val="-4"/>
          <w:w w:val="105"/>
        </w:rPr>
        <w:t xml:space="preserve"> </w:t>
      </w:r>
      <w:r>
        <w:rPr>
          <w:color w:val="0D0D0D"/>
          <w:w w:val="105"/>
        </w:rPr>
        <w:t>de</w:t>
      </w:r>
      <w:r>
        <w:rPr>
          <w:color w:val="0D0D0D"/>
          <w:spacing w:val="-5"/>
          <w:w w:val="105"/>
        </w:rPr>
        <w:t xml:space="preserve"> </w:t>
      </w:r>
      <w:r>
        <w:rPr>
          <w:color w:val="0D0D0D"/>
          <w:w w:val="105"/>
        </w:rPr>
        <w:t>la</w:t>
      </w:r>
      <w:r>
        <w:rPr>
          <w:color w:val="0D0D0D"/>
          <w:spacing w:val="-4"/>
          <w:w w:val="105"/>
        </w:rPr>
        <w:t xml:space="preserve"> </w:t>
      </w:r>
      <w:r>
        <w:rPr>
          <w:color w:val="0D0D0D"/>
          <w:w w:val="105"/>
        </w:rPr>
        <w:t>directive</w:t>
      </w:r>
      <w:r>
        <w:rPr>
          <w:color w:val="0D0D0D"/>
          <w:spacing w:val="-5"/>
          <w:w w:val="105"/>
        </w:rPr>
        <w:t xml:space="preserve"> </w:t>
      </w:r>
      <w:r>
        <w:rPr>
          <w:color w:val="0D0D0D"/>
          <w:w w:val="105"/>
        </w:rPr>
        <w:t>(UE)</w:t>
      </w:r>
      <w:r>
        <w:rPr>
          <w:color w:val="0D0D0D"/>
          <w:spacing w:val="-5"/>
          <w:w w:val="105"/>
        </w:rPr>
        <w:t xml:space="preserve"> </w:t>
      </w:r>
      <w:r>
        <w:rPr>
          <w:color w:val="0D0D0D"/>
          <w:w w:val="105"/>
        </w:rPr>
        <w:t>2016/680</w:t>
      </w:r>
      <w:r>
        <w:rPr>
          <w:color w:val="0D0D0D"/>
          <w:spacing w:val="-4"/>
          <w:w w:val="105"/>
        </w:rPr>
        <w:t xml:space="preserve"> </w:t>
      </w:r>
      <w:r>
        <w:rPr>
          <w:color w:val="0D0D0D"/>
          <w:w w:val="105"/>
        </w:rPr>
        <w:t>du</w:t>
      </w:r>
      <w:r>
        <w:rPr>
          <w:color w:val="0D0D0D"/>
          <w:spacing w:val="-3"/>
          <w:w w:val="105"/>
        </w:rPr>
        <w:t xml:space="preserve"> </w:t>
      </w:r>
      <w:r>
        <w:rPr>
          <w:color w:val="0D0D0D"/>
          <w:w w:val="105"/>
        </w:rPr>
        <w:t>27</w:t>
      </w:r>
      <w:r>
        <w:rPr>
          <w:color w:val="0D0D0D"/>
          <w:spacing w:val="-4"/>
          <w:w w:val="105"/>
        </w:rPr>
        <w:t xml:space="preserve"> </w:t>
      </w:r>
      <w:r>
        <w:rPr>
          <w:color w:val="0D0D0D"/>
          <w:w w:val="105"/>
        </w:rPr>
        <w:t>avril</w:t>
      </w:r>
      <w:r>
        <w:rPr>
          <w:color w:val="0D0D0D"/>
          <w:spacing w:val="-2"/>
          <w:w w:val="105"/>
        </w:rPr>
        <w:t xml:space="preserve"> </w:t>
      </w:r>
      <w:r>
        <w:rPr>
          <w:color w:val="0D0D0D"/>
          <w:w w:val="105"/>
        </w:rPr>
        <w:t>2016 et du titre III de la loi n°78-17 du 6 janvier 1978 modifiée relative à l’informatique, aux fichiers, et aux libertés.</w:t>
      </w:r>
    </w:p>
    <w:p>
      <w:pPr>
        <w:pStyle w:val="Corpsdetexte"/>
        <w:spacing w:before="4" w:after="0"/>
        <w:rPr/>
      </w:pPr>
      <w:r>
        <w:rPr/>
      </w:r>
    </w:p>
    <w:p>
      <w:pPr>
        <w:pStyle w:val="Titre4"/>
        <w:numPr>
          <w:ilvl w:val="2"/>
          <w:numId w:val="36"/>
        </w:numPr>
        <w:tabs>
          <w:tab w:val="clear" w:pos="720"/>
          <w:tab w:val="left" w:pos="2982" w:leader="none"/>
        </w:tabs>
        <w:spacing w:lineRule="auto" w:line="240" w:before="0" w:after="0"/>
        <w:ind w:left="2982" w:right="0" w:hanging="2443"/>
        <w:jc w:val="left"/>
        <w:rPr>
          <w:color w:val="0D0D0D"/>
        </w:rPr>
      </w:pPr>
      <w:bookmarkStart w:id="16" w:name="_TOC_250011"/>
      <w:r>
        <w:rPr>
          <w:i/>
          <w:color w:val="0D0D0D"/>
          <w:w w:val="105"/>
        </w:rPr>
        <w:t>Mesures</w:t>
      </w:r>
      <w:r>
        <w:rPr>
          <w:i/>
          <w:color w:val="0D0D0D"/>
          <w:spacing w:val="-12"/>
          <w:w w:val="105"/>
        </w:rPr>
        <w:t xml:space="preserve"> </w:t>
      </w:r>
      <w:r>
        <w:rPr>
          <w:i/>
          <w:color w:val="0D0D0D"/>
          <w:w w:val="105"/>
        </w:rPr>
        <w:t>pour</w:t>
      </w:r>
      <w:r>
        <w:rPr>
          <w:i/>
          <w:color w:val="0D0D0D"/>
          <w:spacing w:val="-11"/>
          <w:w w:val="105"/>
        </w:rPr>
        <w:t xml:space="preserve"> </w:t>
      </w:r>
      <w:r>
        <w:rPr>
          <w:i/>
          <w:color w:val="0D0D0D"/>
          <w:w w:val="105"/>
        </w:rPr>
        <w:t>les</w:t>
      </w:r>
      <w:r>
        <w:rPr>
          <w:i/>
          <w:color w:val="0D0D0D"/>
          <w:spacing w:val="-12"/>
          <w:w w:val="105"/>
        </w:rPr>
        <w:t xml:space="preserve"> </w:t>
      </w:r>
      <w:r>
        <w:rPr>
          <w:i/>
          <w:color w:val="0D0D0D"/>
          <w:w w:val="105"/>
        </w:rPr>
        <w:t>droits</w:t>
      </w:r>
      <w:r>
        <w:rPr>
          <w:i/>
          <w:color w:val="0D0D0D"/>
          <w:spacing w:val="-12"/>
          <w:w w:val="105"/>
        </w:rPr>
        <w:t xml:space="preserve"> </w:t>
      </w:r>
      <w:bookmarkEnd w:id="16"/>
      <w:r>
        <w:rPr>
          <w:i/>
          <w:color w:val="0D0D0D"/>
          <w:spacing w:val="-2"/>
          <w:w w:val="105"/>
        </w:rPr>
        <w:t>d’accès</w:t>
      </w:r>
    </w:p>
    <w:p>
      <w:pPr>
        <w:pStyle w:val="Corpsdetexte"/>
        <w:spacing w:before="10" w:after="0"/>
        <w:rPr>
          <w:i/>
          <w:i/>
          <w:sz w:val="24"/>
        </w:rPr>
      </w:pPr>
      <w:r>
        <w:rPr>
          <w:i/>
          <w:sz w:val="24"/>
        </w:rPr>
      </w:r>
    </w:p>
    <w:p>
      <w:pPr>
        <w:pStyle w:val="Corpsdetexte"/>
        <w:spacing w:lineRule="auto" w:line="288"/>
        <w:ind w:left="137" w:right="825" w:hanging="0"/>
        <w:jc w:val="both"/>
        <w:rPr/>
      </w:pPr>
      <w:r>
        <w:rPr>
          <w:w w:val="105"/>
        </w:rPr>
        <w:t>Le droit d’accès prévu à l’article 105 de la loi n° 78-17 du 6 janvier 1978 modifiée relative à l’informatique, aux fichiers et aux libertés s’exerce directement auprès du maire ou de l’ensemble des maires des communes lorsque les agents susceptibles d’être équipés de caméras individuelles sont employés par un établissement public de coopération intercommunale et mis à disposition de plusieurs communes, dans les</w:t>
      </w:r>
      <w:r>
        <w:rPr>
          <w:spacing w:val="-1"/>
          <w:w w:val="105"/>
        </w:rPr>
        <w:t xml:space="preserve"> </w:t>
      </w:r>
      <w:r>
        <w:rPr>
          <w:w w:val="105"/>
        </w:rPr>
        <w:t>conditions</w:t>
      </w:r>
      <w:r>
        <w:rPr>
          <w:spacing w:val="-1"/>
          <w:w w:val="105"/>
        </w:rPr>
        <w:t xml:space="preserve"> </w:t>
      </w:r>
      <w:r>
        <w:rPr>
          <w:w w:val="105"/>
        </w:rPr>
        <w:t>prévues au premier alinéa de l’article L. 512-2 du code de la sécurité intérieure.</w:t>
      </w:r>
    </w:p>
    <w:p>
      <w:pPr>
        <w:pStyle w:val="Corpsdetexte"/>
        <w:spacing w:before="7" w:after="0"/>
        <w:rPr>
          <w:sz w:val="15"/>
        </w:rPr>
      </w:pPr>
      <w:r>
        <w:rPr>
          <w:sz w:val="15"/>
        </w:rPr>
      </w:r>
    </w:p>
    <w:p>
      <w:pPr>
        <w:pStyle w:val="Corpsdetexte"/>
        <w:spacing w:lineRule="auto" w:line="288"/>
        <w:ind w:left="137" w:right="824" w:hanging="0"/>
        <w:jc w:val="both"/>
        <w:rPr/>
      </w:pPr>
      <w:r>
        <w:rPr>
          <w:w w:val="105"/>
        </w:rPr>
        <w:t>Afin</w:t>
      </w:r>
      <w:r>
        <w:rPr>
          <w:spacing w:val="-6"/>
          <w:w w:val="105"/>
        </w:rPr>
        <w:t xml:space="preserve"> </w:t>
      </w:r>
      <w:r>
        <w:rPr>
          <w:w w:val="105"/>
        </w:rPr>
        <w:t>d’éviter</w:t>
      </w:r>
      <w:r>
        <w:rPr>
          <w:spacing w:val="-7"/>
          <w:w w:val="105"/>
        </w:rPr>
        <w:t xml:space="preserve"> </w:t>
      </w:r>
      <w:r>
        <w:rPr>
          <w:w w:val="105"/>
        </w:rPr>
        <w:t>de</w:t>
      </w:r>
      <w:r>
        <w:rPr>
          <w:spacing w:val="-7"/>
          <w:w w:val="105"/>
        </w:rPr>
        <w:t xml:space="preserve"> </w:t>
      </w:r>
      <w:r>
        <w:rPr>
          <w:w w:val="105"/>
        </w:rPr>
        <w:t>gêner</w:t>
      </w:r>
      <w:r>
        <w:rPr>
          <w:spacing w:val="-6"/>
          <w:w w:val="105"/>
        </w:rPr>
        <w:t xml:space="preserve"> </w:t>
      </w:r>
      <w:r>
        <w:rPr>
          <w:w w:val="105"/>
        </w:rPr>
        <w:t>des</w:t>
      </w:r>
      <w:r>
        <w:rPr>
          <w:spacing w:val="-5"/>
          <w:w w:val="105"/>
        </w:rPr>
        <w:t xml:space="preserve"> </w:t>
      </w:r>
      <w:r>
        <w:rPr>
          <w:w w:val="105"/>
        </w:rPr>
        <w:t>enquêtes</w:t>
      </w:r>
      <w:r>
        <w:rPr>
          <w:spacing w:val="-5"/>
          <w:w w:val="105"/>
        </w:rPr>
        <w:t xml:space="preserve"> </w:t>
      </w:r>
      <w:r>
        <w:rPr>
          <w:w w:val="105"/>
        </w:rPr>
        <w:t>et</w:t>
      </w:r>
      <w:r>
        <w:rPr>
          <w:spacing w:val="-6"/>
          <w:w w:val="105"/>
        </w:rPr>
        <w:t xml:space="preserve"> </w:t>
      </w:r>
      <w:r>
        <w:rPr>
          <w:w w:val="105"/>
        </w:rPr>
        <w:t>des</w:t>
      </w:r>
      <w:r>
        <w:rPr>
          <w:spacing w:val="-7"/>
          <w:w w:val="105"/>
        </w:rPr>
        <w:t xml:space="preserve"> </w:t>
      </w:r>
      <w:r>
        <w:rPr>
          <w:w w:val="105"/>
        </w:rPr>
        <w:t>procédures</w:t>
      </w:r>
      <w:r>
        <w:rPr>
          <w:spacing w:val="-7"/>
          <w:w w:val="105"/>
        </w:rPr>
        <w:t xml:space="preserve"> </w:t>
      </w:r>
      <w:r>
        <w:rPr>
          <w:w w:val="105"/>
        </w:rPr>
        <w:t>administratives</w:t>
      </w:r>
      <w:r>
        <w:rPr>
          <w:spacing w:val="-7"/>
          <w:w w:val="105"/>
        </w:rPr>
        <w:t xml:space="preserve"> </w:t>
      </w:r>
      <w:r>
        <w:rPr>
          <w:w w:val="105"/>
        </w:rPr>
        <w:t>ou</w:t>
      </w:r>
      <w:r>
        <w:rPr>
          <w:spacing w:val="-6"/>
          <w:w w:val="105"/>
        </w:rPr>
        <w:t xml:space="preserve"> </w:t>
      </w:r>
      <w:r>
        <w:rPr>
          <w:w w:val="105"/>
        </w:rPr>
        <w:t>judiciaires</w:t>
      </w:r>
      <w:r>
        <w:rPr>
          <w:spacing w:val="-8"/>
          <w:w w:val="105"/>
        </w:rPr>
        <w:t xml:space="preserve"> </w:t>
      </w:r>
      <w:r>
        <w:rPr>
          <w:w w:val="105"/>
        </w:rPr>
        <w:t>et</w:t>
      </w:r>
      <w:r>
        <w:rPr>
          <w:spacing w:val="-4"/>
          <w:w w:val="105"/>
        </w:rPr>
        <w:t xml:space="preserve"> </w:t>
      </w:r>
      <w:r>
        <w:rPr>
          <w:w w:val="105"/>
        </w:rPr>
        <w:t>d’éviter</w:t>
      </w:r>
      <w:r>
        <w:rPr>
          <w:spacing w:val="-6"/>
          <w:w w:val="105"/>
        </w:rPr>
        <w:t xml:space="preserve"> </w:t>
      </w:r>
      <w:r>
        <w:rPr>
          <w:w w:val="105"/>
        </w:rPr>
        <w:t>de</w:t>
      </w:r>
      <w:r>
        <w:rPr>
          <w:spacing w:val="-5"/>
          <w:w w:val="105"/>
        </w:rPr>
        <w:t xml:space="preserve"> </w:t>
      </w:r>
      <w:r>
        <w:rPr>
          <w:w w:val="105"/>
        </w:rPr>
        <w:t>nuire</w:t>
      </w:r>
      <w:r>
        <w:rPr>
          <w:spacing w:val="-7"/>
          <w:w w:val="105"/>
        </w:rPr>
        <w:t xml:space="preserve"> </w:t>
      </w:r>
      <w:r>
        <w:rPr>
          <w:w w:val="105"/>
        </w:rPr>
        <w:t>à</w:t>
      </w:r>
      <w:r>
        <w:rPr>
          <w:spacing w:val="-6"/>
          <w:w w:val="105"/>
        </w:rPr>
        <w:t xml:space="preserve"> </w:t>
      </w:r>
      <w:r>
        <w:rPr>
          <w:w w:val="105"/>
        </w:rPr>
        <w:t>la</w:t>
      </w:r>
      <w:r>
        <w:rPr>
          <w:spacing w:val="-4"/>
          <w:w w:val="105"/>
        </w:rPr>
        <w:t xml:space="preserve"> </w:t>
      </w:r>
      <w:r>
        <w:rPr>
          <w:w w:val="105"/>
        </w:rPr>
        <w:t>prévention</w:t>
      </w:r>
      <w:r>
        <w:rPr>
          <w:spacing w:val="-3"/>
          <w:w w:val="105"/>
        </w:rPr>
        <w:t xml:space="preserve"> </w:t>
      </w:r>
      <w:r>
        <w:rPr>
          <w:w w:val="105"/>
        </w:rPr>
        <w:t>ou la détection d’infractions pénales, aux enquêtes, aux poursuites en la matière, le droit d’accès peut faire l’objet de restrictions en application du 2° du II et du III de l’article 107 de la même loi.</w:t>
      </w:r>
    </w:p>
    <w:p>
      <w:pPr>
        <w:pStyle w:val="Corpsdetexte"/>
        <w:spacing w:before="7" w:after="0"/>
        <w:rPr/>
      </w:pPr>
      <w:r>
        <w:rPr/>
      </w:r>
    </w:p>
    <w:p>
      <w:pPr>
        <w:pStyle w:val="Corpsdetexte"/>
        <w:spacing w:lineRule="auto" w:line="288" w:before="1" w:after="0"/>
        <w:ind w:left="137" w:right="824" w:hanging="0"/>
        <w:jc w:val="both"/>
        <w:rPr/>
      </w:pPr>
      <w:r>
        <w:rPr>
          <w:w w:val="105"/>
        </w:rPr>
        <w:t>À</w:t>
      </w:r>
      <w:r>
        <w:rPr>
          <w:spacing w:val="-4"/>
          <w:w w:val="105"/>
        </w:rPr>
        <w:t xml:space="preserve"> </w:t>
      </w:r>
      <w:r>
        <w:rPr>
          <w:w w:val="105"/>
        </w:rPr>
        <w:t>titre</w:t>
      </w:r>
      <w:r>
        <w:rPr>
          <w:spacing w:val="-5"/>
          <w:w w:val="105"/>
        </w:rPr>
        <w:t xml:space="preserve"> </w:t>
      </w:r>
      <w:r>
        <w:rPr>
          <w:w w:val="105"/>
        </w:rPr>
        <w:t>d’exemple,</w:t>
      </w:r>
      <w:r>
        <w:rPr>
          <w:spacing w:val="-4"/>
          <w:w w:val="105"/>
        </w:rPr>
        <w:t xml:space="preserve"> </w:t>
      </w:r>
      <w:r>
        <w:rPr>
          <w:w w:val="105"/>
        </w:rPr>
        <w:t>une</w:t>
      </w:r>
      <w:r>
        <w:rPr>
          <w:spacing w:val="-5"/>
          <w:w w:val="105"/>
        </w:rPr>
        <w:t xml:space="preserve"> </w:t>
      </w:r>
      <w:r>
        <w:rPr>
          <w:w w:val="105"/>
        </w:rPr>
        <w:t>restriction</w:t>
      </w:r>
      <w:r>
        <w:rPr>
          <w:spacing w:val="-3"/>
          <w:w w:val="105"/>
        </w:rPr>
        <w:t xml:space="preserve"> </w:t>
      </w:r>
      <w:r>
        <w:rPr>
          <w:w w:val="105"/>
        </w:rPr>
        <w:t>au</w:t>
      </w:r>
      <w:r>
        <w:rPr>
          <w:spacing w:val="-3"/>
          <w:w w:val="105"/>
        </w:rPr>
        <w:t xml:space="preserve"> </w:t>
      </w:r>
      <w:r>
        <w:rPr>
          <w:w w:val="105"/>
        </w:rPr>
        <w:t>droit</w:t>
      </w:r>
      <w:r>
        <w:rPr>
          <w:spacing w:val="-4"/>
          <w:w w:val="105"/>
        </w:rPr>
        <w:t xml:space="preserve"> </w:t>
      </w:r>
      <w:r>
        <w:rPr>
          <w:w w:val="105"/>
        </w:rPr>
        <w:t>d’accès</w:t>
      </w:r>
      <w:r>
        <w:rPr>
          <w:spacing w:val="-5"/>
          <w:w w:val="105"/>
        </w:rPr>
        <w:t xml:space="preserve"> </w:t>
      </w:r>
      <w:r>
        <w:rPr>
          <w:w w:val="105"/>
        </w:rPr>
        <w:t>ne</w:t>
      </w:r>
      <w:r>
        <w:rPr>
          <w:spacing w:val="-5"/>
          <w:w w:val="105"/>
        </w:rPr>
        <w:t xml:space="preserve"> </w:t>
      </w:r>
      <w:r>
        <w:rPr>
          <w:w w:val="105"/>
        </w:rPr>
        <w:t>peut</w:t>
      </w:r>
      <w:r>
        <w:rPr>
          <w:spacing w:val="-4"/>
          <w:w w:val="105"/>
        </w:rPr>
        <w:t xml:space="preserve"> </w:t>
      </w:r>
      <w:r>
        <w:rPr>
          <w:w w:val="105"/>
        </w:rPr>
        <w:t>avoir</w:t>
      </w:r>
      <w:r>
        <w:rPr>
          <w:spacing w:val="-4"/>
          <w:w w:val="105"/>
        </w:rPr>
        <w:t xml:space="preserve"> </w:t>
      </w:r>
      <w:r>
        <w:rPr>
          <w:w w:val="105"/>
        </w:rPr>
        <w:t>lieu</w:t>
      </w:r>
      <w:r>
        <w:rPr>
          <w:spacing w:val="-3"/>
          <w:w w:val="105"/>
        </w:rPr>
        <w:t xml:space="preserve"> </w:t>
      </w:r>
      <w:r>
        <w:rPr>
          <w:w w:val="105"/>
        </w:rPr>
        <w:t>si</w:t>
      </w:r>
      <w:r>
        <w:rPr>
          <w:spacing w:val="-2"/>
          <w:w w:val="105"/>
        </w:rPr>
        <w:t xml:space="preserve"> </w:t>
      </w:r>
      <w:r>
        <w:rPr>
          <w:w w:val="105"/>
        </w:rPr>
        <w:t>la</w:t>
      </w:r>
      <w:r>
        <w:rPr>
          <w:spacing w:val="-4"/>
          <w:w w:val="105"/>
        </w:rPr>
        <w:t xml:space="preserve"> </w:t>
      </w:r>
      <w:r>
        <w:rPr>
          <w:w w:val="105"/>
        </w:rPr>
        <w:t>demande</w:t>
      </w:r>
      <w:r>
        <w:rPr>
          <w:spacing w:val="-5"/>
          <w:w w:val="105"/>
        </w:rPr>
        <w:t xml:space="preserve"> </w:t>
      </w:r>
      <w:r>
        <w:rPr>
          <w:w w:val="105"/>
        </w:rPr>
        <w:t>est</w:t>
      </w:r>
      <w:r>
        <w:rPr>
          <w:spacing w:val="-1"/>
          <w:w w:val="105"/>
        </w:rPr>
        <w:t xml:space="preserve"> </w:t>
      </w:r>
      <w:r>
        <w:rPr>
          <w:w w:val="105"/>
        </w:rPr>
        <w:t>excessive</w:t>
      </w:r>
      <w:r>
        <w:rPr>
          <w:spacing w:val="-5"/>
          <w:w w:val="105"/>
        </w:rPr>
        <w:t xml:space="preserve"> </w:t>
      </w:r>
      <w:r>
        <w:rPr>
          <w:w w:val="105"/>
        </w:rPr>
        <w:t>ou</w:t>
      </w:r>
      <w:r>
        <w:rPr>
          <w:spacing w:val="-3"/>
          <w:w w:val="105"/>
        </w:rPr>
        <w:t xml:space="preserve"> </w:t>
      </w:r>
      <w:r>
        <w:rPr>
          <w:w w:val="105"/>
        </w:rPr>
        <w:t>infondée.</w:t>
      </w:r>
      <w:r>
        <w:rPr>
          <w:spacing w:val="-4"/>
          <w:w w:val="105"/>
        </w:rPr>
        <w:t xml:space="preserve"> </w:t>
      </w:r>
      <w:r>
        <w:rPr>
          <w:w w:val="105"/>
        </w:rPr>
        <w:t>De</w:t>
      </w:r>
      <w:r>
        <w:rPr>
          <w:spacing w:val="-3"/>
          <w:w w:val="105"/>
        </w:rPr>
        <w:t xml:space="preserve"> </w:t>
      </w:r>
      <w:r>
        <w:rPr>
          <w:w w:val="105"/>
        </w:rPr>
        <w:t>même,</w:t>
      </w:r>
      <w:r>
        <w:rPr>
          <w:spacing w:val="-1"/>
          <w:w w:val="105"/>
        </w:rPr>
        <w:t xml:space="preserve"> </w:t>
      </w:r>
      <w:r>
        <w:rPr>
          <w:w w:val="105"/>
        </w:rPr>
        <w:t>la demande</w:t>
      </w:r>
      <w:r>
        <w:rPr>
          <w:spacing w:val="-3"/>
          <w:w w:val="105"/>
        </w:rPr>
        <w:t xml:space="preserve"> </w:t>
      </w:r>
      <w:r>
        <w:rPr>
          <w:w w:val="105"/>
        </w:rPr>
        <w:t>ne</w:t>
      </w:r>
      <w:r>
        <w:rPr>
          <w:spacing w:val="-3"/>
          <w:w w:val="105"/>
        </w:rPr>
        <w:t xml:space="preserve"> </w:t>
      </w:r>
      <w:r>
        <w:rPr>
          <w:w w:val="105"/>
        </w:rPr>
        <w:t>pourra</w:t>
      </w:r>
      <w:r>
        <w:rPr>
          <w:spacing w:val="-1"/>
          <w:w w:val="105"/>
        </w:rPr>
        <w:t xml:space="preserve"> </w:t>
      </w:r>
      <w:r>
        <w:rPr>
          <w:w w:val="105"/>
        </w:rPr>
        <w:t>aboutir</w:t>
      </w:r>
      <w:r>
        <w:rPr>
          <w:spacing w:val="-1"/>
          <w:w w:val="105"/>
        </w:rPr>
        <w:t xml:space="preserve"> </w:t>
      </w:r>
      <w:r>
        <w:rPr>
          <w:w w:val="105"/>
        </w:rPr>
        <w:t>si le</w:t>
      </w:r>
      <w:r>
        <w:rPr>
          <w:spacing w:val="-3"/>
          <w:w w:val="105"/>
        </w:rPr>
        <w:t xml:space="preserve"> </w:t>
      </w:r>
      <w:r>
        <w:rPr>
          <w:w w:val="105"/>
        </w:rPr>
        <w:t>délai</w:t>
      </w:r>
      <w:r>
        <w:rPr>
          <w:spacing w:val="-2"/>
          <w:w w:val="105"/>
        </w:rPr>
        <w:t xml:space="preserve"> </w:t>
      </w:r>
      <w:r>
        <w:rPr>
          <w:w w:val="105"/>
        </w:rPr>
        <w:t>de</w:t>
      </w:r>
      <w:r>
        <w:rPr>
          <w:spacing w:val="-3"/>
          <w:w w:val="105"/>
        </w:rPr>
        <w:t xml:space="preserve"> </w:t>
      </w:r>
      <w:r>
        <w:rPr>
          <w:w w:val="105"/>
        </w:rPr>
        <w:t>1 mois</w:t>
      </w:r>
      <w:r>
        <w:rPr>
          <w:spacing w:val="-1"/>
          <w:w w:val="105"/>
        </w:rPr>
        <w:t xml:space="preserve"> </w:t>
      </w:r>
      <w:r>
        <w:rPr>
          <w:w w:val="105"/>
        </w:rPr>
        <w:t>est</w:t>
      </w:r>
      <w:r>
        <w:rPr>
          <w:spacing w:val="-1"/>
          <w:w w:val="105"/>
        </w:rPr>
        <w:t xml:space="preserve"> </w:t>
      </w:r>
      <w:r>
        <w:rPr>
          <w:w w:val="105"/>
        </w:rPr>
        <w:t>dépassé,</w:t>
      </w:r>
      <w:r>
        <w:rPr>
          <w:spacing w:val="-1"/>
          <w:w w:val="105"/>
        </w:rPr>
        <w:t xml:space="preserve"> </w:t>
      </w:r>
      <w:r>
        <w:rPr>
          <w:w w:val="105"/>
        </w:rPr>
        <w:t>les</w:t>
      </w:r>
      <w:r>
        <w:rPr>
          <w:spacing w:val="-3"/>
          <w:w w:val="105"/>
        </w:rPr>
        <w:t xml:space="preserve"> </w:t>
      </w:r>
      <w:r>
        <w:rPr>
          <w:w w:val="105"/>
        </w:rPr>
        <w:t>images</w:t>
      </w:r>
      <w:r>
        <w:rPr>
          <w:spacing w:val="-3"/>
          <w:w w:val="105"/>
        </w:rPr>
        <w:t xml:space="preserve"> </w:t>
      </w:r>
      <w:r>
        <w:rPr>
          <w:w w:val="105"/>
        </w:rPr>
        <w:t>ayant</w:t>
      </w:r>
      <w:r>
        <w:rPr>
          <w:spacing w:val="-2"/>
          <w:w w:val="105"/>
        </w:rPr>
        <w:t xml:space="preserve"> </w:t>
      </w:r>
      <w:r>
        <w:rPr>
          <w:w w:val="105"/>
        </w:rPr>
        <w:t>été</w:t>
      </w:r>
      <w:r>
        <w:rPr>
          <w:spacing w:val="-3"/>
          <w:w w:val="105"/>
        </w:rPr>
        <w:t xml:space="preserve"> </w:t>
      </w:r>
      <w:r>
        <w:rPr>
          <w:w w:val="105"/>
        </w:rPr>
        <w:t>détruites.</w:t>
      </w:r>
      <w:r>
        <w:rPr>
          <w:spacing w:val="-2"/>
          <w:w w:val="105"/>
        </w:rPr>
        <w:t xml:space="preserve"> </w:t>
      </w:r>
      <w:r>
        <w:rPr>
          <w:w w:val="105"/>
        </w:rPr>
        <w:t>Enfin,</w:t>
      </w:r>
      <w:r>
        <w:rPr>
          <w:spacing w:val="-1"/>
          <w:w w:val="105"/>
        </w:rPr>
        <w:t xml:space="preserve"> </w:t>
      </w:r>
      <w:r>
        <w:rPr>
          <w:w w:val="105"/>
        </w:rPr>
        <w:t>si</w:t>
      </w:r>
      <w:r>
        <w:rPr>
          <w:spacing w:val="-2"/>
          <w:w w:val="105"/>
        </w:rPr>
        <w:t xml:space="preserve"> </w:t>
      </w:r>
      <w:r>
        <w:rPr>
          <w:w w:val="105"/>
        </w:rPr>
        <w:t>les</w:t>
      </w:r>
      <w:r>
        <w:rPr>
          <w:spacing w:val="-3"/>
          <w:w w:val="105"/>
        </w:rPr>
        <w:t xml:space="preserve"> </w:t>
      </w:r>
      <w:r>
        <w:rPr>
          <w:w w:val="105"/>
        </w:rPr>
        <w:t>images</w:t>
      </w:r>
      <w:r>
        <w:rPr>
          <w:spacing w:val="-3"/>
          <w:w w:val="105"/>
        </w:rPr>
        <w:t xml:space="preserve"> </w:t>
      </w:r>
      <w:r>
        <w:rPr>
          <w:w w:val="105"/>
        </w:rPr>
        <w:t>prises</w:t>
      </w:r>
      <w:r>
        <w:rPr>
          <w:spacing w:val="-1"/>
          <w:w w:val="105"/>
        </w:rPr>
        <w:t xml:space="preserve"> </w:t>
      </w:r>
      <w:r>
        <w:rPr>
          <w:w w:val="105"/>
        </w:rPr>
        <w:t xml:space="preserve">par la caméra individuelle ont été intégrées à une procédure judiciaire, l’accès à celles-ci est régi par le code de procédure </w:t>
      </w:r>
      <w:r>
        <w:rPr>
          <w:spacing w:val="-2"/>
          <w:w w:val="105"/>
        </w:rPr>
        <w:t>pénale.</w:t>
      </w:r>
    </w:p>
    <w:p>
      <w:pPr>
        <w:pStyle w:val="Corpsdetexte"/>
        <w:spacing w:before="9" w:after="0"/>
        <w:rPr>
          <w:sz w:val="21"/>
        </w:rPr>
      </w:pPr>
      <w:r>
        <w:rPr>
          <w:sz w:val="21"/>
        </w:rPr>
      </w:r>
    </w:p>
    <w:p>
      <w:pPr>
        <w:pStyle w:val="Corpsdetexte"/>
        <w:spacing w:lineRule="auto" w:line="288"/>
        <w:ind w:left="137" w:right="825" w:hanging="0"/>
        <w:jc w:val="both"/>
        <w:rPr/>
      </w:pPr>
      <w:r>
        <w:rPr>
          <w:w w:val="105"/>
        </w:rPr>
        <w:t>La personne concernée par ces restrictions exerce son droit auprès de la Commission nationale de l’informatique et des libertés dans les conditions prévues à l’article 108 de la même loi.</w:t>
      </w:r>
    </w:p>
    <w:p>
      <w:pPr>
        <w:pStyle w:val="Corpsdetexte"/>
        <w:rPr/>
      </w:pPr>
      <w:r>
        <w:rPr/>
      </w:r>
    </w:p>
    <w:p>
      <w:pPr>
        <w:pStyle w:val="Corpsdetexte"/>
        <w:spacing w:before="1" w:after="0"/>
        <w:rPr>
          <w:sz w:val="17"/>
        </w:rPr>
      </w:pPr>
      <w:r>
        <w:rPr>
          <w:sz w:val="17"/>
        </w:rPr>
      </w:r>
    </w:p>
    <w:p>
      <w:pPr>
        <w:pStyle w:val="ListParagraph"/>
        <w:numPr>
          <w:ilvl w:val="2"/>
          <w:numId w:val="36"/>
        </w:numPr>
        <w:tabs>
          <w:tab w:val="clear" w:pos="720"/>
          <w:tab w:val="left" w:pos="2982" w:leader="none"/>
        </w:tabs>
        <w:spacing w:lineRule="auto" w:line="240" w:before="0" w:after="0"/>
        <w:ind w:left="2982" w:right="0" w:hanging="2443"/>
        <w:jc w:val="left"/>
        <w:rPr>
          <w:rFonts w:ascii="Arial" w:hAnsi="Arial"/>
          <w:i/>
          <w:i/>
          <w:sz w:val="18"/>
        </w:rPr>
      </w:pPr>
      <w:r>
        <w:rPr>
          <w:rFonts w:ascii="Arial" w:hAnsi="Arial"/>
          <w:i/>
          <w:w w:val="105"/>
          <w:sz w:val="18"/>
        </w:rPr>
        <w:t>Mesures</w:t>
      </w:r>
      <w:r>
        <w:rPr>
          <w:rFonts w:ascii="Arial" w:hAnsi="Arial"/>
          <w:i/>
          <w:spacing w:val="-4"/>
          <w:w w:val="105"/>
          <w:sz w:val="18"/>
        </w:rPr>
        <w:t xml:space="preserve"> </w:t>
      </w:r>
      <w:r>
        <w:rPr>
          <w:rFonts w:ascii="Arial" w:hAnsi="Arial"/>
          <w:i/>
          <w:w w:val="105"/>
          <w:sz w:val="18"/>
        </w:rPr>
        <w:t>pour</w:t>
      </w:r>
      <w:r>
        <w:rPr>
          <w:rFonts w:ascii="Arial" w:hAnsi="Arial"/>
          <w:i/>
          <w:spacing w:val="-3"/>
          <w:w w:val="105"/>
          <w:sz w:val="18"/>
        </w:rPr>
        <w:t xml:space="preserve"> </w:t>
      </w:r>
      <w:r>
        <w:rPr>
          <w:rFonts w:ascii="Arial" w:hAnsi="Arial"/>
          <w:i/>
          <w:w w:val="105"/>
          <w:sz w:val="18"/>
        </w:rPr>
        <w:t>le</w:t>
      </w:r>
      <w:r>
        <w:rPr>
          <w:rFonts w:ascii="Arial" w:hAnsi="Arial"/>
          <w:i/>
          <w:spacing w:val="-4"/>
          <w:w w:val="105"/>
          <w:sz w:val="18"/>
        </w:rPr>
        <w:t xml:space="preserve"> </w:t>
      </w:r>
      <w:r>
        <w:rPr>
          <w:rFonts w:ascii="Arial" w:hAnsi="Arial"/>
          <w:i/>
          <w:w w:val="105"/>
          <w:sz w:val="18"/>
        </w:rPr>
        <w:t>droit</w:t>
      </w:r>
      <w:r>
        <w:rPr>
          <w:rFonts w:ascii="Arial" w:hAnsi="Arial"/>
          <w:i/>
          <w:spacing w:val="-5"/>
          <w:w w:val="105"/>
          <w:sz w:val="18"/>
        </w:rPr>
        <w:t xml:space="preserve"> </w:t>
      </w:r>
      <w:r>
        <w:rPr>
          <w:rFonts w:ascii="Arial" w:hAnsi="Arial"/>
          <w:i/>
          <w:w w:val="105"/>
          <w:sz w:val="18"/>
        </w:rPr>
        <w:t>à</w:t>
      </w:r>
      <w:r>
        <w:rPr>
          <w:rFonts w:ascii="Arial" w:hAnsi="Arial"/>
          <w:i/>
          <w:spacing w:val="-2"/>
          <w:w w:val="105"/>
          <w:sz w:val="18"/>
        </w:rPr>
        <w:t xml:space="preserve"> </w:t>
      </w:r>
      <w:r>
        <w:rPr>
          <w:rFonts w:ascii="Arial" w:hAnsi="Arial"/>
          <w:i/>
          <w:w w:val="105"/>
          <w:sz w:val="18"/>
        </w:rPr>
        <w:t>la</w:t>
      </w:r>
      <w:r>
        <w:rPr>
          <w:rFonts w:ascii="Arial" w:hAnsi="Arial"/>
          <w:i/>
          <w:spacing w:val="-2"/>
          <w:w w:val="105"/>
          <w:sz w:val="18"/>
        </w:rPr>
        <w:t xml:space="preserve"> portabilité</w:t>
      </w:r>
    </w:p>
    <w:p>
      <w:pPr>
        <w:pStyle w:val="Corpsdetexte"/>
        <w:spacing w:before="2" w:after="0"/>
        <w:rPr>
          <w:rFonts w:ascii="Arial" w:hAnsi="Arial"/>
          <w:i/>
          <w:i/>
          <w:sz w:val="24"/>
        </w:rPr>
      </w:pPr>
      <w:r>
        <w:rPr>
          <w:rFonts w:ascii="Arial" w:hAnsi="Arial"/>
          <w:i/>
          <w:sz w:val="24"/>
        </w:rPr>
      </w:r>
    </w:p>
    <w:p>
      <w:pPr>
        <w:pStyle w:val="Corpsdetexte"/>
        <w:spacing w:lineRule="auto" w:line="288"/>
        <w:ind w:left="137" w:right="842" w:hanging="0"/>
        <w:jc w:val="both"/>
        <w:rPr/>
      </w:pPr>
      <w:r>
        <w:rPr>
          <w:w w:val="105"/>
        </w:rPr>
        <w:t>Le</w:t>
      </w:r>
      <w:r>
        <w:rPr>
          <w:spacing w:val="-5"/>
          <w:w w:val="105"/>
        </w:rPr>
        <w:t xml:space="preserve"> </w:t>
      </w:r>
      <w:r>
        <w:rPr>
          <w:w w:val="105"/>
        </w:rPr>
        <w:t>droit</w:t>
      </w:r>
      <w:r>
        <w:rPr>
          <w:spacing w:val="-4"/>
          <w:w w:val="105"/>
        </w:rPr>
        <w:t xml:space="preserve"> </w:t>
      </w:r>
      <w:r>
        <w:rPr>
          <w:w w:val="105"/>
        </w:rPr>
        <w:t>à</w:t>
      </w:r>
      <w:r>
        <w:rPr>
          <w:spacing w:val="-4"/>
          <w:w w:val="105"/>
        </w:rPr>
        <w:t xml:space="preserve"> </w:t>
      </w:r>
      <w:r>
        <w:rPr>
          <w:w w:val="105"/>
        </w:rPr>
        <w:t>la</w:t>
      </w:r>
      <w:r>
        <w:rPr>
          <w:spacing w:val="-4"/>
          <w:w w:val="105"/>
        </w:rPr>
        <w:t xml:space="preserve"> </w:t>
      </w:r>
      <w:r>
        <w:rPr>
          <w:w w:val="105"/>
        </w:rPr>
        <w:t>portabilité</w:t>
      </w:r>
      <w:r>
        <w:rPr>
          <w:spacing w:val="-5"/>
          <w:w w:val="105"/>
        </w:rPr>
        <w:t xml:space="preserve"> </w:t>
      </w:r>
      <w:r>
        <w:rPr>
          <w:w w:val="105"/>
        </w:rPr>
        <w:t>n’est</w:t>
      </w:r>
      <w:r>
        <w:rPr>
          <w:spacing w:val="-4"/>
          <w:w w:val="105"/>
        </w:rPr>
        <w:t xml:space="preserve"> </w:t>
      </w:r>
      <w:r>
        <w:rPr>
          <w:w w:val="105"/>
        </w:rPr>
        <w:t>pas</w:t>
      </w:r>
      <w:r>
        <w:rPr>
          <w:spacing w:val="-5"/>
          <w:w w:val="105"/>
        </w:rPr>
        <w:t xml:space="preserve"> </w:t>
      </w:r>
      <w:r>
        <w:rPr>
          <w:w w:val="105"/>
        </w:rPr>
        <w:t>applicable</w:t>
      </w:r>
      <w:r>
        <w:rPr>
          <w:spacing w:val="-5"/>
          <w:w w:val="105"/>
        </w:rPr>
        <w:t xml:space="preserve"> </w:t>
      </w:r>
      <w:r>
        <w:rPr>
          <w:w w:val="105"/>
        </w:rPr>
        <w:t>aux</w:t>
      </w:r>
      <w:r>
        <w:rPr>
          <w:spacing w:val="-4"/>
          <w:w w:val="105"/>
        </w:rPr>
        <w:t xml:space="preserve"> </w:t>
      </w:r>
      <w:r>
        <w:rPr>
          <w:w w:val="105"/>
        </w:rPr>
        <w:t>présents</w:t>
      </w:r>
      <w:r>
        <w:rPr>
          <w:spacing w:val="-5"/>
          <w:w w:val="105"/>
        </w:rPr>
        <w:t xml:space="preserve"> </w:t>
      </w:r>
      <w:r>
        <w:rPr>
          <w:w w:val="105"/>
        </w:rPr>
        <w:t>traitements</w:t>
      </w:r>
      <w:r>
        <w:rPr>
          <w:spacing w:val="-5"/>
          <w:w w:val="105"/>
        </w:rPr>
        <w:t xml:space="preserve"> </w:t>
      </w:r>
      <w:r>
        <w:rPr>
          <w:w w:val="105"/>
        </w:rPr>
        <w:t>qui</w:t>
      </w:r>
      <w:r>
        <w:rPr>
          <w:spacing w:val="-4"/>
          <w:w w:val="105"/>
        </w:rPr>
        <w:t xml:space="preserve"> </w:t>
      </w:r>
      <w:r>
        <w:rPr>
          <w:w w:val="105"/>
        </w:rPr>
        <w:t>relèvent</w:t>
      </w:r>
      <w:r>
        <w:rPr>
          <w:spacing w:val="-4"/>
          <w:w w:val="105"/>
        </w:rPr>
        <w:t xml:space="preserve"> </w:t>
      </w:r>
      <w:r>
        <w:rPr>
          <w:w w:val="105"/>
        </w:rPr>
        <w:t>de</w:t>
      </w:r>
      <w:r>
        <w:rPr>
          <w:spacing w:val="-5"/>
          <w:w w:val="105"/>
        </w:rPr>
        <w:t xml:space="preserve"> </w:t>
      </w:r>
      <w:r>
        <w:rPr>
          <w:w w:val="105"/>
        </w:rPr>
        <w:t>la</w:t>
      </w:r>
      <w:r>
        <w:rPr>
          <w:spacing w:val="-4"/>
          <w:w w:val="105"/>
        </w:rPr>
        <w:t xml:space="preserve"> </w:t>
      </w:r>
      <w:r>
        <w:rPr>
          <w:w w:val="105"/>
        </w:rPr>
        <w:t>directive</w:t>
      </w:r>
      <w:r>
        <w:rPr>
          <w:spacing w:val="-5"/>
          <w:w w:val="105"/>
        </w:rPr>
        <w:t xml:space="preserve"> </w:t>
      </w:r>
      <w:r>
        <w:rPr>
          <w:w w:val="105"/>
        </w:rPr>
        <w:t>(UE)</w:t>
      </w:r>
      <w:r>
        <w:rPr>
          <w:spacing w:val="-5"/>
          <w:w w:val="105"/>
        </w:rPr>
        <w:t xml:space="preserve"> </w:t>
      </w:r>
      <w:r>
        <w:rPr>
          <w:w w:val="105"/>
        </w:rPr>
        <w:t>2016/680</w:t>
      </w:r>
      <w:r>
        <w:rPr>
          <w:spacing w:val="-5"/>
          <w:w w:val="105"/>
        </w:rPr>
        <w:t xml:space="preserve"> </w:t>
      </w:r>
      <w:r>
        <w:rPr>
          <w:w w:val="105"/>
        </w:rPr>
        <w:t>du</w:t>
      </w:r>
      <w:r>
        <w:rPr>
          <w:spacing w:val="-3"/>
          <w:w w:val="105"/>
        </w:rPr>
        <w:t xml:space="preserve"> </w:t>
      </w:r>
      <w:r>
        <w:rPr>
          <w:w w:val="105"/>
        </w:rPr>
        <w:t>27</w:t>
      </w:r>
      <w:r>
        <w:rPr>
          <w:spacing w:val="-4"/>
          <w:w w:val="105"/>
        </w:rPr>
        <w:t xml:space="preserve"> </w:t>
      </w:r>
      <w:r>
        <w:rPr>
          <w:w w:val="105"/>
        </w:rPr>
        <w:t xml:space="preserve">avril </w:t>
      </w:r>
      <w:r>
        <w:rPr>
          <w:spacing w:val="-2"/>
          <w:w w:val="105"/>
        </w:rPr>
        <w:t>2016.</w:t>
      </w:r>
    </w:p>
    <w:p>
      <w:pPr>
        <w:pStyle w:val="Corpsdetexte"/>
        <w:spacing w:before="3" w:after="0"/>
        <w:rPr>
          <w:sz w:val="15"/>
        </w:rPr>
      </w:pPr>
      <w:r>
        <w:rPr>
          <w:sz w:val="15"/>
        </w:rPr>
      </w:r>
    </w:p>
    <w:p>
      <w:pPr>
        <w:pStyle w:val="ListParagraph"/>
        <w:numPr>
          <w:ilvl w:val="2"/>
          <w:numId w:val="36"/>
        </w:numPr>
        <w:tabs>
          <w:tab w:val="clear" w:pos="720"/>
          <w:tab w:val="left" w:pos="2982" w:leader="none"/>
        </w:tabs>
        <w:spacing w:lineRule="auto" w:line="240" w:before="0" w:after="0"/>
        <w:ind w:left="2982" w:right="0" w:hanging="2443"/>
        <w:jc w:val="left"/>
        <w:rPr>
          <w:rFonts w:ascii="Arial" w:hAnsi="Arial"/>
          <w:i/>
          <w:i/>
          <w:color w:val="0D0D0D"/>
          <w:sz w:val="18"/>
        </w:rPr>
      </w:pPr>
      <w:r>
        <w:rPr>
          <w:rFonts w:ascii="Arial" w:hAnsi="Arial"/>
          <w:i/>
          <w:color w:val="0D0D0D"/>
          <w:w w:val="105"/>
          <w:sz w:val="18"/>
        </w:rPr>
        <w:t>Mesures</w:t>
      </w:r>
      <w:r>
        <w:rPr>
          <w:rFonts w:ascii="Arial" w:hAnsi="Arial"/>
          <w:i/>
          <w:color w:val="0D0D0D"/>
          <w:spacing w:val="-6"/>
          <w:w w:val="105"/>
          <w:sz w:val="18"/>
        </w:rPr>
        <w:t xml:space="preserve"> </w:t>
      </w:r>
      <w:r>
        <w:rPr>
          <w:rFonts w:ascii="Arial" w:hAnsi="Arial"/>
          <w:i/>
          <w:color w:val="0D0D0D"/>
          <w:w w:val="105"/>
          <w:sz w:val="18"/>
        </w:rPr>
        <w:t>pour</w:t>
      </w:r>
      <w:r>
        <w:rPr>
          <w:rFonts w:ascii="Arial" w:hAnsi="Arial"/>
          <w:i/>
          <w:color w:val="0D0D0D"/>
          <w:spacing w:val="-5"/>
          <w:w w:val="105"/>
          <w:sz w:val="18"/>
        </w:rPr>
        <w:t xml:space="preserve"> </w:t>
      </w:r>
      <w:r>
        <w:rPr>
          <w:rFonts w:ascii="Arial" w:hAnsi="Arial"/>
          <w:i/>
          <w:color w:val="0D0D0D"/>
          <w:w w:val="105"/>
          <w:sz w:val="18"/>
        </w:rPr>
        <w:t>les</w:t>
      </w:r>
      <w:r>
        <w:rPr>
          <w:rFonts w:ascii="Arial" w:hAnsi="Arial"/>
          <w:i/>
          <w:color w:val="0D0D0D"/>
          <w:spacing w:val="-5"/>
          <w:w w:val="105"/>
          <w:sz w:val="18"/>
        </w:rPr>
        <w:t xml:space="preserve"> </w:t>
      </w:r>
      <w:r>
        <w:rPr>
          <w:rFonts w:ascii="Arial" w:hAnsi="Arial"/>
          <w:i/>
          <w:color w:val="0D0D0D"/>
          <w:w w:val="105"/>
          <w:sz w:val="18"/>
        </w:rPr>
        <w:t>droits</w:t>
      </w:r>
      <w:r>
        <w:rPr>
          <w:rFonts w:ascii="Arial" w:hAnsi="Arial"/>
          <w:i/>
          <w:color w:val="0D0D0D"/>
          <w:spacing w:val="-2"/>
          <w:w w:val="105"/>
          <w:sz w:val="18"/>
        </w:rPr>
        <w:t xml:space="preserve"> </w:t>
      </w:r>
      <w:r>
        <w:rPr>
          <w:rFonts w:ascii="Arial" w:hAnsi="Arial"/>
          <w:i/>
          <w:color w:val="0D0D0D"/>
          <w:w w:val="105"/>
          <w:sz w:val="18"/>
        </w:rPr>
        <w:t>de</w:t>
      </w:r>
      <w:r>
        <w:rPr>
          <w:rFonts w:ascii="Arial" w:hAnsi="Arial"/>
          <w:i/>
          <w:color w:val="0D0D0D"/>
          <w:spacing w:val="-4"/>
          <w:w w:val="105"/>
          <w:sz w:val="18"/>
        </w:rPr>
        <w:t xml:space="preserve"> </w:t>
      </w:r>
      <w:r>
        <w:rPr>
          <w:rFonts w:ascii="Arial" w:hAnsi="Arial"/>
          <w:i/>
          <w:color w:val="0D0D0D"/>
          <w:w w:val="105"/>
          <w:sz w:val="18"/>
        </w:rPr>
        <w:t>rectification</w:t>
      </w:r>
      <w:r>
        <w:rPr>
          <w:rFonts w:ascii="Arial" w:hAnsi="Arial"/>
          <w:i/>
          <w:color w:val="0D0D0D"/>
          <w:spacing w:val="-6"/>
          <w:w w:val="105"/>
          <w:sz w:val="18"/>
        </w:rPr>
        <w:t xml:space="preserve"> </w:t>
      </w:r>
      <w:r>
        <w:rPr>
          <w:rFonts w:ascii="Arial" w:hAnsi="Arial"/>
          <w:i/>
          <w:color w:val="0D0D0D"/>
          <w:w w:val="105"/>
          <w:sz w:val="18"/>
        </w:rPr>
        <w:t>et</w:t>
      </w:r>
      <w:r>
        <w:rPr>
          <w:rFonts w:ascii="Arial" w:hAnsi="Arial"/>
          <w:i/>
          <w:color w:val="0D0D0D"/>
          <w:spacing w:val="-3"/>
          <w:w w:val="105"/>
          <w:sz w:val="18"/>
        </w:rPr>
        <w:t xml:space="preserve"> </w:t>
      </w:r>
      <w:r>
        <w:rPr>
          <w:rFonts w:ascii="Arial" w:hAnsi="Arial"/>
          <w:i/>
          <w:color w:val="0D0D0D"/>
          <w:spacing w:val="-2"/>
          <w:w w:val="105"/>
          <w:sz w:val="18"/>
        </w:rPr>
        <w:t>d’effacement</w:t>
      </w:r>
    </w:p>
    <w:p>
      <w:pPr>
        <w:pStyle w:val="Corpsdetexte"/>
        <w:spacing w:before="2" w:after="0"/>
        <w:rPr>
          <w:rFonts w:ascii="Arial" w:hAnsi="Arial"/>
          <w:i/>
          <w:i/>
          <w:sz w:val="24"/>
        </w:rPr>
      </w:pPr>
      <w:r>
        <w:rPr>
          <w:rFonts w:ascii="Arial" w:hAnsi="Arial"/>
          <w:i/>
          <w:sz w:val="24"/>
        </w:rPr>
      </w:r>
    </w:p>
    <w:p>
      <w:pPr>
        <w:pStyle w:val="Corpsdetexte"/>
        <w:spacing w:lineRule="auto" w:line="288" w:before="1" w:after="0"/>
        <w:ind w:left="137" w:right="823" w:hanging="0"/>
        <w:jc w:val="both"/>
        <w:rPr/>
      </w:pPr>
      <w:r>
        <w:rPr>
          <w:w w:val="105"/>
        </w:rPr>
        <w:t>Le droit de rectification s’exerce directement auprès du maire ou de l’ensemble des maires des communes lorsque les agents susceptibles d’être équipés de caméras individuelles sont employés par un établissement public de coopération intercommunale et</w:t>
      </w:r>
      <w:r>
        <w:rPr>
          <w:spacing w:val="13"/>
          <w:w w:val="105"/>
        </w:rPr>
        <w:t xml:space="preserve"> </w:t>
      </w:r>
      <w:r>
        <w:rPr>
          <w:w w:val="105"/>
        </w:rPr>
        <w:t>mis à disposition de plusieurs communes, dans les conditions prévues au premier alinéa de l’article</w:t>
      </w:r>
    </w:p>
    <w:p>
      <w:pPr>
        <w:pStyle w:val="Corpsdetexte"/>
        <w:spacing w:lineRule="exact" w:line="219"/>
        <w:ind w:left="137" w:right="0" w:hanging="0"/>
        <w:jc w:val="both"/>
        <w:rPr/>
      </w:pPr>
      <w:r>
        <w:rPr>
          <w:w w:val="105"/>
        </w:rPr>
        <w:t>L.</w:t>
      </w:r>
      <w:r>
        <w:rPr>
          <w:spacing w:val="-3"/>
          <w:w w:val="105"/>
        </w:rPr>
        <w:t xml:space="preserve"> </w:t>
      </w:r>
      <w:r>
        <w:rPr>
          <w:w w:val="105"/>
        </w:rPr>
        <w:t>512-2</w:t>
      </w:r>
      <w:r>
        <w:rPr>
          <w:spacing w:val="-3"/>
          <w:w w:val="105"/>
        </w:rPr>
        <w:t xml:space="preserve"> </w:t>
      </w:r>
      <w:r>
        <w:rPr>
          <w:w w:val="105"/>
        </w:rPr>
        <w:t>du</w:t>
      </w:r>
      <w:r>
        <w:rPr>
          <w:spacing w:val="-3"/>
          <w:w w:val="105"/>
        </w:rPr>
        <w:t xml:space="preserve"> </w:t>
      </w:r>
      <w:r>
        <w:rPr>
          <w:w w:val="105"/>
        </w:rPr>
        <w:t>code</w:t>
      </w:r>
      <w:r>
        <w:rPr>
          <w:spacing w:val="-3"/>
          <w:w w:val="105"/>
        </w:rPr>
        <w:t xml:space="preserve"> </w:t>
      </w:r>
      <w:r>
        <w:rPr>
          <w:w w:val="105"/>
        </w:rPr>
        <w:t>de</w:t>
      </w:r>
      <w:r>
        <w:rPr>
          <w:spacing w:val="-4"/>
          <w:w w:val="105"/>
        </w:rPr>
        <w:t xml:space="preserve"> </w:t>
      </w:r>
      <w:r>
        <w:rPr>
          <w:w w:val="105"/>
        </w:rPr>
        <w:t>la</w:t>
      </w:r>
      <w:r>
        <w:rPr>
          <w:spacing w:val="-1"/>
          <w:w w:val="105"/>
        </w:rPr>
        <w:t xml:space="preserve"> </w:t>
      </w:r>
      <w:r>
        <w:rPr>
          <w:w w:val="105"/>
        </w:rPr>
        <w:t>sécurité</w:t>
      </w:r>
      <w:r>
        <w:rPr>
          <w:spacing w:val="-4"/>
          <w:w w:val="105"/>
        </w:rPr>
        <w:t xml:space="preserve"> </w:t>
      </w:r>
      <w:r>
        <w:rPr>
          <w:spacing w:val="-2"/>
          <w:w w:val="105"/>
        </w:rPr>
        <w:t>intérieure.</w:t>
      </w:r>
    </w:p>
    <w:p>
      <w:pPr>
        <w:pStyle w:val="Corpsdetexte"/>
        <w:spacing w:before="7" w:after="0"/>
        <w:rPr>
          <w:sz w:val="19"/>
        </w:rPr>
      </w:pPr>
      <w:r>
        <w:rPr>
          <w:sz w:val="19"/>
        </w:rPr>
      </w:r>
    </w:p>
    <w:p>
      <w:pPr>
        <w:sectPr>
          <w:headerReference w:type="default" r:id="rId36"/>
          <w:footerReference w:type="default" r:id="rId37"/>
          <w:type w:val="nextPage"/>
          <w:pgSz w:w="12240" w:h="15840"/>
          <w:pgMar w:left="1320" w:right="620" w:gutter="0" w:header="693" w:top="1640" w:footer="524" w:bottom="720"/>
          <w:pgNumType w:fmt="decimal"/>
          <w:formProt w:val="false"/>
          <w:textDirection w:val="lrTb"/>
          <w:docGrid w:type="default" w:linePitch="100" w:charSpace="4096"/>
        </w:sectPr>
        <w:pStyle w:val="Corpsdetexte"/>
        <w:spacing w:lineRule="auto" w:line="288" w:before="69" w:after="0"/>
        <w:ind w:left="137" w:right="611" w:hanging="0"/>
        <w:rPr/>
      </w:pPr>
      <w:r>
        <w:rPr>
          <w:color w:val="000000"/>
          <w:w w:val="105"/>
          <w:shd w:fill="FFFF00" w:val="clear"/>
        </w:rPr>
        <w:t>Le droit de rectification est applicable aux traitements, celui-ci ne pourra consister à matériellement modifier les images</w:t>
      </w:r>
      <w:r>
        <w:rPr>
          <w:color w:val="000000"/>
          <w:w w:val="105"/>
        </w:rPr>
        <w:t xml:space="preserve"> </w:t>
      </w:r>
      <w:r>
        <w:rPr>
          <w:color w:val="000000"/>
          <w:w w:val="105"/>
          <w:shd w:fill="FFFF00" w:val="clear"/>
        </w:rPr>
        <w:t>et/ou le son captés dès lors que cela porterait atteinte à leur intégrité.</w:t>
      </w:r>
    </w:p>
    <w:p>
      <w:pPr>
        <w:pStyle w:val="Corpsdetexte"/>
        <w:spacing w:lineRule="auto" w:line="288" w:before="95" w:after="0"/>
        <w:ind w:left="137" w:right="825" w:hanging="0"/>
        <w:jc w:val="both"/>
        <w:rPr/>
      </w:pPr>
      <w:r>
        <w:rPr>
          <w:w w:val="105"/>
        </w:rPr>
        <w:t>Le</w:t>
      </w:r>
      <w:r>
        <w:rPr>
          <w:spacing w:val="-11"/>
          <w:w w:val="105"/>
        </w:rPr>
        <w:t xml:space="preserve"> </w:t>
      </w:r>
      <w:r>
        <w:rPr>
          <w:w w:val="105"/>
        </w:rPr>
        <w:t>droit</w:t>
      </w:r>
      <w:r>
        <w:rPr>
          <w:spacing w:val="-11"/>
          <w:w w:val="105"/>
        </w:rPr>
        <w:t xml:space="preserve"> </w:t>
      </w:r>
      <w:r>
        <w:rPr>
          <w:w w:val="105"/>
        </w:rPr>
        <w:t>d’effacement</w:t>
      </w:r>
      <w:r>
        <w:rPr>
          <w:spacing w:val="-11"/>
          <w:w w:val="105"/>
        </w:rPr>
        <w:t xml:space="preserve"> </w:t>
      </w:r>
      <w:r>
        <w:rPr>
          <w:w w:val="105"/>
        </w:rPr>
        <w:t>prévu</w:t>
      </w:r>
      <w:r>
        <w:rPr>
          <w:spacing w:val="-10"/>
          <w:w w:val="105"/>
        </w:rPr>
        <w:t xml:space="preserve"> </w:t>
      </w:r>
      <w:r>
        <w:rPr>
          <w:w w:val="105"/>
        </w:rPr>
        <w:t>à</w:t>
      </w:r>
      <w:r>
        <w:rPr>
          <w:spacing w:val="-10"/>
          <w:w w:val="105"/>
        </w:rPr>
        <w:t xml:space="preserve"> </w:t>
      </w:r>
      <w:r>
        <w:rPr>
          <w:w w:val="105"/>
        </w:rPr>
        <w:t>l’article</w:t>
      </w:r>
      <w:r>
        <w:rPr>
          <w:spacing w:val="-11"/>
          <w:w w:val="105"/>
        </w:rPr>
        <w:t xml:space="preserve"> </w:t>
      </w:r>
      <w:r>
        <w:rPr>
          <w:w w:val="105"/>
        </w:rPr>
        <w:t>106</w:t>
      </w:r>
      <w:r>
        <w:rPr>
          <w:spacing w:val="-11"/>
          <w:w w:val="105"/>
        </w:rPr>
        <w:t xml:space="preserve"> </w:t>
      </w:r>
      <w:r>
        <w:rPr>
          <w:w w:val="105"/>
        </w:rPr>
        <w:t>de</w:t>
      </w:r>
      <w:r>
        <w:rPr>
          <w:spacing w:val="-10"/>
          <w:w w:val="105"/>
        </w:rPr>
        <w:t xml:space="preserve"> </w:t>
      </w:r>
      <w:r>
        <w:rPr>
          <w:w w:val="105"/>
        </w:rPr>
        <w:t>la</w:t>
      </w:r>
      <w:r>
        <w:rPr>
          <w:spacing w:val="-11"/>
          <w:w w:val="105"/>
        </w:rPr>
        <w:t xml:space="preserve"> </w:t>
      </w:r>
      <w:r>
        <w:rPr>
          <w:w w:val="105"/>
        </w:rPr>
        <w:t>loi</w:t>
      </w:r>
      <w:r>
        <w:rPr>
          <w:spacing w:val="-11"/>
          <w:w w:val="105"/>
        </w:rPr>
        <w:t xml:space="preserve"> </w:t>
      </w:r>
      <w:r>
        <w:rPr>
          <w:w w:val="105"/>
        </w:rPr>
        <w:t>n°</w:t>
      </w:r>
      <w:r>
        <w:rPr>
          <w:spacing w:val="-5"/>
          <w:w w:val="105"/>
        </w:rPr>
        <w:t xml:space="preserve"> </w:t>
      </w:r>
      <w:r>
        <w:rPr>
          <w:w w:val="105"/>
        </w:rPr>
        <w:t>78-17</w:t>
      </w:r>
      <w:r>
        <w:rPr>
          <w:spacing w:val="-9"/>
          <w:w w:val="105"/>
        </w:rPr>
        <w:t xml:space="preserve"> </w:t>
      </w:r>
      <w:r>
        <w:rPr>
          <w:w w:val="105"/>
        </w:rPr>
        <w:t>du</w:t>
      </w:r>
      <w:r>
        <w:rPr>
          <w:spacing w:val="-10"/>
          <w:w w:val="105"/>
        </w:rPr>
        <w:t xml:space="preserve"> </w:t>
      </w:r>
      <w:r>
        <w:rPr>
          <w:w w:val="105"/>
        </w:rPr>
        <w:t>6</w:t>
      </w:r>
      <w:r>
        <w:rPr>
          <w:spacing w:val="-11"/>
          <w:w w:val="105"/>
        </w:rPr>
        <w:t xml:space="preserve"> </w:t>
      </w:r>
      <w:r>
        <w:rPr>
          <w:w w:val="105"/>
        </w:rPr>
        <w:t>janvier</w:t>
      </w:r>
      <w:r>
        <w:rPr>
          <w:spacing w:val="-11"/>
          <w:w w:val="105"/>
        </w:rPr>
        <w:t xml:space="preserve"> </w:t>
      </w:r>
      <w:r>
        <w:rPr>
          <w:w w:val="105"/>
        </w:rPr>
        <w:t>1978</w:t>
      </w:r>
      <w:r>
        <w:rPr>
          <w:spacing w:val="-9"/>
          <w:w w:val="105"/>
        </w:rPr>
        <w:t xml:space="preserve"> </w:t>
      </w:r>
      <w:r>
        <w:rPr>
          <w:w w:val="105"/>
        </w:rPr>
        <w:t>modifiée</w:t>
      </w:r>
      <w:r>
        <w:rPr>
          <w:spacing w:val="-11"/>
          <w:w w:val="105"/>
        </w:rPr>
        <w:t xml:space="preserve"> </w:t>
      </w:r>
      <w:r>
        <w:rPr>
          <w:w w:val="105"/>
        </w:rPr>
        <w:t>relative</w:t>
      </w:r>
      <w:r>
        <w:rPr>
          <w:spacing w:val="-11"/>
          <w:w w:val="105"/>
        </w:rPr>
        <w:t xml:space="preserve"> </w:t>
      </w:r>
      <w:r>
        <w:rPr>
          <w:w w:val="105"/>
        </w:rPr>
        <w:t>à</w:t>
      </w:r>
      <w:r>
        <w:rPr>
          <w:spacing w:val="-9"/>
          <w:w w:val="105"/>
        </w:rPr>
        <w:t xml:space="preserve"> </w:t>
      </w:r>
      <w:r>
        <w:rPr>
          <w:w w:val="105"/>
        </w:rPr>
        <w:t>l’informatique,</w:t>
      </w:r>
      <w:r>
        <w:rPr>
          <w:spacing w:val="-10"/>
          <w:w w:val="105"/>
        </w:rPr>
        <w:t xml:space="preserve"> </w:t>
      </w:r>
      <w:r>
        <w:rPr>
          <w:w w:val="105"/>
        </w:rPr>
        <w:t>aux</w:t>
      </w:r>
      <w:r>
        <w:rPr>
          <w:spacing w:val="-11"/>
          <w:w w:val="105"/>
        </w:rPr>
        <w:t xml:space="preserve"> </w:t>
      </w:r>
      <w:r>
        <w:rPr>
          <w:w w:val="105"/>
        </w:rPr>
        <w:t>fichiers et aux libertés s’exerce directement auprès du maire ou de l’ensemble des maires des communes lorsque les agents susceptibles d’être équipés de caméras individuelles sont employés par un établissement public de coopération intercommunale et mis à disposition de plusieurs communes, dans les</w:t>
      </w:r>
      <w:r>
        <w:rPr>
          <w:spacing w:val="-1"/>
          <w:w w:val="105"/>
        </w:rPr>
        <w:t xml:space="preserve"> </w:t>
      </w:r>
      <w:r>
        <w:rPr>
          <w:w w:val="105"/>
        </w:rPr>
        <w:t>conditions</w:t>
      </w:r>
      <w:r>
        <w:rPr>
          <w:spacing w:val="-1"/>
          <w:w w:val="105"/>
        </w:rPr>
        <w:t xml:space="preserve"> </w:t>
      </w:r>
      <w:r>
        <w:rPr>
          <w:w w:val="105"/>
        </w:rPr>
        <w:t>prévues au premier alinéa de l’article L. 512-2 du code de la sécurité intérieure.</w:t>
      </w:r>
    </w:p>
    <w:p>
      <w:pPr>
        <w:pStyle w:val="Corpsdetexte"/>
        <w:spacing w:before="10" w:after="0"/>
        <w:rPr>
          <w:sz w:val="21"/>
        </w:rPr>
      </w:pPr>
      <w:r>
        <w:rPr>
          <w:sz w:val="21"/>
        </w:rPr>
      </w:r>
    </w:p>
    <w:p>
      <w:pPr>
        <w:pStyle w:val="Corpsdetexte"/>
        <w:spacing w:lineRule="auto" w:line="288"/>
        <w:ind w:left="137" w:right="827" w:hanging="0"/>
        <w:jc w:val="both"/>
        <w:rPr/>
      </w:pPr>
      <w:r>
        <w:rPr>
          <w:w w:val="105"/>
        </w:rPr>
        <w:t>Afin</w:t>
      </w:r>
      <w:r>
        <w:rPr>
          <w:spacing w:val="-6"/>
          <w:w w:val="105"/>
        </w:rPr>
        <w:t xml:space="preserve"> </w:t>
      </w:r>
      <w:r>
        <w:rPr>
          <w:w w:val="105"/>
        </w:rPr>
        <w:t>d’éviter</w:t>
      </w:r>
      <w:r>
        <w:rPr>
          <w:spacing w:val="-7"/>
          <w:w w:val="105"/>
        </w:rPr>
        <w:t xml:space="preserve"> </w:t>
      </w:r>
      <w:r>
        <w:rPr>
          <w:w w:val="105"/>
        </w:rPr>
        <w:t>de</w:t>
      </w:r>
      <w:r>
        <w:rPr>
          <w:spacing w:val="-7"/>
          <w:w w:val="105"/>
        </w:rPr>
        <w:t xml:space="preserve"> </w:t>
      </w:r>
      <w:r>
        <w:rPr>
          <w:w w:val="105"/>
        </w:rPr>
        <w:t>gêner</w:t>
      </w:r>
      <w:r>
        <w:rPr>
          <w:spacing w:val="-6"/>
          <w:w w:val="105"/>
        </w:rPr>
        <w:t xml:space="preserve"> </w:t>
      </w:r>
      <w:r>
        <w:rPr>
          <w:w w:val="105"/>
        </w:rPr>
        <w:t>des</w:t>
      </w:r>
      <w:r>
        <w:rPr>
          <w:spacing w:val="-5"/>
          <w:w w:val="105"/>
        </w:rPr>
        <w:t xml:space="preserve"> </w:t>
      </w:r>
      <w:r>
        <w:rPr>
          <w:w w:val="105"/>
        </w:rPr>
        <w:t>enquêtes</w:t>
      </w:r>
      <w:r>
        <w:rPr>
          <w:spacing w:val="-5"/>
          <w:w w:val="105"/>
        </w:rPr>
        <w:t xml:space="preserve"> </w:t>
      </w:r>
      <w:r>
        <w:rPr>
          <w:w w:val="105"/>
        </w:rPr>
        <w:t>et</w:t>
      </w:r>
      <w:r>
        <w:rPr>
          <w:spacing w:val="-6"/>
          <w:w w:val="105"/>
        </w:rPr>
        <w:t xml:space="preserve"> </w:t>
      </w:r>
      <w:r>
        <w:rPr>
          <w:w w:val="105"/>
        </w:rPr>
        <w:t>des</w:t>
      </w:r>
      <w:r>
        <w:rPr>
          <w:spacing w:val="-8"/>
          <w:w w:val="105"/>
        </w:rPr>
        <w:t xml:space="preserve"> </w:t>
      </w:r>
      <w:r>
        <w:rPr>
          <w:w w:val="105"/>
        </w:rPr>
        <w:t>procédures</w:t>
      </w:r>
      <w:r>
        <w:rPr>
          <w:spacing w:val="-7"/>
          <w:w w:val="105"/>
        </w:rPr>
        <w:t xml:space="preserve"> </w:t>
      </w:r>
      <w:r>
        <w:rPr>
          <w:w w:val="105"/>
        </w:rPr>
        <w:t>administratives</w:t>
      </w:r>
      <w:r>
        <w:rPr>
          <w:spacing w:val="-7"/>
          <w:w w:val="105"/>
        </w:rPr>
        <w:t xml:space="preserve"> </w:t>
      </w:r>
      <w:r>
        <w:rPr>
          <w:w w:val="105"/>
        </w:rPr>
        <w:t>ou</w:t>
      </w:r>
      <w:r>
        <w:rPr>
          <w:spacing w:val="-6"/>
          <w:w w:val="105"/>
        </w:rPr>
        <w:t xml:space="preserve"> </w:t>
      </w:r>
      <w:r>
        <w:rPr>
          <w:w w:val="105"/>
        </w:rPr>
        <w:t>judiciaires</w:t>
      </w:r>
      <w:r>
        <w:rPr>
          <w:spacing w:val="-8"/>
          <w:w w:val="105"/>
        </w:rPr>
        <w:t xml:space="preserve"> </w:t>
      </w:r>
      <w:r>
        <w:rPr>
          <w:w w:val="105"/>
        </w:rPr>
        <w:t>et</w:t>
      </w:r>
      <w:r>
        <w:rPr>
          <w:spacing w:val="-4"/>
          <w:w w:val="105"/>
        </w:rPr>
        <w:t xml:space="preserve"> </w:t>
      </w:r>
      <w:r>
        <w:rPr>
          <w:w w:val="105"/>
        </w:rPr>
        <w:t>d’éviter</w:t>
      </w:r>
      <w:r>
        <w:rPr>
          <w:spacing w:val="-6"/>
          <w:w w:val="105"/>
        </w:rPr>
        <w:t xml:space="preserve"> </w:t>
      </w:r>
      <w:r>
        <w:rPr>
          <w:w w:val="105"/>
        </w:rPr>
        <w:t>de</w:t>
      </w:r>
      <w:r>
        <w:rPr>
          <w:spacing w:val="-5"/>
          <w:w w:val="105"/>
        </w:rPr>
        <w:t xml:space="preserve"> </w:t>
      </w:r>
      <w:r>
        <w:rPr>
          <w:w w:val="105"/>
        </w:rPr>
        <w:t>nuire</w:t>
      </w:r>
      <w:r>
        <w:rPr>
          <w:spacing w:val="-7"/>
          <w:w w:val="105"/>
        </w:rPr>
        <w:t xml:space="preserve"> </w:t>
      </w:r>
      <w:r>
        <w:rPr>
          <w:w w:val="105"/>
        </w:rPr>
        <w:t>à</w:t>
      </w:r>
      <w:r>
        <w:rPr>
          <w:spacing w:val="-6"/>
          <w:w w:val="105"/>
        </w:rPr>
        <w:t xml:space="preserve"> </w:t>
      </w:r>
      <w:r>
        <w:rPr>
          <w:w w:val="105"/>
        </w:rPr>
        <w:t>la</w:t>
      </w:r>
      <w:r>
        <w:rPr>
          <w:spacing w:val="-4"/>
          <w:w w:val="105"/>
        </w:rPr>
        <w:t xml:space="preserve"> </w:t>
      </w:r>
      <w:r>
        <w:rPr>
          <w:w w:val="105"/>
        </w:rPr>
        <w:t>prévention</w:t>
      </w:r>
      <w:r>
        <w:rPr>
          <w:spacing w:val="-3"/>
          <w:w w:val="105"/>
        </w:rPr>
        <w:t xml:space="preserve"> </w:t>
      </w:r>
      <w:r>
        <w:rPr>
          <w:w w:val="105"/>
        </w:rPr>
        <w:t>ou la</w:t>
      </w:r>
      <w:r>
        <w:rPr>
          <w:spacing w:val="-7"/>
          <w:w w:val="105"/>
        </w:rPr>
        <w:t xml:space="preserve"> </w:t>
      </w:r>
      <w:r>
        <w:rPr>
          <w:w w:val="105"/>
        </w:rPr>
        <w:t>détection</w:t>
      </w:r>
      <w:r>
        <w:rPr>
          <w:spacing w:val="-7"/>
          <w:w w:val="105"/>
        </w:rPr>
        <w:t xml:space="preserve"> </w:t>
      </w:r>
      <w:r>
        <w:rPr>
          <w:w w:val="105"/>
        </w:rPr>
        <w:t>d’infractions</w:t>
      </w:r>
      <w:r>
        <w:rPr>
          <w:spacing w:val="-8"/>
          <w:w w:val="105"/>
        </w:rPr>
        <w:t xml:space="preserve"> </w:t>
      </w:r>
      <w:r>
        <w:rPr>
          <w:w w:val="105"/>
        </w:rPr>
        <w:t>pénales,</w:t>
      </w:r>
      <w:r>
        <w:rPr>
          <w:spacing w:val="-7"/>
          <w:w w:val="105"/>
        </w:rPr>
        <w:t xml:space="preserve"> </w:t>
      </w:r>
      <w:r>
        <w:rPr>
          <w:w w:val="105"/>
        </w:rPr>
        <w:t>aux</w:t>
      </w:r>
      <w:r>
        <w:rPr>
          <w:spacing w:val="-7"/>
          <w:w w:val="105"/>
        </w:rPr>
        <w:t xml:space="preserve"> </w:t>
      </w:r>
      <w:r>
        <w:rPr>
          <w:w w:val="105"/>
        </w:rPr>
        <w:t>enquêtes</w:t>
      </w:r>
      <w:r>
        <w:rPr>
          <w:spacing w:val="-8"/>
          <w:w w:val="105"/>
        </w:rPr>
        <w:t xml:space="preserve"> </w:t>
      </w:r>
      <w:r>
        <w:rPr>
          <w:w w:val="105"/>
        </w:rPr>
        <w:t>ou</w:t>
      </w:r>
      <w:r>
        <w:rPr>
          <w:spacing w:val="-7"/>
          <w:w w:val="105"/>
        </w:rPr>
        <w:t xml:space="preserve"> </w:t>
      </w:r>
      <w:r>
        <w:rPr>
          <w:w w:val="105"/>
        </w:rPr>
        <w:t>aux</w:t>
      </w:r>
      <w:r>
        <w:rPr>
          <w:spacing w:val="-7"/>
          <w:w w:val="105"/>
        </w:rPr>
        <w:t xml:space="preserve"> </w:t>
      </w:r>
      <w:r>
        <w:rPr>
          <w:w w:val="105"/>
        </w:rPr>
        <w:t>poursuites</w:t>
      </w:r>
      <w:r>
        <w:rPr>
          <w:spacing w:val="-9"/>
          <w:w w:val="105"/>
        </w:rPr>
        <w:t xml:space="preserve"> </w:t>
      </w:r>
      <w:r>
        <w:rPr>
          <w:w w:val="105"/>
        </w:rPr>
        <w:t>en</w:t>
      </w:r>
      <w:r>
        <w:rPr>
          <w:spacing w:val="-7"/>
          <w:w w:val="105"/>
        </w:rPr>
        <w:t xml:space="preserve"> </w:t>
      </w:r>
      <w:r>
        <w:rPr>
          <w:w w:val="105"/>
        </w:rPr>
        <w:t>la</w:t>
      </w:r>
      <w:r>
        <w:rPr>
          <w:spacing w:val="-7"/>
          <w:w w:val="105"/>
        </w:rPr>
        <w:t xml:space="preserve"> </w:t>
      </w:r>
      <w:r>
        <w:rPr>
          <w:w w:val="105"/>
        </w:rPr>
        <w:t>matière,</w:t>
      </w:r>
      <w:r>
        <w:rPr>
          <w:spacing w:val="-7"/>
          <w:w w:val="105"/>
        </w:rPr>
        <w:t xml:space="preserve"> </w:t>
      </w:r>
      <w:r>
        <w:rPr>
          <w:w w:val="105"/>
        </w:rPr>
        <w:t>les</w:t>
      </w:r>
      <w:r>
        <w:rPr>
          <w:spacing w:val="-9"/>
          <w:w w:val="105"/>
        </w:rPr>
        <w:t xml:space="preserve"> </w:t>
      </w:r>
      <w:r>
        <w:rPr>
          <w:w w:val="105"/>
        </w:rPr>
        <w:t>droits</w:t>
      </w:r>
      <w:r>
        <w:rPr>
          <w:spacing w:val="-9"/>
          <w:w w:val="105"/>
        </w:rPr>
        <w:t xml:space="preserve"> </w:t>
      </w:r>
      <w:r>
        <w:rPr>
          <w:w w:val="105"/>
        </w:rPr>
        <w:t>de</w:t>
      </w:r>
      <w:r>
        <w:rPr>
          <w:spacing w:val="-8"/>
          <w:w w:val="105"/>
        </w:rPr>
        <w:t xml:space="preserve"> </w:t>
      </w:r>
      <w:r>
        <w:rPr>
          <w:w w:val="105"/>
        </w:rPr>
        <w:t>rectification</w:t>
      </w:r>
      <w:r>
        <w:rPr>
          <w:spacing w:val="-4"/>
          <w:w w:val="105"/>
        </w:rPr>
        <w:t xml:space="preserve"> </w:t>
      </w:r>
      <w:r>
        <w:rPr>
          <w:w w:val="105"/>
        </w:rPr>
        <w:t>et</w:t>
      </w:r>
      <w:r>
        <w:rPr>
          <w:spacing w:val="-7"/>
          <w:w w:val="105"/>
        </w:rPr>
        <w:t xml:space="preserve"> </w:t>
      </w:r>
      <w:r>
        <w:rPr>
          <w:w w:val="105"/>
        </w:rPr>
        <w:t>d’effacement peuvent faire l’objet de restrictions en application des 2° et 3° du II et du III de l’article 107 de la même loi.</w:t>
      </w:r>
    </w:p>
    <w:p>
      <w:pPr>
        <w:pStyle w:val="Corpsdetexte"/>
        <w:spacing w:before="9" w:after="0"/>
        <w:rPr>
          <w:sz w:val="21"/>
        </w:rPr>
      </w:pPr>
      <w:r>
        <w:rPr>
          <w:sz w:val="21"/>
        </w:rPr>
      </w:r>
    </w:p>
    <w:p>
      <w:pPr>
        <w:pStyle w:val="Corpsdetexte"/>
        <w:spacing w:lineRule="auto" w:line="288"/>
        <w:ind w:left="137" w:right="825" w:hanging="0"/>
        <w:jc w:val="both"/>
        <w:rPr/>
      </w:pPr>
      <w:r>
        <w:rPr>
          <w:w w:val="105"/>
        </w:rPr>
        <w:t>La personne concernée par ces restrictions exerce son droit auprès de la Commission nationale de l’informatique et des libertés dans les conditions prévues à l’article 108 de la même loi.</w:t>
      </w:r>
    </w:p>
    <w:p>
      <w:pPr>
        <w:pStyle w:val="Corpsdetexte"/>
        <w:spacing w:before="5" w:after="0"/>
        <w:rPr>
          <w:sz w:val="21"/>
        </w:rPr>
      </w:pPr>
      <w:r>
        <w:rPr>
          <w:sz w:val="21"/>
        </w:rPr>
      </w:r>
    </w:p>
    <w:p>
      <w:pPr>
        <w:pStyle w:val="ListParagraph"/>
        <w:numPr>
          <w:ilvl w:val="2"/>
          <w:numId w:val="36"/>
        </w:numPr>
        <w:tabs>
          <w:tab w:val="clear" w:pos="720"/>
          <w:tab w:val="left" w:pos="2982" w:leader="none"/>
        </w:tabs>
        <w:spacing w:lineRule="auto" w:line="240" w:before="0" w:after="0"/>
        <w:ind w:left="2982" w:right="0" w:hanging="2443"/>
        <w:jc w:val="left"/>
        <w:rPr>
          <w:rFonts w:ascii="Arial" w:hAnsi="Arial"/>
          <w:i/>
          <w:i/>
          <w:sz w:val="18"/>
        </w:rPr>
      </w:pPr>
      <w:r>
        <w:rPr>
          <w:rFonts w:ascii="Arial" w:hAnsi="Arial"/>
          <w:i/>
          <w:w w:val="105"/>
          <w:sz w:val="18"/>
        </w:rPr>
        <w:t>Mesures</w:t>
      </w:r>
      <w:r>
        <w:rPr>
          <w:rFonts w:ascii="Arial" w:hAnsi="Arial"/>
          <w:i/>
          <w:spacing w:val="-5"/>
          <w:w w:val="105"/>
          <w:sz w:val="18"/>
        </w:rPr>
        <w:t xml:space="preserve"> </w:t>
      </w:r>
      <w:r>
        <w:rPr>
          <w:rFonts w:ascii="Arial" w:hAnsi="Arial"/>
          <w:i/>
          <w:w w:val="105"/>
          <w:sz w:val="18"/>
        </w:rPr>
        <w:t>pour</w:t>
      </w:r>
      <w:r>
        <w:rPr>
          <w:rFonts w:ascii="Arial" w:hAnsi="Arial"/>
          <w:i/>
          <w:spacing w:val="-4"/>
          <w:w w:val="105"/>
          <w:sz w:val="18"/>
        </w:rPr>
        <w:t xml:space="preserve"> </w:t>
      </w:r>
      <w:r>
        <w:rPr>
          <w:rFonts w:ascii="Arial" w:hAnsi="Arial"/>
          <w:i/>
          <w:w w:val="105"/>
          <w:sz w:val="18"/>
        </w:rPr>
        <w:t>les</w:t>
      </w:r>
      <w:r>
        <w:rPr>
          <w:rFonts w:ascii="Arial" w:hAnsi="Arial"/>
          <w:i/>
          <w:spacing w:val="-4"/>
          <w:w w:val="105"/>
          <w:sz w:val="18"/>
        </w:rPr>
        <w:t xml:space="preserve"> </w:t>
      </w:r>
      <w:r>
        <w:rPr>
          <w:rFonts w:ascii="Arial" w:hAnsi="Arial"/>
          <w:i/>
          <w:w w:val="105"/>
          <w:sz w:val="18"/>
        </w:rPr>
        <w:t>droits</w:t>
      </w:r>
      <w:r>
        <w:rPr>
          <w:rFonts w:ascii="Arial" w:hAnsi="Arial"/>
          <w:i/>
          <w:spacing w:val="-1"/>
          <w:w w:val="105"/>
          <w:sz w:val="18"/>
        </w:rPr>
        <w:t xml:space="preserve"> </w:t>
      </w:r>
      <w:r>
        <w:rPr>
          <w:rFonts w:ascii="Arial" w:hAnsi="Arial"/>
          <w:i/>
          <w:w w:val="105"/>
          <w:sz w:val="18"/>
        </w:rPr>
        <w:t>à</w:t>
      </w:r>
      <w:r>
        <w:rPr>
          <w:rFonts w:ascii="Arial" w:hAnsi="Arial"/>
          <w:i/>
          <w:spacing w:val="-5"/>
          <w:w w:val="105"/>
          <w:sz w:val="18"/>
        </w:rPr>
        <w:t xml:space="preserve"> </w:t>
      </w:r>
      <w:r>
        <w:rPr>
          <w:rFonts w:ascii="Arial" w:hAnsi="Arial"/>
          <w:i/>
          <w:w w:val="105"/>
          <w:sz w:val="18"/>
        </w:rPr>
        <w:t>la</w:t>
      </w:r>
      <w:r>
        <w:rPr>
          <w:rFonts w:ascii="Arial" w:hAnsi="Arial"/>
          <w:i/>
          <w:spacing w:val="-4"/>
          <w:w w:val="105"/>
          <w:sz w:val="18"/>
        </w:rPr>
        <w:t xml:space="preserve"> </w:t>
      </w:r>
      <w:r>
        <w:rPr>
          <w:rFonts w:ascii="Arial" w:hAnsi="Arial"/>
          <w:i/>
          <w:w w:val="105"/>
          <w:sz w:val="18"/>
        </w:rPr>
        <w:t>limitation</w:t>
      </w:r>
      <w:r>
        <w:rPr>
          <w:rFonts w:ascii="Arial" w:hAnsi="Arial"/>
          <w:i/>
          <w:spacing w:val="-3"/>
          <w:w w:val="105"/>
          <w:sz w:val="18"/>
        </w:rPr>
        <w:t xml:space="preserve"> </w:t>
      </w:r>
      <w:r>
        <w:rPr>
          <w:rFonts w:ascii="Arial" w:hAnsi="Arial"/>
          <w:i/>
          <w:w w:val="105"/>
          <w:sz w:val="18"/>
        </w:rPr>
        <w:t>du</w:t>
      </w:r>
      <w:r>
        <w:rPr>
          <w:rFonts w:ascii="Arial" w:hAnsi="Arial"/>
          <w:i/>
          <w:spacing w:val="-3"/>
          <w:w w:val="105"/>
          <w:sz w:val="18"/>
        </w:rPr>
        <w:t xml:space="preserve"> </w:t>
      </w:r>
      <w:r>
        <w:rPr>
          <w:rFonts w:ascii="Arial" w:hAnsi="Arial"/>
          <w:i/>
          <w:w w:val="105"/>
          <w:sz w:val="18"/>
        </w:rPr>
        <w:t>traitement</w:t>
      </w:r>
      <w:r>
        <w:rPr>
          <w:rFonts w:ascii="Arial" w:hAnsi="Arial"/>
          <w:i/>
          <w:spacing w:val="-5"/>
          <w:w w:val="105"/>
          <w:sz w:val="18"/>
        </w:rPr>
        <w:t xml:space="preserve"> </w:t>
      </w:r>
      <w:r>
        <w:rPr>
          <w:rFonts w:ascii="Arial" w:hAnsi="Arial"/>
          <w:i/>
          <w:w w:val="105"/>
          <w:sz w:val="18"/>
        </w:rPr>
        <w:t>et</w:t>
      </w:r>
      <w:r>
        <w:rPr>
          <w:rFonts w:ascii="Arial" w:hAnsi="Arial"/>
          <w:i/>
          <w:spacing w:val="-3"/>
          <w:w w:val="105"/>
          <w:sz w:val="18"/>
        </w:rPr>
        <w:t xml:space="preserve"> </w:t>
      </w:r>
      <w:r>
        <w:rPr>
          <w:rFonts w:ascii="Arial" w:hAnsi="Arial"/>
          <w:i/>
          <w:spacing w:val="-2"/>
          <w:w w:val="105"/>
          <w:sz w:val="18"/>
        </w:rPr>
        <w:t>d’opposition</w:t>
      </w:r>
    </w:p>
    <w:p>
      <w:pPr>
        <w:pStyle w:val="Corpsdetexte"/>
        <w:spacing w:before="9" w:after="0"/>
        <w:rPr>
          <w:rFonts w:ascii="Arial" w:hAnsi="Arial"/>
          <w:i/>
          <w:i/>
          <w:sz w:val="19"/>
        </w:rPr>
      </w:pPr>
      <w:r>
        <w:rPr>
          <w:rFonts w:ascii="Arial" w:hAnsi="Arial"/>
          <w:i/>
          <w:sz w:val="19"/>
        </w:rPr>
      </w:r>
    </w:p>
    <w:p>
      <w:pPr>
        <w:pStyle w:val="Corpsdetexte"/>
        <w:spacing w:lineRule="auto" w:line="288" w:before="1" w:after="0"/>
        <w:ind w:left="137" w:right="825" w:hanging="0"/>
        <w:jc w:val="both"/>
        <w:rPr/>
      </w:pPr>
      <w:r>
        <w:rPr>
          <w:w w:val="105"/>
        </w:rPr>
        <w:t>Le</w:t>
      </w:r>
      <w:r>
        <w:rPr>
          <w:spacing w:val="-5"/>
          <w:w w:val="105"/>
        </w:rPr>
        <w:t xml:space="preserve"> </w:t>
      </w:r>
      <w:r>
        <w:rPr>
          <w:w w:val="105"/>
        </w:rPr>
        <w:t>droit</w:t>
      </w:r>
      <w:r>
        <w:rPr>
          <w:spacing w:val="-4"/>
          <w:w w:val="105"/>
        </w:rPr>
        <w:t xml:space="preserve"> </w:t>
      </w:r>
      <w:r>
        <w:rPr>
          <w:w w:val="105"/>
        </w:rPr>
        <w:t>à</w:t>
      </w:r>
      <w:r>
        <w:rPr>
          <w:spacing w:val="-4"/>
          <w:w w:val="105"/>
        </w:rPr>
        <w:t xml:space="preserve"> </w:t>
      </w:r>
      <w:r>
        <w:rPr>
          <w:w w:val="105"/>
        </w:rPr>
        <w:t>la</w:t>
      </w:r>
      <w:r>
        <w:rPr>
          <w:spacing w:val="-4"/>
          <w:w w:val="105"/>
        </w:rPr>
        <w:t xml:space="preserve"> </w:t>
      </w:r>
      <w:r>
        <w:rPr>
          <w:w w:val="105"/>
        </w:rPr>
        <w:t>limitation</w:t>
      </w:r>
      <w:r>
        <w:rPr>
          <w:spacing w:val="-3"/>
          <w:w w:val="105"/>
        </w:rPr>
        <w:t xml:space="preserve"> </w:t>
      </w:r>
      <w:r>
        <w:rPr>
          <w:w w:val="105"/>
        </w:rPr>
        <w:t>prévu</w:t>
      </w:r>
      <w:r>
        <w:rPr>
          <w:spacing w:val="-3"/>
          <w:w w:val="105"/>
        </w:rPr>
        <w:t xml:space="preserve"> </w:t>
      </w:r>
      <w:r>
        <w:rPr>
          <w:w w:val="105"/>
        </w:rPr>
        <w:t>à</w:t>
      </w:r>
      <w:r>
        <w:rPr>
          <w:spacing w:val="-4"/>
          <w:w w:val="105"/>
        </w:rPr>
        <w:t xml:space="preserve"> </w:t>
      </w:r>
      <w:r>
        <w:rPr>
          <w:w w:val="105"/>
        </w:rPr>
        <w:t>l’article</w:t>
      </w:r>
      <w:r>
        <w:rPr>
          <w:spacing w:val="-5"/>
          <w:w w:val="105"/>
        </w:rPr>
        <w:t xml:space="preserve"> </w:t>
      </w:r>
      <w:r>
        <w:rPr>
          <w:w w:val="105"/>
        </w:rPr>
        <w:t>106</w:t>
      </w:r>
      <w:r>
        <w:rPr>
          <w:spacing w:val="-4"/>
          <w:w w:val="105"/>
        </w:rPr>
        <w:t xml:space="preserve"> </w:t>
      </w:r>
      <w:r>
        <w:rPr>
          <w:w w:val="105"/>
        </w:rPr>
        <w:t>de</w:t>
      </w:r>
      <w:r>
        <w:rPr>
          <w:spacing w:val="-5"/>
          <w:w w:val="105"/>
        </w:rPr>
        <w:t xml:space="preserve"> </w:t>
      </w:r>
      <w:r>
        <w:rPr>
          <w:w w:val="105"/>
        </w:rPr>
        <w:t>la</w:t>
      </w:r>
      <w:r>
        <w:rPr>
          <w:spacing w:val="-4"/>
          <w:w w:val="105"/>
        </w:rPr>
        <w:t xml:space="preserve"> </w:t>
      </w:r>
      <w:r>
        <w:rPr>
          <w:w w:val="105"/>
        </w:rPr>
        <w:t>loi</w:t>
      </w:r>
      <w:r>
        <w:rPr>
          <w:spacing w:val="-4"/>
          <w:w w:val="105"/>
        </w:rPr>
        <w:t xml:space="preserve"> </w:t>
      </w:r>
      <w:r>
        <w:rPr>
          <w:w w:val="105"/>
        </w:rPr>
        <w:t>n°</w:t>
      </w:r>
      <w:r>
        <w:rPr>
          <w:spacing w:val="-5"/>
          <w:w w:val="105"/>
        </w:rPr>
        <w:t xml:space="preserve"> </w:t>
      </w:r>
      <w:r>
        <w:rPr>
          <w:w w:val="105"/>
        </w:rPr>
        <w:t>78-17</w:t>
      </w:r>
      <w:r>
        <w:rPr>
          <w:spacing w:val="-2"/>
          <w:w w:val="105"/>
        </w:rPr>
        <w:t xml:space="preserve"> </w:t>
      </w:r>
      <w:r>
        <w:rPr>
          <w:w w:val="105"/>
        </w:rPr>
        <w:t>du</w:t>
      </w:r>
      <w:r>
        <w:rPr>
          <w:spacing w:val="-3"/>
          <w:w w:val="105"/>
        </w:rPr>
        <w:t xml:space="preserve"> </w:t>
      </w:r>
      <w:r>
        <w:rPr>
          <w:w w:val="105"/>
        </w:rPr>
        <w:t>6</w:t>
      </w:r>
      <w:r>
        <w:rPr>
          <w:spacing w:val="-4"/>
          <w:w w:val="105"/>
        </w:rPr>
        <w:t xml:space="preserve"> </w:t>
      </w:r>
      <w:r>
        <w:rPr>
          <w:w w:val="105"/>
        </w:rPr>
        <w:t>janvier</w:t>
      </w:r>
      <w:r>
        <w:rPr>
          <w:spacing w:val="-4"/>
          <w:w w:val="105"/>
        </w:rPr>
        <w:t xml:space="preserve"> </w:t>
      </w:r>
      <w:r>
        <w:rPr>
          <w:w w:val="105"/>
        </w:rPr>
        <w:t>1978</w:t>
      </w:r>
      <w:r>
        <w:rPr>
          <w:spacing w:val="-5"/>
          <w:w w:val="105"/>
        </w:rPr>
        <w:t xml:space="preserve"> </w:t>
      </w:r>
      <w:r>
        <w:rPr>
          <w:w w:val="105"/>
        </w:rPr>
        <w:t>s’exerce</w:t>
      </w:r>
      <w:r>
        <w:rPr>
          <w:spacing w:val="-5"/>
          <w:w w:val="105"/>
        </w:rPr>
        <w:t xml:space="preserve"> </w:t>
      </w:r>
      <w:r>
        <w:rPr>
          <w:w w:val="105"/>
        </w:rPr>
        <w:t>directement</w:t>
      </w:r>
      <w:r>
        <w:rPr>
          <w:spacing w:val="-4"/>
          <w:w w:val="105"/>
        </w:rPr>
        <w:t xml:space="preserve"> </w:t>
      </w:r>
      <w:r>
        <w:rPr>
          <w:w w:val="105"/>
        </w:rPr>
        <w:t>auprès</w:t>
      </w:r>
      <w:r>
        <w:rPr>
          <w:spacing w:val="-6"/>
          <w:w w:val="105"/>
        </w:rPr>
        <w:t xml:space="preserve"> </w:t>
      </w:r>
      <w:r>
        <w:rPr>
          <w:w w:val="105"/>
        </w:rPr>
        <w:t>du</w:t>
      </w:r>
      <w:r>
        <w:rPr>
          <w:spacing w:val="-3"/>
          <w:w w:val="105"/>
        </w:rPr>
        <w:t xml:space="preserve"> </w:t>
      </w:r>
      <w:r>
        <w:rPr>
          <w:w w:val="105"/>
        </w:rPr>
        <w:t>maire</w:t>
      </w:r>
      <w:r>
        <w:rPr>
          <w:spacing w:val="-5"/>
          <w:w w:val="105"/>
        </w:rPr>
        <w:t xml:space="preserve"> </w:t>
      </w:r>
      <w:r>
        <w:rPr>
          <w:w w:val="105"/>
        </w:rPr>
        <w:t>ou</w:t>
      </w:r>
      <w:r>
        <w:rPr>
          <w:spacing w:val="-3"/>
          <w:w w:val="105"/>
        </w:rPr>
        <w:t xml:space="preserve"> </w:t>
      </w:r>
      <w:r>
        <w:rPr>
          <w:w w:val="105"/>
        </w:rPr>
        <w:t>de l’ensemble des maires des communes lorsque les agents susceptibles d’être équipés de caméras individuelles sont employés par un établissement public de coopération intercommunale et mis à disposition de plusieurs communes.</w:t>
      </w:r>
    </w:p>
    <w:p>
      <w:pPr>
        <w:pStyle w:val="Corpsdetexte"/>
        <w:spacing w:before="7" w:after="0"/>
        <w:rPr>
          <w:sz w:val="15"/>
        </w:rPr>
      </w:pPr>
      <w:r>
        <w:rPr>
          <w:sz w:val="15"/>
        </w:rPr>
      </w:r>
    </w:p>
    <w:p>
      <w:pPr>
        <w:pStyle w:val="Corpsdetexte"/>
        <w:spacing w:lineRule="auto" w:line="288" w:before="1" w:after="0"/>
        <w:ind w:left="137" w:right="824" w:hanging="0"/>
        <w:jc w:val="both"/>
        <w:rPr/>
      </w:pPr>
      <w:r>
        <w:rPr>
          <w:w w:val="105"/>
        </w:rPr>
        <w:t>Afin</w:t>
      </w:r>
      <w:r>
        <w:rPr>
          <w:spacing w:val="-6"/>
          <w:w w:val="105"/>
        </w:rPr>
        <w:t xml:space="preserve"> </w:t>
      </w:r>
      <w:r>
        <w:rPr>
          <w:w w:val="105"/>
        </w:rPr>
        <w:t>d’éviter</w:t>
      </w:r>
      <w:r>
        <w:rPr>
          <w:spacing w:val="-7"/>
          <w:w w:val="105"/>
        </w:rPr>
        <w:t xml:space="preserve"> </w:t>
      </w:r>
      <w:r>
        <w:rPr>
          <w:w w:val="105"/>
        </w:rPr>
        <w:t>de</w:t>
      </w:r>
      <w:r>
        <w:rPr>
          <w:spacing w:val="-7"/>
          <w:w w:val="105"/>
        </w:rPr>
        <w:t xml:space="preserve"> </w:t>
      </w:r>
      <w:r>
        <w:rPr>
          <w:w w:val="105"/>
        </w:rPr>
        <w:t>gêner</w:t>
      </w:r>
      <w:r>
        <w:rPr>
          <w:spacing w:val="-6"/>
          <w:w w:val="105"/>
        </w:rPr>
        <w:t xml:space="preserve"> </w:t>
      </w:r>
      <w:r>
        <w:rPr>
          <w:w w:val="105"/>
        </w:rPr>
        <w:t>des</w:t>
      </w:r>
      <w:r>
        <w:rPr>
          <w:spacing w:val="-5"/>
          <w:w w:val="105"/>
        </w:rPr>
        <w:t xml:space="preserve"> </w:t>
      </w:r>
      <w:r>
        <w:rPr>
          <w:w w:val="105"/>
        </w:rPr>
        <w:t>enquêtes</w:t>
      </w:r>
      <w:r>
        <w:rPr>
          <w:spacing w:val="-5"/>
          <w:w w:val="105"/>
        </w:rPr>
        <w:t xml:space="preserve"> </w:t>
      </w:r>
      <w:r>
        <w:rPr>
          <w:w w:val="105"/>
        </w:rPr>
        <w:t>et</w:t>
      </w:r>
      <w:r>
        <w:rPr>
          <w:spacing w:val="-6"/>
          <w:w w:val="105"/>
        </w:rPr>
        <w:t xml:space="preserve"> </w:t>
      </w:r>
      <w:r>
        <w:rPr>
          <w:w w:val="105"/>
        </w:rPr>
        <w:t>des</w:t>
      </w:r>
      <w:r>
        <w:rPr>
          <w:spacing w:val="-8"/>
          <w:w w:val="105"/>
        </w:rPr>
        <w:t xml:space="preserve"> </w:t>
      </w:r>
      <w:r>
        <w:rPr>
          <w:w w:val="105"/>
        </w:rPr>
        <w:t>procédures</w:t>
      </w:r>
      <w:r>
        <w:rPr>
          <w:spacing w:val="-7"/>
          <w:w w:val="105"/>
        </w:rPr>
        <w:t xml:space="preserve"> </w:t>
      </w:r>
      <w:r>
        <w:rPr>
          <w:w w:val="105"/>
        </w:rPr>
        <w:t>administratives</w:t>
      </w:r>
      <w:r>
        <w:rPr>
          <w:spacing w:val="-7"/>
          <w:w w:val="105"/>
        </w:rPr>
        <w:t xml:space="preserve"> </w:t>
      </w:r>
      <w:r>
        <w:rPr>
          <w:w w:val="105"/>
        </w:rPr>
        <w:t>ou</w:t>
      </w:r>
      <w:r>
        <w:rPr>
          <w:spacing w:val="-6"/>
          <w:w w:val="105"/>
        </w:rPr>
        <w:t xml:space="preserve"> </w:t>
      </w:r>
      <w:r>
        <w:rPr>
          <w:w w:val="105"/>
        </w:rPr>
        <w:t>judiciaires</w:t>
      </w:r>
      <w:r>
        <w:rPr>
          <w:spacing w:val="-8"/>
          <w:w w:val="105"/>
        </w:rPr>
        <w:t xml:space="preserve"> </w:t>
      </w:r>
      <w:r>
        <w:rPr>
          <w:w w:val="105"/>
        </w:rPr>
        <w:t>et</w:t>
      </w:r>
      <w:r>
        <w:rPr>
          <w:spacing w:val="-4"/>
          <w:w w:val="105"/>
        </w:rPr>
        <w:t xml:space="preserve"> </w:t>
      </w:r>
      <w:r>
        <w:rPr>
          <w:w w:val="105"/>
        </w:rPr>
        <w:t>d’éviter</w:t>
      </w:r>
      <w:r>
        <w:rPr>
          <w:spacing w:val="-6"/>
          <w:w w:val="105"/>
        </w:rPr>
        <w:t xml:space="preserve"> </w:t>
      </w:r>
      <w:r>
        <w:rPr>
          <w:w w:val="105"/>
        </w:rPr>
        <w:t>de</w:t>
      </w:r>
      <w:r>
        <w:rPr>
          <w:spacing w:val="-5"/>
          <w:w w:val="105"/>
        </w:rPr>
        <w:t xml:space="preserve"> </w:t>
      </w:r>
      <w:r>
        <w:rPr>
          <w:w w:val="105"/>
        </w:rPr>
        <w:t>nuire</w:t>
      </w:r>
      <w:r>
        <w:rPr>
          <w:spacing w:val="-7"/>
          <w:w w:val="105"/>
        </w:rPr>
        <w:t xml:space="preserve"> </w:t>
      </w:r>
      <w:r>
        <w:rPr>
          <w:w w:val="105"/>
        </w:rPr>
        <w:t>à</w:t>
      </w:r>
      <w:r>
        <w:rPr>
          <w:spacing w:val="-6"/>
          <w:w w:val="105"/>
        </w:rPr>
        <w:t xml:space="preserve"> </w:t>
      </w:r>
      <w:r>
        <w:rPr>
          <w:w w:val="105"/>
        </w:rPr>
        <w:t>la</w:t>
      </w:r>
      <w:r>
        <w:rPr>
          <w:spacing w:val="-4"/>
          <w:w w:val="105"/>
        </w:rPr>
        <w:t xml:space="preserve"> </w:t>
      </w:r>
      <w:r>
        <w:rPr>
          <w:w w:val="105"/>
        </w:rPr>
        <w:t>prévention</w:t>
      </w:r>
      <w:r>
        <w:rPr>
          <w:spacing w:val="-3"/>
          <w:w w:val="105"/>
        </w:rPr>
        <w:t xml:space="preserve"> </w:t>
      </w:r>
      <w:r>
        <w:rPr>
          <w:w w:val="105"/>
        </w:rPr>
        <w:t>ou la</w:t>
      </w:r>
      <w:r>
        <w:rPr>
          <w:spacing w:val="-7"/>
          <w:w w:val="105"/>
        </w:rPr>
        <w:t xml:space="preserve"> </w:t>
      </w:r>
      <w:r>
        <w:rPr>
          <w:w w:val="105"/>
        </w:rPr>
        <w:t>détection</w:t>
      </w:r>
      <w:r>
        <w:rPr>
          <w:spacing w:val="-7"/>
          <w:w w:val="105"/>
        </w:rPr>
        <w:t xml:space="preserve"> </w:t>
      </w:r>
      <w:r>
        <w:rPr>
          <w:w w:val="105"/>
        </w:rPr>
        <w:t>d’infractions</w:t>
      </w:r>
      <w:r>
        <w:rPr>
          <w:spacing w:val="-8"/>
          <w:w w:val="105"/>
        </w:rPr>
        <w:t xml:space="preserve"> </w:t>
      </w:r>
      <w:r>
        <w:rPr>
          <w:w w:val="105"/>
        </w:rPr>
        <w:t>pénales,</w:t>
      </w:r>
      <w:r>
        <w:rPr>
          <w:spacing w:val="-7"/>
          <w:w w:val="105"/>
        </w:rPr>
        <w:t xml:space="preserve"> </w:t>
      </w:r>
      <w:r>
        <w:rPr>
          <w:w w:val="105"/>
        </w:rPr>
        <w:t>aux</w:t>
      </w:r>
      <w:r>
        <w:rPr>
          <w:spacing w:val="-7"/>
          <w:w w:val="105"/>
        </w:rPr>
        <w:t xml:space="preserve"> </w:t>
      </w:r>
      <w:r>
        <w:rPr>
          <w:w w:val="105"/>
        </w:rPr>
        <w:t>enquêtes</w:t>
      </w:r>
      <w:r>
        <w:rPr>
          <w:spacing w:val="-9"/>
          <w:w w:val="105"/>
        </w:rPr>
        <w:t xml:space="preserve"> </w:t>
      </w:r>
      <w:r>
        <w:rPr>
          <w:w w:val="105"/>
        </w:rPr>
        <w:t>ou</w:t>
      </w:r>
      <w:r>
        <w:rPr>
          <w:spacing w:val="-7"/>
          <w:w w:val="105"/>
        </w:rPr>
        <w:t xml:space="preserve"> </w:t>
      </w:r>
      <w:r>
        <w:rPr>
          <w:w w:val="105"/>
        </w:rPr>
        <w:t>aux</w:t>
      </w:r>
      <w:r>
        <w:rPr>
          <w:spacing w:val="-10"/>
          <w:w w:val="105"/>
        </w:rPr>
        <w:t xml:space="preserve"> </w:t>
      </w:r>
      <w:r>
        <w:rPr>
          <w:w w:val="105"/>
        </w:rPr>
        <w:t>poursuites</w:t>
      </w:r>
      <w:r>
        <w:rPr>
          <w:spacing w:val="-9"/>
          <w:w w:val="105"/>
        </w:rPr>
        <w:t xml:space="preserve"> </w:t>
      </w:r>
      <w:r>
        <w:rPr>
          <w:w w:val="105"/>
        </w:rPr>
        <w:t>en</w:t>
      </w:r>
      <w:r>
        <w:rPr>
          <w:spacing w:val="-7"/>
          <w:w w:val="105"/>
        </w:rPr>
        <w:t xml:space="preserve"> </w:t>
      </w:r>
      <w:r>
        <w:rPr>
          <w:w w:val="105"/>
        </w:rPr>
        <w:t>la</w:t>
      </w:r>
      <w:r>
        <w:rPr>
          <w:spacing w:val="-7"/>
          <w:w w:val="105"/>
        </w:rPr>
        <w:t xml:space="preserve"> </w:t>
      </w:r>
      <w:r>
        <w:rPr>
          <w:w w:val="105"/>
        </w:rPr>
        <w:t>matière,</w:t>
      </w:r>
      <w:r>
        <w:rPr>
          <w:spacing w:val="-7"/>
          <w:w w:val="105"/>
        </w:rPr>
        <w:t xml:space="preserve"> </w:t>
      </w:r>
      <w:r>
        <w:rPr>
          <w:w w:val="105"/>
        </w:rPr>
        <w:t>le</w:t>
      </w:r>
      <w:r>
        <w:rPr>
          <w:spacing w:val="-8"/>
          <w:w w:val="105"/>
        </w:rPr>
        <w:t xml:space="preserve"> </w:t>
      </w:r>
      <w:r>
        <w:rPr>
          <w:w w:val="105"/>
        </w:rPr>
        <w:t>droit</w:t>
      </w:r>
      <w:r>
        <w:rPr>
          <w:spacing w:val="-9"/>
          <w:w w:val="105"/>
        </w:rPr>
        <w:t xml:space="preserve"> </w:t>
      </w:r>
      <w:r>
        <w:rPr>
          <w:w w:val="105"/>
        </w:rPr>
        <w:t>à</w:t>
      </w:r>
      <w:r>
        <w:rPr>
          <w:spacing w:val="-7"/>
          <w:w w:val="105"/>
        </w:rPr>
        <w:t xml:space="preserve"> </w:t>
      </w:r>
      <w:r>
        <w:rPr>
          <w:w w:val="105"/>
        </w:rPr>
        <w:t>la</w:t>
      </w:r>
      <w:r>
        <w:rPr>
          <w:spacing w:val="-7"/>
          <w:w w:val="105"/>
        </w:rPr>
        <w:t xml:space="preserve"> </w:t>
      </w:r>
      <w:r>
        <w:rPr>
          <w:w w:val="105"/>
        </w:rPr>
        <w:t>limitation</w:t>
      </w:r>
      <w:r>
        <w:rPr>
          <w:spacing w:val="-8"/>
          <w:w w:val="105"/>
        </w:rPr>
        <w:t xml:space="preserve"> </w:t>
      </w:r>
      <w:r>
        <w:rPr>
          <w:w w:val="105"/>
        </w:rPr>
        <w:t>peut</w:t>
      </w:r>
      <w:r>
        <w:rPr>
          <w:spacing w:val="-7"/>
          <w:w w:val="105"/>
        </w:rPr>
        <w:t xml:space="preserve"> </w:t>
      </w:r>
      <w:r>
        <w:rPr>
          <w:w w:val="105"/>
        </w:rPr>
        <w:t>faire</w:t>
      </w:r>
      <w:r>
        <w:rPr>
          <w:spacing w:val="-8"/>
          <w:w w:val="105"/>
        </w:rPr>
        <w:t xml:space="preserve"> </w:t>
      </w:r>
      <w:r>
        <w:rPr>
          <w:w w:val="105"/>
        </w:rPr>
        <w:t>l’objet</w:t>
      </w:r>
      <w:r>
        <w:rPr>
          <w:spacing w:val="-7"/>
          <w:w w:val="105"/>
        </w:rPr>
        <w:t xml:space="preserve"> </w:t>
      </w:r>
      <w:r>
        <w:rPr>
          <w:w w:val="105"/>
        </w:rPr>
        <w:t>de restrictions en application des 2° et 3° du II et du III de l’article 107 de la même loi.</w:t>
      </w:r>
    </w:p>
    <w:p>
      <w:pPr>
        <w:pStyle w:val="Corpsdetexte"/>
        <w:spacing w:lineRule="auto" w:line="288" w:before="1" w:after="0"/>
        <w:ind w:left="137" w:right="828" w:hanging="0"/>
        <w:jc w:val="both"/>
        <w:rPr/>
      </w:pPr>
      <w:r>
        <w:rPr>
          <w:w w:val="105"/>
        </w:rPr>
        <w:t>Le</w:t>
      </w:r>
      <w:r>
        <w:rPr>
          <w:spacing w:val="-11"/>
          <w:w w:val="105"/>
        </w:rPr>
        <w:t xml:space="preserve"> </w:t>
      </w:r>
      <w:r>
        <w:rPr>
          <w:w w:val="105"/>
        </w:rPr>
        <w:t>droit</w:t>
      </w:r>
      <w:r>
        <w:rPr>
          <w:spacing w:val="-11"/>
          <w:w w:val="105"/>
        </w:rPr>
        <w:t xml:space="preserve"> </w:t>
      </w:r>
      <w:r>
        <w:rPr>
          <w:w w:val="105"/>
        </w:rPr>
        <w:t>d’opposition</w:t>
      </w:r>
      <w:r>
        <w:rPr>
          <w:spacing w:val="-11"/>
          <w:w w:val="105"/>
        </w:rPr>
        <w:t xml:space="preserve"> </w:t>
      </w:r>
      <w:r>
        <w:rPr>
          <w:w w:val="105"/>
        </w:rPr>
        <w:t>prévu</w:t>
      </w:r>
      <w:r>
        <w:rPr>
          <w:spacing w:val="-10"/>
          <w:w w:val="105"/>
        </w:rPr>
        <w:t xml:space="preserve"> </w:t>
      </w:r>
      <w:r>
        <w:rPr>
          <w:w w:val="105"/>
        </w:rPr>
        <w:t>à</w:t>
      </w:r>
      <w:r>
        <w:rPr>
          <w:spacing w:val="-8"/>
          <w:w w:val="105"/>
        </w:rPr>
        <w:t xml:space="preserve"> </w:t>
      </w:r>
      <w:r>
        <w:rPr>
          <w:w w:val="105"/>
        </w:rPr>
        <w:t>l’article</w:t>
      </w:r>
      <w:r>
        <w:rPr>
          <w:spacing w:val="-11"/>
          <w:w w:val="105"/>
        </w:rPr>
        <w:t xml:space="preserve"> </w:t>
      </w:r>
      <w:r>
        <w:rPr>
          <w:w w:val="105"/>
        </w:rPr>
        <w:t>110</w:t>
      </w:r>
      <w:r>
        <w:rPr>
          <w:spacing w:val="-11"/>
          <w:w w:val="105"/>
        </w:rPr>
        <w:t xml:space="preserve"> </w:t>
      </w:r>
      <w:r>
        <w:rPr>
          <w:w w:val="105"/>
        </w:rPr>
        <w:t>de</w:t>
      </w:r>
      <w:r>
        <w:rPr>
          <w:spacing w:val="-11"/>
          <w:w w:val="105"/>
        </w:rPr>
        <w:t xml:space="preserve"> </w:t>
      </w:r>
      <w:r>
        <w:rPr>
          <w:w w:val="105"/>
        </w:rPr>
        <w:t>la</w:t>
      </w:r>
      <w:r>
        <w:rPr>
          <w:spacing w:val="-7"/>
          <w:w w:val="105"/>
        </w:rPr>
        <w:t xml:space="preserve"> </w:t>
      </w:r>
      <w:r>
        <w:rPr>
          <w:w w:val="105"/>
        </w:rPr>
        <w:t>loi</w:t>
      </w:r>
      <w:r>
        <w:rPr>
          <w:spacing w:val="-11"/>
          <w:w w:val="105"/>
        </w:rPr>
        <w:t xml:space="preserve"> </w:t>
      </w:r>
      <w:r>
        <w:rPr>
          <w:w w:val="105"/>
        </w:rPr>
        <w:t>n°</w:t>
      </w:r>
      <w:r>
        <w:rPr>
          <w:spacing w:val="-4"/>
          <w:w w:val="105"/>
        </w:rPr>
        <w:t xml:space="preserve"> </w:t>
      </w:r>
      <w:r>
        <w:rPr>
          <w:w w:val="105"/>
        </w:rPr>
        <w:t>78-17</w:t>
      </w:r>
      <w:r>
        <w:rPr>
          <w:spacing w:val="-11"/>
          <w:w w:val="105"/>
        </w:rPr>
        <w:t xml:space="preserve"> </w:t>
      </w:r>
      <w:r>
        <w:rPr>
          <w:w w:val="105"/>
        </w:rPr>
        <w:t>du</w:t>
      </w:r>
      <w:r>
        <w:rPr>
          <w:spacing w:val="-10"/>
          <w:w w:val="105"/>
        </w:rPr>
        <w:t xml:space="preserve"> </w:t>
      </w:r>
      <w:r>
        <w:rPr>
          <w:w w:val="105"/>
        </w:rPr>
        <w:t>6</w:t>
      </w:r>
      <w:r>
        <w:rPr>
          <w:spacing w:val="-11"/>
          <w:w w:val="105"/>
        </w:rPr>
        <w:t xml:space="preserve"> </w:t>
      </w:r>
      <w:r>
        <w:rPr>
          <w:w w:val="105"/>
        </w:rPr>
        <w:t>janvier</w:t>
      </w:r>
      <w:r>
        <w:rPr>
          <w:spacing w:val="-9"/>
          <w:w w:val="105"/>
        </w:rPr>
        <w:t xml:space="preserve"> </w:t>
      </w:r>
      <w:r>
        <w:rPr>
          <w:w w:val="105"/>
        </w:rPr>
        <w:t>1978</w:t>
      </w:r>
      <w:r>
        <w:rPr>
          <w:spacing w:val="-11"/>
          <w:w w:val="105"/>
        </w:rPr>
        <w:t xml:space="preserve"> </w:t>
      </w:r>
      <w:r>
        <w:rPr>
          <w:w w:val="105"/>
        </w:rPr>
        <w:t>modifiée,</w:t>
      </w:r>
      <w:r>
        <w:rPr>
          <w:spacing w:val="-10"/>
          <w:w w:val="105"/>
        </w:rPr>
        <w:t xml:space="preserve"> </w:t>
      </w:r>
      <w:r>
        <w:rPr>
          <w:w w:val="105"/>
        </w:rPr>
        <w:t>relative</w:t>
      </w:r>
      <w:r>
        <w:rPr>
          <w:spacing w:val="-11"/>
          <w:w w:val="105"/>
        </w:rPr>
        <w:t xml:space="preserve"> </w:t>
      </w:r>
      <w:r>
        <w:rPr>
          <w:w w:val="105"/>
        </w:rPr>
        <w:t>à</w:t>
      </w:r>
      <w:r>
        <w:rPr>
          <w:spacing w:val="-8"/>
          <w:w w:val="105"/>
        </w:rPr>
        <w:t xml:space="preserve"> </w:t>
      </w:r>
      <w:r>
        <w:rPr>
          <w:w w:val="105"/>
        </w:rPr>
        <w:t>l’informatique,</w:t>
      </w:r>
      <w:r>
        <w:rPr>
          <w:spacing w:val="-10"/>
          <w:w w:val="105"/>
        </w:rPr>
        <w:t xml:space="preserve"> </w:t>
      </w:r>
      <w:r>
        <w:rPr>
          <w:w w:val="105"/>
        </w:rPr>
        <w:t>aux</w:t>
      </w:r>
      <w:r>
        <w:rPr>
          <w:spacing w:val="-9"/>
          <w:w w:val="105"/>
        </w:rPr>
        <w:t xml:space="preserve"> </w:t>
      </w:r>
      <w:r>
        <w:rPr>
          <w:w w:val="105"/>
        </w:rPr>
        <w:t>fichiers et aux libertés ne s’applique pas au présent traitement.</w:t>
      </w:r>
    </w:p>
    <w:p>
      <w:pPr>
        <w:pStyle w:val="Corpsdetexte"/>
        <w:spacing w:before="5" w:after="0"/>
        <w:rPr>
          <w:sz w:val="15"/>
        </w:rPr>
      </w:pPr>
      <w:r>
        <w:rPr>
          <w:sz w:val="15"/>
        </w:rPr>
      </w:r>
    </w:p>
    <w:p>
      <w:pPr>
        <w:sectPr>
          <w:headerReference w:type="default" r:id="rId38"/>
          <w:footerReference w:type="default" r:id="rId39"/>
          <w:type w:val="nextPage"/>
          <w:pgSz w:w="12240" w:h="15840"/>
          <w:pgMar w:left="1320" w:right="620" w:gutter="0" w:header="693" w:top="1640" w:footer="524" w:bottom="720"/>
          <w:pgNumType w:fmt="decimal"/>
          <w:formProt w:val="false"/>
          <w:textDirection w:val="lrTb"/>
          <w:docGrid w:type="default" w:linePitch="100" w:charSpace="4096"/>
        </w:sectPr>
        <w:pStyle w:val="Corpsdetexte"/>
        <w:ind w:left="137" w:right="0" w:hanging="0"/>
        <w:jc w:val="both"/>
        <w:rPr/>
      </w:pPr>
      <w:r>
        <w:rPr>
          <w:w w:val="105"/>
        </w:rPr>
        <w:t>Cette</w:t>
      </w:r>
      <w:r>
        <w:rPr>
          <w:spacing w:val="-3"/>
          <w:w w:val="105"/>
        </w:rPr>
        <w:t xml:space="preserve"> </w:t>
      </w:r>
      <w:r>
        <w:rPr>
          <w:w w:val="105"/>
        </w:rPr>
        <w:t>exclusion</w:t>
      </w:r>
      <w:r>
        <w:rPr>
          <w:spacing w:val="-2"/>
          <w:w w:val="105"/>
        </w:rPr>
        <w:t xml:space="preserve"> </w:t>
      </w:r>
      <w:r>
        <w:rPr>
          <w:w w:val="105"/>
        </w:rPr>
        <w:t>se</w:t>
      </w:r>
      <w:r>
        <w:rPr>
          <w:spacing w:val="-5"/>
          <w:w w:val="105"/>
        </w:rPr>
        <w:t xml:space="preserve"> </w:t>
      </w:r>
      <w:r>
        <w:rPr>
          <w:w w:val="105"/>
        </w:rPr>
        <w:t>justifie</w:t>
      </w:r>
      <w:r>
        <w:rPr>
          <w:spacing w:val="-5"/>
          <w:w w:val="105"/>
        </w:rPr>
        <w:t xml:space="preserve"> </w:t>
      </w:r>
      <w:r>
        <w:rPr>
          <w:w w:val="105"/>
        </w:rPr>
        <w:t>au</w:t>
      </w:r>
      <w:r>
        <w:rPr>
          <w:spacing w:val="-4"/>
          <w:w w:val="105"/>
        </w:rPr>
        <w:t xml:space="preserve"> </w:t>
      </w:r>
      <w:r>
        <w:rPr>
          <w:w w:val="105"/>
        </w:rPr>
        <w:t>regard</w:t>
      </w:r>
      <w:r>
        <w:rPr>
          <w:spacing w:val="-3"/>
          <w:w w:val="105"/>
        </w:rPr>
        <w:t xml:space="preserve"> </w:t>
      </w:r>
      <w:r>
        <w:rPr>
          <w:w w:val="105"/>
        </w:rPr>
        <w:t>des</w:t>
      </w:r>
      <w:r>
        <w:rPr>
          <w:spacing w:val="-5"/>
          <w:w w:val="105"/>
        </w:rPr>
        <w:t xml:space="preserve"> </w:t>
      </w:r>
      <w:r>
        <w:rPr>
          <w:w w:val="105"/>
        </w:rPr>
        <w:t>finalités</w:t>
      </w:r>
      <w:r>
        <w:rPr>
          <w:spacing w:val="-7"/>
          <w:w w:val="105"/>
        </w:rPr>
        <w:t xml:space="preserve"> </w:t>
      </w:r>
      <w:r>
        <w:rPr>
          <w:w w:val="105"/>
        </w:rPr>
        <w:t>des</w:t>
      </w:r>
      <w:r>
        <w:rPr>
          <w:spacing w:val="-5"/>
          <w:w w:val="105"/>
        </w:rPr>
        <w:t xml:space="preserve"> </w:t>
      </w:r>
      <w:r>
        <w:rPr>
          <w:w w:val="105"/>
        </w:rPr>
        <w:t>traitements</w:t>
      </w:r>
      <w:r>
        <w:rPr>
          <w:spacing w:val="-3"/>
          <w:w w:val="105"/>
        </w:rPr>
        <w:t xml:space="preserve"> </w:t>
      </w:r>
      <w:r>
        <w:rPr>
          <w:w w:val="105"/>
        </w:rPr>
        <w:t>et</w:t>
      </w:r>
      <w:r>
        <w:rPr>
          <w:spacing w:val="-5"/>
          <w:w w:val="105"/>
        </w:rPr>
        <w:t xml:space="preserve"> </w:t>
      </w:r>
      <w:r>
        <w:rPr>
          <w:w w:val="105"/>
        </w:rPr>
        <w:t>figure</w:t>
      </w:r>
      <w:r>
        <w:rPr>
          <w:spacing w:val="-5"/>
          <w:w w:val="105"/>
        </w:rPr>
        <w:t xml:space="preserve"> </w:t>
      </w:r>
      <w:r>
        <w:rPr>
          <w:w w:val="105"/>
        </w:rPr>
        <w:t>dans</w:t>
      </w:r>
      <w:r>
        <w:rPr>
          <w:spacing w:val="-5"/>
          <w:w w:val="105"/>
        </w:rPr>
        <w:t xml:space="preserve"> </w:t>
      </w:r>
      <w:r>
        <w:rPr>
          <w:w w:val="105"/>
        </w:rPr>
        <w:t>l’acte</w:t>
      </w:r>
      <w:r>
        <w:rPr>
          <w:spacing w:val="-6"/>
          <w:w w:val="105"/>
        </w:rPr>
        <w:t xml:space="preserve"> </w:t>
      </w:r>
      <w:r>
        <w:rPr>
          <w:w w:val="105"/>
        </w:rPr>
        <w:t>réglementaire</w:t>
      </w:r>
      <w:r>
        <w:rPr>
          <w:spacing w:val="-5"/>
          <w:w w:val="105"/>
        </w:rPr>
        <w:t xml:space="preserve"> </w:t>
      </w:r>
      <w:r>
        <w:rPr>
          <w:w w:val="105"/>
        </w:rPr>
        <w:t>les</w:t>
      </w:r>
      <w:r>
        <w:rPr>
          <w:spacing w:val="-5"/>
          <w:w w:val="105"/>
        </w:rPr>
        <w:t xml:space="preserve"> </w:t>
      </w:r>
      <w:r>
        <w:rPr>
          <w:spacing w:val="-2"/>
          <w:w w:val="105"/>
        </w:rPr>
        <w:t>autorisant.</w:t>
      </w:r>
    </w:p>
    <w:p>
      <w:pPr>
        <w:pStyle w:val="ListParagraph"/>
        <w:numPr>
          <w:ilvl w:val="2"/>
          <w:numId w:val="36"/>
        </w:numPr>
        <w:tabs>
          <w:tab w:val="clear" w:pos="720"/>
          <w:tab w:val="left" w:pos="2982" w:leader="none"/>
        </w:tabs>
        <w:spacing w:lineRule="auto" w:line="240" w:before="90" w:after="0"/>
        <w:ind w:left="2982" w:right="0" w:hanging="2443"/>
        <w:jc w:val="left"/>
        <w:rPr>
          <w:rFonts w:ascii="Arial" w:hAnsi="Arial"/>
          <w:i/>
          <w:i/>
          <w:color w:val="0D0D0D"/>
          <w:sz w:val="18"/>
        </w:rPr>
      </w:pPr>
      <w:r>
        <w:rPr>
          <w:rFonts w:ascii="Arial" w:hAnsi="Arial"/>
          <w:i/>
          <w:color w:val="0D0D0D"/>
          <w:w w:val="105"/>
          <w:sz w:val="18"/>
        </w:rPr>
        <w:t>Mesures</w:t>
      </w:r>
      <w:r>
        <w:rPr>
          <w:rFonts w:ascii="Arial" w:hAnsi="Arial"/>
          <w:i/>
          <w:color w:val="0D0D0D"/>
          <w:spacing w:val="-6"/>
          <w:w w:val="105"/>
          <w:sz w:val="18"/>
        </w:rPr>
        <w:t xml:space="preserve"> </w:t>
      </w:r>
      <w:r>
        <w:rPr>
          <w:rFonts w:ascii="Arial" w:hAnsi="Arial"/>
          <w:i/>
          <w:color w:val="0D0D0D"/>
          <w:w w:val="105"/>
          <w:sz w:val="18"/>
        </w:rPr>
        <w:t>pour</w:t>
      </w:r>
      <w:r>
        <w:rPr>
          <w:rFonts w:ascii="Arial" w:hAnsi="Arial"/>
          <w:i/>
          <w:color w:val="0D0D0D"/>
          <w:spacing w:val="-5"/>
          <w:w w:val="105"/>
          <w:sz w:val="18"/>
        </w:rPr>
        <w:t xml:space="preserve"> </w:t>
      </w:r>
      <w:r>
        <w:rPr>
          <w:rFonts w:ascii="Arial" w:hAnsi="Arial"/>
          <w:i/>
          <w:color w:val="0D0D0D"/>
          <w:w w:val="105"/>
          <w:sz w:val="18"/>
        </w:rPr>
        <w:t>la</w:t>
      </w:r>
      <w:r>
        <w:rPr>
          <w:rFonts w:ascii="Arial" w:hAnsi="Arial"/>
          <w:i/>
          <w:color w:val="0D0D0D"/>
          <w:spacing w:val="-5"/>
          <w:w w:val="105"/>
          <w:sz w:val="18"/>
        </w:rPr>
        <w:t xml:space="preserve"> </w:t>
      </w:r>
      <w:r>
        <w:rPr>
          <w:rFonts w:ascii="Arial" w:hAnsi="Arial"/>
          <w:i/>
          <w:color w:val="0D0D0D"/>
          <w:w w:val="105"/>
          <w:sz w:val="18"/>
        </w:rPr>
        <w:t>sous-</w:t>
      </w:r>
      <w:r>
        <w:rPr>
          <w:rFonts w:ascii="Arial" w:hAnsi="Arial"/>
          <w:i/>
          <w:color w:val="0D0D0D"/>
          <w:spacing w:val="-2"/>
          <w:w w:val="105"/>
          <w:sz w:val="18"/>
        </w:rPr>
        <w:t>traitance</w:t>
      </w:r>
    </w:p>
    <w:p>
      <w:pPr>
        <w:pStyle w:val="Corpsdetexte"/>
        <w:spacing w:before="10" w:after="0"/>
        <w:rPr>
          <w:rFonts w:ascii="Arial" w:hAnsi="Arial"/>
          <w:i/>
          <w:i/>
          <w:sz w:val="14"/>
        </w:rPr>
      </w:pPr>
      <w:r>
        <w:rPr>
          <w:rFonts w:ascii="Arial" w:hAnsi="Arial"/>
          <w:i/>
          <w:sz w:val="14"/>
        </w:rPr>
      </w:r>
    </w:p>
    <w:p>
      <w:pPr>
        <w:pStyle w:val="Corpsdetexte"/>
        <w:spacing w:lineRule="auto" w:line="288" w:before="69" w:after="0"/>
        <w:ind w:left="137" w:right="824" w:hanging="0"/>
        <w:jc w:val="both"/>
        <w:rPr/>
      </w:pPr>
      <w:r>
        <mc:AlternateContent>
          <mc:Choice Requires="wpg">
            <w:drawing>
              <wp:anchor behindDoc="1" distT="0" distB="0" distL="0" distR="0" simplePos="0" locked="0" layoutInCell="0" allowOverlap="1" relativeHeight="88">
                <wp:simplePos x="0" y="0"/>
                <wp:positionH relativeFrom="page">
                  <wp:posOffset>925830</wp:posOffset>
                </wp:positionH>
                <wp:positionV relativeFrom="paragraph">
                  <wp:posOffset>368935</wp:posOffset>
                </wp:positionV>
                <wp:extent cx="6249670" cy="932180"/>
                <wp:effectExtent l="0" t="0" r="0" b="0"/>
                <wp:wrapNone/>
                <wp:docPr id="99" name="Group 71"/>
                <a:graphic xmlns:a="http://schemas.openxmlformats.org/drawingml/2006/main">
                  <a:graphicData uri="http://schemas.microsoft.com/office/word/2010/wordprocessingGroup">
                    <wpg:wgp>
                      <wpg:cNvGrpSpPr/>
                      <wpg:grpSpPr>
                        <a:xfrm>
                          <a:off x="0" y="0"/>
                          <a:ext cx="6249600" cy="932040"/>
                          <a:chOff x="0" y="0"/>
                          <a:chExt cx="6249600" cy="932040"/>
                        </a:xfrm>
                      </wpg:grpSpPr>
                      <wps:wsp>
                        <wps:cNvSpPr/>
                        <wps:spPr>
                          <a:xfrm>
                            <a:off x="0" y="4320"/>
                            <a:ext cx="6246000" cy="923400"/>
                          </a:xfrm>
                          <a:custGeom>
                            <a:avLst/>
                            <a:gdLst/>
                            <a:ahLst/>
                            <a:rect l="l" t="t" r="r" b="b"/>
                            <a:pathLst>
                              <a:path w="6245225" h="923290">
                                <a:moveTo>
                                  <a:pt x="4713846" y="0"/>
                                </a:moveTo>
                                <a:lnTo>
                                  <a:pt x="0" y="0"/>
                                </a:lnTo>
                                <a:lnTo>
                                  <a:pt x="0" y="146227"/>
                                </a:lnTo>
                                <a:lnTo>
                                  <a:pt x="4713846" y="146227"/>
                                </a:lnTo>
                                <a:lnTo>
                                  <a:pt x="4713846" y="0"/>
                                </a:lnTo>
                                <a:close/>
                              </a:path>
                              <a:path w="6245225" h="923290">
                                <a:moveTo>
                                  <a:pt x="6244983" y="378485"/>
                                </a:moveTo>
                                <a:lnTo>
                                  <a:pt x="6236436" y="336054"/>
                                </a:lnTo>
                                <a:lnTo>
                                  <a:pt x="6213094" y="301421"/>
                                </a:lnTo>
                                <a:lnTo>
                                  <a:pt x="6178461" y="278079"/>
                                </a:lnTo>
                                <a:lnTo>
                                  <a:pt x="6136030" y="269519"/>
                                </a:lnTo>
                                <a:lnTo>
                                  <a:pt x="5505221" y="269519"/>
                                </a:lnTo>
                                <a:lnTo>
                                  <a:pt x="5523865" y="1435"/>
                                </a:lnTo>
                                <a:lnTo>
                                  <a:pt x="4394149" y="269519"/>
                                </a:lnTo>
                                <a:lnTo>
                                  <a:pt x="1909622" y="269519"/>
                                </a:lnTo>
                                <a:lnTo>
                                  <a:pt x="1867192" y="278079"/>
                                </a:lnTo>
                                <a:lnTo>
                                  <a:pt x="1832559" y="301421"/>
                                </a:lnTo>
                                <a:lnTo>
                                  <a:pt x="1809229" y="336054"/>
                                </a:lnTo>
                                <a:lnTo>
                                  <a:pt x="1800669" y="378485"/>
                                </a:lnTo>
                                <a:lnTo>
                                  <a:pt x="1800669" y="814311"/>
                                </a:lnTo>
                                <a:lnTo>
                                  <a:pt x="1809229" y="856729"/>
                                </a:lnTo>
                                <a:lnTo>
                                  <a:pt x="1832559" y="891362"/>
                                </a:lnTo>
                                <a:lnTo>
                                  <a:pt x="1867192" y="914704"/>
                                </a:lnTo>
                                <a:lnTo>
                                  <a:pt x="1909622" y="923264"/>
                                </a:lnTo>
                                <a:lnTo>
                                  <a:pt x="6136030" y="923264"/>
                                </a:lnTo>
                                <a:lnTo>
                                  <a:pt x="6178461" y="914704"/>
                                </a:lnTo>
                                <a:lnTo>
                                  <a:pt x="6213094" y="891362"/>
                                </a:lnTo>
                                <a:lnTo>
                                  <a:pt x="6236436" y="856729"/>
                                </a:lnTo>
                                <a:lnTo>
                                  <a:pt x="6244983" y="814311"/>
                                </a:lnTo>
                                <a:lnTo>
                                  <a:pt x="6244983" y="378485"/>
                                </a:lnTo>
                                <a:close/>
                              </a:path>
                            </a:pathLst>
                          </a:custGeom>
                          <a:solidFill>
                            <a:srgbClr val="ffff00"/>
                          </a:solidFill>
                          <a:ln w="0">
                            <a:noFill/>
                          </a:ln>
                        </wps:spPr>
                        <wps:style>
                          <a:lnRef idx="0"/>
                          <a:fillRef idx="0"/>
                          <a:effectRef idx="0"/>
                          <a:fontRef idx="minor"/>
                        </wps:style>
                        <wps:bodyPr/>
                      </wps:wsp>
                      <wps:wsp>
                        <wps:cNvSpPr/>
                        <wps:spPr>
                          <a:xfrm>
                            <a:off x="1796400" y="0"/>
                            <a:ext cx="4453200" cy="932040"/>
                          </a:xfrm>
                          <a:custGeom>
                            <a:avLst/>
                            <a:gdLst/>
                            <a:ahLst/>
                            <a:rect l="l" t="t" r="r" b="b"/>
                            <a:pathLst>
                              <a:path w="4453255" h="932180">
                                <a:moveTo>
                                  <a:pt x="4351134" y="931863"/>
                                </a:moveTo>
                                <a:lnTo>
                                  <a:pt x="101789" y="931863"/>
                                </a:lnTo>
                                <a:lnTo>
                                  <a:pt x="90320" y="928996"/>
                                </a:lnTo>
                                <a:lnTo>
                                  <a:pt x="80284" y="926129"/>
                                </a:lnTo>
                                <a:lnTo>
                                  <a:pt x="68815" y="923261"/>
                                </a:lnTo>
                                <a:lnTo>
                                  <a:pt x="60213" y="917527"/>
                                </a:lnTo>
                                <a:lnTo>
                                  <a:pt x="50177" y="911792"/>
                                </a:lnTo>
                                <a:lnTo>
                                  <a:pt x="41575" y="906058"/>
                                </a:lnTo>
                                <a:lnTo>
                                  <a:pt x="14336" y="873084"/>
                                </a:lnTo>
                                <a:lnTo>
                                  <a:pt x="5734" y="851579"/>
                                </a:lnTo>
                                <a:lnTo>
                                  <a:pt x="2867" y="841544"/>
                                </a:lnTo>
                                <a:lnTo>
                                  <a:pt x="0" y="830075"/>
                                </a:lnTo>
                                <a:lnTo>
                                  <a:pt x="0" y="371311"/>
                                </a:lnTo>
                                <a:lnTo>
                                  <a:pt x="20071" y="318267"/>
                                </a:lnTo>
                                <a:lnTo>
                                  <a:pt x="50177" y="288160"/>
                                </a:lnTo>
                                <a:lnTo>
                                  <a:pt x="90320" y="270957"/>
                                </a:lnTo>
                                <a:lnTo>
                                  <a:pt x="113258" y="268089"/>
                                </a:lnTo>
                                <a:lnTo>
                                  <a:pt x="2596344" y="268089"/>
                                </a:lnTo>
                                <a:lnTo>
                                  <a:pt x="3733230" y="0"/>
                                </a:lnTo>
                                <a:lnTo>
                                  <a:pt x="3732809" y="5734"/>
                                </a:lnTo>
                                <a:lnTo>
                                  <a:pt x="3723194" y="5734"/>
                                </a:lnTo>
                                <a:lnTo>
                                  <a:pt x="3722770" y="11495"/>
                                </a:lnTo>
                                <a:lnTo>
                                  <a:pt x="2597777" y="278125"/>
                                </a:lnTo>
                                <a:lnTo>
                                  <a:pt x="103222" y="278125"/>
                                </a:lnTo>
                                <a:lnTo>
                                  <a:pt x="91753" y="279559"/>
                                </a:lnTo>
                                <a:lnTo>
                                  <a:pt x="93187" y="279559"/>
                                </a:lnTo>
                                <a:lnTo>
                                  <a:pt x="81718" y="282426"/>
                                </a:lnTo>
                                <a:lnTo>
                                  <a:pt x="83151" y="282426"/>
                                </a:lnTo>
                                <a:lnTo>
                                  <a:pt x="73116" y="285293"/>
                                </a:lnTo>
                                <a:lnTo>
                                  <a:pt x="65589" y="289594"/>
                                </a:lnTo>
                                <a:lnTo>
                                  <a:pt x="64514" y="289594"/>
                                </a:lnTo>
                                <a:lnTo>
                                  <a:pt x="54478" y="295329"/>
                                </a:lnTo>
                                <a:lnTo>
                                  <a:pt x="55912" y="295329"/>
                                </a:lnTo>
                                <a:lnTo>
                                  <a:pt x="47310" y="301063"/>
                                </a:lnTo>
                                <a:lnTo>
                                  <a:pt x="21504" y="332603"/>
                                </a:lnTo>
                                <a:lnTo>
                                  <a:pt x="10035" y="371311"/>
                                </a:lnTo>
                                <a:lnTo>
                                  <a:pt x="8601" y="382780"/>
                                </a:lnTo>
                                <a:lnTo>
                                  <a:pt x="8601" y="818606"/>
                                </a:lnTo>
                                <a:lnTo>
                                  <a:pt x="10035" y="828641"/>
                                </a:lnTo>
                                <a:lnTo>
                                  <a:pt x="11469" y="840110"/>
                                </a:lnTo>
                                <a:lnTo>
                                  <a:pt x="11827" y="840110"/>
                                </a:lnTo>
                                <a:lnTo>
                                  <a:pt x="14336" y="850146"/>
                                </a:lnTo>
                                <a:lnTo>
                                  <a:pt x="14746" y="850146"/>
                                </a:lnTo>
                                <a:lnTo>
                                  <a:pt x="17203" y="858748"/>
                                </a:lnTo>
                                <a:lnTo>
                                  <a:pt x="21504" y="868783"/>
                                </a:lnTo>
                                <a:lnTo>
                                  <a:pt x="22324" y="868783"/>
                                </a:lnTo>
                                <a:lnTo>
                                  <a:pt x="27239" y="877385"/>
                                </a:lnTo>
                                <a:lnTo>
                                  <a:pt x="28195" y="877385"/>
                                </a:lnTo>
                                <a:lnTo>
                                  <a:pt x="32973" y="884553"/>
                                </a:lnTo>
                                <a:lnTo>
                                  <a:pt x="47310" y="898889"/>
                                </a:lnTo>
                                <a:lnTo>
                                  <a:pt x="55912" y="904624"/>
                                </a:lnTo>
                                <a:lnTo>
                                  <a:pt x="54478" y="904624"/>
                                </a:lnTo>
                                <a:lnTo>
                                  <a:pt x="64514" y="910359"/>
                                </a:lnTo>
                                <a:lnTo>
                                  <a:pt x="63080" y="910359"/>
                                </a:lnTo>
                                <a:lnTo>
                                  <a:pt x="73116" y="914659"/>
                                </a:lnTo>
                                <a:lnTo>
                                  <a:pt x="83151" y="917527"/>
                                </a:lnTo>
                                <a:lnTo>
                                  <a:pt x="81718" y="917527"/>
                                </a:lnTo>
                                <a:lnTo>
                                  <a:pt x="93187" y="920394"/>
                                </a:lnTo>
                                <a:lnTo>
                                  <a:pt x="91753" y="920394"/>
                                </a:lnTo>
                                <a:lnTo>
                                  <a:pt x="103222" y="921828"/>
                                </a:lnTo>
                                <a:lnTo>
                                  <a:pt x="113258" y="923261"/>
                                </a:lnTo>
                                <a:lnTo>
                                  <a:pt x="4384108" y="923261"/>
                                </a:lnTo>
                                <a:lnTo>
                                  <a:pt x="4374072" y="926129"/>
                                </a:lnTo>
                                <a:lnTo>
                                  <a:pt x="4351134" y="931863"/>
                                </a:lnTo>
                                <a:close/>
                              </a:path>
                              <a:path w="4453255" h="932180">
                                <a:moveTo>
                                  <a:pt x="3722770" y="11495"/>
                                </a:moveTo>
                                <a:lnTo>
                                  <a:pt x="3723194" y="5734"/>
                                </a:lnTo>
                                <a:lnTo>
                                  <a:pt x="3728929" y="10035"/>
                                </a:lnTo>
                                <a:lnTo>
                                  <a:pt x="3722770" y="11495"/>
                                </a:lnTo>
                                <a:close/>
                              </a:path>
                              <a:path w="4453255" h="932180">
                                <a:moveTo>
                                  <a:pt x="4389842" y="291028"/>
                                </a:moveTo>
                                <a:lnTo>
                                  <a:pt x="4379807" y="285293"/>
                                </a:lnTo>
                                <a:lnTo>
                                  <a:pt x="4381241" y="285293"/>
                                </a:lnTo>
                                <a:lnTo>
                                  <a:pt x="4361169" y="279559"/>
                                </a:lnTo>
                                <a:lnTo>
                                  <a:pt x="4349700" y="278125"/>
                                </a:lnTo>
                                <a:lnTo>
                                  <a:pt x="3703123" y="278125"/>
                                </a:lnTo>
                                <a:lnTo>
                                  <a:pt x="3722770" y="11495"/>
                                </a:lnTo>
                                <a:lnTo>
                                  <a:pt x="3728929" y="10035"/>
                                </a:lnTo>
                                <a:lnTo>
                                  <a:pt x="3723194" y="5734"/>
                                </a:lnTo>
                                <a:lnTo>
                                  <a:pt x="3732809" y="5734"/>
                                </a:lnTo>
                                <a:lnTo>
                                  <a:pt x="3713579" y="268089"/>
                                </a:lnTo>
                                <a:lnTo>
                                  <a:pt x="3708858" y="268089"/>
                                </a:lnTo>
                                <a:lnTo>
                                  <a:pt x="3713159" y="273824"/>
                                </a:lnTo>
                                <a:lnTo>
                                  <a:pt x="4374072" y="273824"/>
                                </a:lnTo>
                                <a:lnTo>
                                  <a:pt x="4394143" y="282426"/>
                                </a:lnTo>
                                <a:lnTo>
                                  <a:pt x="4402745" y="288160"/>
                                </a:lnTo>
                                <a:lnTo>
                                  <a:pt x="4405254" y="289594"/>
                                </a:lnTo>
                                <a:lnTo>
                                  <a:pt x="4389842" y="289594"/>
                                </a:lnTo>
                                <a:lnTo>
                                  <a:pt x="4389842" y="291028"/>
                                </a:lnTo>
                                <a:close/>
                              </a:path>
                              <a:path w="4453255" h="932180">
                                <a:moveTo>
                                  <a:pt x="3713159" y="273824"/>
                                </a:moveTo>
                                <a:lnTo>
                                  <a:pt x="3708858" y="268089"/>
                                </a:lnTo>
                                <a:lnTo>
                                  <a:pt x="3713579" y="268089"/>
                                </a:lnTo>
                                <a:lnTo>
                                  <a:pt x="3713159" y="273824"/>
                                </a:lnTo>
                                <a:close/>
                              </a:path>
                              <a:path w="4453255" h="932180">
                                <a:moveTo>
                                  <a:pt x="4374072" y="273824"/>
                                </a:moveTo>
                                <a:lnTo>
                                  <a:pt x="3713159" y="273824"/>
                                </a:lnTo>
                                <a:lnTo>
                                  <a:pt x="3713579" y="268089"/>
                                </a:lnTo>
                                <a:lnTo>
                                  <a:pt x="4339665" y="268089"/>
                                </a:lnTo>
                                <a:lnTo>
                                  <a:pt x="4362603" y="270957"/>
                                </a:lnTo>
                                <a:lnTo>
                                  <a:pt x="4374072" y="273824"/>
                                </a:lnTo>
                                <a:close/>
                              </a:path>
                              <a:path w="4453255" h="932180">
                                <a:moveTo>
                                  <a:pt x="63080" y="291028"/>
                                </a:moveTo>
                                <a:lnTo>
                                  <a:pt x="64514" y="289594"/>
                                </a:lnTo>
                                <a:lnTo>
                                  <a:pt x="65589" y="289594"/>
                                </a:lnTo>
                                <a:lnTo>
                                  <a:pt x="63080" y="291028"/>
                                </a:lnTo>
                                <a:close/>
                              </a:path>
                              <a:path w="4453255" h="932180">
                                <a:moveTo>
                                  <a:pt x="4451669" y="840110"/>
                                </a:moveTo>
                                <a:lnTo>
                                  <a:pt x="4442888" y="840110"/>
                                </a:lnTo>
                                <a:lnTo>
                                  <a:pt x="4444321" y="828641"/>
                                </a:lnTo>
                                <a:lnTo>
                                  <a:pt x="4444321" y="371311"/>
                                </a:lnTo>
                                <a:lnTo>
                                  <a:pt x="4427117" y="324001"/>
                                </a:lnTo>
                                <a:lnTo>
                                  <a:pt x="4419949" y="315399"/>
                                </a:lnTo>
                                <a:lnTo>
                                  <a:pt x="4421383" y="315399"/>
                                </a:lnTo>
                                <a:lnTo>
                                  <a:pt x="4414215" y="308231"/>
                                </a:lnTo>
                                <a:lnTo>
                                  <a:pt x="4405613" y="301063"/>
                                </a:lnTo>
                                <a:lnTo>
                                  <a:pt x="4407046" y="301063"/>
                                </a:lnTo>
                                <a:lnTo>
                                  <a:pt x="4389842" y="289594"/>
                                </a:lnTo>
                                <a:lnTo>
                                  <a:pt x="4405254" y="289594"/>
                                </a:lnTo>
                                <a:lnTo>
                                  <a:pt x="4412781" y="293895"/>
                                </a:lnTo>
                                <a:lnTo>
                                  <a:pt x="4419949" y="302497"/>
                                </a:lnTo>
                                <a:lnTo>
                                  <a:pt x="4427117" y="309665"/>
                                </a:lnTo>
                                <a:lnTo>
                                  <a:pt x="4448622" y="348373"/>
                                </a:lnTo>
                                <a:lnTo>
                                  <a:pt x="4452923" y="371311"/>
                                </a:lnTo>
                                <a:lnTo>
                                  <a:pt x="4452923" y="830075"/>
                                </a:lnTo>
                                <a:lnTo>
                                  <a:pt x="4451669" y="840110"/>
                                </a:lnTo>
                                <a:close/>
                              </a:path>
                              <a:path w="4453255" h="932180">
                                <a:moveTo>
                                  <a:pt x="11827" y="840110"/>
                                </a:moveTo>
                                <a:lnTo>
                                  <a:pt x="11469" y="840110"/>
                                </a:lnTo>
                                <a:lnTo>
                                  <a:pt x="11469" y="838677"/>
                                </a:lnTo>
                                <a:lnTo>
                                  <a:pt x="11827" y="840110"/>
                                </a:lnTo>
                                <a:close/>
                              </a:path>
                              <a:path w="4453255" h="932180">
                                <a:moveTo>
                                  <a:pt x="4449032" y="850146"/>
                                </a:moveTo>
                                <a:lnTo>
                                  <a:pt x="4440020" y="850146"/>
                                </a:lnTo>
                                <a:lnTo>
                                  <a:pt x="4442888" y="838677"/>
                                </a:lnTo>
                                <a:lnTo>
                                  <a:pt x="4442888" y="840110"/>
                                </a:lnTo>
                                <a:lnTo>
                                  <a:pt x="4451669" y="840110"/>
                                </a:lnTo>
                                <a:lnTo>
                                  <a:pt x="4451489" y="841544"/>
                                </a:lnTo>
                                <a:lnTo>
                                  <a:pt x="4449032" y="850146"/>
                                </a:lnTo>
                                <a:close/>
                              </a:path>
                              <a:path w="4453255" h="932180">
                                <a:moveTo>
                                  <a:pt x="14746" y="850146"/>
                                </a:moveTo>
                                <a:lnTo>
                                  <a:pt x="14336" y="850146"/>
                                </a:lnTo>
                                <a:lnTo>
                                  <a:pt x="14336" y="848712"/>
                                </a:lnTo>
                                <a:lnTo>
                                  <a:pt x="14746" y="850146"/>
                                </a:lnTo>
                                <a:close/>
                              </a:path>
                              <a:path w="4453255" h="932180">
                                <a:moveTo>
                                  <a:pt x="4441864" y="868783"/>
                                </a:moveTo>
                                <a:lnTo>
                                  <a:pt x="4431418" y="868783"/>
                                </a:lnTo>
                                <a:lnTo>
                                  <a:pt x="4440020" y="848712"/>
                                </a:lnTo>
                                <a:lnTo>
                                  <a:pt x="4440020" y="850146"/>
                                </a:lnTo>
                                <a:lnTo>
                                  <a:pt x="4449032" y="850146"/>
                                </a:lnTo>
                                <a:lnTo>
                                  <a:pt x="4448622" y="851579"/>
                                </a:lnTo>
                                <a:lnTo>
                                  <a:pt x="4444321" y="863049"/>
                                </a:lnTo>
                                <a:lnTo>
                                  <a:pt x="4441864" y="868783"/>
                                </a:lnTo>
                                <a:close/>
                              </a:path>
                              <a:path w="4453255" h="932180">
                                <a:moveTo>
                                  <a:pt x="22324" y="868783"/>
                                </a:moveTo>
                                <a:lnTo>
                                  <a:pt x="21504" y="868783"/>
                                </a:lnTo>
                                <a:lnTo>
                                  <a:pt x="21504" y="867349"/>
                                </a:lnTo>
                                <a:lnTo>
                                  <a:pt x="22324" y="868783"/>
                                </a:lnTo>
                                <a:close/>
                              </a:path>
                              <a:path w="4453255" h="932180">
                                <a:moveTo>
                                  <a:pt x="4437153" y="877385"/>
                                </a:moveTo>
                                <a:lnTo>
                                  <a:pt x="4427117" y="877385"/>
                                </a:lnTo>
                                <a:lnTo>
                                  <a:pt x="4431418" y="867349"/>
                                </a:lnTo>
                                <a:lnTo>
                                  <a:pt x="4431418" y="868783"/>
                                </a:lnTo>
                                <a:lnTo>
                                  <a:pt x="4441864" y="868783"/>
                                </a:lnTo>
                                <a:lnTo>
                                  <a:pt x="4440020" y="873084"/>
                                </a:lnTo>
                                <a:lnTo>
                                  <a:pt x="4437153" y="877385"/>
                                </a:lnTo>
                                <a:close/>
                              </a:path>
                              <a:path w="4453255" h="932180">
                                <a:moveTo>
                                  <a:pt x="28195" y="877385"/>
                                </a:moveTo>
                                <a:lnTo>
                                  <a:pt x="27239" y="877385"/>
                                </a:lnTo>
                                <a:lnTo>
                                  <a:pt x="27239" y="875951"/>
                                </a:lnTo>
                                <a:lnTo>
                                  <a:pt x="28195" y="877385"/>
                                </a:lnTo>
                                <a:close/>
                              </a:path>
                              <a:path w="4453255" h="932180">
                                <a:moveTo>
                                  <a:pt x="4384108" y="923261"/>
                                </a:moveTo>
                                <a:lnTo>
                                  <a:pt x="4339665" y="923261"/>
                                </a:lnTo>
                                <a:lnTo>
                                  <a:pt x="4351134" y="921828"/>
                                </a:lnTo>
                                <a:lnTo>
                                  <a:pt x="4349700" y="921828"/>
                                </a:lnTo>
                                <a:lnTo>
                                  <a:pt x="4361169" y="920394"/>
                                </a:lnTo>
                                <a:lnTo>
                                  <a:pt x="4381241" y="914659"/>
                                </a:lnTo>
                                <a:lnTo>
                                  <a:pt x="4379807" y="914659"/>
                                </a:lnTo>
                                <a:lnTo>
                                  <a:pt x="4389842" y="910359"/>
                                </a:lnTo>
                                <a:lnTo>
                                  <a:pt x="4407046" y="898889"/>
                                </a:lnTo>
                                <a:lnTo>
                                  <a:pt x="4405613" y="898889"/>
                                </a:lnTo>
                                <a:lnTo>
                                  <a:pt x="4414215" y="891721"/>
                                </a:lnTo>
                                <a:lnTo>
                                  <a:pt x="4421383" y="884553"/>
                                </a:lnTo>
                                <a:lnTo>
                                  <a:pt x="4419949" y="884553"/>
                                </a:lnTo>
                                <a:lnTo>
                                  <a:pt x="4427117" y="875951"/>
                                </a:lnTo>
                                <a:lnTo>
                                  <a:pt x="4427117" y="877385"/>
                                </a:lnTo>
                                <a:lnTo>
                                  <a:pt x="4437153" y="877385"/>
                                </a:lnTo>
                                <a:lnTo>
                                  <a:pt x="4434286" y="881686"/>
                                </a:lnTo>
                                <a:lnTo>
                                  <a:pt x="4419949" y="898889"/>
                                </a:lnTo>
                                <a:lnTo>
                                  <a:pt x="4412781" y="906058"/>
                                </a:lnTo>
                                <a:lnTo>
                                  <a:pt x="4402745" y="911792"/>
                                </a:lnTo>
                                <a:lnTo>
                                  <a:pt x="4394143" y="917527"/>
                                </a:lnTo>
                                <a:lnTo>
                                  <a:pt x="4384108" y="923261"/>
                                </a:lnTo>
                                <a:close/>
                              </a:path>
                            </a:pathLst>
                          </a:custGeom>
                          <a:solidFill>
                            <a:srgbClr val="000000"/>
                          </a:solidFill>
                          <a:ln w="0">
                            <a:noFill/>
                          </a:ln>
                        </wps:spPr>
                        <wps:style>
                          <a:lnRef idx="0"/>
                          <a:fillRef idx="0"/>
                          <a:effectRef idx="0"/>
                          <a:fontRef idx="minor"/>
                        </wps:style>
                        <wps:bodyPr/>
                      </wps:wsp>
                    </wpg:wgp>
                  </a:graphicData>
                </a:graphic>
              </wp:anchor>
            </w:drawing>
          </mc:Choice>
          <mc:Fallback>
            <w:pict>
              <v:group id="shape_0" alt="Group 71" style="position:absolute;margin-left:72.9pt;margin-top:29.05pt;width:492.1pt;height:73.4pt" coordorigin="1458,581" coordsize="9842,1468"/>
            </w:pict>
          </mc:Fallback>
        </mc:AlternateContent>
      </w:r>
      <w:r>
        <w:rPr>
          <w:color w:val="000000"/>
          <w:w w:val="105"/>
          <w:shd w:fill="FFFF00" w:val="clear"/>
        </w:rPr>
        <w:t>La plupart des communes n’ont pas recours à des sous-traitants pour la mise en place du support informatique sécurisé.</w:t>
      </w:r>
      <w:r>
        <w:rPr>
          <w:color w:val="000000"/>
          <w:w w:val="105"/>
        </w:rPr>
        <w:t xml:space="preserve"> </w:t>
      </w:r>
      <w:r>
        <w:rPr>
          <w:color w:val="000000"/>
          <w:w w:val="105"/>
          <w:shd w:fill="FFFF00" w:val="clear"/>
        </w:rPr>
        <w:t>Toutefois,</w:t>
      </w:r>
      <w:r>
        <w:rPr>
          <w:color w:val="000000"/>
          <w:spacing w:val="-7"/>
          <w:w w:val="105"/>
          <w:shd w:fill="FFFF00" w:val="clear"/>
        </w:rPr>
        <w:t xml:space="preserve"> </w:t>
      </w:r>
      <w:r>
        <w:rPr>
          <w:color w:val="000000"/>
          <w:w w:val="105"/>
          <w:shd w:fill="FFFF00" w:val="clear"/>
        </w:rPr>
        <w:t>certains</w:t>
      </w:r>
      <w:r>
        <w:rPr>
          <w:color w:val="000000"/>
          <w:spacing w:val="-8"/>
          <w:w w:val="105"/>
          <w:shd w:fill="FFFF00" w:val="clear"/>
        </w:rPr>
        <w:t xml:space="preserve"> </w:t>
      </w:r>
      <w:r>
        <w:rPr>
          <w:color w:val="000000"/>
          <w:w w:val="105"/>
          <w:shd w:fill="FFFF00" w:val="clear"/>
        </w:rPr>
        <w:t>prestataires</w:t>
      </w:r>
      <w:r>
        <w:rPr>
          <w:color w:val="000000"/>
          <w:spacing w:val="-8"/>
          <w:w w:val="105"/>
          <w:shd w:fill="FFFF00" w:val="clear"/>
        </w:rPr>
        <w:t xml:space="preserve"> </w:t>
      </w:r>
      <w:r>
        <w:rPr>
          <w:color w:val="000000"/>
          <w:w w:val="105"/>
          <w:shd w:fill="FFFF00" w:val="clear"/>
        </w:rPr>
        <w:t>peuvent</w:t>
      </w:r>
      <w:r>
        <w:rPr>
          <w:color w:val="000000"/>
          <w:spacing w:val="-7"/>
          <w:w w:val="105"/>
          <w:shd w:fill="FFFF00" w:val="clear"/>
        </w:rPr>
        <w:t xml:space="preserve"> </w:t>
      </w:r>
      <w:r>
        <w:rPr>
          <w:color w:val="000000"/>
          <w:w w:val="105"/>
          <w:shd w:fill="FFFF00" w:val="clear"/>
        </w:rPr>
        <w:t>proposer</w:t>
      </w:r>
      <w:r>
        <w:rPr>
          <w:color w:val="000000"/>
          <w:spacing w:val="-7"/>
          <w:w w:val="105"/>
          <w:shd w:fill="FFFF00" w:val="clear"/>
        </w:rPr>
        <w:t xml:space="preserve"> </w:t>
      </w:r>
      <w:r>
        <w:rPr>
          <w:color w:val="000000"/>
          <w:w w:val="105"/>
          <w:shd w:fill="FFFF00" w:val="clear"/>
        </w:rPr>
        <w:t>un</w:t>
      </w:r>
      <w:r>
        <w:rPr>
          <w:color w:val="000000"/>
          <w:spacing w:val="-7"/>
          <w:w w:val="105"/>
          <w:shd w:fill="FFFF00" w:val="clear"/>
        </w:rPr>
        <w:t xml:space="preserve"> </w:t>
      </w:r>
      <w:r>
        <w:rPr>
          <w:color w:val="000000"/>
          <w:w w:val="105"/>
          <w:shd w:fill="FFFF00" w:val="clear"/>
        </w:rPr>
        <w:t>hébergement</w:t>
      </w:r>
      <w:r>
        <w:rPr>
          <w:color w:val="000000"/>
          <w:spacing w:val="-7"/>
          <w:w w:val="105"/>
          <w:shd w:fill="FFFF00" w:val="clear"/>
        </w:rPr>
        <w:t xml:space="preserve"> </w:t>
      </w:r>
      <w:r>
        <w:rPr>
          <w:color w:val="000000"/>
          <w:w w:val="105"/>
          <w:shd w:fill="FFFF00" w:val="clear"/>
        </w:rPr>
        <w:t>en</w:t>
      </w:r>
      <w:r>
        <w:rPr>
          <w:color w:val="000000"/>
          <w:spacing w:val="-7"/>
          <w:w w:val="105"/>
          <w:shd w:fill="FFFF00" w:val="clear"/>
        </w:rPr>
        <w:t xml:space="preserve"> </w:t>
      </w:r>
      <w:r>
        <w:rPr>
          <w:color w:val="000000"/>
          <w:w w:val="105"/>
          <w:shd w:fill="FFFF00" w:val="clear"/>
        </w:rPr>
        <w:t>cloud.</w:t>
      </w:r>
      <w:r>
        <w:rPr>
          <w:color w:val="000000"/>
          <w:spacing w:val="-5"/>
          <w:w w:val="105"/>
          <w:shd w:fill="FFFF00" w:val="clear"/>
        </w:rPr>
        <w:t xml:space="preserve"> </w:t>
      </w:r>
      <w:r>
        <w:rPr>
          <w:color w:val="000000"/>
          <w:w w:val="105"/>
          <w:shd w:fill="FFFF00" w:val="clear"/>
        </w:rPr>
        <w:t>Dans</w:t>
      </w:r>
      <w:r>
        <w:rPr>
          <w:color w:val="000000"/>
          <w:spacing w:val="-6"/>
          <w:w w:val="105"/>
          <w:shd w:fill="FFFF00" w:val="clear"/>
        </w:rPr>
        <w:t xml:space="preserve"> </w:t>
      </w:r>
      <w:r>
        <w:rPr>
          <w:color w:val="000000"/>
          <w:w w:val="105"/>
          <w:shd w:fill="FFFF00" w:val="clear"/>
        </w:rPr>
        <w:t>ce</w:t>
      </w:r>
      <w:r>
        <w:rPr>
          <w:color w:val="000000"/>
          <w:spacing w:val="-6"/>
          <w:w w:val="105"/>
          <w:shd w:fill="FFFF00" w:val="clear"/>
        </w:rPr>
        <w:t xml:space="preserve"> </w:t>
      </w:r>
      <w:r>
        <w:rPr>
          <w:color w:val="000000"/>
          <w:w w:val="105"/>
          <w:shd w:fill="FFFF00" w:val="clear"/>
        </w:rPr>
        <w:t>cas,</w:t>
      </w:r>
      <w:r>
        <w:rPr>
          <w:color w:val="000000"/>
          <w:spacing w:val="-5"/>
          <w:w w:val="105"/>
          <w:shd w:fill="FFFF00" w:val="clear"/>
        </w:rPr>
        <w:t xml:space="preserve"> </w:t>
      </w:r>
      <w:r>
        <w:rPr>
          <w:color w:val="000000"/>
          <w:w w:val="105"/>
          <w:shd w:fill="FFFF00" w:val="clear"/>
        </w:rPr>
        <w:t>ces</w:t>
      </w:r>
      <w:r>
        <w:rPr>
          <w:color w:val="000000"/>
          <w:spacing w:val="-6"/>
          <w:w w:val="105"/>
          <w:shd w:fill="FFFF00" w:val="clear"/>
        </w:rPr>
        <w:t xml:space="preserve"> </w:t>
      </w:r>
      <w:r>
        <w:rPr>
          <w:color w:val="000000"/>
          <w:w w:val="105"/>
          <w:shd w:fill="FFFF00" w:val="clear"/>
        </w:rPr>
        <w:t>prestataires</w:t>
      </w:r>
      <w:r>
        <w:rPr>
          <w:color w:val="000000"/>
          <w:spacing w:val="-6"/>
          <w:w w:val="105"/>
          <w:shd w:fill="FFFF00" w:val="clear"/>
        </w:rPr>
        <w:t xml:space="preserve"> </w:t>
      </w:r>
      <w:r>
        <w:rPr>
          <w:color w:val="000000"/>
          <w:w w:val="105"/>
          <w:shd w:fill="FFFF00" w:val="clear"/>
        </w:rPr>
        <w:t>ont</w:t>
      </w:r>
      <w:r>
        <w:rPr>
          <w:color w:val="000000"/>
          <w:spacing w:val="-7"/>
          <w:w w:val="105"/>
          <w:shd w:fill="FFFF00" w:val="clear"/>
        </w:rPr>
        <w:t xml:space="preserve"> </w:t>
      </w:r>
      <w:r>
        <w:rPr>
          <w:color w:val="000000"/>
          <w:w w:val="105"/>
          <w:shd w:fill="FFFF00" w:val="clear"/>
        </w:rPr>
        <w:t>la</w:t>
      </w:r>
      <w:r>
        <w:rPr>
          <w:color w:val="000000"/>
          <w:spacing w:val="-7"/>
          <w:w w:val="105"/>
          <w:shd w:fill="FFFF00" w:val="clear"/>
        </w:rPr>
        <w:t xml:space="preserve"> </w:t>
      </w:r>
      <w:r>
        <w:rPr>
          <w:color w:val="000000"/>
          <w:w w:val="105"/>
          <w:shd w:fill="FFFF00" w:val="clear"/>
        </w:rPr>
        <w:t>qualité</w:t>
      </w:r>
      <w:r>
        <w:rPr>
          <w:color w:val="000000"/>
          <w:spacing w:val="-3"/>
          <w:w w:val="105"/>
          <w:shd w:fill="FFFF00" w:val="clear"/>
        </w:rPr>
        <w:t xml:space="preserve"> </w:t>
      </w:r>
      <w:r>
        <w:rPr>
          <w:color w:val="000000"/>
          <w:w w:val="105"/>
          <w:shd w:fill="FFFF00" w:val="clear"/>
        </w:rPr>
        <w:t>de</w:t>
      </w:r>
      <w:r>
        <w:rPr>
          <w:color w:val="000000"/>
          <w:w w:val="105"/>
        </w:rPr>
        <w:t xml:space="preserve"> sous-traitants soumis à un contrat qui prévoit que seule l’administration aura accès aux données.</w:t>
      </w:r>
    </w:p>
    <w:p>
      <w:pPr>
        <w:pStyle w:val="Corpsdetexte"/>
        <w:spacing w:before="7" w:after="0"/>
        <w:rPr>
          <w:sz w:val="17"/>
        </w:rPr>
      </w:pPr>
      <w:r>
        <w:rPr>
          <w:sz w:val="17"/>
        </w:rPr>
      </w:r>
    </w:p>
    <w:p>
      <w:pPr>
        <w:pStyle w:val="Corpsdetexte"/>
        <w:spacing w:lineRule="auto" w:line="247" w:before="69" w:after="0"/>
        <w:ind w:left="3165" w:right="611" w:hanging="0"/>
        <w:rPr/>
      </w:pPr>
      <w:r>
        <w:rPr>
          <w:w w:val="105"/>
        </w:rPr>
        <w:t>Veuillez ici adapter ces mentions en fonction de votre choix de recourir ou non à un sous-traitant.</w:t>
      </w:r>
      <w:r>
        <w:rPr>
          <w:spacing w:val="-7"/>
          <w:w w:val="105"/>
        </w:rPr>
        <w:t xml:space="preserve"> </w:t>
      </w:r>
      <w:r>
        <w:rPr>
          <w:w w:val="105"/>
        </w:rPr>
        <w:t>Dans</w:t>
      </w:r>
      <w:r>
        <w:rPr>
          <w:spacing w:val="-8"/>
          <w:w w:val="105"/>
        </w:rPr>
        <w:t xml:space="preserve"> </w:t>
      </w:r>
      <w:r>
        <w:rPr>
          <w:w w:val="105"/>
        </w:rPr>
        <w:t>l’hypothèse</w:t>
      </w:r>
      <w:r>
        <w:rPr>
          <w:spacing w:val="-8"/>
          <w:w w:val="105"/>
        </w:rPr>
        <w:t xml:space="preserve"> </w:t>
      </w:r>
      <w:r>
        <w:rPr>
          <w:w w:val="105"/>
        </w:rPr>
        <w:t>d’un</w:t>
      </w:r>
      <w:r>
        <w:rPr>
          <w:spacing w:val="-6"/>
          <w:w w:val="105"/>
        </w:rPr>
        <w:t xml:space="preserve"> </w:t>
      </w:r>
      <w:r>
        <w:rPr>
          <w:w w:val="105"/>
        </w:rPr>
        <w:t>hébergement</w:t>
      </w:r>
      <w:r>
        <w:rPr>
          <w:spacing w:val="-7"/>
          <w:w w:val="105"/>
        </w:rPr>
        <w:t xml:space="preserve"> </w:t>
      </w:r>
      <w:r>
        <w:rPr>
          <w:w w:val="105"/>
        </w:rPr>
        <w:t>en</w:t>
      </w:r>
      <w:r>
        <w:rPr>
          <w:spacing w:val="-6"/>
          <w:w w:val="105"/>
        </w:rPr>
        <w:t xml:space="preserve"> </w:t>
      </w:r>
      <w:r>
        <w:rPr>
          <w:w w:val="105"/>
        </w:rPr>
        <w:t>cloud,</w:t>
      </w:r>
      <w:r>
        <w:rPr>
          <w:spacing w:val="-7"/>
          <w:w w:val="105"/>
        </w:rPr>
        <w:t xml:space="preserve"> </w:t>
      </w:r>
      <w:r>
        <w:rPr>
          <w:w w:val="105"/>
        </w:rPr>
        <w:t>il</w:t>
      </w:r>
      <w:r>
        <w:rPr>
          <w:spacing w:val="-7"/>
          <w:w w:val="105"/>
        </w:rPr>
        <w:t xml:space="preserve"> </w:t>
      </w:r>
      <w:r>
        <w:rPr>
          <w:w w:val="105"/>
        </w:rPr>
        <w:t>convient</w:t>
      </w:r>
      <w:r>
        <w:rPr>
          <w:spacing w:val="-7"/>
          <w:w w:val="105"/>
        </w:rPr>
        <w:t xml:space="preserve"> </w:t>
      </w:r>
      <w:r>
        <w:rPr>
          <w:w w:val="105"/>
        </w:rPr>
        <w:t>également</w:t>
      </w:r>
      <w:r>
        <w:rPr>
          <w:spacing w:val="-7"/>
          <w:w w:val="105"/>
        </w:rPr>
        <w:t xml:space="preserve"> </w:t>
      </w:r>
      <w:r>
        <w:rPr>
          <w:w w:val="105"/>
        </w:rPr>
        <w:t>de préciser les mesures protectrices des droits des personnes.</w:t>
      </w:r>
    </w:p>
    <w:p>
      <w:pPr>
        <w:pStyle w:val="Corpsdetexte"/>
        <w:rPr>
          <w:sz w:val="20"/>
        </w:rPr>
      </w:pPr>
      <w:r>
        <w:rPr>
          <w:sz w:val="20"/>
        </w:rPr>
      </w:r>
    </w:p>
    <w:p>
      <w:pPr>
        <w:pStyle w:val="Corpsdetexte"/>
        <w:spacing w:before="2" w:after="0"/>
        <w:rPr>
          <w:sz w:val="29"/>
        </w:rPr>
      </w:pPr>
      <w:r>
        <w:rPr>
          <w:sz w:val="29"/>
        </w:rPr>
      </w:r>
    </w:p>
    <w:p>
      <w:pPr>
        <w:pStyle w:val="ListParagraph"/>
        <w:numPr>
          <w:ilvl w:val="2"/>
          <w:numId w:val="36"/>
        </w:numPr>
        <w:tabs>
          <w:tab w:val="clear" w:pos="720"/>
          <w:tab w:val="left" w:pos="2982" w:leader="none"/>
        </w:tabs>
        <w:spacing w:lineRule="auto" w:line="240" w:before="101" w:after="0"/>
        <w:ind w:left="2982" w:right="0" w:hanging="2443"/>
        <w:jc w:val="left"/>
        <w:rPr>
          <w:rFonts w:ascii="Arial" w:hAnsi="Arial"/>
          <w:i/>
          <w:i/>
          <w:sz w:val="18"/>
        </w:rPr>
      </w:pPr>
      <w:r>
        <w:rPr>
          <w:rFonts w:ascii="Arial" w:hAnsi="Arial"/>
          <w:i/>
          <w:w w:val="105"/>
          <w:sz w:val="18"/>
        </w:rPr>
        <w:t>Mesures</w:t>
      </w:r>
      <w:r>
        <w:rPr>
          <w:rFonts w:ascii="Arial" w:hAnsi="Arial"/>
          <w:i/>
          <w:spacing w:val="-5"/>
          <w:w w:val="105"/>
          <w:sz w:val="18"/>
        </w:rPr>
        <w:t xml:space="preserve"> </w:t>
      </w:r>
      <w:r>
        <w:rPr>
          <w:rFonts w:ascii="Arial" w:hAnsi="Arial"/>
          <w:i/>
          <w:w w:val="105"/>
          <w:sz w:val="18"/>
        </w:rPr>
        <w:t>pour</w:t>
      </w:r>
      <w:r>
        <w:rPr>
          <w:rFonts w:ascii="Arial" w:hAnsi="Arial"/>
          <w:i/>
          <w:spacing w:val="-5"/>
          <w:w w:val="105"/>
          <w:sz w:val="18"/>
        </w:rPr>
        <w:t xml:space="preserve"> </w:t>
      </w:r>
      <w:r>
        <w:rPr>
          <w:rFonts w:ascii="Arial" w:hAnsi="Arial"/>
          <w:i/>
          <w:w w:val="105"/>
          <w:sz w:val="18"/>
        </w:rPr>
        <w:t>le</w:t>
      </w:r>
      <w:r>
        <w:rPr>
          <w:rFonts w:ascii="Arial" w:hAnsi="Arial"/>
          <w:i/>
          <w:spacing w:val="-4"/>
          <w:w w:val="105"/>
          <w:sz w:val="18"/>
        </w:rPr>
        <w:t xml:space="preserve"> </w:t>
      </w:r>
      <w:r>
        <w:rPr>
          <w:rFonts w:ascii="Arial" w:hAnsi="Arial"/>
          <w:i/>
          <w:w w:val="105"/>
          <w:sz w:val="18"/>
        </w:rPr>
        <w:t>transfert</w:t>
      </w:r>
      <w:r>
        <w:rPr>
          <w:rFonts w:ascii="Arial" w:hAnsi="Arial"/>
          <w:i/>
          <w:spacing w:val="-3"/>
          <w:w w:val="105"/>
          <w:sz w:val="18"/>
        </w:rPr>
        <w:t xml:space="preserve"> </w:t>
      </w:r>
      <w:r>
        <w:rPr>
          <w:rFonts w:ascii="Arial" w:hAnsi="Arial"/>
          <w:i/>
          <w:w w:val="105"/>
          <w:sz w:val="18"/>
        </w:rPr>
        <w:t>de</w:t>
      </w:r>
      <w:r>
        <w:rPr>
          <w:rFonts w:ascii="Arial" w:hAnsi="Arial"/>
          <w:i/>
          <w:spacing w:val="-5"/>
          <w:w w:val="105"/>
          <w:sz w:val="18"/>
        </w:rPr>
        <w:t xml:space="preserve"> </w:t>
      </w:r>
      <w:r>
        <w:rPr>
          <w:rFonts w:ascii="Arial" w:hAnsi="Arial"/>
          <w:i/>
          <w:w w:val="105"/>
          <w:sz w:val="18"/>
        </w:rPr>
        <w:t>données</w:t>
      </w:r>
      <w:r>
        <w:rPr>
          <w:rFonts w:ascii="Arial" w:hAnsi="Arial"/>
          <w:i/>
          <w:spacing w:val="-5"/>
          <w:w w:val="105"/>
          <w:sz w:val="18"/>
        </w:rPr>
        <w:t xml:space="preserve"> </w:t>
      </w:r>
      <w:r>
        <w:rPr>
          <w:rFonts w:ascii="Arial" w:hAnsi="Arial"/>
          <w:i/>
          <w:w w:val="105"/>
          <w:sz w:val="18"/>
        </w:rPr>
        <w:t>en</w:t>
      </w:r>
      <w:r>
        <w:rPr>
          <w:rFonts w:ascii="Arial" w:hAnsi="Arial"/>
          <w:i/>
          <w:spacing w:val="-3"/>
          <w:w w:val="105"/>
          <w:sz w:val="18"/>
        </w:rPr>
        <w:t xml:space="preserve"> </w:t>
      </w:r>
      <w:r>
        <w:rPr>
          <w:rFonts w:ascii="Arial" w:hAnsi="Arial"/>
          <w:i/>
          <w:w w:val="105"/>
          <w:sz w:val="18"/>
        </w:rPr>
        <w:t>dehors</w:t>
      </w:r>
      <w:r>
        <w:rPr>
          <w:rFonts w:ascii="Arial" w:hAnsi="Arial"/>
          <w:i/>
          <w:spacing w:val="-4"/>
          <w:w w:val="105"/>
          <w:sz w:val="18"/>
        </w:rPr>
        <w:t xml:space="preserve"> </w:t>
      </w:r>
      <w:r>
        <w:rPr>
          <w:rFonts w:ascii="Arial" w:hAnsi="Arial"/>
          <w:i/>
          <w:w w:val="105"/>
          <w:sz w:val="18"/>
        </w:rPr>
        <w:t>de</w:t>
      </w:r>
      <w:r>
        <w:rPr>
          <w:rFonts w:ascii="Arial" w:hAnsi="Arial"/>
          <w:i/>
          <w:spacing w:val="-3"/>
          <w:w w:val="105"/>
          <w:sz w:val="18"/>
        </w:rPr>
        <w:t xml:space="preserve"> </w:t>
      </w:r>
      <w:r>
        <w:rPr>
          <w:rFonts w:ascii="Arial" w:hAnsi="Arial"/>
          <w:i/>
          <w:w w:val="105"/>
          <w:sz w:val="18"/>
        </w:rPr>
        <w:t>l’Union</w:t>
      </w:r>
      <w:r>
        <w:rPr>
          <w:rFonts w:ascii="Arial" w:hAnsi="Arial"/>
          <w:i/>
          <w:spacing w:val="-5"/>
          <w:w w:val="105"/>
          <w:sz w:val="18"/>
        </w:rPr>
        <w:t xml:space="preserve"> </w:t>
      </w:r>
      <w:r>
        <w:rPr>
          <w:rFonts w:ascii="Arial" w:hAnsi="Arial"/>
          <w:i/>
          <w:spacing w:val="-2"/>
          <w:w w:val="105"/>
          <w:sz w:val="18"/>
        </w:rPr>
        <w:t>européenne</w:t>
      </w:r>
    </w:p>
    <w:p>
      <w:pPr>
        <w:pStyle w:val="Corpsdetexte"/>
        <w:spacing w:lineRule="auto" w:line="288" w:before="159" w:after="0"/>
        <w:ind w:left="137" w:right="825" w:hanging="0"/>
        <w:jc w:val="both"/>
        <w:rPr/>
      </w:pPr>
      <w:r>
        <w:rPr>
          <w:color w:val="000000"/>
          <w:w w:val="105"/>
          <w:shd w:fill="FFFF00" w:val="clear"/>
        </w:rPr>
        <w:t>Les données enregistrées dans le traitement peuvent faire l’objet d’un transfert de données en dehors de l’Union</w:t>
      </w:r>
      <w:r>
        <w:rPr>
          <w:color w:val="000000"/>
          <w:w w:val="105"/>
        </w:rPr>
        <w:t xml:space="preserve"> </w:t>
      </w:r>
      <w:r>
        <w:rPr>
          <w:color w:val="000000"/>
          <w:w w:val="105"/>
          <w:shd w:fill="FFFF00" w:val="clear"/>
        </w:rPr>
        <w:t>européenne,</w:t>
      </w:r>
      <w:r>
        <w:rPr>
          <w:color w:val="000000"/>
          <w:spacing w:val="-5"/>
          <w:w w:val="105"/>
          <w:shd w:fill="FFFF00" w:val="clear"/>
        </w:rPr>
        <w:t xml:space="preserve"> </w:t>
      </w:r>
      <w:r>
        <w:rPr>
          <w:color w:val="000000"/>
          <w:w w:val="105"/>
          <w:shd w:fill="FFFF00" w:val="clear"/>
        </w:rPr>
        <w:t>en</w:t>
      </w:r>
      <w:r>
        <w:rPr>
          <w:color w:val="000000"/>
          <w:spacing w:val="-4"/>
          <w:w w:val="105"/>
          <w:shd w:fill="FFFF00" w:val="clear"/>
        </w:rPr>
        <w:t xml:space="preserve"> </w:t>
      </w:r>
      <w:r>
        <w:rPr>
          <w:color w:val="000000"/>
          <w:w w:val="105"/>
          <w:shd w:fill="FFFF00" w:val="clear"/>
        </w:rPr>
        <w:t>cas</w:t>
      </w:r>
      <w:r>
        <w:rPr>
          <w:color w:val="000000"/>
          <w:spacing w:val="-5"/>
          <w:w w:val="105"/>
          <w:shd w:fill="FFFF00" w:val="clear"/>
        </w:rPr>
        <w:t xml:space="preserve"> </w:t>
      </w:r>
      <w:r>
        <w:rPr>
          <w:color w:val="000000"/>
          <w:w w:val="105"/>
          <w:shd w:fill="FFFF00" w:val="clear"/>
        </w:rPr>
        <w:t>de</w:t>
      </w:r>
      <w:r>
        <w:rPr>
          <w:color w:val="000000"/>
          <w:spacing w:val="-5"/>
          <w:w w:val="105"/>
          <w:shd w:fill="FFFF00" w:val="clear"/>
        </w:rPr>
        <w:t xml:space="preserve"> </w:t>
      </w:r>
      <w:r>
        <w:rPr>
          <w:color w:val="000000"/>
          <w:w w:val="105"/>
          <w:shd w:fill="FFFF00" w:val="clear"/>
        </w:rPr>
        <w:t>recours</w:t>
      </w:r>
      <w:r>
        <w:rPr>
          <w:color w:val="000000"/>
          <w:spacing w:val="-5"/>
          <w:w w:val="105"/>
          <w:shd w:fill="FFFF00" w:val="clear"/>
        </w:rPr>
        <w:t xml:space="preserve"> </w:t>
      </w:r>
      <w:r>
        <w:rPr>
          <w:color w:val="000000"/>
          <w:w w:val="105"/>
          <w:shd w:fill="FFFF00" w:val="clear"/>
        </w:rPr>
        <w:t>à</w:t>
      </w:r>
      <w:r>
        <w:rPr>
          <w:color w:val="000000"/>
          <w:spacing w:val="-5"/>
          <w:w w:val="105"/>
          <w:shd w:fill="FFFF00" w:val="clear"/>
        </w:rPr>
        <w:t xml:space="preserve"> </w:t>
      </w:r>
      <w:r>
        <w:rPr>
          <w:color w:val="000000"/>
          <w:w w:val="105"/>
          <w:shd w:fill="FFFF00" w:val="clear"/>
        </w:rPr>
        <w:t>un</w:t>
      </w:r>
      <w:r>
        <w:rPr>
          <w:color w:val="000000"/>
          <w:spacing w:val="-4"/>
          <w:w w:val="105"/>
          <w:shd w:fill="FFFF00" w:val="clear"/>
        </w:rPr>
        <w:t xml:space="preserve"> </w:t>
      </w:r>
      <w:r>
        <w:rPr>
          <w:color w:val="000000"/>
          <w:w w:val="105"/>
          <w:shd w:fill="FFFF00" w:val="clear"/>
        </w:rPr>
        <w:t>sous-traitant</w:t>
      </w:r>
      <w:r>
        <w:rPr>
          <w:color w:val="000000"/>
          <w:spacing w:val="-5"/>
          <w:w w:val="105"/>
          <w:shd w:fill="FFFF00" w:val="clear"/>
        </w:rPr>
        <w:t xml:space="preserve"> </w:t>
      </w:r>
      <w:r>
        <w:rPr>
          <w:color w:val="000000"/>
          <w:w w:val="105"/>
          <w:shd w:fill="FFFF00" w:val="clear"/>
        </w:rPr>
        <w:t>étranger,</w:t>
      </w:r>
      <w:r>
        <w:rPr>
          <w:color w:val="000000"/>
          <w:spacing w:val="-4"/>
          <w:w w:val="105"/>
          <w:shd w:fill="FFFF00" w:val="clear"/>
        </w:rPr>
        <w:t xml:space="preserve"> </w:t>
      </w:r>
      <w:r>
        <w:rPr>
          <w:color w:val="000000"/>
          <w:w w:val="105"/>
          <w:shd w:fill="FFFF00" w:val="clear"/>
        </w:rPr>
        <w:t>lorsque</w:t>
      </w:r>
      <w:r>
        <w:rPr>
          <w:color w:val="000000"/>
          <w:spacing w:val="-5"/>
          <w:w w:val="105"/>
          <w:shd w:fill="FFFF00" w:val="clear"/>
        </w:rPr>
        <w:t xml:space="preserve"> </w:t>
      </w:r>
      <w:r>
        <w:rPr>
          <w:color w:val="000000"/>
          <w:w w:val="105"/>
          <w:shd w:fill="FFFF00" w:val="clear"/>
        </w:rPr>
        <w:t>celui-ci</w:t>
      </w:r>
      <w:r>
        <w:rPr>
          <w:color w:val="000000"/>
          <w:spacing w:val="-3"/>
          <w:w w:val="105"/>
          <w:shd w:fill="FFFF00" w:val="clear"/>
        </w:rPr>
        <w:t xml:space="preserve"> </w:t>
      </w:r>
      <w:r>
        <w:rPr>
          <w:color w:val="000000"/>
          <w:w w:val="105"/>
          <w:shd w:fill="FFFF00" w:val="clear"/>
        </w:rPr>
        <w:t>garantit</w:t>
      </w:r>
      <w:r>
        <w:rPr>
          <w:color w:val="000000"/>
          <w:spacing w:val="-5"/>
          <w:w w:val="105"/>
          <w:shd w:fill="FFFF00" w:val="clear"/>
        </w:rPr>
        <w:t xml:space="preserve"> </w:t>
      </w:r>
      <w:r>
        <w:rPr>
          <w:color w:val="000000"/>
          <w:w w:val="105"/>
          <w:shd w:fill="FFFF00" w:val="clear"/>
        </w:rPr>
        <w:t>un</w:t>
      </w:r>
      <w:r>
        <w:rPr>
          <w:color w:val="000000"/>
          <w:spacing w:val="-4"/>
          <w:w w:val="105"/>
          <w:shd w:fill="FFFF00" w:val="clear"/>
        </w:rPr>
        <w:t xml:space="preserve"> </w:t>
      </w:r>
      <w:r>
        <w:rPr>
          <w:color w:val="000000"/>
          <w:w w:val="105"/>
          <w:shd w:fill="FFFF00" w:val="clear"/>
        </w:rPr>
        <w:t>niveau</w:t>
      </w:r>
      <w:r>
        <w:rPr>
          <w:color w:val="000000"/>
          <w:spacing w:val="-4"/>
          <w:w w:val="105"/>
          <w:shd w:fill="FFFF00" w:val="clear"/>
        </w:rPr>
        <w:t xml:space="preserve"> </w:t>
      </w:r>
      <w:r>
        <w:rPr>
          <w:color w:val="000000"/>
          <w:w w:val="105"/>
          <w:shd w:fill="FFFF00" w:val="clear"/>
        </w:rPr>
        <w:t>de</w:t>
      </w:r>
      <w:r>
        <w:rPr>
          <w:color w:val="000000"/>
          <w:spacing w:val="-5"/>
          <w:w w:val="105"/>
          <w:shd w:fill="FFFF00" w:val="clear"/>
        </w:rPr>
        <w:t xml:space="preserve"> </w:t>
      </w:r>
      <w:r>
        <w:rPr>
          <w:color w:val="000000"/>
          <w:w w:val="105"/>
          <w:shd w:fill="FFFF00" w:val="clear"/>
        </w:rPr>
        <w:t>protection</w:t>
      </w:r>
      <w:r>
        <w:rPr>
          <w:color w:val="000000"/>
          <w:spacing w:val="-4"/>
          <w:w w:val="105"/>
          <w:shd w:fill="FFFF00" w:val="clear"/>
        </w:rPr>
        <w:t xml:space="preserve"> </w:t>
      </w:r>
      <w:r>
        <w:rPr>
          <w:color w:val="000000"/>
          <w:w w:val="105"/>
          <w:shd w:fill="FFFF00" w:val="clear"/>
        </w:rPr>
        <w:t>suffisant</w:t>
      </w:r>
      <w:r>
        <w:rPr>
          <w:color w:val="000000"/>
          <w:spacing w:val="-5"/>
          <w:w w:val="105"/>
          <w:shd w:fill="FFFF00" w:val="clear"/>
        </w:rPr>
        <w:t xml:space="preserve"> </w:t>
      </w:r>
      <w:r>
        <w:rPr>
          <w:color w:val="000000"/>
          <w:w w:val="105"/>
          <w:shd w:fill="FFFF00" w:val="clear"/>
        </w:rPr>
        <w:t>de</w:t>
      </w:r>
      <w:r>
        <w:rPr>
          <w:color w:val="000000"/>
          <w:spacing w:val="-4"/>
          <w:w w:val="105"/>
          <w:shd w:fill="FFFF00" w:val="clear"/>
        </w:rPr>
        <w:t xml:space="preserve"> </w:t>
      </w:r>
      <w:r>
        <w:rPr>
          <w:color w:val="000000"/>
          <w:w w:val="105"/>
          <w:shd w:fill="FFFF00" w:val="clear"/>
        </w:rPr>
        <w:t>la</w:t>
      </w:r>
      <w:r>
        <w:rPr>
          <w:color w:val="000000"/>
          <w:w w:val="105"/>
        </w:rPr>
        <w:t xml:space="preserve"> </w:t>
      </w:r>
      <w:r>
        <w:rPr>
          <w:color w:val="000000"/>
          <w:w w:val="105"/>
          <w:shd w:fill="FFFF00" w:val="clear"/>
        </w:rPr>
        <w:t>vie</w:t>
      </w:r>
      <w:r>
        <w:rPr>
          <w:color w:val="000000"/>
          <w:spacing w:val="-6"/>
          <w:w w:val="105"/>
          <w:shd w:fill="FFFF00" w:val="clear"/>
        </w:rPr>
        <w:t xml:space="preserve"> </w:t>
      </w:r>
      <w:r>
        <w:rPr>
          <w:color w:val="000000"/>
          <w:w w:val="105"/>
          <w:shd w:fill="FFFF00" w:val="clear"/>
        </w:rPr>
        <w:t>privée,</w:t>
      </w:r>
      <w:r>
        <w:rPr>
          <w:color w:val="000000"/>
          <w:spacing w:val="-5"/>
          <w:w w:val="105"/>
          <w:shd w:fill="FFFF00" w:val="clear"/>
        </w:rPr>
        <w:t xml:space="preserve"> </w:t>
      </w:r>
      <w:r>
        <w:rPr>
          <w:color w:val="000000"/>
          <w:w w:val="105"/>
          <w:shd w:fill="FFFF00" w:val="clear"/>
        </w:rPr>
        <w:t>des</w:t>
      </w:r>
      <w:r>
        <w:rPr>
          <w:color w:val="000000"/>
          <w:spacing w:val="-6"/>
          <w:w w:val="105"/>
          <w:shd w:fill="FFFF00" w:val="clear"/>
        </w:rPr>
        <w:t xml:space="preserve"> </w:t>
      </w:r>
      <w:r>
        <w:rPr>
          <w:color w:val="000000"/>
          <w:w w:val="105"/>
          <w:shd w:fill="FFFF00" w:val="clear"/>
        </w:rPr>
        <w:t>libertés</w:t>
      </w:r>
      <w:r>
        <w:rPr>
          <w:color w:val="000000"/>
          <w:spacing w:val="-6"/>
          <w:w w:val="105"/>
          <w:shd w:fill="FFFF00" w:val="clear"/>
        </w:rPr>
        <w:t xml:space="preserve"> </w:t>
      </w:r>
      <w:r>
        <w:rPr>
          <w:color w:val="000000"/>
          <w:w w:val="105"/>
          <w:shd w:fill="FFFF00" w:val="clear"/>
        </w:rPr>
        <w:t>et</w:t>
      </w:r>
      <w:r>
        <w:rPr>
          <w:color w:val="000000"/>
          <w:spacing w:val="-5"/>
          <w:w w:val="105"/>
          <w:shd w:fill="FFFF00" w:val="clear"/>
        </w:rPr>
        <w:t xml:space="preserve"> </w:t>
      </w:r>
      <w:r>
        <w:rPr>
          <w:color w:val="000000"/>
          <w:w w:val="105"/>
          <w:shd w:fill="FFFF00" w:val="clear"/>
        </w:rPr>
        <w:t>des</w:t>
      </w:r>
      <w:r>
        <w:rPr>
          <w:color w:val="000000"/>
          <w:spacing w:val="-6"/>
          <w:w w:val="105"/>
          <w:shd w:fill="FFFF00" w:val="clear"/>
        </w:rPr>
        <w:t xml:space="preserve"> </w:t>
      </w:r>
      <w:r>
        <w:rPr>
          <w:color w:val="000000"/>
          <w:w w:val="105"/>
          <w:shd w:fill="FFFF00" w:val="clear"/>
        </w:rPr>
        <w:t>droits</w:t>
      </w:r>
      <w:r>
        <w:rPr>
          <w:color w:val="000000"/>
          <w:spacing w:val="-6"/>
          <w:w w:val="105"/>
          <w:shd w:fill="FFFF00" w:val="clear"/>
        </w:rPr>
        <w:t xml:space="preserve"> </w:t>
      </w:r>
      <w:r>
        <w:rPr>
          <w:color w:val="000000"/>
          <w:w w:val="105"/>
          <w:shd w:fill="FFFF00" w:val="clear"/>
        </w:rPr>
        <w:t>fondamentaux</w:t>
      </w:r>
      <w:r>
        <w:rPr>
          <w:color w:val="000000"/>
          <w:spacing w:val="-5"/>
          <w:w w:val="105"/>
          <w:shd w:fill="FFFF00" w:val="clear"/>
        </w:rPr>
        <w:t xml:space="preserve"> </w:t>
      </w:r>
      <w:r>
        <w:rPr>
          <w:color w:val="000000"/>
          <w:w w:val="105"/>
          <w:shd w:fill="FFFF00" w:val="clear"/>
        </w:rPr>
        <w:t>des</w:t>
      </w:r>
      <w:r>
        <w:rPr>
          <w:color w:val="000000"/>
          <w:spacing w:val="-6"/>
          <w:w w:val="105"/>
          <w:shd w:fill="FFFF00" w:val="clear"/>
        </w:rPr>
        <w:t xml:space="preserve"> </w:t>
      </w:r>
      <w:r>
        <w:rPr>
          <w:color w:val="000000"/>
          <w:w w:val="105"/>
          <w:shd w:fill="FFFF00" w:val="clear"/>
        </w:rPr>
        <w:t>personnes</w:t>
      </w:r>
      <w:r>
        <w:rPr>
          <w:color w:val="000000"/>
          <w:spacing w:val="-6"/>
          <w:w w:val="105"/>
          <w:shd w:fill="FFFF00" w:val="clear"/>
        </w:rPr>
        <w:t xml:space="preserve"> </w:t>
      </w:r>
      <w:r>
        <w:rPr>
          <w:color w:val="000000"/>
          <w:w w:val="105"/>
          <w:shd w:fill="FFFF00" w:val="clear"/>
        </w:rPr>
        <w:t>à</w:t>
      </w:r>
      <w:r>
        <w:rPr>
          <w:color w:val="000000"/>
          <w:spacing w:val="-5"/>
          <w:w w:val="105"/>
          <w:shd w:fill="FFFF00" w:val="clear"/>
        </w:rPr>
        <w:t xml:space="preserve"> </w:t>
      </w:r>
      <w:r>
        <w:rPr>
          <w:color w:val="000000"/>
          <w:w w:val="105"/>
          <w:shd w:fill="FFFF00" w:val="clear"/>
        </w:rPr>
        <w:t>l’égard</w:t>
      </w:r>
      <w:r>
        <w:rPr>
          <w:color w:val="000000"/>
          <w:spacing w:val="-4"/>
          <w:w w:val="105"/>
          <w:shd w:fill="FFFF00" w:val="clear"/>
        </w:rPr>
        <w:t xml:space="preserve"> </w:t>
      </w:r>
      <w:r>
        <w:rPr>
          <w:color w:val="000000"/>
          <w:w w:val="105"/>
          <w:shd w:fill="FFFF00" w:val="clear"/>
        </w:rPr>
        <w:t>du</w:t>
      </w:r>
      <w:r>
        <w:rPr>
          <w:color w:val="000000"/>
          <w:spacing w:val="-7"/>
          <w:w w:val="105"/>
          <w:shd w:fill="FFFF00" w:val="clear"/>
        </w:rPr>
        <w:t xml:space="preserve"> </w:t>
      </w:r>
      <w:r>
        <w:rPr>
          <w:color w:val="000000"/>
          <w:w w:val="105"/>
          <w:shd w:fill="FFFF00" w:val="clear"/>
        </w:rPr>
        <w:t>traitement</w:t>
      </w:r>
      <w:r>
        <w:rPr>
          <w:color w:val="000000"/>
          <w:spacing w:val="-7"/>
          <w:w w:val="105"/>
          <w:shd w:fill="FFFF00" w:val="clear"/>
        </w:rPr>
        <w:t xml:space="preserve"> </w:t>
      </w:r>
      <w:r>
        <w:rPr>
          <w:color w:val="000000"/>
          <w:w w:val="105"/>
          <w:shd w:fill="FFFF00" w:val="clear"/>
        </w:rPr>
        <w:t>dont</w:t>
      </w:r>
      <w:r>
        <w:rPr>
          <w:color w:val="000000"/>
          <w:spacing w:val="-5"/>
          <w:w w:val="105"/>
          <w:shd w:fill="FFFF00" w:val="clear"/>
        </w:rPr>
        <w:t xml:space="preserve"> </w:t>
      </w:r>
      <w:r>
        <w:rPr>
          <w:color w:val="000000"/>
          <w:w w:val="105"/>
          <w:shd w:fill="FFFF00" w:val="clear"/>
        </w:rPr>
        <w:t>ces</w:t>
      </w:r>
      <w:r>
        <w:rPr>
          <w:color w:val="000000"/>
          <w:spacing w:val="-6"/>
          <w:w w:val="105"/>
          <w:shd w:fill="FFFF00" w:val="clear"/>
        </w:rPr>
        <w:t xml:space="preserve"> </w:t>
      </w:r>
      <w:r>
        <w:rPr>
          <w:color w:val="000000"/>
          <w:w w:val="105"/>
          <w:shd w:fill="FFFF00" w:val="clear"/>
        </w:rPr>
        <w:t>données</w:t>
      </w:r>
      <w:r>
        <w:rPr>
          <w:color w:val="000000"/>
          <w:spacing w:val="-6"/>
          <w:w w:val="105"/>
          <w:shd w:fill="FFFF00" w:val="clear"/>
        </w:rPr>
        <w:t xml:space="preserve"> </w:t>
      </w:r>
      <w:r>
        <w:rPr>
          <w:color w:val="000000"/>
          <w:w w:val="105"/>
          <w:shd w:fill="FFFF00" w:val="clear"/>
        </w:rPr>
        <w:t>font</w:t>
      </w:r>
      <w:r>
        <w:rPr>
          <w:color w:val="000000"/>
          <w:spacing w:val="-5"/>
          <w:w w:val="105"/>
          <w:shd w:fill="FFFF00" w:val="clear"/>
        </w:rPr>
        <w:t xml:space="preserve"> </w:t>
      </w:r>
      <w:r>
        <w:rPr>
          <w:color w:val="000000"/>
          <w:w w:val="105"/>
          <w:shd w:fill="FFFF00" w:val="clear"/>
        </w:rPr>
        <w:t>l’objet</w:t>
      </w:r>
      <w:r>
        <w:rPr>
          <w:color w:val="000000"/>
          <w:spacing w:val="-9"/>
          <w:w w:val="105"/>
          <w:shd w:fill="FFFF00" w:val="clear"/>
        </w:rPr>
        <w:t xml:space="preserve"> </w:t>
      </w:r>
      <w:r>
        <w:rPr>
          <w:color w:val="000000"/>
          <w:w w:val="105"/>
          <w:shd w:fill="FFFF00" w:val="clear"/>
        </w:rPr>
        <w:t>ou</w:t>
      </w:r>
      <w:r>
        <w:rPr>
          <w:color w:val="000000"/>
          <w:w w:val="105"/>
        </w:rPr>
        <w:t xml:space="preserve"> </w:t>
      </w:r>
      <w:r>
        <w:rPr>
          <w:color w:val="000000"/>
          <w:w w:val="105"/>
          <w:shd w:fill="FFFF00" w:val="clear"/>
        </w:rPr>
        <w:t>peuvent faire l’objet.</w:t>
      </w:r>
    </w:p>
    <w:p>
      <w:pPr>
        <w:pStyle w:val="Corpsdetexte"/>
        <w:spacing w:lineRule="auto" w:line="288" w:before="114" w:after="0"/>
        <w:ind w:left="137" w:right="825" w:hanging="0"/>
        <w:jc w:val="both"/>
        <w:rPr/>
      </w:pPr>
      <w:r>
        <w:rPr>
          <w:w w:val="105"/>
        </w:rPr>
        <w:t>En</w:t>
      </w:r>
      <w:r>
        <w:rPr>
          <w:spacing w:val="-3"/>
          <w:w w:val="105"/>
        </w:rPr>
        <w:t xml:space="preserve"> </w:t>
      </w:r>
      <w:r>
        <w:rPr>
          <w:w w:val="105"/>
        </w:rPr>
        <w:t>tout</w:t>
      </w:r>
      <w:r>
        <w:rPr>
          <w:spacing w:val="-4"/>
          <w:w w:val="105"/>
        </w:rPr>
        <w:t xml:space="preserve"> </w:t>
      </w:r>
      <w:r>
        <w:rPr>
          <w:w w:val="105"/>
        </w:rPr>
        <w:t>état</w:t>
      </w:r>
      <w:r>
        <w:rPr>
          <w:spacing w:val="-4"/>
          <w:w w:val="105"/>
        </w:rPr>
        <w:t xml:space="preserve"> </w:t>
      </w:r>
      <w:r>
        <w:rPr>
          <w:w w:val="105"/>
        </w:rPr>
        <w:t>de</w:t>
      </w:r>
      <w:r>
        <w:rPr>
          <w:spacing w:val="-5"/>
          <w:w w:val="105"/>
        </w:rPr>
        <w:t xml:space="preserve"> </w:t>
      </w:r>
      <w:r>
        <w:rPr>
          <w:w w:val="105"/>
        </w:rPr>
        <w:t>cause,</w:t>
      </w:r>
      <w:r>
        <w:rPr>
          <w:spacing w:val="-4"/>
          <w:w w:val="105"/>
        </w:rPr>
        <w:t xml:space="preserve"> </w:t>
      </w:r>
      <w:r>
        <w:rPr>
          <w:w w:val="105"/>
        </w:rPr>
        <w:t>le</w:t>
      </w:r>
      <w:r>
        <w:rPr>
          <w:spacing w:val="-5"/>
          <w:w w:val="105"/>
        </w:rPr>
        <w:t xml:space="preserve"> </w:t>
      </w:r>
      <w:r>
        <w:rPr>
          <w:w w:val="105"/>
        </w:rPr>
        <w:t>recours</w:t>
      </w:r>
      <w:r>
        <w:rPr>
          <w:spacing w:val="-5"/>
          <w:w w:val="105"/>
        </w:rPr>
        <w:t xml:space="preserve"> </w:t>
      </w:r>
      <w:r>
        <w:rPr>
          <w:w w:val="105"/>
        </w:rPr>
        <w:t>à</w:t>
      </w:r>
      <w:r>
        <w:rPr>
          <w:spacing w:val="-4"/>
          <w:w w:val="105"/>
        </w:rPr>
        <w:t xml:space="preserve"> </w:t>
      </w:r>
      <w:r>
        <w:rPr>
          <w:w w:val="105"/>
        </w:rPr>
        <w:t>un</w:t>
      </w:r>
      <w:r>
        <w:rPr>
          <w:spacing w:val="-3"/>
          <w:w w:val="105"/>
        </w:rPr>
        <w:t xml:space="preserve"> </w:t>
      </w:r>
      <w:r>
        <w:rPr>
          <w:w w:val="105"/>
        </w:rPr>
        <w:t>sous-traitant</w:t>
      </w:r>
      <w:r>
        <w:rPr>
          <w:spacing w:val="-4"/>
          <w:w w:val="105"/>
        </w:rPr>
        <w:t xml:space="preserve"> </w:t>
      </w:r>
      <w:r>
        <w:rPr>
          <w:w w:val="105"/>
        </w:rPr>
        <w:t>étranger,</w:t>
      </w:r>
      <w:r>
        <w:rPr>
          <w:spacing w:val="-3"/>
          <w:w w:val="105"/>
        </w:rPr>
        <w:t xml:space="preserve"> </w:t>
      </w:r>
      <w:r>
        <w:rPr>
          <w:w w:val="105"/>
        </w:rPr>
        <w:t>impliqué</w:t>
      </w:r>
      <w:r>
        <w:rPr>
          <w:spacing w:val="-5"/>
          <w:w w:val="105"/>
        </w:rPr>
        <w:t xml:space="preserve"> </w:t>
      </w:r>
      <w:r>
        <w:rPr>
          <w:w w:val="105"/>
        </w:rPr>
        <w:t>dans</w:t>
      </w:r>
      <w:r>
        <w:rPr>
          <w:spacing w:val="-5"/>
          <w:w w:val="105"/>
        </w:rPr>
        <w:t xml:space="preserve"> </w:t>
      </w:r>
      <w:r>
        <w:rPr>
          <w:w w:val="105"/>
        </w:rPr>
        <w:t>un</w:t>
      </w:r>
      <w:r>
        <w:rPr>
          <w:spacing w:val="-3"/>
          <w:w w:val="105"/>
        </w:rPr>
        <w:t xml:space="preserve"> </w:t>
      </w:r>
      <w:r>
        <w:rPr>
          <w:w w:val="105"/>
        </w:rPr>
        <w:t>transfert</w:t>
      </w:r>
      <w:r>
        <w:rPr>
          <w:spacing w:val="-1"/>
          <w:w w:val="105"/>
        </w:rPr>
        <w:t xml:space="preserve"> </w:t>
      </w:r>
      <w:r>
        <w:rPr>
          <w:w w:val="105"/>
        </w:rPr>
        <w:t>de</w:t>
      </w:r>
      <w:r>
        <w:rPr>
          <w:spacing w:val="-5"/>
          <w:w w:val="105"/>
        </w:rPr>
        <w:t xml:space="preserve"> </w:t>
      </w:r>
      <w:r>
        <w:rPr>
          <w:w w:val="105"/>
        </w:rPr>
        <w:t>données</w:t>
      </w:r>
      <w:r>
        <w:rPr>
          <w:spacing w:val="-5"/>
          <w:w w:val="105"/>
        </w:rPr>
        <w:t xml:space="preserve"> </w:t>
      </w:r>
      <w:r>
        <w:rPr>
          <w:w w:val="105"/>
        </w:rPr>
        <w:t>à</w:t>
      </w:r>
      <w:r>
        <w:rPr>
          <w:spacing w:val="-1"/>
          <w:w w:val="105"/>
        </w:rPr>
        <w:t xml:space="preserve"> </w:t>
      </w:r>
      <w:r>
        <w:rPr>
          <w:w w:val="105"/>
        </w:rPr>
        <w:t>caractère</w:t>
      </w:r>
      <w:r>
        <w:rPr>
          <w:spacing w:val="-5"/>
          <w:w w:val="105"/>
        </w:rPr>
        <w:t xml:space="preserve"> </w:t>
      </w:r>
      <w:r>
        <w:rPr>
          <w:w w:val="105"/>
        </w:rPr>
        <w:t>personnel en</w:t>
      </w:r>
      <w:r>
        <w:rPr>
          <w:spacing w:val="23"/>
          <w:w w:val="105"/>
        </w:rPr>
        <w:t xml:space="preserve"> </w:t>
      </w:r>
      <w:r>
        <w:rPr>
          <w:w w:val="105"/>
        </w:rPr>
        <w:t>dehors</w:t>
      </w:r>
      <w:r>
        <w:rPr>
          <w:spacing w:val="21"/>
          <w:w w:val="105"/>
        </w:rPr>
        <w:t xml:space="preserve"> </w:t>
      </w:r>
      <w:r>
        <w:rPr>
          <w:w w:val="105"/>
        </w:rPr>
        <w:t>de</w:t>
      </w:r>
      <w:r>
        <w:rPr>
          <w:spacing w:val="21"/>
          <w:w w:val="105"/>
        </w:rPr>
        <w:t xml:space="preserve"> </w:t>
      </w:r>
      <w:r>
        <w:rPr>
          <w:w w:val="105"/>
        </w:rPr>
        <w:t>l’Union</w:t>
      </w:r>
      <w:r>
        <w:rPr>
          <w:spacing w:val="23"/>
          <w:w w:val="105"/>
        </w:rPr>
        <w:t xml:space="preserve"> </w:t>
      </w:r>
      <w:r>
        <w:rPr>
          <w:w w:val="105"/>
        </w:rPr>
        <w:t>européenne,</w:t>
      </w:r>
      <w:r>
        <w:rPr>
          <w:spacing w:val="23"/>
          <w:w w:val="105"/>
        </w:rPr>
        <w:t xml:space="preserve"> </w:t>
      </w:r>
      <w:r>
        <w:rPr>
          <w:w w:val="105"/>
        </w:rPr>
        <w:t>devra</w:t>
      </w:r>
      <w:r>
        <w:rPr>
          <w:spacing w:val="23"/>
          <w:w w:val="105"/>
        </w:rPr>
        <w:t xml:space="preserve"> </w:t>
      </w:r>
      <w:r>
        <w:rPr>
          <w:w w:val="105"/>
        </w:rPr>
        <w:t>respecter</w:t>
      </w:r>
      <w:r>
        <w:rPr>
          <w:spacing w:val="22"/>
          <w:w w:val="105"/>
        </w:rPr>
        <w:t xml:space="preserve"> </w:t>
      </w:r>
      <w:r>
        <w:rPr>
          <w:w w:val="105"/>
        </w:rPr>
        <w:t>les</w:t>
      </w:r>
      <w:r>
        <w:rPr>
          <w:spacing w:val="21"/>
          <w:w w:val="105"/>
        </w:rPr>
        <w:t xml:space="preserve"> </w:t>
      </w:r>
      <w:r>
        <w:rPr>
          <w:w w:val="105"/>
        </w:rPr>
        <w:t>règles</w:t>
      </w:r>
      <w:r>
        <w:rPr>
          <w:spacing w:val="21"/>
          <w:w w:val="105"/>
        </w:rPr>
        <w:t xml:space="preserve"> </w:t>
      </w:r>
      <w:r>
        <w:rPr>
          <w:w w:val="105"/>
        </w:rPr>
        <w:t>et,</w:t>
      </w:r>
      <w:r>
        <w:rPr>
          <w:spacing w:val="23"/>
          <w:w w:val="105"/>
        </w:rPr>
        <w:t xml:space="preserve"> </w:t>
      </w:r>
      <w:r>
        <w:rPr>
          <w:w w:val="105"/>
        </w:rPr>
        <w:t>le</w:t>
      </w:r>
      <w:r>
        <w:rPr>
          <w:spacing w:val="21"/>
          <w:w w:val="105"/>
        </w:rPr>
        <w:t xml:space="preserve"> </w:t>
      </w:r>
      <w:r>
        <w:rPr>
          <w:w w:val="105"/>
        </w:rPr>
        <w:t>cas</w:t>
      </w:r>
      <w:r>
        <w:rPr>
          <w:spacing w:val="21"/>
          <w:w w:val="105"/>
        </w:rPr>
        <w:t xml:space="preserve"> </w:t>
      </w:r>
      <w:r>
        <w:rPr>
          <w:w w:val="105"/>
        </w:rPr>
        <w:t>échéant,</w:t>
      </w:r>
      <w:r>
        <w:rPr>
          <w:spacing w:val="23"/>
          <w:w w:val="105"/>
        </w:rPr>
        <w:t xml:space="preserve"> </w:t>
      </w:r>
      <w:r>
        <w:rPr>
          <w:w w:val="105"/>
        </w:rPr>
        <w:t>les</w:t>
      </w:r>
      <w:r>
        <w:rPr>
          <w:spacing w:val="21"/>
          <w:w w:val="105"/>
        </w:rPr>
        <w:t xml:space="preserve"> </w:t>
      </w:r>
      <w:r>
        <w:rPr>
          <w:w w:val="105"/>
        </w:rPr>
        <w:t>garanties</w:t>
      </w:r>
      <w:r>
        <w:rPr>
          <w:spacing w:val="21"/>
          <w:w w:val="105"/>
        </w:rPr>
        <w:t xml:space="preserve"> </w:t>
      </w:r>
      <w:r>
        <w:rPr>
          <w:w w:val="105"/>
        </w:rPr>
        <w:t>appropriées</w:t>
      </w:r>
      <w:r>
        <w:rPr>
          <w:spacing w:val="21"/>
          <w:w w:val="105"/>
        </w:rPr>
        <w:t xml:space="preserve"> </w:t>
      </w:r>
      <w:r>
        <w:rPr>
          <w:w w:val="105"/>
        </w:rPr>
        <w:t>prévues</w:t>
      </w:r>
      <w:r>
        <w:rPr>
          <w:spacing w:val="23"/>
          <w:w w:val="105"/>
        </w:rPr>
        <w:t xml:space="preserve"> </w:t>
      </w:r>
      <w:r>
        <w:rPr>
          <w:w w:val="105"/>
        </w:rPr>
        <w:t>au</w:t>
      </w:r>
    </w:p>
    <w:p>
      <w:pPr>
        <w:sectPr>
          <w:headerReference w:type="default" r:id="rId40"/>
          <w:footerReference w:type="default" r:id="rId41"/>
          <w:type w:val="nextPage"/>
          <w:pgSz w:w="12240" w:h="15840"/>
          <w:pgMar w:left="1320" w:right="620" w:gutter="0" w:header="693" w:top="1640" w:footer="536" w:bottom="720"/>
          <w:pgNumType w:fmt="decimal"/>
          <w:formProt w:val="false"/>
          <w:textDirection w:val="lrTb"/>
          <w:docGrid w:type="default" w:linePitch="100" w:charSpace="4096"/>
        </w:sectPr>
        <w:pStyle w:val="Corpsdetexte"/>
        <w:spacing w:lineRule="auto" w:line="288" w:before="1" w:after="0"/>
        <w:ind w:left="137" w:right="825" w:hanging="1"/>
        <w:jc w:val="both"/>
        <w:rPr/>
      </w:pPr>
      <w:r>
        <w:rPr>
          <w:w w:val="105"/>
        </w:rPr>
        <w:t>«</w:t>
      </w:r>
      <w:r>
        <w:rPr>
          <w:spacing w:val="-3"/>
          <w:w w:val="105"/>
        </w:rPr>
        <w:t xml:space="preserve"> </w:t>
      </w:r>
      <w:r>
        <w:rPr>
          <w:w w:val="105"/>
        </w:rPr>
        <w:t>Chapitre</w:t>
      </w:r>
      <w:r>
        <w:rPr>
          <w:spacing w:val="-7"/>
          <w:w w:val="105"/>
        </w:rPr>
        <w:t xml:space="preserve"> </w:t>
      </w:r>
      <w:r>
        <w:rPr>
          <w:w w:val="105"/>
        </w:rPr>
        <w:t>IV</w:t>
      </w:r>
      <w:r>
        <w:rPr>
          <w:spacing w:val="-6"/>
          <w:w w:val="105"/>
        </w:rPr>
        <w:t xml:space="preserve"> </w:t>
      </w:r>
      <w:r>
        <w:rPr>
          <w:w w:val="105"/>
        </w:rPr>
        <w:t>:</w:t>
      </w:r>
      <w:r>
        <w:rPr>
          <w:spacing w:val="-7"/>
          <w:w w:val="105"/>
        </w:rPr>
        <w:t xml:space="preserve"> </w:t>
      </w:r>
      <w:r>
        <w:rPr>
          <w:w w:val="105"/>
        </w:rPr>
        <w:t>Transferts</w:t>
      </w:r>
      <w:r>
        <w:rPr>
          <w:spacing w:val="-7"/>
          <w:w w:val="105"/>
        </w:rPr>
        <w:t xml:space="preserve"> </w:t>
      </w:r>
      <w:r>
        <w:rPr>
          <w:w w:val="105"/>
        </w:rPr>
        <w:t>de</w:t>
      </w:r>
      <w:r>
        <w:rPr>
          <w:spacing w:val="-7"/>
          <w:w w:val="105"/>
        </w:rPr>
        <w:t xml:space="preserve"> </w:t>
      </w:r>
      <w:r>
        <w:rPr>
          <w:w w:val="105"/>
        </w:rPr>
        <w:t>données</w:t>
      </w:r>
      <w:r>
        <w:rPr>
          <w:spacing w:val="-7"/>
          <w:w w:val="105"/>
        </w:rPr>
        <w:t xml:space="preserve"> </w:t>
      </w:r>
      <w:r>
        <w:rPr>
          <w:w w:val="105"/>
        </w:rPr>
        <w:t>à</w:t>
      </w:r>
      <w:r>
        <w:rPr>
          <w:spacing w:val="-6"/>
          <w:w w:val="105"/>
        </w:rPr>
        <w:t xml:space="preserve"> </w:t>
      </w:r>
      <w:r>
        <w:rPr>
          <w:w w:val="105"/>
        </w:rPr>
        <w:t>caractère</w:t>
      </w:r>
      <w:r>
        <w:rPr>
          <w:spacing w:val="-7"/>
          <w:w w:val="105"/>
        </w:rPr>
        <w:t xml:space="preserve"> </w:t>
      </w:r>
      <w:r>
        <w:rPr>
          <w:w w:val="105"/>
        </w:rPr>
        <w:t>personnel</w:t>
      </w:r>
      <w:r>
        <w:rPr>
          <w:spacing w:val="-4"/>
          <w:w w:val="105"/>
        </w:rPr>
        <w:t xml:space="preserve"> </w:t>
      </w:r>
      <w:r>
        <w:rPr>
          <w:w w:val="105"/>
        </w:rPr>
        <w:t>vers</w:t>
      </w:r>
      <w:r>
        <w:rPr>
          <w:spacing w:val="-7"/>
          <w:w w:val="105"/>
        </w:rPr>
        <w:t xml:space="preserve"> </w:t>
      </w:r>
      <w:r>
        <w:rPr>
          <w:w w:val="105"/>
        </w:rPr>
        <w:t>des</w:t>
      </w:r>
      <w:r>
        <w:rPr>
          <w:spacing w:val="-8"/>
          <w:w w:val="105"/>
        </w:rPr>
        <w:t xml:space="preserve"> </w:t>
      </w:r>
      <w:r>
        <w:rPr>
          <w:w w:val="105"/>
        </w:rPr>
        <w:t>États</w:t>
      </w:r>
      <w:r>
        <w:rPr>
          <w:spacing w:val="-8"/>
          <w:w w:val="105"/>
        </w:rPr>
        <w:t xml:space="preserve"> </w:t>
      </w:r>
      <w:r>
        <w:rPr>
          <w:w w:val="105"/>
        </w:rPr>
        <w:t>n'appartenant</w:t>
      </w:r>
      <w:r>
        <w:rPr>
          <w:spacing w:val="-6"/>
          <w:w w:val="105"/>
        </w:rPr>
        <w:t xml:space="preserve"> </w:t>
      </w:r>
      <w:r>
        <w:rPr>
          <w:w w:val="105"/>
        </w:rPr>
        <w:t>pas</w:t>
      </w:r>
      <w:r>
        <w:rPr>
          <w:spacing w:val="-8"/>
          <w:w w:val="105"/>
        </w:rPr>
        <w:t xml:space="preserve"> </w:t>
      </w:r>
      <w:r>
        <w:rPr>
          <w:w w:val="105"/>
        </w:rPr>
        <w:t>à</w:t>
      </w:r>
      <w:r>
        <w:rPr>
          <w:spacing w:val="-6"/>
          <w:w w:val="105"/>
        </w:rPr>
        <w:t xml:space="preserve"> </w:t>
      </w:r>
      <w:r>
        <w:rPr>
          <w:w w:val="105"/>
        </w:rPr>
        <w:t>l'Union</w:t>
      </w:r>
      <w:r>
        <w:rPr>
          <w:spacing w:val="-6"/>
          <w:w w:val="105"/>
        </w:rPr>
        <w:t xml:space="preserve"> </w:t>
      </w:r>
      <w:r>
        <w:rPr>
          <w:w w:val="105"/>
        </w:rPr>
        <w:t>européenne</w:t>
      </w:r>
      <w:r>
        <w:rPr>
          <w:spacing w:val="-7"/>
          <w:w w:val="105"/>
        </w:rPr>
        <w:t xml:space="preserve"> </w:t>
      </w:r>
      <w:r>
        <w:rPr>
          <w:w w:val="105"/>
        </w:rPr>
        <w:t>ou</w:t>
      </w:r>
      <w:r>
        <w:rPr>
          <w:spacing w:val="-3"/>
          <w:w w:val="105"/>
        </w:rPr>
        <w:t xml:space="preserve"> </w:t>
      </w:r>
      <w:r>
        <w:rPr>
          <w:w w:val="105"/>
        </w:rPr>
        <w:t>vers des</w:t>
      </w:r>
      <w:r>
        <w:rPr>
          <w:spacing w:val="-5"/>
          <w:w w:val="105"/>
        </w:rPr>
        <w:t xml:space="preserve"> </w:t>
      </w:r>
      <w:r>
        <w:rPr>
          <w:w w:val="105"/>
        </w:rPr>
        <w:t>destinataires</w:t>
      </w:r>
      <w:r>
        <w:rPr>
          <w:spacing w:val="-5"/>
          <w:w w:val="105"/>
        </w:rPr>
        <w:t xml:space="preserve"> </w:t>
      </w:r>
      <w:r>
        <w:rPr>
          <w:w w:val="105"/>
        </w:rPr>
        <w:t>établis</w:t>
      </w:r>
      <w:r>
        <w:rPr>
          <w:spacing w:val="-5"/>
          <w:w w:val="105"/>
        </w:rPr>
        <w:t xml:space="preserve"> </w:t>
      </w:r>
      <w:r>
        <w:rPr>
          <w:w w:val="105"/>
        </w:rPr>
        <w:t>dans</w:t>
      </w:r>
      <w:r>
        <w:rPr>
          <w:spacing w:val="-5"/>
          <w:w w:val="105"/>
        </w:rPr>
        <w:t xml:space="preserve"> </w:t>
      </w:r>
      <w:r>
        <w:rPr>
          <w:w w:val="105"/>
        </w:rPr>
        <w:t>des</w:t>
      </w:r>
      <w:r>
        <w:rPr>
          <w:spacing w:val="-5"/>
          <w:w w:val="105"/>
        </w:rPr>
        <w:t xml:space="preserve"> </w:t>
      </w:r>
      <w:r>
        <w:rPr>
          <w:w w:val="105"/>
        </w:rPr>
        <w:t>États</w:t>
      </w:r>
      <w:r>
        <w:rPr>
          <w:spacing w:val="-5"/>
          <w:w w:val="105"/>
        </w:rPr>
        <w:t xml:space="preserve"> </w:t>
      </w:r>
      <w:r>
        <w:rPr>
          <w:w w:val="105"/>
        </w:rPr>
        <w:t>n'appartenant</w:t>
      </w:r>
      <w:r>
        <w:rPr>
          <w:spacing w:val="-4"/>
          <w:w w:val="105"/>
        </w:rPr>
        <w:t xml:space="preserve"> </w:t>
      </w:r>
      <w:r>
        <w:rPr>
          <w:w w:val="105"/>
        </w:rPr>
        <w:t>pas</w:t>
      </w:r>
      <w:r>
        <w:rPr>
          <w:spacing w:val="-5"/>
          <w:w w:val="105"/>
        </w:rPr>
        <w:t xml:space="preserve"> </w:t>
      </w:r>
      <w:r>
        <w:rPr>
          <w:w w:val="105"/>
        </w:rPr>
        <w:t>à</w:t>
      </w:r>
      <w:r>
        <w:rPr>
          <w:spacing w:val="-6"/>
          <w:w w:val="105"/>
        </w:rPr>
        <w:t xml:space="preserve"> </w:t>
      </w:r>
      <w:r>
        <w:rPr>
          <w:w w:val="105"/>
        </w:rPr>
        <w:t>l'Union</w:t>
      </w:r>
      <w:r>
        <w:rPr>
          <w:spacing w:val="-3"/>
          <w:w w:val="105"/>
        </w:rPr>
        <w:t xml:space="preserve"> </w:t>
      </w:r>
      <w:r>
        <w:rPr>
          <w:w w:val="105"/>
        </w:rPr>
        <w:t>européenne</w:t>
      </w:r>
      <w:r>
        <w:rPr>
          <w:spacing w:val="-5"/>
          <w:w w:val="105"/>
        </w:rPr>
        <w:t xml:space="preserve"> </w:t>
      </w:r>
      <w:r>
        <w:rPr>
          <w:w w:val="105"/>
        </w:rPr>
        <w:t>(Articles</w:t>
      </w:r>
      <w:r>
        <w:rPr>
          <w:spacing w:val="-3"/>
          <w:w w:val="105"/>
        </w:rPr>
        <w:t xml:space="preserve"> </w:t>
      </w:r>
      <w:r>
        <w:rPr>
          <w:w w:val="105"/>
        </w:rPr>
        <w:t>112</w:t>
      </w:r>
      <w:r>
        <w:rPr>
          <w:spacing w:val="-5"/>
          <w:w w:val="105"/>
        </w:rPr>
        <w:t xml:space="preserve"> </w:t>
      </w:r>
      <w:r>
        <w:rPr>
          <w:w w:val="105"/>
        </w:rPr>
        <w:t>à</w:t>
      </w:r>
      <w:r>
        <w:rPr>
          <w:spacing w:val="-4"/>
          <w:w w:val="105"/>
        </w:rPr>
        <w:t xml:space="preserve"> </w:t>
      </w:r>
      <w:r>
        <w:rPr>
          <w:w w:val="105"/>
        </w:rPr>
        <w:t>114)</w:t>
      </w:r>
      <w:r>
        <w:rPr>
          <w:spacing w:val="-5"/>
          <w:w w:val="105"/>
        </w:rPr>
        <w:t xml:space="preserve"> </w:t>
      </w:r>
      <w:r>
        <w:rPr>
          <w:w w:val="105"/>
        </w:rPr>
        <w:t>»</w:t>
      </w:r>
      <w:r>
        <w:rPr>
          <w:spacing w:val="-3"/>
          <w:w w:val="105"/>
        </w:rPr>
        <w:t xml:space="preserve"> </w:t>
      </w:r>
      <w:r>
        <w:rPr>
          <w:w w:val="105"/>
        </w:rPr>
        <w:t>de</w:t>
      </w:r>
      <w:r>
        <w:rPr>
          <w:spacing w:val="-5"/>
          <w:w w:val="105"/>
        </w:rPr>
        <w:t xml:space="preserve"> </w:t>
      </w:r>
      <w:r>
        <w:rPr>
          <w:w w:val="105"/>
        </w:rPr>
        <w:t>la</w:t>
      </w:r>
      <w:r>
        <w:rPr>
          <w:spacing w:val="-4"/>
          <w:w w:val="105"/>
        </w:rPr>
        <w:t xml:space="preserve"> </w:t>
      </w:r>
      <w:r>
        <w:rPr>
          <w:w w:val="105"/>
        </w:rPr>
        <w:t>loi</w:t>
      </w:r>
      <w:r>
        <w:rPr>
          <w:spacing w:val="-4"/>
          <w:w w:val="105"/>
        </w:rPr>
        <w:t xml:space="preserve"> </w:t>
      </w:r>
      <w:r>
        <w:rPr>
          <w:w w:val="105"/>
        </w:rPr>
        <w:t>n°</w:t>
      </w:r>
      <w:r>
        <w:rPr>
          <w:spacing w:val="-5"/>
          <w:w w:val="105"/>
        </w:rPr>
        <w:t xml:space="preserve"> </w:t>
      </w:r>
      <w:r>
        <w:rPr>
          <w:w w:val="105"/>
        </w:rPr>
        <w:t>78-17</w:t>
      </w:r>
      <w:r>
        <w:rPr>
          <w:spacing w:val="-4"/>
          <w:w w:val="105"/>
        </w:rPr>
        <w:t xml:space="preserve"> </w:t>
      </w:r>
      <w:r>
        <w:rPr>
          <w:w w:val="105"/>
        </w:rPr>
        <w:t>du 6 janvier 1978 modifiée dite « informatique et libertés ».</w:t>
      </w:r>
    </w:p>
    <w:p>
      <w:pPr>
        <w:pStyle w:val="Titre2"/>
        <w:numPr>
          <w:ilvl w:val="0"/>
          <w:numId w:val="39"/>
        </w:numPr>
        <w:tabs>
          <w:tab w:val="clear" w:pos="720"/>
          <w:tab w:val="left" w:pos="316" w:leader="none"/>
          <w:tab w:val="left" w:pos="9498" w:leader="none"/>
        </w:tabs>
        <w:spacing w:lineRule="auto" w:line="240" w:before="94" w:after="0"/>
        <w:ind w:left="316" w:right="0" w:hanging="206"/>
        <w:jc w:val="left"/>
        <w:rPr/>
      </w:pPr>
      <w:bookmarkStart w:id="17" w:name="_TOC_250010"/>
      <w:r>
        <w:rPr>
          <w:color w:val="FFFFFF"/>
          <w:w w:val="105"/>
          <w:shd w:fill="800000" w:val="clear"/>
        </w:rPr>
        <w:t>Etude</w:t>
      </w:r>
      <w:r>
        <w:rPr>
          <w:color w:val="FFFFFF"/>
          <w:spacing w:val="-11"/>
          <w:w w:val="105"/>
          <w:shd w:fill="800000" w:val="clear"/>
        </w:rPr>
        <w:t xml:space="preserve"> </w:t>
      </w:r>
      <w:r>
        <w:rPr>
          <w:color w:val="FFFFFF"/>
          <w:w w:val="105"/>
          <w:shd w:fill="800000" w:val="clear"/>
        </w:rPr>
        <w:t>des</w:t>
      </w:r>
      <w:r>
        <w:rPr>
          <w:color w:val="FFFFFF"/>
          <w:spacing w:val="-10"/>
          <w:w w:val="105"/>
          <w:shd w:fill="800000" w:val="clear"/>
        </w:rPr>
        <w:t xml:space="preserve"> </w:t>
      </w:r>
      <w:r>
        <w:rPr>
          <w:color w:val="FFFFFF"/>
          <w:w w:val="105"/>
          <w:shd w:fill="800000" w:val="clear"/>
        </w:rPr>
        <w:t>risques</w:t>
      </w:r>
      <w:r>
        <w:rPr>
          <w:color w:val="FFFFFF"/>
          <w:spacing w:val="-11"/>
          <w:w w:val="105"/>
          <w:shd w:fill="800000" w:val="clear"/>
        </w:rPr>
        <w:t xml:space="preserve"> </w:t>
      </w:r>
      <w:r>
        <w:rPr>
          <w:color w:val="FFFFFF"/>
          <w:w w:val="105"/>
          <w:shd w:fill="800000" w:val="clear"/>
        </w:rPr>
        <w:t>liés</w:t>
      </w:r>
      <w:r>
        <w:rPr>
          <w:color w:val="FFFFFF"/>
          <w:spacing w:val="-9"/>
          <w:w w:val="105"/>
          <w:shd w:fill="800000" w:val="clear"/>
        </w:rPr>
        <w:t xml:space="preserve"> </w:t>
      </w:r>
      <w:r>
        <w:rPr>
          <w:color w:val="FFFFFF"/>
          <w:w w:val="105"/>
          <w:shd w:fill="800000" w:val="clear"/>
        </w:rPr>
        <w:t>à</w:t>
      </w:r>
      <w:r>
        <w:rPr>
          <w:color w:val="FFFFFF"/>
          <w:spacing w:val="-11"/>
          <w:w w:val="105"/>
          <w:shd w:fill="800000" w:val="clear"/>
        </w:rPr>
        <w:t xml:space="preserve"> </w:t>
      </w:r>
      <w:r>
        <w:rPr>
          <w:color w:val="FFFFFF"/>
          <w:w w:val="105"/>
          <w:shd w:fill="800000" w:val="clear"/>
        </w:rPr>
        <w:t>la</w:t>
      </w:r>
      <w:r>
        <w:rPr>
          <w:color w:val="FFFFFF"/>
          <w:spacing w:val="-10"/>
          <w:w w:val="105"/>
          <w:shd w:fill="800000" w:val="clear"/>
        </w:rPr>
        <w:t xml:space="preserve"> </w:t>
      </w:r>
      <w:r>
        <w:rPr>
          <w:color w:val="FFFFFF"/>
          <w:w w:val="105"/>
          <w:shd w:fill="800000" w:val="clear"/>
        </w:rPr>
        <w:t>sécurité</w:t>
      </w:r>
      <w:r>
        <w:rPr>
          <w:color w:val="FFFFFF"/>
          <w:spacing w:val="-11"/>
          <w:w w:val="105"/>
          <w:shd w:fill="800000" w:val="clear"/>
        </w:rPr>
        <w:t xml:space="preserve"> </w:t>
      </w:r>
      <w:r>
        <w:rPr>
          <w:color w:val="FFFFFF"/>
          <w:w w:val="105"/>
          <w:shd w:fill="800000" w:val="clear"/>
        </w:rPr>
        <w:t>des</w:t>
      </w:r>
      <w:r>
        <w:rPr>
          <w:color w:val="FFFFFF"/>
          <w:spacing w:val="-9"/>
          <w:w w:val="105"/>
          <w:shd w:fill="800000" w:val="clear"/>
        </w:rPr>
        <w:t xml:space="preserve"> </w:t>
      </w:r>
      <w:r>
        <w:rPr>
          <w:color w:val="FFFFFF"/>
          <w:spacing w:val="-2"/>
          <w:w w:val="105"/>
          <w:shd w:fill="800000" w:val="clear"/>
        </w:rPr>
        <w:t>données</w:t>
      </w:r>
      <w:bookmarkEnd w:id="17"/>
      <w:r>
        <w:rPr>
          <w:color w:val="FFFFFF"/>
          <w:shd w:fill="800000" w:val="clear"/>
        </w:rPr>
        <w:tab/>
      </w:r>
    </w:p>
    <w:p>
      <w:pPr>
        <w:pStyle w:val="Corpsdetexte"/>
        <w:spacing w:before="5" w:after="0"/>
        <w:rPr>
          <w:b/>
          <w:b/>
          <w:sz w:val="13"/>
        </w:rPr>
      </w:pPr>
      <w:r>
        <w:rPr>
          <w:b/>
          <w:sz w:val="13"/>
        </w:rPr>
        <mc:AlternateContent>
          <mc:Choice Requires="wpg">
            <w:drawing>
              <wp:anchor behindDoc="1" distT="0" distB="0" distL="0" distR="0" simplePos="0" locked="0" layoutInCell="0" allowOverlap="1" relativeHeight="116">
                <wp:simplePos x="0" y="0"/>
                <wp:positionH relativeFrom="page">
                  <wp:posOffset>939800</wp:posOffset>
                </wp:positionH>
                <wp:positionV relativeFrom="paragraph">
                  <wp:posOffset>119380</wp:posOffset>
                </wp:positionV>
                <wp:extent cx="5929630" cy="179705"/>
                <wp:effectExtent l="0" t="0" r="0" b="0"/>
                <wp:wrapTopAndBottom/>
                <wp:docPr id="104" name="Group 76"/>
                <a:graphic xmlns:a="http://schemas.openxmlformats.org/drawingml/2006/main">
                  <a:graphicData uri="http://schemas.microsoft.com/office/word/2010/wordprocessingGroup">
                    <wpg:wgp>
                      <wpg:cNvGrpSpPr/>
                      <wpg:grpSpPr>
                        <a:xfrm>
                          <a:off x="0" y="0"/>
                          <a:ext cx="5929560" cy="179640"/>
                          <a:chOff x="0" y="0"/>
                          <a:chExt cx="5929560" cy="179640"/>
                        </a:xfrm>
                      </wpg:grpSpPr>
                      <wps:wsp>
                        <wps:cNvSpPr/>
                        <wps:spPr>
                          <a:xfrm>
                            <a:off x="0" y="0"/>
                            <a:ext cx="5929560" cy="179640"/>
                          </a:xfrm>
                          <a:custGeom>
                            <a:avLst/>
                            <a:gdLst/>
                            <a:ahLst/>
                            <a:rect l="l" t="t" r="r" b="b"/>
                            <a:pathLst>
                              <a:path w="5929630" h="179705">
                                <a:moveTo>
                                  <a:pt x="5929579" y="173469"/>
                                </a:moveTo>
                                <a:lnTo>
                                  <a:pt x="5727" y="173469"/>
                                </a:lnTo>
                                <a:lnTo>
                                  <a:pt x="5727" y="0"/>
                                </a:lnTo>
                                <a:lnTo>
                                  <a:pt x="0" y="0"/>
                                </a:lnTo>
                                <a:lnTo>
                                  <a:pt x="0" y="173469"/>
                                </a:lnTo>
                                <a:lnTo>
                                  <a:pt x="0" y="179209"/>
                                </a:lnTo>
                                <a:lnTo>
                                  <a:pt x="5727" y="179209"/>
                                </a:lnTo>
                                <a:lnTo>
                                  <a:pt x="5929579" y="179209"/>
                                </a:lnTo>
                                <a:lnTo>
                                  <a:pt x="5929579" y="173469"/>
                                </a:lnTo>
                                <a:close/>
                              </a:path>
                            </a:pathLst>
                          </a:custGeom>
                          <a:solidFill>
                            <a:srgbClr val="991f3d"/>
                          </a:solidFill>
                          <a:ln w="0">
                            <a:noFill/>
                          </a:ln>
                        </wps:spPr>
                        <wps:style>
                          <a:lnRef idx="0"/>
                          <a:fillRef idx="0"/>
                          <a:effectRef idx="0"/>
                          <a:fontRef idx="minor"/>
                        </wps:style>
                        <wps:bodyPr/>
                      </wps:wsp>
                      <wps:wsp>
                        <wps:cNvSpPr/>
                        <wps:spPr>
                          <a:xfrm>
                            <a:off x="0" y="0"/>
                            <a:ext cx="5929560" cy="179640"/>
                          </a:xfrm>
                          <a:prstGeom prst="rect">
                            <a:avLst/>
                          </a:prstGeom>
                          <a:noFill/>
                          <a:ln w="0">
                            <a:noFill/>
                          </a:ln>
                        </wps:spPr>
                        <wps:style>
                          <a:lnRef idx="0"/>
                          <a:fillRef idx="0"/>
                          <a:effectRef idx="0"/>
                          <a:fontRef idx="minor"/>
                        </wps:style>
                        <wps:txbx>
                          <w:txbxContent>
                            <w:p>
                              <w:pPr>
                                <w:overflowPunct w:val="false"/>
                                <w:spacing w:before="6"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cs=""/>
                                  <w:color w:val="auto"/>
                                  <w:lang w:val="en-US"/>
                                </w:rPr>
                                <w:t>Évaluation</w:t>
                              </w:r>
                              <w:r>
                                <w:rPr>
                                  <w:sz w:val="20"/>
                                  <w:b/>
                                  <w:u w:val="none"/>
                                  <w:dstrike w:val="false"/>
                                  <w:strike w:val="false"/>
                                  <w:i w:val="false"/>
                                  <w:vertAlign w:val="baseline"/>
                                  <w:position w:val="0"/>
                                  <w:szCs w:val="20"/>
                                  <w:bCs/>
                                  <w:iCs w:val="false"/>
                                  <w:smallCaps w:val="false"/>
                                  <w:caps w:val="false"/>
                                  <w:spacing w:val="5"/>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des</w:t>
                              </w:r>
                              <w:r>
                                <w:rPr>
                                  <w:sz w:val="20"/>
                                  <w:b/>
                                  <w:u w:val="none"/>
                                  <w:dstrike w:val="false"/>
                                  <w:strike w:val="false"/>
                                  <w:i w:val="false"/>
                                  <w:vertAlign w:val="baseline"/>
                                  <w:position w:val="0"/>
                                  <w:szCs w:val="20"/>
                                  <w:bCs/>
                                  <w:iCs w:val="false"/>
                                  <w:smallCaps w:val="false"/>
                                  <w:caps w:val="false"/>
                                  <w:spacing w:val="6"/>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1"/>
                                  <w:rFonts w:cs=""/>
                                  <w:color w:val="auto"/>
                                  <w:lang w:val="en-US"/>
                                </w:rPr>
                                <w:t>mesures</w:t>
                              </w:r>
                            </w:p>
                          </w:txbxContent>
                        </wps:txbx>
                        <wps:bodyPr lIns="0" rIns="0" tIns="0" bIns="0" anchor="t">
                          <a:noAutofit/>
                        </wps:bodyPr>
                      </wps:wsp>
                    </wpg:wgp>
                  </a:graphicData>
                </a:graphic>
              </wp:anchor>
            </w:drawing>
          </mc:Choice>
          <mc:Fallback>
            <w:pict>
              <v:group id="shape_0" alt="Group 76" style="position:absolute;margin-left:74pt;margin-top:9.4pt;width:466.9pt;height:14.15pt" coordorigin="1480,188" coordsize="9338,283">
                <v:rect id="shape_0" ID="Textbox 78" path="m0,0l-2147483645,0l-2147483645,-2147483646l0,-2147483646xe" stroked="f" o:allowincell="f" style="position:absolute;left:1480;top:188;width:9337;height:282;mso-wrap-style:square;v-text-anchor:top;mso-position-horizontal-relative:page">
                  <v:textbox>
                    <w:txbxContent>
                      <w:p>
                        <w:pPr>
                          <w:overflowPunct w:val="false"/>
                          <w:spacing w:before="6"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cs=""/>
                            <w:color w:val="auto"/>
                            <w:lang w:val="en-US"/>
                          </w:rPr>
                          <w:t>Évaluation</w:t>
                        </w:r>
                        <w:r>
                          <w:rPr>
                            <w:sz w:val="20"/>
                            <w:b/>
                            <w:u w:val="none"/>
                            <w:dstrike w:val="false"/>
                            <w:strike w:val="false"/>
                            <w:i w:val="false"/>
                            <w:vertAlign w:val="baseline"/>
                            <w:position w:val="0"/>
                            <w:szCs w:val="20"/>
                            <w:bCs/>
                            <w:iCs w:val="false"/>
                            <w:smallCaps w:val="false"/>
                            <w:caps w:val="false"/>
                            <w:spacing w:val="5"/>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des</w:t>
                        </w:r>
                        <w:r>
                          <w:rPr>
                            <w:sz w:val="20"/>
                            <w:b/>
                            <w:u w:val="none"/>
                            <w:dstrike w:val="false"/>
                            <w:strike w:val="false"/>
                            <w:i w:val="false"/>
                            <w:vertAlign w:val="baseline"/>
                            <w:position w:val="0"/>
                            <w:szCs w:val="20"/>
                            <w:bCs/>
                            <w:iCs w:val="false"/>
                            <w:smallCaps w:val="false"/>
                            <w:caps w:val="false"/>
                            <w:spacing w:val="6"/>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1"/>
                            <w:rFonts w:cs=""/>
                            <w:color w:val="auto"/>
                            <w:lang w:val="en-US"/>
                          </w:rPr>
                          <w:t>mesures</w:t>
                        </w:r>
                      </w:p>
                    </w:txbxContent>
                  </v:textbox>
                  <v:fill o:detectmouseclick="t" on="false"/>
                  <v:stroke color="#3465a4" joinstyle="round" endcap="flat"/>
                  <w10:wrap type="topAndBottom"/>
                </v:rect>
              </v:group>
            </w:pict>
          </mc:Fallback>
        </mc:AlternateContent>
      </w:r>
    </w:p>
    <w:p>
      <w:pPr>
        <w:pStyle w:val="Corpsdetexte"/>
        <w:rPr>
          <w:b/>
          <w:b/>
          <w:sz w:val="20"/>
        </w:rPr>
      </w:pPr>
      <w:r>
        <w:rPr>
          <w:b/>
          <w:sz w:val="20"/>
        </w:rPr>
      </w:r>
    </w:p>
    <w:p>
      <w:pPr>
        <w:pStyle w:val="Corpsdetexte"/>
        <w:spacing w:before="7" w:after="0"/>
        <w:rPr>
          <w:b/>
          <w:b/>
          <w:sz w:val="23"/>
        </w:rPr>
      </w:pPr>
      <w:r>
        <w:rPr>
          <w:b/>
          <w:sz w:val="23"/>
        </w:rPr>
      </w:r>
    </w:p>
    <w:p>
      <w:pPr>
        <w:pStyle w:val="Titre4"/>
        <w:numPr>
          <w:ilvl w:val="2"/>
          <w:numId w:val="35"/>
        </w:numPr>
        <w:tabs>
          <w:tab w:val="clear" w:pos="720"/>
          <w:tab w:val="left" w:pos="1056" w:leader="none"/>
        </w:tabs>
        <w:spacing w:lineRule="auto" w:line="240" w:before="65" w:after="0"/>
        <w:ind w:left="1056" w:right="0" w:hanging="517"/>
        <w:jc w:val="left"/>
        <w:rPr>
          <w:i/>
          <w:i/>
        </w:rPr>
      </w:pPr>
      <w:bookmarkStart w:id="18" w:name="_TOC_250009"/>
      <w:r>
        <w:rPr>
          <w:i/>
          <w:color w:val="0D0D0D"/>
          <w:w w:val="105"/>
        </w:rPr>
        <w:t>Mesures</w:t>
      </w:r>
      <w:r>
        <w:rPr>
          <w:i/>
          <w:color w:val="0D0D0D"/>
          <w:spacing w:val="-12"/>
          <w:w w:val="105"/>
        </w:rPr>
        <w:t xml:space="preserve"> </w:t>
      </w:r>
      <w:r>
        <w:rPr>
          <w:i/>
          <w:color w:val="0D0D0D"/>
          <w:w w:val="105"/>
        </w:rPr>
        <w:t>contribuant</w:t>
      </w:r>
      <w:r>
        <w:rPr>
          <w:i/>
          <w:color w:val="0D0D0D"/>
          <w:spacing w:val="-12"/>
          <w:w w:val="105"/>
        </w:rPr>
        <w:t xml:space="preserve"> </w:t>
      </w:r>
      <w:r>
        <w:rPr>
          <w:i/>
          <w:color w:val="0D0D0D"/>
          <w:w w:val="105"/>
        </w:rPr>
        <w:t>à</w:t>
      </w:r>
      <w:r>
        <w:rPr>
          <w:i/>
          <w:color w:val="0D0D0D"/>
          <w:spacing w:val="-12"/>
          <w:w w:val="105"/>
        </w:rPr>
        <w:t xml:space="preserve"> </w:t>
      </w:r>
      <w:r>
        <w:rPr>
          <w:i/>
          <w:color w:val="0D0D0D"/>
          <w:w w:val="105"/>
        </w:rPr>
        <w:t>traiter</w:t>
      </w:r>
      <w:r>
        <w:rPr>
          <w:i/>
          <w:color w:val="0D0D0D"/>
          <w:spacing w:val="-12"/>
          <w:w w:val="105"/>
        </w:rPr>
        <w:t xml:space="preserve"> </w:t>
      </w:r>
      <w:r>
        <w:rPr>
          <w:i/>
          <w:color w:val="0D0D0D"/>
          <w:w w:val="105"/>
        </w:rPr>
        <w:t>des</w:t>
      </w:r>
      <w:r>
        <w:rPr>
          <w:i/>
          <w:color w:val="0D0D0D"/>
          <w:spacing w:val="-11"/>
          <w:w w:val="105"/>
        </w:rPr>
        <w:t xml:space="preserve"> </w:t>
      </w:r>
      <w:r>
        <w:rPr>
          <w:i/>
          <w:color w:val="0D0D0D"/>
          <w:w w:val="105"/>
        </w:rPr>
        <w:t>risques</w:t>
      </w:r>
      <w:r>
        <w:rPr>
          <w:i/>
          <w:color w:val="0D0D0D"/>
          <w:spacing w:val="-11"/>
          <w:w w:val="105"/>
        </w:rPr>
        <w:t xml:space="preserve"> </w:t>
      </w:r>
      <w:r>
        <w:rPr>
          <w:i/>
          <w:color w:val="0D0D0D"/>
          <w:w w:val="105"/>
        </w:rPr>
        <w:t>liés</w:t>
      </w:r>
      <w:r>
        <w:rPr>
          <w:i/>
          <w:color w:val="0D0D0D"/>
          <w:spacing w:val="-11"/>
          <w:w w:val="105"/>
        </w:rPr>
        <w:t xml:space="preserve"> </w:t>
      </w:r>
      <w:r>
        <w:rPr>
          <w:i/>
          <w:color w:val="0D0D0D"/>
          <w:w w:val="105"/>
        </w:rPr>
        <w:t>à</w:t>
      </w:r>
      <w:r>
        <w:rPr>
          <w:i/>
          <w:color w:val="0D0D0D"/>
          <w:spacing w:val="-12"/>
          <w:w w:val="105"/>
        </w:rPr>
        <w:t xml:space="preserve"> </w:t>
      </w:r>
      <w:r>
        <w:rPr>
          <w:i/>
          <w:color w:val="0D0D0D"/>
          <w:w w:val="105"/>
        </w:rPr>
        <w:t>la</w:t>
      </w:r>
      <w:r>
        <w:rPr>
          <w:i/>
          <w:color w:val="0D0D0D"/>
          <w:spacing w:val="-12"/>
          <w:w w:val="105"/>
        </w:rPr>
        <w:t xml:space="preserve"> </w:t>
      </w:r>
      <w:r>
        <w:rPr>
          <w:i/>
          <w:color w:val="0D0D0D"/>
          <w:w w:val="105"/>
        </w:rPr>
        <w:t>sécurité</w:t>
      </w:r>
      <w:r>
        <w:rPr>
          <w:i/>
          <w:color w:val="0D0D0D"/>
          <w:spacing w:val="-12"/>
          <w:w w:val="105"/>
        </w:rPr>
        <w:t xml:space="preserve"> </w:t>
      </w:r>
      <w:r>
        <w:rPr>
          <w:i/>
          <w:color w:val="0D0D0D"/>
          <w:w w:val="105"/>
        </w:rPr>
        <w:t>des</w:t>
      </w:r>
      <w:r>
        <w:rPr>
          <w:i/>
          <w:color w:val="0D0D0D"/>
          <w:spacing w:val="-11"/>
          <w:w w:val="105"/>
        </w:rPr>
        <w:t xml:space="preserve"> </w:t>
      </w:r>
      <w:bookmarkEnd w:id="18"/>
      <w:r>
        <w:rPr>
          <w:i/>
          <w:color w:val="0D0D0D"/>
          <w:spacing w:val="-2"/>
          <w:w w:val="105"/>
        </w:rPr>
        <w:t>données</w:t>
      </w:r>
    </w:p>
    <w:p>
      <w:pPr>
        <w:pStyle w:val="Corpsdetexte"/>
        <w:spacing w:before="5" w:after="0"/>
        <w:rPr>
          <w:i/>
          <w:i/>
          <w:sz w:val="14"/>
        </w:rPr>
      </w:pPr>
      <w:r>
        <w:rPr>
          <w:i/>
          <w:sz w:val="14"/>
        </w:rPr>
      </w:r>
    </w:p>
    <w:p>
      <w:pPr>
        <w:sectPr>
          <w:headerReference w:type="default" r:id="rId42"/>
          <w:footerReference w:type="default" r:id="rId43"/>
          <w:type w:val="nextPage"/>
          <w:pgSz w:w="12240" w:h="15840"/>
          <w:pgMar w:left="1320" w:right="620" w:gutter="0" w:header="693" w:top="1640" w:footer="536" w:bottom="720"/>
          <w:pgNumType w:start="1" w:fmt="decimal"/>
          <w:formProt w:val="false"/>
          <w:textDirection w:val="lrTb"/>
          <w:docGrid w:type="default" w:linePitch="100" w:charSpace="4096"/>
        </w:sectPr>
      </w:pPr>
    </w:p>
    <w:p>
      <w:pPr>
        <w:pStyle w:val="Titre5"/>
        <w:spacing w:lineRule="auto" w:line="252" w:before="69" w:after="0"/>
        <w:ind w:left="442" w:right="38" w:hanging="0"/>
        <w:jc w:val="center"/>
        <w:rPr/>
      </w:pPr>
      <w:r>
        <mc:AlternateContent>
          <mc:Choice Requires="wpg">
            <w:drawing>
              <wp:anchor behindDoc="1" distT="0" distB="0" distL="0" distR="0" simplePos="0" locked="0" layoutInCell="0" allowOverlap="1" relativeHeight="89">
                <wp:simplePos x="0" y="0"/>
                <wp:positionH relativeFrom="page">
                  <wp:posOffset>925830</wp:posOffset>
                </wp:positionH>
                <wp:positionV relativeFrom="paragraph">
                  <wp:posOffset>31750</wp:posOffset>
                </wp:positionV>
                <wp:extent cx="6344285" cy="6739890"/>
                <wp:effectExtent l="1270" t="635" r="0" b="0"/>
                <wp:wrapNone/>
                <wp:docPr id="109" name="Group 79"/>
                <a:graphic xmlns:a="http://schemas.openxmlformats.org/drawingml/2006/main">
                  <a:graphicData uri="http://schemas.microsoft.com/office/word/2010/wordprocessingGroup">
                    <wpg:wgp>
                      <wpg:cNvGrpSpPr/>
                      <wpg:grpSpPr>
                        <a:xfrm>
                          <a:off x="0" y="0"/>
                          <a:ext cx="6344280" cy="6739920"/>
                          <a:chOff x="0" y="0"/>
                          <a:chExt cx="6344280" cy="6739920"/>
                        </a:xfrm>
                      </wpg:grpSpPr>
                      <wps:wsp>
                        <wps:cNvSpPr/>
                        <wps:spPr>
                          <a:xfrm>
                            <a:off x="6840" y="7560"/>
                            <a:ext cx="5916240" cy="437040"/>
                          </a:xfrm>
                          <a:custGeom>
                            <a:avLst/>
                            <a:gdLst/>
                            <a:ahLst/>
                            <a:rect l="l" t="t" r="r" b="b"/>
                            <a:pathLst>
                              <a:path w="5915660" h="437515">
                                <a:moveTo>
                                  <a:pt x="1006424" y="0"/>
                                </a:moveTo>
                                <a:lnTo>
                                  <a:pt x="0" y="0"/>
                                </a:lnTo>
                                <a:lnTo>
                                  <a:pt x="0" y="437248"/>
                                </a:lnTo>
                                <a:lnTo>
                                  <a:pt x="1006424" y="437248"/>
                                </a:lnTo>
                                <a:lnTo>
                                  <a:pt x="1006424" y="0"/>
                                </a:lnTo>
                                <a:close/>
                              </a:path>
                              <a:path w="5915660" h="437515">
                                <a:moveTo>
                                  <a:pt x="3869436" y="0"/>
                                </a:moveTo>
                                <a:lnTo>
                                  <a:pt x="1013599" y="0"/>
                                </a:lnTo>
                                <a:lnTo>
                                  <a:pt x="1013599" y="437248"/>
                                </a:lnTo>
                                <a:lnTo>
                                  <a:pt x="3869436" y="437248"/>
                                </a:lnTo>
                                <a:lnTo>
                                  <a:pt x="3869436" y="0"/>
                                </a:lnTo>
                                <a:close/>
                              </a:path>
                              <a:path w="5915660" h="437515">
                                <a:moveTo>
                                  <a:pt x="4630699" y="0"/>
                                </a:moveTo>
                                <a:lnTo>
                                  <a:pt x="3875163" y="0"/>
                                </a:lnTo>
                                <a:lnTo>
                                  <a:pt x="3875163" y="437248"/>
                                </a:lnTo>
                                <a:lnTo>
                                  <a:pt x="4630699" y="437248"/>
                                </a:lnTo>
                                <a:lnTo>
                                  <a:pt x="4630699" y="0"/>
                                </a:lnTo>
                                <a:close/>
                              </a:path>
                              <a:path w="5915660" h="437515">
                                <a:moveTo>
                                  <a:pt x="5915253" y="0"/>
                                </a:moveTo>
                                <a:lnTo>
                                  <a:pt x="4636440" y="0"/>
                                </a:lnTo>
                                <a:lnTo>
                                  <a:pt x="4636440" y="437248"/>
                                </a:lnTo>
                                <a:lnTo>
                                  <a:pt x="5915253" y="437248"/>
                                </a:lnTo>
                                <a:lnTo>
                                  <a:pt x="5915253" y="0"/>
                                </a:lnTo>
                                <a:close/>
                              </a:path>
                            </a:pathLst>
                          </a:custGeom>
                          <a:solidFill>
                            <a:srgbClr val="0070bf"/>
                          </a:solidFill>
                          <a:ln w="0">
                            <a:noFill/>
                          </a:ln>
                        </wps:spPr>
                        <wps:style>
                          <a:lnRef idx="0"/>
                          <a:fillRef idx="0"/>
                          <a:effectRef idx="0"/>
                          <a:fontRef idx="minor"/>
                        </wps:style>
                        <wps:bodyPr/>
                      </wps:wsp>
                      <wps:wsp>
                        <wps:cNvSpPr/>
                        <wps:spPr>
                          <a:xfrm>
                            <a:off x="0" y="0"/>
                            <a:ext cx="5928840" cy="443880"/>
                          </a:xfrm>
                          <a:custGeom>
                            <a:avLst/>
                            <a:gdLst/>
                            <a:ahLst/>
                            <a:rect l="l" t="t" r="r" b="b"/>
                            <a:pathLst>
                              <a:path w="5928360" h="444500">
                                <a:moveTo>
                                  <a:pt x="5928157" y="0"/>
                                </a:moveTo>
                                <a:lnTo>
                                  <a:pt x="5928157" y="0"/>
                                </a:lnTo>
                                <a:lnTo>
                                  <a:pt x="0" y="0"/>
                                </a:lnTo>
                                <a:lnTo>
                                  <a:pt x="0" y="5740"/>
                                </a:lnTo>
                                <a:lnTo>
                                  <a:pt x="0" y="444423"/>
                                </a:lnTo>
                                <a:lnTo>
                                  <a:pt x="5727" y="444423"/>
                                </a:lnTo>
                                <a:lnTo>
                                  <a:pt x="5727" y="5740"/>
                                </a:lnTo>
                                <a:lnTo>
                                  <a:pt x="1013587" y="5740"/>
                                </a:lnTo>
                                <a:lnTo>
                                  <a:pt x="1013587" y="444423"/>
                                </a:lnTo>
                                <a:lnTo>
                                  <a:pt x="1019327" y="444423"/>
                                </a:lnTo>
                                <a:lnTo>
                                  <a:pt x="1019327" y="5740"/>
                                </a:lnTo>
                                <a:lnTo>
                                  <a:pt x="3875163" y="5740"/>
                                </a:lnTo>
                                <a:lnTo>
                                  <a:pt x="3875163" y="444423"/>
                                </a:lnTo>
                                <a:lnTo>
                                  <a:pt x="3880891" y="444423"/>
                                </a:lnTo>
                                <a:lnTo>
                                  <a:pt x="3880891" y="5740"/>
                                </a:lnTo>
                                <a:lnTo>
                                  <a:pt x="4637862" y="5740"/>
                                </a:lnTo>
                                <a:lnTo>
                                  <a:pt x="4637862" y="444423"/>
                                </a:lnTo>
                                <a:lnTo>
                                  <a:pt x="4643602" y="444423"/>
                                </a:lnTo>
                                <a:lnTo>
                                  <a:pt x="4643602" y="5740"/>
                                </a:lnTo>
                                <a:lnTo>
                                  <a:pt x="5922416" y="5740"/>
                                </a:lnTo>
                                <a:lnTo>
                                  <a:pt x="5922416" y="444423"/>
                                </a:lnTo>
                                <a:lnTo>
                                  <a:pt x="5928157" y="444423"/>
                                </a:lnTo>
                                <a:lnTo>
                                  <a:pt x="5928157" y="5740"/>
                                </a:lnTo>
                                <a:lnTo>
                                  <a:pt x="5928157" y="0"/>
                                </a:lnTo>
                                <a:close/>
                              </a:path>
                            </a:pathLst>
                          </a:custGeom>
                          <a:solidFill>
                            <a:srgbClr val="5b9ad4"/>
                          </a:solidFill>
                          <a:ln w="0">
                            <a:noFill/>
                          </a:ln>
                        </wps:spPr>
                        <wps:style>
                          <a:lnRef idx="0"/>
                          <a:fillRef idx="0"/>
                          <a:effectRef idx="0"/>
                          <a:fontRef idx="minor"/>
                        </wps:style>
                        <wps:bodyPr/>
                      </wps:wsp>
                      <wps:wsp>
                        <wps:cNvSpPr/>
                        <wps:spPr>
                          <a:xfrm>
                            <a:off x="1077480" y="450360"/>
                            <a:ext cx="2735640" cy="1458000"/>
                          </a:xfrm>
                          <a:custGeom>
                            <a:avLst/>
                            <a:gdLst/>
                            <a:ahLst/>
                            <a:rect l="l" t="t" r="r" b="b"/>
                            <a:pathLst>
                              <a:path w="2735580" h="1458595">
                                <a:moveTo>
                                  <a:pt x="2735415" y="0"/>
                                </a:moveTo>
                                <a:lnTo>
                                  <a:pt x="0" y="0"/>
                                </a:lnTo>
                                <a:lnTo>
                                  <a:pt x="0" y="146227"/>
                                </a:lnTo>
                                <a:lnTo>
                                  <a:pt x="0" y="291033"/>
                                </a:lnTo>
                                <a:lnTo>
                                  <a:pt x="0" y="1458010"/>
                                </a:lnTo>
                                <a:lnTo>
                                  <a:pt x="2438641" y="1458010"/>
                                </a:lnTo>
                                <a:lnTo>
                                  <a:pt x="2438641" y="1311770"/>
                                </a:lnTo>
                                <a:lnTo>
                                  <a:pt x="2735415" y="1311770"/>
                                </a:lnTo>
                                <a:lnTo>
                                  <a:pt x="2735415" y="1166977"/>
                                </a:lnTo>
                                <a:lnTo>
                                  <a:pt x="2735415" y="146227"/>
                                </a:lnTo>
                                <a:lnTo>
                                  <a:pt x="2735415" y="0"/>
                                </a:lnTo>
                                <a:close/>
                              </a:path>
                            </a:pathLst>
                          </a:custGeom>
                          <a:solidFill>
                            <a:srgbClr val="ffff00"/>
                          </a:solidFill>
                          <a:ln w="0">
                            <a:noFill/>
                          </a:ln>
                        </wps:spPr>
                        <wps:style>
                          <a:lnRef idx="0"/>
                          <a:fillRef idx="0"/>
                          <a:effectRef idx="0"/>
                          <a:fontRef idx="minor"/>
                        </wps:style>
                        <wps:bodyPr/>
                      </wps:wsp>
                      <wps:wsp>
                        <wps:cNvSpPr/>
                        <wps:spPr>
                          <a:xfrm>
                            <a:off x="0" y="444600"/>
                            <a:ext cx="5928840" cy="2673360"/>
                          </a:xfrm>
                          <a:custGeom>
                            <a:avLst/>
                            <a:gdLst/>
                            <a:ahLst/>
                            <a:rect l="l" t="t" r="r" b="b"/>
                            <a:pathLst>
                              <a:path w="5928360" h="2673985">
                                <a:moveTo>
                                  <a:pt x="5928157" y="0"/>
                                </a:moveTo>
                                <a:lnTo>
                                  <a:pt x="5928157" y="0"/>
                                </a:lnTo>
                                <a:lnTo>
                                  <a:pt x="0" y="0"/>
                                </a:lnTo>
                                <a:lnTo>
                                  <a:pt x="0" y="5740"/>
                                </a:lnTo>
                                <a:lnTo>
                                  <a:pt x="0" y="2673731"/>
                                </a:lnTo>
                                <a:lnTo>
                                  <a:pt x="5727" y="2673731"/>
                                </a:lnTo>
                                <a:lnTo>
                                  <a:pt x="5727" y="5740"/>
                                </a:lnTo>
                                <a:lnTo>
                                  <a:pt x="1013587" y="5740"/>
                                </a:lnTo>
                                <a:lnTo>
                                  <a:pt x="1013587" y="2673731"/>
                                </a:lnTo>
                                <a:lnTo>
                                  <a:pt x="1019327" y="2673731"/>
                                </a:lnTo>
                                <a:lnTo>
                                  <a:pt x="1019327" y="5740"/>
                                </a:lnTo>
                                <a:lnTo>
                                  <a:pt x="3875163" y="5740"/>
                                </a:lnTo>
                                <a:lnTo>
                                  <a:pt x="3875163" y="2673731"/>
                                </a:lnTo>
                                <a:lnTo>
                                  <a:pt x="3880891" y="2673731"/>
                                </a:lnTo>
                                <a:lnTo>
                                  <a:pt x="3880891" y="5740"/>
                                </a:lnTo>
                                <a:lnTo>
                                  <a:pt x="4637862" y="5740"/>
                                </a:lnTo>
                                <a:lnTo>
                                  <a:pt x="4637862" y="2673731"/>
                                </a:lnTo>
                                <a:lnTo>
                                  <a:pt x="4643602" y="2673731"/>
                                </a:lnTo>
                                <a:lnTo>
                                  <a:pt x="4643602" y="5740"/>
                                </a:lnTo>
                                <a:lnTo>
                                  <a:pt x="5922416" y="5740"/>
                                </a:lnTo>
                                <a:lnTo>
                                  <a:pt x="5922416" y="2673731"/>
                                </a:lnTo>
                                <a:lnTo>
                                  <a:pt x="5928157" y="2673731"/>
                                </a:lnTo>
                                <a:lnTo>
                                  <a:pt x="5928157" y="5740"/>
                                </a:lnTo>
                                <a:lnTo>
                                  <a:pt x="5928157" y="0"/>
                                </a:lnTo>
                                <a:close/>
                              </a:path>
                            </a:pathLst>
                          </a:custGeom>
                          <a:solidFill>
                            <a:srgbClr val="5b9ad4"/>
                          </a:solidFill>
                          <a:ln w="0">
                            <a:noFill/>
                          </a:ln>
                        </wps:spPr>
                        <wps:style>
                          <a:lnRef idx="0"/>
                          <a:fillRef idx="0"/>
                          <a:effectRef idx="0"/>
                          <a:fontRef idx="minor"/>
                        </wps:style>
                        <wps:bodyPr/>
                      </wps:wsp>
                      <wps:wsp>
                        <wps:cNvSpPr/>
                        <wps:spPr>
                          <a:xfrm>
                            <a:off x="1082160" y="3124080"/>
                            <a:ext cx="2733120" cy="729720"/>
                          </a:xfrm>
                          <a:custGeom>
                            <a:avLst/>
                            <a:gdLst/>
                            <a:ahLst/>
                            <a:rect l="l" t="t" r="r" b="b"/>
                            <a:pathLst>
                              <a:path w="2733040" h="730250">
                                <a:moveTo>
                                  <a:pt x="2732544" y="0"/>
                                </a:moveTo>
                                <a:lnTo>
                                  <a:pt x="0" y="0"/>
                                </a:lnTo>
                                <a:lnTo>
                                  <a:pt x="0" y="146227"/>
                                </a:lnTo>
                                <a:lnTo>
                                  <a:pt x="0" y="291033"/>
                                </a:lnTo>
                                <a:lnTo>
                                  <a:pt x="0" y="437261"/>
                                </a:lnTo>
                                <a:lnTo>
                                  <a:pt x="0" y="583488"/>
                                </a:lnTo>
                                <a:lnTo>
                                  <a:pt x="0" y="729716"/>
                                </a:lnTo>
                                <a:lnTo>
                                  <a:pt x="2732544" y="729716"/>
                                </a:lnTo>
                                <a:lnTo>
                                  <a:pt x="2732544" y="583488"/>
                                </a:lnTo>
                                <a:lnTo>
                                  <a:pt x="2732544" y="437261"/>
                                </a:lnTo>
                                <a:lnTo>
                                  <a:pt x="2732544" y="291033"/>
                                </a:lnTo>
                                <a:lnTo>
                                  <a:pt x="2732544" y="146227"/>
                                </a:lnTo>
                                <a:lnTo>
                                  <a:pt x="2732544" y="0"/>
                                </a:lnTo>
                                <a:close/>
                              </a:path>
                            </a:pathLst>
                          </a:custGeom>
                          <a:solidFill>
                            <a:srgbClr val="ffff00"/>
                          </a:solidFill>
                          <a:ln w="0">
                            <a:noFill/>
                          </a:ln>
                        </wps:spPr>
                        <wps:style>
                          <a:lnRef idx="0"/>
                          <a:fillRef idx="0"/>
                          <a:effectRef idx="0"/>
                          <a:fontRef idx="minor"/>
                        </wps:style>
                        <wps:bodyPr/>
                      </wps:wsp>
                      <wps:wsp>
                        <wps:cNvSpPr/>
                        <wps:spPr>
                          <a:xfrm>
                            <a:off x="0" y="3118320"/>
                            <a:ext cx="5928840" cy="2749680"/>
                          </a:xfrm>
                          <a:custGeom>
                            <a:avLst/>
                            <a:gdLst/>
                            <a:ahLst/>
                            <a:rect l="l" t="t" r="r" b="b"/>
                            <a:pathLst>
                              <a:path w="5928360" h="2750185">
                                <a:moveTo>
                                  <a:pt x="5928157" y="0"/>
                                </a:moveTo>
                                <a:lnTo>
                                  <a:pt x="5928157" y="0"/>
                                </a:lnTo>
                                <a:lnTo>
                                  <a:pt x="0" y="0"/>
                                </a:lnTo>
                                <a:lnTo>
                                  <a:pt x="0" y="5740"/>
                                </a:lnTo>
                                <a:lnTo>
                                  <a:pt x="0" y="2749715"/>
                                </a:lnTo>
                                <a:lnTo>
                                  <a:pt x="5727" y="2749715"/>
                                </a:lnTo>
                                <a:lnTo>
                                  <a:pt x="5727" y="5740"/>
                                </a:lnTo>
                                <a:lnTo>
                                  <a:pt x="1013587" y="5740"/>
                                </a:lnTo>
                                <a:lnTo>
                                  <a:pt x="1013587" y="2749715"/>
                                </a:lnTo>
                                <a:lnTo>
                                  <a:pt x="1019327" y="2749715"/>
                                </a:lnTo>
                                <a:lnTo>
                                  <a:pt x="1019327" y="5740"/>
                                </a:lnTo>
                                <a:lnTo>
                                  <a:pt x="3875163" y="5740"/>
                                </a:lnTo>
                                <a:lnTo>
                                  <a:pt x="3875163" y="2749715"/>
                                </a:lnTo>
                                <a:lnTo>
                                  <a:pt x="3880891" y="2749715"/>
                                </a:lnTo>
                                <a:lnTo>
                                  <a:pt x="3880891" y="5740"/>
                                </a:lnTo>
                                <a:lnTo>
                                  <a:pt x="4637862" y="5740"/>
                                </a:lnTo>
                                <a:lnTo>
                                  <a:pt x="4637862" y="2749715"/>
                                </a:lnTo>
                                <a:lnTo>
                                  <a:pt x="4643602" y="2749715"/>
                                </a:lnTo>
                                <a:lnTo>
                                  <a:pt x="4643602" y="5740"/>
                                </a:lnTo>
                                <a:lnTo>
                                  <a:pt x="5922416" y="5740"/>
                                </a:lnTo>
                                <a:lnTo>
                                  <a:pt x="5922416" y="2749715"/>
                                </a:lnTo>
                                <a:lnTo>
                                  <a:pt x="5928157" y="2749715"/>
                                </a:lnTo>
                                <a:lnTo>
                                  <a:pt x="5928157" y="5740"/>
                                </a:lnTo>
                                <a:lnTo>
                                  <a:pt x="5928157" y="0"/>
                                </a:lnTo>
                                <a:close/>
                              </a:path>
                            </a:pathLst>
                          </a:custGeom>
                          <a:solidFill>
                            <a:srgbClr val="5b9ad4"/>
                          </a:solidFill>
                          <a:ln w="0">
                            <a:noFill/>
                          </a:ln>
                        </wps:spPr>
                        <wps:style>
                          <a:lnRef idx="0"/>
                          <a:fillRef idx="0"/>
                          <a:effectRef idx="0"/>
                          <a:fontRef idx="minor"/>
                        </wps:style>
                        <wps:bodyPr/>
                      </wps:wsp>
                      <wps:wsp>
                        <wps:cNvSpPr/>
                        <wps:spPr>
                          <a:xfrm>
                            <a:off x="1077480" y="5875560"/>
                            <a:ext cx="2735640" cy="290880"/>
                          </a:xfrm>
                          <a:custGeom>
                            <a:avLst/>
                            <a:gdLst/>
                            <a:ahLst/>
                            <a:rect l="l" t="t" r="r" b="b"/>
                            <a:pathLst>
                              <a:path w="2735580" h="291465">
                                <a:moveTo>
                                  <a:pt x="2735415" y="0"/>
                                </a:moveTo>
                                <a:lnTo>
                                  <a:pt x="0" y="0"/>
                                </a:lnTo>
                                <a:lnTo>
                                  <a:pt x="0" y="144792"/>
                                </a:lnTo>
                                <a:lnTo>
                                  <a:pt x="0" y="291020"/>
                                </a:lnTo>
                                <a:lnTo>
                                  <a:pt x="2735415" y="291020"/>
                                </a:lnTo>
                                <a:lnTo>
                                  <a:pt x="2735415" y="144792"/>
                                </a:lnTo>
                                <a:lnTo>
                                  <a:pt x="2735415" y="0"/>
                                </a:lnTo>
                                <a:close/>
                              </a:path>
                            </a:pathLst>
                          </a:custGeom>
                          <a:solidFill>
                            <a:srgbClr val="ffff00"/>
                          </a:solidFill>
                          <a:ln w="0">
                            <a:noFill/>
                          </a:ln>
                        </wps:spPr>
                        <wps:style>
                          <a:lnRef idx="0"/>
                          <a:fillRef idx="0"/>
                          <a:effectRef idx="0"/>
                          <a:fontRef idx="minor"/>
                        </wps:style>
                        <wps:bodyPr/>
                      </wps:wsp>
                      <wps:wsp>
                        <wps:cNvSpPr/>
                        <wps:spPr>
                          <a:xfrm>
                            <a:off x="0" y="5868000"/>
                            <a:ext cx="5928840" cy="515520"/>
                          </a:xfrm>
                          <a:custGeom>
                            <a:avLst/>
                            <a:gdLst/>
                            <a:ahLst/>
                            <a:rect l="l" t="t" r="r" b="b"/>
                            <a:pathLst>
                              <a:path w="5928360" h="516255">
                                <a:moveTo>
                                  <a:pt x="5928157" y="0"/>
                                </a:moveTo>
                                <a:lnTo>
                                  <a:pt x="5922416" y="0"/>
                                </a:lnTo>
                                <a:lnTo>
                                  <a:pt x="5922416" y="5740"/>
                                </a:lnTo>
                                <a:lnTo>
                                  <a:pt x="5922416" y="510374"/>
                                </a:lnTo>
                                <a:lnTo>
                                  <a:pt x="4643602" y="510374"/>
                                </a:lnTo>
                                <a:lnTo>
                                  <a:pt x="4643602" y="5740"/>
                                </a:lnTo>
                                <a:lnTo>
                                  <a:pt x="5922416" y="5740"/>
                                </a:lnTo>
                                <a:lnTo>
                                  <a:pt x="5922416" y="0"/>
                                </a:lnTo>
                                <a:lnTo>
                                  <a:pt x="4643602" y="0"/>
                                </a:lnTo>
                                <a:lnTo>
                                  <a:pt x="4637862" y="0"/>
                                </a:lnTo>
                                <a:lnTo>
                                  <a:pt x="4637862" y="5740"/>
                                </a:lnTo>
                                <a:lnTo>
                                  <a:pt x="4637862" y="510374"/>
                                </a:lnTo>
                                <a:lnTo>
                                  <a:pt x="3880891" y="510374"/>
                                </a:lnTo>
                                <a:lnTo>
                                  <a:pt x="3880891" y="5740"/>
                                </a:lnTo>
                                <a:lnTo>
                                  <a:pt x="4637862" y="5740"/>
                                </a:lnTo>
                                <a:lnTo>
                                  <a:pt x="4637862" y="0"/>
                                </a:lnTo>
                                <a:lnTo>
                                  <a:pt x="3880891" y="0"/>
                                </a:lnTo>
                                <a:lnTo>
                                  <a:pt x="3875163" y="0"/>
                                </a:lnTo>
                                <a:lnTo>
                                  <a:pt x="3875163" y="5740"/>
                                </a:lnTo>
                                <a:lnTo>
                                  <a:pt x="3875163" y="510374"/>
                                </a:lnTo>
                                <a:lnTo>
                                  <a:pt x="1019327" y="510374"/>
                                </a:lnTo>
                                <a:lnTo>
                                  <a:pt x="1019327" y="5740"/>
                                </a:lnTo>
                                <a:lnTo>
                                  <a:pt x="3875163" y="5740"/>
                                </a:lnTo>
                                <a:lnTo>
                                  <a:pt x="3875163" y="0"/>
                                </a:lnTo>
                                <a:lnTo>
                                  <a:pt x="1019327" y="0"/>
                                </a:lnTo>
                                <a:lnTo>
                                  <a:pt x="1013587" y="0"/>
                                </a:lnTo>
                                <a:lnTo>
                                  <a:pt x="1013587" y="5740"/>
                                </a:lnTo>
                                <a:lnTo>
                                  <a:pt x="1013587" y="510374"/>
                                </a:lnTo>
                                <a:lnTo>
                                  <a:pt x="5727" y="510374"/>
                                </a:lnTo>
                                <a:lnTo>
                                  <a:pt x="5727" y="5740"/>
                                </a:lnTo>
                                <a:lnTo>
                                  <a:pt x="1013587" y="5740"/>
                                </a:lnTo>
                                <a:lnTo>
                                  <a:pt x="1013587" y="0"/>
                                </a:lnTo>
                                <a:lnTo>
                                  <a:pt x="5727" y="0"/>
                                </a:lnTo>
                                <a:lnTo>
                                  <a:pt x="0" y="0"/>
                                </a:lnTo>
                                <a:lnTo>
                                  <a:pt x="0" y="5740"/>
                                </a:lnTo>
                                <a:lnTo>
                                  <a:pt x="0" y="510374"/>
                                </a:lnTo>
                                <a:lnTo>
                                  <a:pt x="0" y="516115"/>
                                </a:lnTo>
                                <a:lnTo>
                                  <a:pt x="5727" y="516115"/>
                                </a:lnTo>
                                <a:lnTo>
                                  <a:pt x="5928157" y="516115"/>
                                </a:lnTo>
                                <a:lnTo>
                                  <a:pt x="5928157" y="510374"/>
                                </a:lnTo>
                                <a:lnTo>
                                  <a:pt x="5928157" y="5740"/>
                                </a:lnTo>
                                <a:lnTo>
                                  <a:pt x="5928157" y="0"/>
                                </a:lnTo>
                                <a:close/>
                              </a:path>
                            </a:pathLst>
                          </a:custGeom>
                          <a:solidFill>
                            <a:srgbClr val="5b9ad4"/>
                          </a:solidFill>
                          <a:ln w="0">
                            <a:noFill/>
                          </a:ln>
                        </wps:spPr>
                        <wps:style>
                          <a:lnRef idx="0"/>
                          <a:fillRef idx="0"/>
                          <a:effectRef idx="0"/>
                          <a:fontRef idx="minor"/>
                        </wps:style>
                        <wps:bodyPr/>
                      </wps:wsp>
                      <wps:wsp>
                        <wps:cNvSpPr/>
                        <wps:spPr>
                          <a:xfrm>
                            <a:off x="3739680" y="883440"/>
                            <a:ext cx="2134800" cy="1109520"/>
                          </a:xfrm>
                          <a:custGeom>
                            <a:avLst/>
                            <a:gdLst/>
                            <a:ahLst/>
                            <a:rect l="l" t="t" r="r" b="b"/>
                            <a:pathLst>
                              <a:path w="2134870" h="1109980">
                                <a:moveTo>
                                  <a:pt x="0" y="1109634"/>
                                </a:moveTo>
                                <a:lnTo>
                                  <a:pt x="1015025" y="440126"/>
                                </a:lnTo>
                                <a:lnTo>
                                  <a:pt x="1015025" y="126159"/>
                                </a:lnTo>
                                <a:lnTo>
                                  <a:pt x="1024837" y="77416"/>
                                </a:lnTo>
                                <a:lnTo>
                                  <a:pt x="1051583" y="37274"/>
                                </a:lnTo>
                                <a:lnTo>
                                  <a:pt x="1091233" y="10035"/>
                                </a:lnTo>
                                <a:lnTo>
                                  <a:pt x="1139753" y="0"/>
                                </a:lnTo>
                                <a:lnTo>
                                  <a:pt x="2009980" y="0"/>
                                </a:lnTo>
                                <a:lnTo>
                                  <a:pt x="2058500" y="10035"/>
                                </a:lnTo>
                                <a:lnTo>
                                  <a:pt x="2098149" y="37274"/>
                                </a:lnTo>
                                <a:lnTo>
                                  <a:pt x="2124896" y="77416"/>
                                </a:lnTo>
                                <a:lnTo>
                                  <a:pt x="2134708" y="126159"/>
                                </a:lnTo>
                                <a:lnTo>
                                  <a:pt x="2134708" y="627932"/>
                                </a:lnTo>
                                <a:lnTo>
                                  <a:pt x="2124896" y="676452"/>
                                </a:lnTo>
                                <a:lnTo>
                                  <a:pt x="2098149" y="716101"/>
                                </a:lnTo>
                                <a:lnTo>
                                  <a:pt x="2058500" y="742847"/>
                                </a:lnTo>
                                <a:lnTo>
                                  <a:pt x="2009980" y="752659"/>
                                </a:lnTo>
                                <a:lnTo>
                                  <a:pt x="1139753" y="752659"/>
                                </a:lnTo>
                                <a:lnTo>
                                  <a:pt x="1091233" y="742847"/>
                                </a:lnTo>
                                <a:lnTo>
                                  <a:pt x="1051583" y="716101"/>
                                </a:lnTo>
                                <a:lnTo>
                                  <a:pt x="1024837" y="676452"/>
                                </a:lnTo>
                                <a:lnTo>
                                  <a:pt x="1015025" y="627932"/>
                                </a:lnTo>
                                <a:lnTo>
                                  <a:pt x="0" y="1109634"/>
                                </a:lnTo>
                                <a:close/>
                              </a:path>
                            </a:pathLst>
                          </a:custGeom>
                          <a:solidFill>
                            <a:srgbClr val="ffff00"/>
                          </a:solidFill>
                          <a:ln w="0">
                            <a:noFill/>
                          </a:ln>
                        </wps:spPr>
                        <wps:style>
                          <a:lnRef idx="0"/>
                          <a:fillRef idx="0"/>
                          <a:effectRef idx="0"/>
                          <a:fontRef idx="minor"/>
                        </wps:style>
                        <wps:bodyPr/>
                      </wps:wsp>
                      <wps:wsp>
                        <wps:cNvSpPr/>
                        <wps:spPr>
                          <a:xfrm>
                            <a:off x="3707640" y="878760"/>
                            <a:ext cx="2171160" cy="1133640"/>
                          </a:xfrm>
                          <a:custGeom>
                            <a:avLst/>
                            <a:gdLst/>
                            <a:ahLst/>
                            <a:rect l="l" t="t" r="r" b="b"/>
                            <a:pathLst>
                              <a:path w="2171065" h="1134110">
                                <a:moveTo>
                                  <a:pt x="1042265" y="441073"/>
                                </a:moveTo>
                                <a:lnTo>
                                  <a:pt x="1042265" y="117558"/>
                                </a:lnTo>
                                <a:lnTo>
                                  <a:pt x="1043698" y="104655"/>
                                </a:lnTo>
                                <a:lnTo>
                                  <a:pt x="1063769" y="57345"/>
                                </a:lnTo>
                                <a:lnTo>
                                  <a:pt x="1109646" y="15769"/>
                                </a:lnTo>
                                <a:lnTo>
                                  <a:pt x="1171293" y="0"/>
                                </a:lnTo>
                                <a:lnTo>
                                  <a:pt x="2041520" y="0"/>
                                </a:lnTo>
                                <a:lnTo>
                                  <a:pt x="2067326" y="2867"/>
                                </a:lnTo>
                                <a:lnTo>
                                  <a:pt x="2080229" y="5734"/>
                                </a:lnTo>
                                <a:lnTo>
                                  <a:pt x="2091698" y="10035"/>
                                </a:lnTo>
                                <a:lnTo>
                                  <a:pt x="1159824" y="10035"/>
                                </a:lnTo>
                                <a:lnTo>
                                  <a:pt x="1146921" y="11469"/>
                                </a:lnTo>
                                <a:lnTo>
                                  <a:pt x="1135452" y="14336"/>
                                </a:lnTo>
                                <a:lnTo>
                                  <a:pt x="1123983" y="18637"/>
                                </a:lnTo>
                                <a:lnTo>
                                  <a:pt x="1125416" y="18637"/>
                                </a:lnTo>
                                <a:lnTo>
                                  <a:pt x="1113947" y="24371"/>
                                </a:lnTo>
                                <a:lnTo>
                                  <a:pt x="1078106" y="53044"/>
                                </a:lnTo>
                                <a:lnTo>
                                  <a:pt x="1059468" y="83150"/>
                                </a:lnTo>
                                <a:lnTo>
                                  <a:pt x="1060902" y="83150"/>
                                </a:lnTo>
                                <a:lnTo>
                                  <a:pt x="1056601" y="94619"/>
                                </a:lnTo>
                                <a:lnTo>
                                  <a:pt x="1053734" y="106089"/>
                                </a:lnTo>
                                <a:lnTo>
                                  <a:pt x="1051185" y="117558"/>
                                </a:lnTo>
                                <a:lnTo>
                                  <a:pt x="1050867" y="117558"/>
                                </a:lnTo>
                                <a:lnTo>
                                  <a:pt x="1050867" y="440126"/>
                                </a:lnTo>
                                <a:lnTo>
                                  <a:pt x="1043698" y="440126"/>
                                </a:lnTo>
                                <a:lnTo>
                                  <a:pt x="1042265" y="441073"/>
                                </a:lnTo>
                                <a:close/>
                              </a:path>
                              <a:path w="2171065" h="1134110">
                                <a:moveTo>
                                  <a:pt x="2170549" y="118991"/>
                                </a:moveTo>
                                <a:lnTo>
                                  <a:pt x="2161947" y="118991"/>
                                </a:lnTo>
                                <a:lnTo>
                                  <a:pt x="2159080" y="106089"/>
                                </a:lnTo>
                                <a:lnTo>
                                  <a:pt x="2156212" y="94619"/>
                                </a:lnTo>
                                <a:lnTo>
                                  <a:pt x="2151911" y="83150"/>
                                </a:lnTo>
                                <a:lnTo>
                                  <a:pt x="2147610" y="73115"/>
                                </a:lnTo>
                                <a:lnTo>
                                  <a:pt x="2140442" y="63079"/>
                                </a:lnTo>
                                <a:lnTo>
                                  <a:pt x="2141876" y="63079"/>
                                </a:lnTo>
                                <a:lnTo>
                                  <a:pt x="2108902" y="30106"/>
                                </a:lnTo>
                                <a:lnTo>
                                  <a:pt x="2087397" y="18637"/>
                                </a:lnTo>
                                <a:lnTo>
                                  <a:pt x="2088831" y="18637"/>
                                </a:lnTo>
                                <a:lnTo>
                                  <a:pt x="2077361" y="14336"/>
                                </a:lnTo>
                                <a:lnTo>
                                  <a:pt x="2064459" y="11469"/>
                                </a:lnTo>
                                <a:lnTo>
                                  <a:pt x="2065892" y="11469"/>
                                </a:lnTo>
                                <a:lnTo>
                                  <a:pt x="2052989" y="10035"/>
                                </a:lnTo>
                                <a:lnTo>
                                  <a:pt x="2091698" y="10035"/>
                                </a:lnTo>
                                <a:lnTo>
                                  <a:pt x="2133274" y="38708"/>
                                </a:lnTo>
                                <a:lnTo>
                                  <a:pt x="2160513" y="80283"/>
                                </a:lnTo>
                                <a:lnTo>
                                  <a:pt x="2170549" y="117558"/>
                                </a:lnTo>
                                <a:lnTo>
                                  <a:pt x="2170549" y="118991"/>
                                </a:lnTo>
                                <a:close/>
                              </a:path>
                              <a:path w="2171065" h="1134110">
                                <a:moveTo>
                                  <a:pt x="1050867" y="118991"/>
                                </a:moveTo>
                                <a:lnTo>
                                  <a:pt x="1050867" y="117558"/>
                                </a:lnTo>
                                <a:lnTo>
                                  <a:pt x="1051185" y="117558"/>
                                </a:lnTo>
                                <a:lnTo>
                                  <a:pt x="1050867" y="118991"/>
                                </a:lnTo>
                                <a:close/>
                              </a:path>
                              <a:path w="2171065" h="1134110">
                                <a:moveTo>
                                  <a:pt x="2160513" y="645136"/>
                                </a:moveTo>
                                <a:lnTo>
                                  <a:pt x="2161947" y="632233"/>
                                </a:lnTo>
                                <a:lnTo>
                                  <a:pt x="2161947" y="130460"/>
                                </a:lnTo>
                                <a:lnTo>
                                  <a:pt x="2160513" y="117558"/>
                                </a:lnTo>
                                <a:lnTo>
                                  <a:pt x="2161947" y="118991"/>
                                </a:lnTo>
                                <a:lnTo>
                                  <a:pt x="2170549" y="118991"/>
                                </a:lnTo>
                                <a:lnTo>
                                  <a:pt x="2170549" y="643702"/>
                                </a:lnTo>
                                <a:lnTo>
                                  <a:pt x="2161947" y="643702"/>
                                </a:lnTo>
                                <a:lnTo>
                                  <a:pt x="2160513" y="645136"/>
                                </a:lnTo>
                                <a:close/>
                              </a:path>
                              <a:path w="2171065" h="1134110">
                                <a:moveTo>
                                  <a:pt x="1042265" y="444427"/>
                                </a:moveTo>
                                <a:lnTo>
                                  <a:pt x="1042265" y="441073"/>
                                </a:lnTo>
                                <a:lnTo>
                                  <a:pt x="1043698" y="440126"/>
                                </a:lnTo>
                                <a:lnTo>
                                  <a:pt x="1042265" y="444427"/>
                                </a:lnTo>
                                <a:close/>
                              </a:path>
                              <a:path w="2171065" h="1134110">
                                <a:moveTo>
                                  <a:pt x="1050867" y="444427"/>
                                </a:moveTo>
                                <a:lnTo>
                                  <a:pt x="1042265" y="444427"/>
                                </a:lnTo>
                                <a:lnTo>
                                  <a:pt x="1043698" y="440126"/>
                                </a:lnTo>
                                <a:lnTo>
                                  <a:pt x="1050867" y="440126"/>
                                </a:lnTo>
                                <a:lnTo>
                                  <a:pt x="1050867" y="444427"/>
                                </a:lnTo>
                                <a:close/>
                              </a:path>
                              <a:path w="2171065" h="1134110">
                                <a:moveTo>
                                  <a:pt x="31070" y="1109177"/>
                                </a:moveTo>
                                <a:lnTo>
                                  <a:pt x="1042265" y="441073"/>
                                </a:lnTo>
                                <a:lnTo>
                                  <a:pt x="1042265" y="444427"/>
                                </a:lnTo>
                                <a:lnTo>
                                  <a:pt x="1050867" y="444427"/>
                                </a:lnTo>
                                <a:lnTo>
                                  <a:pt x="1050867" y="445860"/>
                                </a:lnTo>
                                <a:lnTo>
                                  <a:pt x="91393" y="1080540"/>
                                </a:lnTo>
                                <a:lnTo>
                                  <a:pt x="31070" y="1109177"/>
                                </a:lnTo>
                                <a:close/>
                              </a:path>
                              <a:path w="2171065" h="1134110">
                                <a:moveTo>
                                  <a:pt x="34610" y="1118236"/>
                                </a:moveTo>
                                <a:lnTo>
                                  <a:pt x="34407" y="1118236"/>
                                </a:lnTo>
                                <a:lnTo>
                                  <a:pt x="91393" y="1080540"/>
                                </a:lnTo>
                                <a:lnTo>
                                  <a:pt x="1050867" y="625065"/>
                                </a:lnTo>
                                <a:lnTo>
                                  <a:pt x="1050867" y="632233"/>
                                </a:lnTo>
                                <a:lnTo>
                                  <a:pt x="1042265" y="632233"/>
                                </a:lnTo>
                                <a:lnTo>
                                  <a:pt x="1042265" y="639260"/>
                                </a:lnTo>
                                <a:lnTo>
                                  <a:pt x="34610" y="1118236"/>
                                </a:lnTo>
                                <a:close/>
                              </a:path>
                              <a:path w="2171065" h="1134110">
                                <a:moveTo>
                                  <a:pt x="1042265" y="639260"/>
                                </a:moveTo>
                                <a:lnTo>
                                  <a:pt x="1042265" y="632233"/>
                                </a:lnTo>
                                <a:lnTo>
                                  <a:pt x="1047999" y="636534"/>
                                </a:lnTo>
                                <a:lnTo>
                                  <a:pt x="1042265" y="639260"/>
                                </a:lnTo>
                                <a:close/>
                              </a:path>
                              <a:path w="2171065" h="1134110">
                                <a:moveTo>
                                  <a:pt x="2041520" y="762694"/>
                                </a:moveTo>
                                <a:lnTo>
                                  <a:pt x="1171293" y="762694"/>
                                </a:lnTo>
                                <a:lnTo>
                                  <a:pt x="1145488" y="759827"/>
                                </a:lnTo>
                                <a:lnTo>
                                  <a:pt x="1132585" y="756959"/>
                                </a:lnTo>
                                <a:lnTo>
                                  <a:pt x="1121115" y="751225"/>
                                </a:lnTo>
                                <a:lnTo>
                                  <a:pt x="1109646" y="746924"/>
                                </a:lnTo>
                                <a:lnTo>
                                  <a:pt x="1070938" y="715384"/>
                                </a:lnTo>
                                <a:lnTo>
                                  <a:pt x="1047999" y="670941"/>
                                </a:lnTo>
                                <a:lnTo>
                                  <a:pt x="1042265" y="645136"/>
                                </a:lnTo>
                                <a:lnTo>
                                  <a:pt x="1042265" y="639260"/>
                                </a:lnTo>
                                <a:lnTo>
                                  <a:pt x="1047999" y="636534"/>
                                </a:lnTo>
                                <a:lnTo>
                                  <a:pt x="1042265" y="632233"/>
                                </a:lnTo>
                                <a:lnTo>
                                  <a:pt x="1050867" y="632233"/>
                                </a:lnTo>
                                <a:lnTo>
                                  <a:pt x="1050867" y="645136"/>
                                </a:lnTo>
                                <a:lnTo>
                                  <a:pt x="1051185" y="645136"/>
                                </a:lnTo>
                                <a:lnTo>
                                  <a:pt x="1053734" y="656605"/>
                                </a:lnTo>
                                <a:lnTo>
                                  <a:pt x="1056601" y="668074"/>
                                </a:lnTo>
                                <a:lnTo>
                                  <a:pt x="1060902" y="679543"/>
                                </a:lnTo>
                                <a:lnTo>
                                  <a:pt x="1059468" y="679543"/>
                                </a:lnTo>
                                <a:lnTo>
                                  <a:pt x="1086708" y="718251"/>
                                </a:lnTo>
                                <a:lnTo>
                                  <a:pt x="1125416" y="744057"/>
                                </a:lnTo>
                                <a:lnTo>
                                  <a:pt x="1123983" y="744057"/>
                                </a:lnTo>
                                <a:lnTo>
                                  <a:pt x="1135452" y="748358"/>
                                </a:lnTo>
                                <a:lnTo>
                                  <a:pt x="1146921" y="751225"/>
                                </a:lnTo>
                                <a:lnTo>
                                  <a:pt x="1159824" y="752659"/>
                                </a:lnTo>
                                <a:lnTo>
                                  <a:pt x="2088831" y="752659"/>
                                </a:lnTo>
                                <a:lnTo>
                                  <a:pt x="2080229" y="756959"/>
                                </a:lnTo>
                                <a:lnTo>
                                  <a:pt x="2067326" y="759827"/>
                                </a:lnTo>
                                <a:lnTo>
                                  <a:pt x="2041520" y="762694"/>
                                </a:lnTo>
                                <a:close/>
                              </a:path>
                              <a:path w="2171065" h="1134110">
                                <a:moveTo>
                                  <a:pt x="1051185" y="645136"/>
                                </a:moveTo>
                                <a:lnTo>
                                  <a:pt x="1050867" y="645136"/>
                                </a:lnTo>
                                <a:lnTo>
                                  <a:pt x="1050867" y="643702"/>
                                </a:lnTo>
                                <a:lnTo>
                                  <a:pt x="1051185" y="645136"/>
                                </a:lnTo>
                                <a:close/>
                              </a:path>
                              <a:path w="2171065" h="1134110">
                                <a:moveTo>
                                  <a:pt x="2088831" y="752659"/>
                                </a:moveTo>
                                <a:lnTo>
                                  <a:pt x="2052989" y="752659"/>
                                </a:lnTo>
                                <a:lnTo>
                                  <a:pt x="2065892" y="751225"/>
                                </a:lnTo>
                                <a:lnTo>
                                  <a:pt x="2064459" y="751225"/>
                                </a:lnTo>
                                <a:lnTo>
                                  <a:pt x="2077361" y="748358"/>
                                </a:lnTo>
                                <a:lnTo>
                                  <a:pt x="2088831" y="744057"/>
                                </a:lnTo>
                                <a:lnTo>
                                  <a:pt x="2087397" y="744057"/>
                                </a:lnTo>
                                <a:lnTo>
                                  <a:pt x="2098866" y="738322"/>
                                </a:lnTo>
                                <a:lnTo>
                                  <a:pt x="2108902" y="732588"/>
                                </a:lnTo>
                                <a:lnTo>
                                  <a:pt x="2126106" y="718251"/>
                                </a:lnTo>
                                <a:lnTo>
                                  <a:pt x="2134708" y="709649"/>
                                </a:lnTo>
                                <a:lnTo>
                                  <a:pt x="2141876" y="699614"/>
                                </a:lnTo>
                                <a:lnTo>
                                  <a:pt x="2140442" y="699614"/>
                                </a:lnTo>
                                <a:lnTo>
                                  <a:pt x="2147610" y="689579"/>
                                </a:lnTo>
                                <a:lnTo>
                                  <a:pt x="2151911" y="679543"/>
                                </a:lnTo>
                                <a:lnTo>
                                  <a:pt x="2156212" y="668074"/>
                                </a:lnTo>
                                <a:lnTo>
                                  <a:pt x="2159080" y="656605"/>
                                </a:lnTo>
                                <a:lnTo>
                                  <a:pt x="2161947" y="643702"/>
                                </a:lnTo>
                                <a:lnTo>
                                  <a:pt x="2170549" y="643702"/>
                                </a:lnTo>
                                <a:lnTo>
                                  <a:pt x="2170549" y="645136"/>
                                </a:lnTo>
                                <a:lnTo>
                                  <a:pt x="2164814" y="670941"/>
                                </a:lnTo>
                                <a:lnTo>
                                  <a:pt x="2141876" y="715384"/>
                                </a:lnTo>
                                <a:lnTo>
                                  <a:pt x="2103167" y="746924"/>
                                </a:lnTo>
                                <a:lnTo>
                                  <a:pt x="2091698" y="751225"/>
                                </a:lnTo>
                                <a:lnTo>
                                  <a:pt x="2088831" y="752659"/>
                                </a:lnTo>
                                <a:close/>
                              </a:path>
                              <a:path w="2171065" h="1134110">
                                <a:moveTo>
                                  <a:pt x="34407" y="1118236"/>
                                </a:moveTo>
                                <a:lnTo>
                                  <a:pt x="30174" y="1109769"/>
                                </a:lnTo>
                                <a:lnTo>
                                  <a:pt x="31070" y="1109177"/>
                                </a:lnTo>
                                <a:lnTo>
                                  <a:pt x="91393" y="1080540"/>
                                </a:lnTo>
                                <a:lnTo>
                                  <a:pt x="34407" y="1118236"/>
                                </a:lnTo>
                                <a:close/>
                              </a:path>
                              <a:path w="2171065" h="1134110">
                                <a:moveTo>
                                  <a:pt x="30174" y="1109769"/>
                                </a:moveTo>
                                <a:lnTo>
                                  <a:pt x="30106" y="1109634"/>
                                </a:lnTo>
                                <a:lnTo>
                                  <a:pt x="31070" y="1109177"/>
                                </a:lnTo>
                                <a:lnTo>
                                  <a:pt x="30174" y="1109769"/>
                                </a:lnTo>
                                <a:close/>
                              </a:path>
                              <a:path w="2171065" h="1134110">
                                <a:moveTo>
                                  <a:pt x="1433" y="1134006"/>
                                </a:moveTo>
                                <a:lnTo>
                                  <a:pt x="0" y="1129705"/>
                                </a:lnTo>
                                <a:lnTo>
                                  <a:pt x="30174" y="1109769"/>
                                </a:lnTo>
                                <a:lnTo>
                                  <a:pt x="34407" y="1118236"/>
                                </a:lnTo>
                                <a:lnTo>
                                  <a:pt x="34610" y="1118236"/>
                                </a:lnTo>
                                <a:lnTo>
                                  <a:pt x="1433" y="1134006"/>
                                </a:lnTo>
                                <a:close/>
                              </a:path>
                            </a:pathLst>
                          </a:custGeom>
                          <a:solidFill>
                            <a:srgbClr val="000000"/>
                          </a:solidFill>
                          <a:ln w="0">
                            <a:noFill/>
                          </a:ln>
                        </wps:spPr>
                        <wps:style>
                          <a:lnRef idx="0"/>
                          <a:fillRef idx="0"/>
                          <a:effectRef idx="0"/>
                          <a:fontRef idx="minor"/>
                        </wps:style>
                        <wps:bodyPr/>
                      </wps:wsp>
                      <wps:wsp>
                        <wps:cNvSpPr/>
                        <wps:spPr>
                          <a:xfrm>
                            <a:off x="1082160" y="3435480"/>
                            <a:ext cx="4792320" cy="1558440"/>
                          </a:xfrm>
                          <a:custGeom>
                            <a:avLst/>
                            <a:gdLst/>
                            <a:ahLst/>
                            <a:rect l="l" t="t" r="r" b="b"/>
                            <a:pathLst>
                              <a:path w="4791710" h="1558925">
                                <a:moveTo>
                                  <a:pt x="4791265" y="216484"/>
                                </a:moveTo>
                                <a:lnTo>
                                  <a:pt x="4785512" y="167017"/>
                                </a:lnTo>
                                <a:lnTo>
                                  <a:pt x="4769167" y="121526"/>
                                </a:lnTo>
                                <a:lnTo>
                                  <a:pt x="4743526" y="81318"/>
                                </a:lnTo>
                                <a:lnTo>
                                  <a:pt x="4709947" y="47739"/>
                                </a:lnTo>
                                <a:lnTo>
                                  <a:pt x="4669739" y="22098"/>
                                </a:lnTo>
                                <a:lnTo>
                                  <a:pt x="4624235" y="5753"/>
                                </a:lnTo>
                                <a:lnTo>
                                  <a:pt x="4574781" y="0"/>
                                </a:lnTo>
                                <a:lnTo>
                                  <a:pt x="3708857" y="0"/>
                                </a:lnTo>
                                <a:lnTo>
                                  <a:pt x="3658946" y="5753"/>
                                </a:lnTo>
                                <a:lnTo>
                                  <a:pt x="3613277" y="22098"/>
                                </a:lnTo>
                                <a:lnTo>
                                  <a:pt x="3573094" y="47739"/>
                                </a:lnTo>
                                <a:lnTo>
                                  <a:pt x="3539655" y="81318"/>
                                </a:lnTo>
                                <a:lnTo>
                                  <a:pt x="3514229" y="121526"/>
                                </a:lnTo>
                                <a:lnTo>
                                  <a:pt x="3498050" y="167017"/>
                                </a:lnTo>
                                <a:lnTo>
                                  <a:pt x="3492373" y="216484"/>
                                </a:lnTo>
                                <a:lnTo>
                                  <a:pt x="3492373" y="878814"/>
                                </a:lnTo>
                                <a:lnTo>
                                  <a:pt x="2732544" y="1402118"/>
                                </a:lnTo>
                                <a:lnTo>
                                  <a:pt x="2732544" y="683844"/>
                                </a:lnTo>
                                <a:lnTo>
                                  <a:pt x="0" y="683844"/>
                                </a:lnTo>
                                <a:lnTo>
                                  <a:pt x="0" y="1558366"/>
                                </a:lnTo>
                                <a:lnTo>
                                  <a:pt x="2732544" y="1558366"/>
                                </a:lnTo>
                                <a:lnTo>
                                  <a:pt x="2732544" y="1431518"/>
                                </a:lnTo>
                                <a:lnTo>
                                  <a:pt x="3492373" y="1254429"/>
                                </a:lnTo>
                                <a:lnTo>
                                  <a:pt x="3492373" y="1288834"/>
                                </a:lnTo>
                                <a:lnTo>
                                  <a:pt x="3498050" y="1338745"/>
                                </a:lnTo>
                                <a:lnTo>
                                  <a:pt x="3514229" y="1384414"/>
                                </a:lnTo>
                                <a:lnTo>
                                  <a:pt x="3539655" y="1424597"/>
                                </a:lnTo>
                                <a:lnTo>
                                  <a:pt x="3573094" y="1458036"/>
                                </a:lnTo>
                                <a:lnTo>
                                  <a:pt x="3613277" y="1483461"/>
                                </a:lnTo>
                                <a:lnTo>
                                  <a:pt x="3658946" y="1499641"/>
                                </a:lnTo>
                                <a:lnTo>
                                  <a:pt x="3708857" y="1505318"/>
                                </a:lnTo>
                                <a:lnTo>
                                  <a:pt x="4574781" y="1505318"/>
                                </a:lnTo>
                                <a:lnTo>
                                  <a:pt x="4624235" y="1499641"/>
                                </a:lnTo>
                                <a:lnTo>
                                  <a:pt x="4669739" y="1483461"/>
                                </a:lnTo>
                                <a:lnTo>
                                  <a:pt x="4709947" y="1458036"/>
                                </a:lnTo>
                                <a:lnTo>
                                  <a:pt x="4743526" y="1424597"/>
                                </a:lnTo>
                                <a:lnTo>
                                  <a:pt x="4769167" y="1384414"/>
                                </a:lnTo>
                                <a:lnTo>
                                  <a:pt x="4785512" y="1338745"/>
                                </a:lnTo>
                                <a:lnTo>
                                  <a:pt x="4791265" y="1288834"/>
                                </a:lnTo>
                                <a:lnTo>
                                  <a:pt x="4791265" y="216484"/>
                                </a:lnTo>
                                <a:close/>
                              </a:path>
                            </a:pathLst>
                          </a:custGeom>
                          <a:solidFill>
                            <a:srgbClr val="ffff00"/>
                          </a:solidFill>
                          <a:ln w="0">
                            <a:noFill/>
                          </a:ln>
                        </wps:spPr>
                        <wps:style>
                          <a:lnRef idx="0"/>
                          <a:fillRef idx="0"/>
                          <a:effectRef idx="0"/>
                          <a:fontRef idx="minor"/>
                        </wps:style>
                        <wps:bodyPr/>
                      </wps:wsp>
                      <wps:wsp>
                        <wps:cNvSpPr/>
                        <wps:spPr>
                          <a:xfrm>
                            <a:off x="3728160" y="3430800"/>
                            <a:ext cx="2150640" cy="1513800"/>
                          </a:xfrm>
                          <a:custGeom>
                            <a:avLst/>
                            <a:gdLst/>
                            <a:ahLst/>
                            <a:rect l="l" t="t" r="r" b="b"/>
                            <a:pathLst>
                              <a:path w="2150745" h="1514475">
                                <a:moveTo>
                                  <a:pt x="842987" y="879807"/>
                                </a:moveTo>
                                <a:lnTo>
                                  <a:pt x="842987" y="197841"/>
                                </a:lnTo>
                                <a:lnTo>
                                  <a:pt x="844421" y="187806"/>
                                </a:lnTo>
                                <a:lnTo>
                                  <a:pt x="860191" y="134761"/>
                                </a:lnTo>
                                <a:lnTo>
                                  <a:pt x="880262" y="97487"/>
                                </a:lnTo>
                                <a:lnTo>
                                  <a:pt x="907501" y="64513"/>
                                </a:lnTo>
                                <a:lnTo>
                                  <a:pt x="940475" y="37274"/>
                                </a:lnTo>
                                <a:lnTo>
                                  <a:pt x="977750" y="17203"/>
                                </a:lnTo>
                                <a:lnTo>
                                  <a:pt x="1019326" y="4300"/>
                                </a:lnTo>
                                <a:lnTo>
                                  <a:pt x="1052300" y="0"/>
                                </a:lnTo>
                                <a:lnTo>
                                  <a:pt x="1941165" y="0"/>
                                </a:lnTo>
                                <a:lnTo>
                                  <a:pt x="1964103" y="2867"/>
                                </a:lnTo>
                                <a:lnTo>
                                  <a:pt x="1974139" y="4300"/>
                                </a:lnTo>
                                <a:lnTo>
                                  <a:pt x="1990267" y="8601"/>
                                </a:lnTo>
                                <a:lnTo>
                                  <a:pt x="1052300" y="8601"/>
                                </a:lnTo>
                                <a:lnTo>
                                  <a:pt x="1042265" y="10035"/>
                                </a:lnTo>
                                <a:lnTo>
                                  <a:pt x="1000689" y="18637"/>
                                </a:lnTo>
                                <a:lnTo>
                                  <a:pt x="961980" y="34407"/>
                                </a:lnTo>
                                <a:lnTo>
                                  <a:pt x="946927" y="44442"/>
                                </a:lnTo>
                                <a:lnTo>
                                  <a:pt x="944776" y="44442"/>
                                </a:lnTo>
                                <a:lnTo>
                                  <a:pt x="929006" y="57345"/>
                                </a:lnTo>
                                <a:lnTo>
                                  <a:pt x="913236" y="71681"/>
                                </a:lnTo>
                                <a:lnTo>
                                  <a:pt x="900333" y="86018"/>
                                </a:lnTo>
                                <a:lnTo>
                                  <a:pt x="888505" y="101788"/>
                                </a:lnTo>
                                <a:lnTo>
                                  <a:pt x="887430" y="101788"/>
                                </a:lnTo>
                                <a:lnTo>
                                  <a:pt x="867359" y="139062"/>
                                </a:lnTo>
                                <a:lnTo>
                                  <a:pt x="868281" y="139062"/>
                                </a:lnTo>
                                <a:lnTo>
                                  <a:pt x="861624" y="157699"/>
                                </a:lnTo>
                                <a:lnTo>
                                  <a:pt x="856272" y="177770"/>
                                </a:lnTo>
                                <a:lnTo>
                                  <a:pt x="855890" y="177770"/>
                                </a:lnTo>
                                <a:lnTo>
                                  <a:pt x="854456" y="189239"/>
                                </a:lnTo>
                                <a:lnTo>
                                  <a:pt x="853023" y="199275"/>
                                </a:lnTo>
                                <a:lnTo>
                                  <a:pt x="851589" y="210744"/>
                                </a:lnTo>
                                <a:lnTo>
                                  <a:pt x="851589" y="878819"/>
                                </a:lnTo>
                                <a:lnTo>
                                  <a:pt x="844421" y="878819"/>
                                </a:lnTo>
                                <a:lnTo>
                                  <a:pt x="842987" y="879807"/>
                                </a:lnTo>
                                <a:close/>
                              </a:path>
                              <a:path w="2150745" h="1514475">
                                <a:moveTo>
                                  <a:pt x="2048688" y="45876"/>
                                </a:moveTo>
                                <a:lnTo>
                                  <a:pt x="2030051" y="34407"/>
                                </a:lnTo>
                                <a:lnTo>
                                  <a:pt x="2031485" y="34407"/>
                                </a:lnTo>
                                <a:lnTo>
                                  <a:pt x="2011413" y="25805"/>
                                </a:lnTo>
                                <a:lnTo>
                                  <a:pt x="2012847" y="25805"/>
                                </a:lnTo>
                                <a:lnTo>
                                  <a:pt x="1992776" y="18637"/>
                                </a:lnTo>
                                <a:lnTo>
                                  <a:pt x="1972705" y="12902"/>
                                </a:lnTo>
                                <a:lnTo>
                                  <a:pt x="1962669" y="11469"/>
                                </a:lnTo>
                                <a:lnTo>
                                  <a:pt x="1951200" y="10035"/>
                                </a:lnTo>
                                <a:lnTo>
                                  <a:pt x="1941165" y="8601"/>
                                </a:lnTo>
                                <a:lnTo>
                                  <a:pt x="1990267" y="8601"/>
                                </a:lnTo>
                                <a:lnTo>
                                  <a:pt x="1995643" y="10035"/>
                                </a:lnTo>
                                <a:lnTo>
                                  <a:pt x="2015714" y="17203"/>
                                </a:lnTo>
                                <a:lnTo>
                                  <a:pt x="2052989" y="37274"/>
                                </a:lnTo>
                                <a:lnTo>
                                  <a:pt x="2062547" y="44442"/>
                                </a:lnTo>
                                <a:lnTo>
                                  <a:pt x="2048688" y="44442"/>
                                </a:lnTo>
                                <a:lnTo>
                                  <a:pt x="2048688" y="45876"/>
                                </a:lnTo>
                                <a:close/>
                              </a:path>
                              <a:path w="2150745" h="1514475">
                                <a:moveTo>
                                  <a:pt x="944776" y="45876"/>
                                </a:moveTo>
                                <a:lnTo>
                                  <a:pt x="944776" y="44442"/>
                                </a:lnTo>
                                <a:lnTo>
                                  <a:pt x="946927" y="44442"/>
                                </a:lnTo>
                                <a:lnTo>
                                  <a:pt x="944776" y="45876"/>
                                </a:lnTo>
                                <a:close/>
                              </a:path>
                              <a:path w="2150745" h="1514475">
                                <a:moveTo>
                                  <a:pt x="2106035" y="103221"/>
                                </a:moveTo>
                                <a:lnTo>
                                  <a:pt x="2093132" y="86018"/>
                                </a:lnTo>
                                <a:lnTo>
                                  <a:pt x="2078795" y="71681"/>
                                </a:lnTo>
                                <a:lnTo>
                                  <a:pt x="2080229" y="71681"/>
                                </a:lnTo>
                                <a:lnTo>
                                  <a:pt x="2064459" y="57345"/>
                                </a:lnTo>
                                <a:lnTo>
                                  <a:pt x="2048688" y="44442"/>
                                </a:lnTo>
                                <a:lnTo>
                                  <a:pt x="2062547" y="44442"/>
                                </a:lnTo>
                                <a:lnTo>
                                  <a:pt x="2100300" y="80283"/>
                                </a:lnTo>
                                <a:lnTo>
                                  <a:pt x="2115850" y="101788"/>
                                </a:lnTo>
                                <a:lnTo>
                                  <a:pt x="2106035" y="101788"/>
                                </a:lnTo>
                                <a:lnTo>
                                  <a:pt x="2106035" y="103221"/>
                                </a:lnTo>
                                <a:close/>
                              </a:path>
                              <a:path w="2150745" h="1514475">
                                <a:moveTo>
                                  <a:pt x="887430" y="103221"/>
                                </a:moveTo>
                                <a:lnTo>
                                  <a:pt x="887430" y="101788"/>
                                </a:lnTo>
                                <a:lnTo>
                                  <a:pt x="888505" y="101788"/>
                                </a:lnTo>
                                <a:lnTo>
                                  <a:pt x="887430" y="103221"/>
                                </a:lnTo>
                                <a:close/>
                              </a:path>
                              <a:path w="2150745" h="1514475">
                                <a:moveTo>
                                  <a:pt x="2124672" y="139062"/>
                                </a:moveTo>
                                <a:lnTo>
                                  <a:pt x="2116070" y="120425"/>
                                </a:lnTo>
                                <a:lnTo>
                                  <a:pt x="2106035" y="101788"/>
                                </a:lnTo>
                                <a:lnTo>
                                  <a:pt x="2115850" y="101788"/>
                                </a:lnTo>
                                <a:lnTo>
                                  <a:pt x="2124672" y="116124"/>
                                </a:lnTo>
                                <a:lnTo>
                                  <a:pt x="2133274" y="134761"/>
                                </a:lnTo>
                                <a:lnTo>
                                  <a:pt x="2134298" y="137629"/>
                                </a:lnTo>
                                <a:lnTo>
                                  <a:pt x="2124672" y="137629"/>
                                </a:lnTo>
                                <a:lnTo>
                                  <a:pt x="2124672" y="139062"/>
                                </a:lnTo>
                                <a:close/>
                              </a:path>
                              <a:path w="2150745" h="1514475">
                                <a:moveTo>
                                  <a:pt x="868281" y="139062"/>
                                </a:moveTo>
                                <a:lnTo>
                                  <a:pt x="867359" y="139062"/>
                                </a:lnTo>
                                <a:lnTo>
                                  <a:pt x="868793" y="137629"/>
                                </a:lnTo>
                                <a:lnTo>
                                  <a:pt x="868281" y="139062"/>
                                </a:lnTo>
                                <a:close/>
                              </a:path>
                              <a:path w="2150745" h="1514475">
                                <a:moveTo>
                                  <a:pt x="2137575" y="179204"/>
                                </a:moveTo>
                                <a:lnTo>
                                  <a:pt x="2131840" y="157699"/>
                                </a:lnTo>
                                <a:lnTo>
                                  <a:pt x="2124672" y="137629"/>
                                </a:lnTo>
                                <a:lnTo>
                                  <a:pt x="2134298" y="137629"/>
                                </a:lnTo>
                                <a:lnTo>
                                  <a:pt x="2140442" y="154832"/>
                                </a:lnTo>
                                <a:lnTo>
                                  <a:pt x="2146177" y="176337"/>
                                </a:lnTo>
                                <a:lnTo>
                                  <a:pt x="2146356" y="177770"/>
                                </a:lnTo>
                                <a:lnTo>
                                  <a:pt x="2137575" y="177770"/>
                                </a:lnTo>
                                <a:lnTo>
                                  <a:pt x="2137575" y="179204"/>
                                </a:lnTo>
                                <a:close/>
                              </a:path>
                              <a:path w="2150745" h="1514475">
                                <a:moveTo>
                                  <a:pt x="855890" y="179204"/>
                                </a:moveTo>
                                <a:lnTo>
                                  <a:pt x="855890" y="177770"/>
                                </a:lnTo>
                                <a:lnTo>
                                  <a:pt x="856272" y="177770"/>
                                </a:lnTo>
                                <a:lnTo>
                                  <a:pt x="855890" y="179204"/>
                                </a:lnTo>
                                <a:close/>
                              </a:path>
                              <a:path w="2150745" h="1514475">
                                <a:moveTo>
                                  <a:pt x="2141876" y="210744"/>
                                </a:moveTo>
                                <a:lnTo>
                                  <a:pt x="2140442" y="199275"/>
                                </a:lnTo>
                                <a:lnTo>
                                  <a:pt x="2139009" y="189239"/>
                                </a:lnTo>
                                <a:lnTo>
                                  <a:pt x="2137575" y="177770"/>
                                </a:lnTo>
                                <a:lnTo>
                                  <a:pt x="2146356" y="177770"/>
                                </a:lnTo>
                                <a:lnTo>
                                  <a:pt x="2147610" y="187806"/>
                                </a:lnTo>
                                <a:lnTo>
                                  <a:pt x="2149044" y="197841"/>
                                </a:lnTo>
                                <a:lnTo>
                                  <a:pt x="2150478" y="209310"/>
                                </a:lnTo>
                                <a:lnTo>
                                  <a:pt x="2141876" y="209310"/>
                                </a:lnTo>
                                <a:lnTo>
                                  <a:pt x="2141876" y="210744"/>
                                </a:lnTo>
                                <a:close/>
                              </a:path>
                              <a:path w="2150745" h="1514475">
                                <a:moveTo>
                                  <a:pt x="2126515" y="1394928"/>
                                </a:moveTo>
                                <a:lnTo>
                                  <a:pt x="2116070" y="1394928"/>
                                </a:lnTo>
                                <a:lnTo>
                                  <a:pt x="2124672" y="1376290"/>
                                </a:lnTo>
                                <a:lnTo>
                                  <a:pt x="2131840" y="1356219"/>
                                </a:lnTo>
                                <a:lnTo>
                                  <a:pt x="2137575" y="1336149"/>
                                </a:lnTo>
                                <a:lnTo>
                                  <a:pt x="2139009" y="1326113"/>
                                </a:lnTo>
                                <a:lnTo>
                                  <a:pt x="2140442" y="1314644"/>
                                </a:lnTo>
                                <a:lnTo>
                                  <a:pt x="2141876" y="1304609"/>
                                </a:lnTo>
                                <a:lnTo>
                                  <a:pt x="2141876" y="209310"/>
                                </a:lnTo>
                                <a:lnTo>
                                  <a:pt x="2150478" y="209310"/>
                                </a:lnTo>
                                <a:lnTo>
                                  <a:pt x="2150478" y="1304609"/>
                                </a:lnTo>
                                <a:lnTo>
                                  <a:pt x="2147610" y="1327547"/>
                                </a:lnTo>
                                <a:lnTo>
                                  <a:pt x="2146177" y="1337582"/>
                                </a:lnTo>
                                <a:lnTo>
                                  <a:pt x="2140442" y="1359087"/>
                                </a:lnTo>
                                <a:lnTo>
                                  <a:pt x="2133274" y="1379158"/>
                                </a:lnTo>
                                <a:lnTo>
                                  <a:pt x="2126515" y="1394928"/>
                                </a:lnTo>
                                <a:close/>
                              </a:path>
                              <a:path w="2150745" h="1514475">
                                <a:moveTo>
                                  <a:pt x="842987" y="883119"/>
                                </a:moveTo>
                                <a:lnTo>
                                  <a:pt x="842987" y="879807"/>
                                </a:lnTo>
                                <a:lnTo>
                                  <a:pt x="844421" y="878819"/>
                                </a:lnTo>
                                <a:lnTo>
                                  <a:pt x="842987" y="883119"/>
                                </a:lnTo>
                                <a:close/>
                              </a:path>
                              <a:path w="2150745" h="1514475">
                                <a:moveTo>
                                  <a:pt x="851589" y="883119"/>
                                </a:moveTo>
                                <a:lnTo>
                                  <a:pt x="842987" y="883119"/>
                                </a:lnTo>
                                <a:lnTo>
                                  <a:pt x="844421" y="878819"/>
                                </a:lnTo>
                                <a:lnTo>
                                  <a:pt x="851589" y="878819"/>
                                </a:lnTo>
                                <a:lnTo>
                                  <a:pt x="851589" y="883119"/>
                                </a:lnTo>
                                <a:close/>
                              </a:path>
                              <a:path w="2150745" h="1514475">
                                <a:moveTo>
                                  <a:pt x="0" y="1460875"/>
                                </a:moveTo>
                                <a:lnTo>
                                  <a:pt x="842987" y="879807"/>
                                </a:lnTo>
                                <a:lnTo>
                                  <a:pt x="842987" y="883119"/>
                                </a:lnTo>
                                <a:lnTo>
                                  <a:pt x="851589" y="883119"/>
                                </a:lnTo>
                                <a:lnTo>
                                  <a:pt x="851589" y="884553"/>
                                </a:lnTo>
                                <a:lnTo>
                                  <a:pt x="43721" y="1441358"/>
                                </a:lnTo>
                                <a:lnTo>
                                  <a:pt x="21504" y="1446539"/>
                                </a:lnTo>
                                <a:lnTo>
                                  <a:pt x="25805" y="1453707"/>
                                </a:lnTo>
                                <a:lnTo>
                                  <a:pt x="30750" y="1453707"/>
                                </a:lnTo>
                                <a:lnTo>
                                  <a:pt x="0" y="1460875"/>
                                </a:lnTo>
                                <a:close/>
                              </a:path>
                              <a:path w="2150745" h="1514475">
                                <a:moveTo>
                                  <a:pt x="30750" y="1453707"/>
                                </a:moveTo>
                                <a:lnTo>
                                  <a:pt x="25805" y="1453707"/>
                                </a:lnTo>
                                <a:lnTo>
                                  <a:pt x="43721" y="1441358"/>
                                </a:lnTo>
                                <a:lnTo>
                                  <a:pt x="851589" y="1252998"/>
                                </a:lnTo>
                                <a:lnTo>
                                  <a:pt x="851589" y="1258732"/>
                                </a:lnTo>
                                <a:lnTo>
                                  <a:pt x="842987" y="1258732"/>
                                </a:lnTo>
                                <a:lnTo>
                                  <a:pt x="842987" y="1264370"/>
                                </a:lnTo>
                                <a:lnTo>
                                  <a:pt x="30750" y="1453707"/>
                                </a:lnTo>
                                <a:close/>
                              </a:path>
                              <a:path w="2150745" h="1514475">
                                <a:moveTo>
                                  <a:pt x="842987" y="1264370"/>
                                </a:moveTo>
                                <a:lnTo>
                                  <a:pt x="842987" y="1258732"/>
                                </a:lnTo>
                                <a:lnTo>
                                  <a:pt x="848722" y="1263033"/>
                                </a:lnTo>
                                <a:lnTo>
                                  <a:pt x="842987" y="1264370"/>
                                </a:lnTo>
                                <a:close/>
                              </a:path>
                              <a:path w="2150745" h="1514475">
                                <a:moveTo>
                                  <a:pt x="1952634" y="1513919"/>
                                </a:moveTo>
                                <a:lnTo>
                                  <a:pt x="1040831" y="1513919"/>
                                </a:lnTo>
                                <a:lnTo>
                                  <a:pt x="1029362" y="1511052"/>
                                </a:lnTo>
                                <a:lnTo>
                                  <a:pt x="1019326" y="1509619"/>
                                </a:lnTo>
                                <a:lnTo>
                                  <a:pt x="977750" y="1496716"/>
                                </a:lnTo>
                                <a:lnTo>
                                  <a:pt x="940475" y="1476645"/>
                                </a:lnTo>
                                <a:lnTo>
                                  <a:pt x="907501" y="1449406"/>
                                </a:lnTo>
                                <a:lnTo>
                                  <a:pt x="880262" y="1416432"/>
                                </a:lnTo>
                                <a:lnTo>
                                  <a:pt x="860191" y="1379158"/>
                                </a:lnTo>
                                <a:lnTo>
                                  <a:pt x="847288" y="1337582"/>
                                </a:lnTo>
                                <a:lnTo>
                                  <a:pt x="844421" y="1327547"/>
                                </a:lnTo>
                                <a:lnTo>
                                  <a:pt x="842987" y="1316078"/>
                                </a:lnTo>
                                <a:lnTo>
                                  <a:pt x="842987" y="1264370"/>
                                </a:lnTo>
                                <a:lnTo>
                                  <a:pt x="848722" y="1263033"/>
                                </a:lnTo>
                                <a:lnTo>
                                  <a:pt x="842987" y="1258732"/>
                                </a:lnTo>
                                <a:lnTo>
                                  <a:pt x="851589" y="1258732"/>
                                </a:lnTo>
                                <a:lnTo>
                                  <a:pt x="851589" y="1304609"/>
                                </a:lnTo>
                                <a:lnTo>
                                  <a:pt x="853023" y="1314644"/>
                                </a:lnTo>
                                <a:lnTo>
                                  <a:pt x="854456" y="1326113"/>
                                </a:lnTo>
                                <a:lnTo>
                                  <a:pt x="855890" y="1336149"/>
                                </a:lnTo>
                                <a:lnTo>
                                  <a:pt x="861624" y="1356219"/>
                                </a:lnTo>
                                <a:lnTo>
                                  <a:pt x="860191" y="1356219"/>
                                </a:lnTo>
                                <a:lnTo>
                                  <a:pt x="868793" y="1376290"/>
                                </a:lnTo>
                                <a:lnTo>
                                  <a:pt x="867359" y="1376290"/>
                                </a:lnTo>
                                <a:lnTo>
                                  <a:pt x="877395" y="1394928"/>
                                </a:lnTo>
                                <a:lnTo>
                                  <a:pt x="878167" y="1394928"/>
                                </a:lnTo>
                                <a:lnTo>
                                  <a:pt x="887430" y="1412131"/>
                                </a:lnTo>
                                <a:lnTo>
                                  <a:pt x="913236" y="1443671"/>
                                </a:lnTo>
                                <a:lnTo>
                                  <a:pt x="944776" y="1469477"/>
                                </a:lnTo>
                                <a:lnTo>
                                  <a:pt x="980618" y="1488114"/>
                                </a:lnTo>
                                <a:lnTo>
                                  <a:pt x="1020760" y="1501017"/>
                                </a:lnTo>
                                <a:lnTo>
                                  <a:pt x="1042265" y="1503884"/>
                                </a:lnTo>
                                <a:lnTo>
                                  <a:pt x="1052300" y="1505318"/>
                                </a:lnTo>
                                <a:lnTo>
                                  <a:pt x="1990267" y="1505318"/>
                                </a:lnTo>
                                <a:lnTo>
                                  <a:pt x="1974139" y="1509619"/>
                                </a:lnTo>
                                <a:lnTo>
                                  <a:pt x="1964103" y="1511052"/>
                                </a:lnTo>
                                <a:lnTo>
                                  <a:pt x="1952634" y="1513919"/>
                                </a:lnTo>
                                <a:close/>
                              </a:path>
                              <a:path w="2150745" h="1514475">
                                <a:moveTo>
                                  <a:pt x="878167" y="1394928"/>
                                </a:moveTo>
                                <a:lnTo>
                                  <a:pt x="877395" y="1394928"/>
                                </a:lnTo>
                                <a:lnTo>
                                  <a:pt x="877395" y="1393494"/>
                                </a:lnTo>
                                <a:lnTo>
                                  <a:pt x="878167" y="1394928"/>
                                </a:lnTo>
                                <a:close/>
                              </a:path>
                              <a:path w="2150745" h="1514475">
                                <a:moveTo>
                                  <a:pt x="1990267" y="1505318"/>
                                </a:moveTo>
                                <a:lnTo>
                                  <a:pt x="1941165" y="1505318"/>
                                </a:lnTo>
                                <a:lnTo>
                                  <a:pt x="1951200" y="1503884"/>
                                </a:lnTo>
                                <a:lnTo>
                                  <a:pt x="1962669" y="1502450"/>
                                </a:lnTo>
                                <a:lnTo>
                                  <a:pt x="1972705" y="1501017"/>
                                </a:lnTo>
                                <a:lnTo>
                                  <a:pt x="1992776" y="1495282"/>
                                </a:lnTo>
                                <a:lnTo>
                                  <a:pt x="2012847" y="1488114"/>
                                </a:lnTo>
                                <a:lnTo>
                                  <a:pt x="2011413" y="1488114"/>
                                </a:lnTo>
                                <a:lnTo>
                                  <a:pt x="2031485" y="1479512"/>
                                </a:lnTo>
                                <a:lnTo>
                                  <a:pt x="2030051" y="1479512"/>
                                </a:lnTo>
                                <a:lnTo>
                                  <a:pt x="2048688" y="1469477"/>
                                </a:lnTo>
                                <a:lnTo>
                                  <a:pt x="2080229" y="1443671"/>
                                </a:lnTo>
                                <a:lnTo>
                                  <a:pt x="2078795" y="1443671"/>
                                </a:lnTo>
                                <a:lnTo>
                                  <a:pt x="2093132" y="1427901"/>
                                </a:lnTo>
                                <a:lnTo>
                                  <a:pt x="2106035" y="1412131"/>
                                </a:lnTo>
                                <a:lnTo>
                                  <a:pt x="2116070" y="1393494"/>
                                </a:lnTo>
                                <a:lnTo>
                                  <a:pt x="2116070" y="1394928"/>
                                </a:lnTo>
                                <a:lnTo>
                                  <a:pt x="2126515" y="1394928"/>
                                </a:lnTo>
                                <a:lnTo>
                                  <a:pt x="2100300" y="1433636"/>
                                </a:lnTo>
                                <a:lnTo>
                                  <a:pt x="2070193" y="1463742"/>
                                </a:lnTo>
                                <a:lnTo>
                                  <a:pt x="2034352" y="1488114"/>
                                </a:lnTo>
                                <a:lnTo>
                                  <a:pt x="1995643" y="1503884"/>
                                </a:lnTo>
                                <a:lnTo>
                                  <a:pt x="1990267" y="1505318"/>
                                </a:lnTo>
                                <a:close/>
                              </a:path>
                              <a:path w="2150745" h="1514475">
                                <a:moveTo>
                                  <a:pt x="25805" y="1453707"/>
                                </a:moveTo>
                                <a:lnTo>
                                  <a:pt x="21504" y="1446539"/>
                                </a:lnTo>
                                <a:lnTo>
                                  <a:pt x="43721" y="1441358"/>
                                </a:lnTo>
                                <a:lnTo>
                                  <a:pt x="25805" y="1453707"/>
                                </a:lnTo>
                                <a:close/>
                              </a:path>
                            </a:pathLst>
                          </a:custGeom>
                          <a:solidFill>
                            <a:srgbClr val="000000"/>
                          </a:solidFill>
                          <a:ln w="0">
                            <a:noFill/>
                          </a:ln>
                        </wps:spPr>
                        <wps:style>
                          <a:lnRef idx="0"/>
                          <a:fillRef idx="0"/>
                          <a:effectRef idx="0"/>
                          <a:fontRef idx="minor"/>
                        </wps:style>
                        <wps:bodyPr/>
                      </wps:wsp>
                      <wps:wsp>
                        <wps:cNvSpPr/>
                        <wps:spPr>
                          <a:xfrm>
                            <a:off x="1082160" y="5431320"/>
                            <a:ext cx="5258520" cy="1304280"/>
                          </a:xfrm>
                          <a:custGeom>
                            <a:avLst/>
                            <a:gdLst/>
                            <a:ahLst/>
                            <a:rect l="l" t="t" r="r" b="b"/>
                            <a:pathLst>
                              <a:path w="5257800" h="1304925">
                                <a:moveTo>
                                  <a:pt x="2732544" y="0"/>
                                </a:moveTo>
                                <a:lnTo>
                                  <a:pt x="0" y="0"/>
                                </a:lnTo>
                                <a:lnTo>
                                  <a:pt x="0" y="146227"/>
                                </a:lnTo>
                                <a:lnTo>
                                  <a:pt x="2732544" y="146227"/>
                                </a:lnTo>
                                <a:lnTo>
                                  <a:pt x="2732544" y="0"/>
                                </a:lnTo>
                                <a:close/>
                              </a:path>
                              <a:path w="5257800" h="1304925">
                                <a:moveTo>
                                  <a:pt x="5257203" y="296760"/>
                                </a:moveTo>
                                <a:lnTo>
                                  <a:pt x="5251869" y="250355"/>
                                </a:lnTo>
                                <a:lnTo>
                                  <a:pt x="5236692" y="207784"/>
                                </a:lnTo>
                                <a:lnTo>
                                  <a:pt x="5212854" y="170256"/>
                                </a:lnTo>
                                <a:lnTo>
                                  <a:pt x="5181562" y="138963"/>
                                </a:lnTo>
                                <a:lnTo>
                                  <a:pt x="5144033" y="115125"/>
                                </a:lnTo>
                                <a:lnTo>
                                  <a:pt x="5101463" y="99949"/>
                                </a:lnTo>
                                <a:lnTo>
                                  <a:pt x="5055057" y="94615"/>
                                </a:lnTo>
                                <a:lnTo>
                                  <a:pt x="3165500" y="94615"/>
                                </a:lnTo>
                                <a:lnTo>
                                  <a:pt x="3119094" y="99949"/>
                                </a:lnTo>
                                <a:lnTo>
                                  <a:pt x="3076524" y="115125"/>
                                </a:lnTo>
                                <a:lnTo>
                                  <a:pt x="3038995" y="138963"/>
                                </a:lnTo>
                                <a:lnTo>
                                  <a:pt x="3007703" y="170256"/>
                                </a:lnTo>
                                <a:lnTo>
                                  <a:pt x="2983877" y="207784"/>
                                </a:lnTo>
                                <a:lnTo>
                                  <a:pt x="2968688" y="250355"/>
                                </a:lnTo>
                                <a:lnTo>
                                  <a:pt x="2963354" y="296760"/>
                                </a:lnTo>
                                <a:lnTo>
                                  <a:pt x="2963354" y="799960"/>
                                </a:lnTo>
                                <a:lnTo>
                                  <a:pt x="2269464" y="1275930"/>
                                </a:lnTo>
                                <a:lnTo>
                                  <a:pt x="2963354" y="1102461"/>
                                </a:lnTo>
                                <a:lnTo>
                                  <a:pt x="2968688" y="1148867"/>
                                </a:lnTo>
                                <a:lnTo>
                                  <a:pt x="2983877" y="1191437"/>
                                </a:lnTo>
                                <a:lnTo>
                                  <a:pt x="3007703" y="1228966"/>
                                </a:lnTo>
                                <a:lnTo>
                                  <a:pt x="3038995" y="1260259"/>
                                </a:lnTo>
                                <a:lnTo>
                                  <a:pt x="3076524" y="1284084"/>
                                </a:lnTo>
                                <a:lnTo>
                                  <a:pt x="3119094" y="1299273"/>
                                </a:lnTo>
                                <a:lnTo>
                                  <a:pt x="3165500" y="1304607"/>
                                </a:lnTo>
                                <a:lnTo>
                                  <a:pt x="5055057" y="1304607"/>
                                </a:lnTo>
                                <a:lnTo>
                                  <a:pt x="5101463" y="1299273"/>
                                </a:lnTo>
                                <a:lnTo>
                                  <a:pt x="5144033" y="1284084"/>
                                </a:lnTo>
                                <a:lnTo>
                                  <a:pt x="5181562" y="1260259"/>
                                </a:lnTo>
                                <a:lnTo>
                                  <a:pt x="5212854" y="1228966"/>
                                </a:lnTo>
                                <a:lnTo>
                                  <a:pt x="5236692" y="1191437"/>
                                </a:lnTo>
                                <a:lnTo>
                                  <a:pt x="5251869" y="1148867"/>
                                </a:lnTo>
                                <a:lnTo>
                                  <a:pt x="5257203" y="1102461"/>
                                </a:lnTo>
                                <a:lnTo>
                                  <a:pt x="5257203" y="296760"/>
                                </a:lnTo>
                                <a:close/>
                              </a:path>
                            </a:pathLst>
                          </a:custGeom>
                          <a:solidFill>
                            <a:srgbClr val="ffff00"/>
                          </a:solidFill>
                          <a:ln w="0">
                            <a:noFill/>
                          </a:ln>
                        </wps:spPr>
                        <wps:style>
                          <a:lnRef idx="0"/>
                          <a:fillRef idx="0"/>
                          <a:effectRef idx="0"/>
                          <a:fontRef idx="minor"/>
                        </wps:style>
                        <wps:bodyPr/>
                      </wps:wsp>
                      <wps:wsp>
                        <wps:cNvSpPr/>
                        <wps:spPr>
                          <a:xfrm>
                            <a:off x="3329280" y="5521320"/>
                            <a:ext cx="3015000" cy="1218600"/>
                          </a:xfrm>
                          <a:custGeom>
                            <a:avLst/>
                            <a:gdLst/>
                            <a:ahLst/>
                            <a:rect l="l" t="t" r="r" b="b"/>
                            <a:pathLst>
                              <a:path w="3014980" h="1219200">
                                <a:moveTo>
                                  <a:pt x="712525" y="706333"/>
                                </a:moveTo>
                                <a:lnTo>
                                  <a:pt x="712525" y="205009"/>
                                </a:lnTo>
                                <a:lnTo>
                                  <a:pt x="713958" y="184939"/>
                                </a:lnTo>
                                <a:lnTo>
                                  <a:pt x="721127" y="144797"/>
                                </a:lnTo>
                                <a:lnTo>
                                  <a:pt x="736897" y="107522"/>
                                </a:lnTo>
                                <a:lnTo>
                                  <a:pt x="759835" y="74549"/>
                                </a:lnTo>
                                <a:lnTo>
                                  <a:pt x="787075" y="47309"/>
                                </a:lnTo>
                                <a:lnTo>
                                  <a:pt x="820049" y="24371"/>
                                </a:lnTo>
                                <a:lnTo>
                                  <a:pt x="857323" y="8601"/>
                                </a:lnTo>
                                <a:lnTo>
                                  <a:pt x="897466" y="1433"/>
                                </a:lnTo>
                                <a:lnTo>
                                  <a:pt x="918971" y="0"/>
                                </a:lnTo>
                                <a:lnTo>
                                  <a:pt x="2809958" y="0"/>
                                </a:lnTo>
                                <a:lnTo>
                                  <a:pt x="2830029" y="1433"/>
                                </a:lnTo>
                                <a:lnTo>
                                  <a:pt x="2850100" y="4300"/>
                                </a:lnTo>
                                <a:lnTo>
                                  <a:pt x="2870171" y="8601"/>
                                </a:lnTo>
                                <a:lnTo>
                                  <a:pt x="918971" y="8601"/>
                                </a:lnTo>
                                <a:lnTo>
                                  <a:pt x="898899" y="10035"/>
                                </a:lnTo>
                                <a:lnTo>
                                  <a:pt x="860191" y="17203"/>
                                </a:lnTo>
                                <a:lnTo>
                                  <a:pt x="824349" y="32973"/>
                                </a:lnTo>
                                <a:lnTo>
                                  <a:pt x="810832" y="41575"/>
                                </a:lnTo>
                                <a:lnTo>
                                  <a:pt x="808579" y="41575"/>
                                </a:lnTo>
                                <a:lnTo>
                                  <a:pt x="794561" y="53044"/>
                                </a:lnTo>
                                <a:lnTo>
                                  <a:pt x="792809" y="53044"/>
                                </a:lnTo>
                                <a:lnTo>
                                  <a:pt x="778473" y="65947"/>
                                </a:lnTo>
                                <a:lnTo>
                                  <a:pt x="779906" y="65947"/>
                                </a:lnTo>
                                <a:lnTo>
                                  <a:pt x="765570" y="80283"/>
                                </a:lnTo>
                                <a:lnTo>
                                  <a:pt x="767003" y="80283"/>
                                </a:lnTo>
                                <a:lnTo>
                                  <a:pt x="745499" y="111823"/>
                                </a:lnTo>
                                <a:lnTo>
                                  <a:pt x="729728" y="147664"/>
                                </a:lnTo>
                                <a:lnTo>
                                  <a:pt x="722765" y="184939"/>
                                </a:lnTo>
                                <a:lnTo>
                                  <a:pt x="722560" y="184939"/>
                                </a:lnTo>
                                <a:lnTo>
                                  <a:pt x="721222" y="205009"/>
                                </a:lnTo>
                                <a:lnTo>
                                  <a:pt x="721127" y="705349"/>
                                </a:lnTo>
                                <a:lnTo>
                                  <a:pt x="713958" y="705349"/>
                                </a:lnTo>
                                <a:lnTo>
                                  <a:pt x="712525" y="706333"/>
                                </a:lnTo>
                                <a:close/>
                              </a:path>
                              <a:path w="3014980" h="1219200">
                                <a:moveTo>
                                  <a:pt x="2918915" y="43009"/>
                                </a:moveTo>
                                <a:lnTo>
                                  <a:pt x="2867304" y="17203"/>
                                </a:lnTo>
                                <a:lnTo>
                                  <a:pt x="2828595" y="10035"/>
                                </a:lnTo>
                                <a:lnTo>
                                  <a:pt x="2830029" y="10035"/>
                                </a:lnTo>
                                <a:lnTo>
                                  <a:pt x="2808524" y="8601"/>
                                </a:lnTo>
                                <a:lnTo>
                                  <a:pt x="2870171" y="8601"/>
                                </a:lnTo>
                                <a:lnTo>
                                  <a:pt x="2888809" y="15769"/>
                                </a:lnTo>
                                <a:lnTo>
                                  <a:pt x="2907446" y="24371"/>
                                </a:lnTo>
                                <a:lnTo>
                                  <a:pt x="2924650" y="34407"/>
                                </a:lnTo>
                                <a:lnTo>
                                  <a:pt x="2933411" y="41575"/>
                                </a:lnTo>
                                <a:lnTo>
                                  <a:pt x="2918915" y="41575"/>
                                </a:lnTo>
                                <a:lnTo>
                                  <a:pt x="2918915" y="43009"/>
                                </a:lnTo>
                                <a:close/>
                              </a:path>
                              <a:path w="3014980" h="1219200">
                                <a:moveTo>
                                  <a:pt x="808579" y="43009"/>
                                </a:moveTo>
                                <a:lnTo>
                                  <a:pt x="808579" y="41575"/>
                                </a:lnTo>
                                <a:lnTo>
                                  <a:pt x="810832" y="41575"/>
                                </a:lnTo>
                                <a:lnTo>
                                  <a:pt x="808579" y="43009"/>
                                </a:lnTo>
                                <a:close/>
                              </a:path>
                              <a:path w="3014980" h="1219200">
                                <a:moveTo>
                                  <a:pt x="2934685" y="54478"/>
                                </a:moveTo>
                                <a:lnTo>
                                  <a:pt x="2918915" y="41575"/>
                                </a:lnTo>
                                <a:lnTo>
                                  <a:pt x="2933411" y="41575"/>
                                </a:lnTo>
                                <a:lnTo>
                                  <a:pt x="2940420" y="47309"/>
                                </a:lnTo>
                                <a:lnTo>
                                  <a:pt x="2946792" y="53044"/>
                                </a:lnTo>
                                <a:lnTo>
                                  <a:pt x="2934685" y="53044"/>
                                </a:lnTo>
                                <a:lnTo>
                                  <a:pt x="2934685" y="54478"/>
                                </a:lnTo>
                                <a:close/>
                              </a:path>
                              <a:path w="3014980" h="1219200">
                                <a:moveTo>
                                  <a:pt x="792809" y="54478"/>
                                </a:moveTo>
                                <a:lnTo>
                                  <a:pt x="792809" y="53044"/>
                                </a:lnTo>
                                <a:lnTo>
                                  <a:pt x="794561" y="53044"/>
                                </a:lnTo>
                                <a:lnTo>
                                  <a:pt x="792809" y="54478"/>
                                </a:lnTo>
                                <a:close/>
                              </a:path>
                              <a:path w="3014980" h="1219200">
                                <a:moveTo>
                                  <a:pt x="3004934" y="186372"/>
                                </a:moveTo>
                                <a:lnTo>
                                  <a:pt x="2997766" y="147664"/>
                                </a:lnTo>
                                <a:lnTo>
                                  <a:pt x="2981996" y="111823"/>
                                </a:lnTo>
                                <a:lnTo>
                                  <a:pt x="2971960" y="96053"/>
                                </a:lnTo>
                                <a:lnTo>
                                  <a:pt x="2973394" y="96053"/>
                                </a:lnTo>
                                <a:lnTo>
                                  <a:pt x="2960491" y="80283"/>
                                </a:lnTo>
                                <a:lnTo>
                                  <a:pt x="2961925" y="80283"/>
                                </a:lnTo>
                                <a:lnTo>
                                  <a:pt x="2949022" y="65947"/>
                                </a:lnTo>
                                <a:lnTo>
                                  <a:pt x="2934685" y="53044"/>
                                </a:lnTo>
                                <a:lnTo>
                                  <a:pt x="2946792" y="53044"/>
                                </a:lnTo>
                                <a:lnTo>
                                  <a:pt x="2980562" y="90319"/>
                                </a:lnTo>
                                <a:lnTo>
                                  <a:pt x="2999200" y="126159"/>
                                </a:lnTo>
                                <a:lnTo>
                                  <a:pt x="3010669" y="164868"/>
                                </a:lnTo>
                                <a:lnTo>
                                  <a:pt x="3013536" y="184939"/>
                                </a:lnTo>
                                <a:lnTo>
                                  <a:pt x="3004934" y="184939"/>
                                </a:lnTo>
                                <a:lnTo>
                                  <a:pt x="3004934" y="186372"/>
                                </a:lnTo>
                                <a:close/>
                              </a:path>
                              <a:path w="3014980" h="1219200">
                                <a:moveTo>
                                  <a:pt x="722560" y="186372"/>
                                </a:moveTo>
                                <a:lnTo>
                                  <a:pt x="722560" y="184939"/>
                                </a:lnTo>
                                <a:lnTo>
                                  <a:pt x="722765" y="184939"/>
                                </a:lnTo>
                                <a:lnTo>
                                  <a:pt x="722560" y="186372"/>
                                </a:lnTo>
                                <a:close/>
                              </a:path>
                              <a:path w="3014980" h="1219200">
                                <a:moveTo>
                                  <a:pt x="3000303" y="1089563"/>
                                </a:moveTo>
                                <a:lnTo>
                                  <a:pt x="2990598" y="1089563"/>
                                </a:lnTo>
                                <a:lnTo>
                                  <a:pt x="2997766" y="1070926"/>
                                </a:lnTo>
                                <a:lnTo>
                                  <a:pt x="3002067" y="1052289"/>
                                </a:lnTo>
                                <a:lnTo>
                                  <a:pt x="3004934" y="1032218"/>
                                </a:lnTo>
                                <a:lnTo>
                                  <a:pt x="3006368" y="1012147"/>
                                </a:lnTo>
                                <a:lnTo>
                                  <a:pt x="3006273" y="205009"/>
                                </a:lnTo>
                                <a:lnTo>
                                  <a:pt x="3004934" y="184939"/>
                                </a:lnTo>
                                <a:lnTo>
                                  <a:pt x="3013536" y="184939"/>
                                </a:lnTo>
                                <a:lnTo>
                                  <a:pt x="3014970" y="205009"/>
                                </a:lnTo>
                                <a:lnTo>
                                  <a:pt x="3014970" y="1012147"/>
                                </a:lnTo>
                                <a:lnTo>
                                  <a:pt x="3013536" y="1033651"/>
                                </a:lnTo>
                                <a:lnTo>
                                  <a:pt x="3010669" y="1053722"/>
                                </a:lnTo>
                                <a:lnTo>
                                  <a:pt x="3006368" y="1073793"/>
                                </a:lnTo>
                                <a:lnTo>
                                  <a:pt x="3000303" y="1089563"/>
                                </a:lnTo>
                                <a:close/>
                              </a:path>
                              <a:path w="3014980" h="1219200">
                                <a:moveTo>
                                  <a:pt x="712525" y="709649"/>
                                </a:moveTo>
                                <a:lnTo>
                                  <a:pt x="712525" y="706333"/>
                                </a:lnTo>
                                <a:lnTo>
                                  <a:pt x="713958" y="705349"/>
                                </a:lnTo>
                                <a:lnTo>
                                  <a:pt x="712525" y="709649"/>
                                </a:lnTo>
                                <a:close/>
                              </a:path>
                              <a:path w="3014980" h="1219200">
                                <a:moveTo>
                                  <a:pt x="721127" y="709649"/>
                                </a:moveTo>
                                <a:lnTo>
                                  <a:pt x="712525" y="709649"/>
                                </a:lnTo>
                                <a:lnTo>
                                  <a:pt x="713958" y="705349"/>
                                </a:lnTo>
                                <a:lnTo>
                                  <a:pt x="721127" y="705349"/>
                                </a:lnTo>
                                <a:lnTo>
                                  <a:pt x="721127" y="709649"/>
                                </a:lnTo>
                                <a:close/>
                              </a:path>
                              <a:path w="3014980" h="1219200">
                                <a:moveTo>
                                  <a:pt x="0" y="1195652"/>
                                </a:moveTo>
                                <a:lnTo>
                                  <a:pt x="712525" y="706333"/>
                                </a:lnTo>
                                <a:lnTo>
                                  <a:pt x="712525" y="709649"/>
                                </a:lnTo>
                                <a:lnTo>
                                  <a:pt x="721127" y="709649"/>
                                </a:lnTo>
                                <a:lnTo>
                                  <a:pt x="721127" y="712517"/>
                                </a:lnTo>
                                <a:lnTo>
                                  <a:pt x="44776" y="1175498"/>
                                </a:lnTo>
                                <a:lnTo>
                                  <a:pt x="21504" y="1181316"/>
                                </a:lnTo>
                                <a:lnTo>
                                  <a:pt x="25805" y="1188484"/>
                                </a:lnTo>
                                <a:lnTo>
                                  <a:pt x="28730" y="1188484"/>
                                </a:lnTo>
                                <a:lnTo>
                                  <a:pt x="0" y="1195652"/>
                                </a:lnTo>
                                <a:close/>
                              </a:path>
                              <a:path w="3014980" h="1219200">
                                <a:moveTo>
                                  <a:pt x="28730" y="1188484"/>
                                </a:moveTo>
                                <a:lnTo>
                                  <a:pt x="25805" y="1188484"/>
                                </a:lnTo>
                                <a:lnTo>
                                  <a:pt x="44776" y="1175498"/>
                                </a:lnTo>
                                <a:lnTo>
                                  <a:pt x="721127" y="1006412"/>
                                </a:lnTo>
                                <a:lnTo>
                                  <a:pt x="721445" y="1012147"/>
                                </a:lnTo>
                                <a:lnTo>
                                  <a:pt x="712525" y="1012147"/>
                                </a:lnTo>
                                <a:lnTo>
                                  <a:pt x="712900" y="1017785"/>
                                </a:lnTo>
                                <a:lnTo>
                                  <a:pt x="28730" y="1188484"/>
                                </a:lnTo>
                                <a:close/>
                              </a:path>
                              <a:path w="3014980" h="1219200">
                                <a:moveTo>
                                  <a:pt x="712900" y="1017785"/>
                                </a:moveTo>
                                <a:lnTo>
                                  <a:pt x="712525" y="1012147"/>
                                </a:lnTo>
                                <a:lnTo>
                                  <a:pt x="718259" y="1016448"/>
                                </a:lnTo>
                                <a:lnTo>
                                  <a:pt x="712900" y="1017785"/>
                                </a:lnTo>
                                <a:close/>
                              </a:path>
                              <a:path w="3014980" h="1219200">
                                <a:moveTo>
                                  <a:pt x="2809958" y="1218590"/>
                                </a:moveTo>
                                <a:lnTo>
                                  <a:pt x="918971" y="1218590"/>
                                </a:lnTo>
                                <a:lnTo>
                                  <a:pt x="897466" y="1217157"/>
                                </a:lnTo>
                                <a:lnTo>
                                  <a:pt x="857323" y="1208555"/>
                                </a:lnTo>
                                <a:lnTo>
                                  <a:pt x="820049" y="1192785"/>
                                </a:lnTo>
                                <a:lnTo>
                                  <a:pt x="787075" y="1171280"/>
                                </a:lnTo>
                                <a:lnTo>
                                  <a:pt x="746932" y="1126838"/>
                                </a:lnTo>
                                <a:lnTo>
                                  <a:pt x="728295" y="1092430"/>
                                </a:lnTo>
                                <a:lnTo>
                                  <a:pt x="716826" y="1053722"/>
                                </a:lnTo>
                                <a:lnTo>
                                  <a:pt x="712900" y="1017785"/>
                                </a:lnTo>
                                <a:lnTo>
                                  <a:pt x="718259" y="1016448"/>
                                </a:lnTo>
                                <a:lnTo>
                                  <a:pt x="712525" y="1012147"/>
                                </a:lnTo>
                                <a:lnTo>
                                  <a:pt x="721445" y="1012147"/>
                                </a:lnTo>
                                <a:lnTo>
                                  <a:pt x="722560" y="1032218"/>
                                </a:lnTo>
                                <a:lnTo>
                                  <a:pt x="725427" y="1052289"/>
                                </a:lnTo>
                                <a:lnTo>
                                  <a:pt x="729728" y="1070926"/>
                                </a:lnTo>
                                <a:lnTo>
                                  <a:pt x="736897" y="1089563"/>
                                </a:lnTo>
                                <a:lnTo>
                                  <a:pt x="737558" y="1089563"/>
                                </a:lnTo>
                                <a:lnTo>
                                  <a:pt x="745499" y="1106767"/>
                                </a:lnTo>
                                <a:lnTo>
                                  <a:pt x="746335" y="1106767"/>
                                </a:lnTo>
                                <a:lnTo>
                                  <a:pt x="755534" y="1122537"/>
                                </a:lnTo>
                                <a:lnTo>
                                  <a:pt x="765961" y="1136873"/>
                                </a:lnTo>
                                <a:lnTo>
                                  <a:pt x="765570" y="1136873"/>
                                </a:lnTo>
                                <a:lnTo>
                                  <a:pt x="779906" y="1151209"/>
                                </a:lnTo>
                                <a:lnTo>
                                  <a:pt x="778473" y="1151209"/>
                                </a:lnTo>
                                <a:lnTo>
                                  <a:pt x="808579" y="1175581"/>
                                </a:lnTo>
                                <a:lnTo>
                                  <a:pt x="878828" y="1205688"/>
                                </a:lnTo>
                                <a:lnTo>
                                  <a:pt x="918971" y="1209989"/>
                                </a:lnTo>
                                <a:lnTo>
                                  <a:pt x="2865153" y="1209989"/>
                                </a:lnTo>
                                <a:lnTo>
                                  <a:pt x="2850100" y="1214289"/>
                                </a:lnTo>
                                <a:lnTo>
                                  <a:pt x="2830029" y="1217157"/>
                                </a:lnTo>
                                <a:lnTo>
                                  <a:pt x="2809958" y="1218590"/>
                                </a:lnTo>
                                <a:close/>
                              </a:path>
                              <a:path w="3014980" h="1219200">
                                <a:moveTo>
                                  <a:pt x="737558" y="1089563"/>
                                </a:moveTo>
                                <a:lnTo>
                                  <a:pt x="736897" y="1089563"/>
                                </a:lnTo>
                                <a:lnTo>
                                  <a:pt x="736897" y="1088129"/>
                                </a:lnTo>
                                <a:lnTo>
                                  <a:pt x="737558" y="1089563"/>
                                </a:lnTo>
                                <a:close/>
                              </a:path>
                              <a:path w="3014980" h="1219200">
                                <a:moveTo>
                                  <a:pt x="2992583" y="1106767"/>
                                </a:moveTo>
                                <a:lnTo>
                                  <a:pt x="2981996" y="1106767"/>
                                </a:lnTo>
                                <a:lnTo>
                                  <a:pt x="2990598" y="1088129"/>
                                </a:lnTo>
                                <a:lnTo>
                                  <a:pt x="2990598" y="1089563"/>
                                </a:lnTo>
                                <a:lnTo>
                                  <a:pt x="3000303" y="1089563"/>
                                </a:lnTo>
                                <a:lnTo>
                                  <a:pt x="2999200" y="1092430"/>
                                </a:lnTo>
                                <a:lnTo>
                                  <a:pt x="2992583" y="1106767"/>
                                </a:lnTo>
                                <a:close/>
                              </a:path>
                              <a:path w="3014980" h="1219200">
                                <a:moveTo>
                                  <a:pt x="746335" y="1106767"/>
                                </a:moveTo>
                                <a:lnTo>
                                  <a:pt x="745499" y="1106767"/>
                                </a:lnTo>
                                <a:lnTo>
                                  <a:pt x="745499" y="1105333"/>
                                </a:lnTo>
                                <a:lnTo>
                                  <a:pt x="746335" y="1106767"/>
                                </a:lnTo>
                                <a:close/>
                              </a:path>
                              <a:path w="3014980" h="1219200">
                                <a:moveTo>
                                  <a:pt x="2960491" y="1138307"/>
                                </a:moveTo>
                                <a:lnTo>
                                  <a:pt x="2973394" y="1122537"/>
                                </a:lnTo>
                                <a:lnTo>
                                  <a:pt x="2971960" y="1122537"/>
                                </a:lnTo>
                                <a:lnTo>
                                  <a:pt x="2981996" y="1105333"/>
                                </a:lnTo>
                                <a:lnTo>
                                  <a:pt x="2981996" y="1106767"/>
                                </a:lnTo>
                                <a:lnTo>
                                  <a:pt x="2992583" y="1106767"/>
                                </a:lnTo>
                                <a:lnTo>
                                  <a:pt x="2990598" y="1111068"/>
                                </a:lnTo>
                                <a:lnTo>
                                  <a:pt x="2980562" y="1126838"/>
                                </a:lnTo>
                                <a:lnTo>
                                  <a:pt x="2972351" y="1136873"/>
                                </a:lnTo>
                                <a:lnTo>
                                  <a:pt x="2961925" y="1136873"/>
                                </a:lnTo>
                                <a:lnTo>
                                  <a:pt x="2960491" y="1138307"/>
                                </a:lnTo>
                                <a:close/>
                              </a:path>
                              <a:path w="3014980" h="1219200">
                                <a:moveTo>
                                  <a:pt x="767003" y="1138307"/>
                                </a:moveTo>
                                <a:lnTo>
                                  <a:pt x="765570" y="1136873"/>
                                </a:lnTo>
                                <a:lnTo>
                                  <a:pt x="765961" y="1136873"/>
                                </a:lnTo>
                                <a:lnTo>
                                  <a:pt x="767003" y="1138307"/>
                                </a:lnTo>
                                <a:close/>
                              </a:path>
                              <a:path w="3014980" h="1219200">
                                <a:moveTo>
                                  <a:pt x="2865153" y="1209989"/>
                                </a:moveTo>
                                <a:lnTo>
                                  <a:pt x="2808524" y="1209989"/>
                                </a:lnTo>
                                <a:lnTo>
                                  <a:pt x="2830029" y="1208555"/>
                                </a:lnTo>
                                <a:lnTo>
                                  <a:pt x="2828595" y="1208555"/>
                                </a:lnTo>
                                <a:lnTo>
                                  <a:pt x="2885941" y="1194219"/>
                                </a:lnTo>
                                <a:lnTo>
                                  <a:pt x="2934685" y="1164112"/>
                                </a:lnTo>
                                <a:lnTo>
                                  <a:pt x="2961925" y="1136873"/>
                                </a:lnTo>
                                <a:lnTo>
                                  <a:pt x="2972351" y="1136873"/>
                                </a:lnTo>
                                <a:lnTo>
                                  <a:pt x="2940420" y="1171280"/>
                                </a:lnTo>
                                <a:lnTo>
                                  <a:pt x="2907446" y="1192785"/>
                                </a:lnTo>
                                <a:lnTo>
                                  <a:pt x="2870171" y="1208555"/>
                                </a:lnTo>
                                <a:lnTo>
                                  <a:pt x="2865153" y="1209989"/>
                                </a:lnTo>
                                <a:close/>
                              </a:path>
                              <a:path w="3014980" h="1219200">
                                <a:moveTo>
                                  <a:pt x="25805" y="1188484"/>
                                </a:moveTo>
                                <a:lnTo>
                                  <a:pt x="21504" y="1181316"/>
                                </a:lnTo>
                                <a:lnTo>
                                  <a:pt x="44776" y="1175498"/>
                                </a:lnTo>
                                <a:lnTo>
                                  <a:pt x="25805" y="1188484"/>
                                </a:lnTo>
                                <a:close/>
                              </a:path>
                            </a:pathLst>
                          </a:custGeom>
                          <a:solidFill>
                            <a:srgbClr val="000000"/>
                          </a:solidFill>
                          <a:ln w="0">
                            <a:noFill/>
                          </a:ln>
                        </wps:spPr>
                        <wps:style>
                          <a:lnRef idx="0"/>
                          <a:fillRef idx="0"/>
                          <a:effectRef idx="0"/>
                          <a:fontRef idx="minor"/>
                        </wps:style>
                        <wps:bodyPr/>
                      </wps:wsp>
                    </wpg:wgp>
                  </a:graphicData>
                </a:graphic>
              </wp:anchor>
            </w:drawing>
          </mc:Choice>
          <mc:Fallback>
            <w:pict>
              <v:group id="shape_0" alt="Group 79" style="position:absolute;margin-left:72.9pt;margin-top:2.5pt;width:499.55pt;height:530.7pt" coordorigin="1458,50" coordsize="9991,10614"/>
            </w:pict>
          </mc:Fallback>
        </mc:AlternateContent>
      </w:r>
      <w:r>
        <w:rPr>
          <w:color w:val="FFFFFF"/>
          <w:spacing w:val="-2"/>
          <w:w w:val="105"/>
        </w:rPr>
        <w:t>Mesures générales</w:t>
      </w:r>
      <w:r>
        <w:rPr>
          <w:color w:val="FFFFFF"/>
          <w:spacing w:val="-9"/>
          <w:w w:val="105"/>
        </w:rPr>
        <w:t xml:space="preserve"> </w:t>
      </w:r>
      <w:r>
        <w:rPr>
          <w:color w:val="FFFFFF"/>
          <w:spacing w:val="-2"/>
          <w:w w:val="105"/>
        </w:rPr>
        <w:t>de sécurité</w:t>
      </w:r>
    </w:p>
    <w:p>
      <w:pPr>
        <w:pStyle w:val="Corpsdetexte"/>
        <w:spacing w:before="8" w:after="0"/>
        <w:ind w:left="233" w:right="298" w:hanging="0"/>
        <w:jc w:val="center"/>
        <w:rPr/>
      </w:pPr>
      <w:r>
        <w:rPr>
          <w:spacing w:val="-2"/>
          <w:w w:val="105"/>
        </w:rPr>
        <w:t>Chiffrement</w:t>
      </w:r>
    </w:p>
    <w:p>
      <w:pPr>
        <w:pStyle w:val="Normal"/>
        <w:spacing w:lineRule="auto" w:line="240" w:before="6" w:after="0"/>
        <w:rPr>
          <w:sz w:val="24"/>
        </w:rPr>
      </w:pPr>
      <w:r>
        <w:br w:type="column"/>
      </w:r>
      <w:r>
        <w:rPr>
          <w:sz w:val="24"/>
        </w:rPr>
      </w:r>
    </w:p>
    <w:p>
      <w:pPr>
        <w:pStyle w:val="Titre5"/>
        <w:ind w:left="1286" w:right="0" w:hanging="0"/>
        <w:rPr/>
      </w:pPr>
      <w:r>
        <w:rPr>
          <w:color w:val="FFFFFF"/>
          <w:w w:val="105"/>
        </w:rPr>
        <w:t>Modalités</w:t>
      </w:r>
      <w:r>
        <w:rPr>
          <w:color w:val="FFFFFF"/>
          <w:spacing w:val="-4"/>
          <w:w w:val="105"/>
        </w:rPr>
        <w:t xml:space="preserve"> </w:t>
      </w:r>
      <w:r>
        <w:rPr>
          <w:color w:val="FFFFFF"/>
          <w:w w:val="105"/>
        </w:rPr>
        <w:t>de</w:t>
      </w:r>
      <w:r>
        <w:rPr>
          <w:color w:val="FFFFFF"/>
          <w:spacing w:val="-3"/>
          <w:w w:val="105"/>
        </w:rPr>
        <w:t xml:space="preserve"> </w:t>
      </w:r>
      <w:r>
        <w:rPr>
          <w:color w:val="FFFFFF"/>
          <w:w w:val="105"/>
        </w:rPr>
        <w:t>mise</w:t>
      </w:r>
      <w:r>
        <w:rPr>
          <w:color w:val="FFFFFF"/>
          <w:spacing w:val="-4"/>
          <w:w w:val="105"/>
        </w:rPr>
        <w:t xml:space="preserve"> </w:t>
      </w:r>
      <w:r>
        <w:rPr>
          <w:color w:val="FFFFFF"/>
          <w:w w:val="105"/>
        </w:rPr>
        <w:t>en</w:t>
      </w:r>
      <w:r>
        <w:rPr>
          <w:color w:val="FFFFFF"/>
          <w:spacing w:val="-2"/>
          <w:w w:val="105"/>
        </w:rPr>
        <w:t xml:space="preserve"> œuvre</w:t>
      </w:r>
    </w:p>
    <w:p>
      <w:pPr>
        <w:pStyle w:val="Corpsdetexte"/>
        <w:spacing w:before="6" w:after="0"/>
        <w:rPr>
          <w:b/>
          <w:b/>
          <w:sz w:val="20"/>
        </w:rPr>
      </w:pPr>
      <w:r>
        <w:rPr>
          <w:b/>
          <w:sz w:val="20"/>
        </w:rPr>
      </w:r>
    </w:p>
    <w:p>
      <w:pPr>
        <w:pStyle w:val="Corpsdetexte"/>
        <w:spacing w:lineRule="auto" w:line="247"/>
        <w:ind w:left="243" w:right="0" w:hanging="0"/>
        <w:jc w:val="both"/>
        <w:rPr/>
      </w:pPr>
      <w:r>
        <w:rPr>
          <w:w w:val="105"/>
        </w:rPr>
        <w:t xml:space="preserve">Les systèmes commercialisés prévoient des enregistre- </w:t>
      </w:r>
      <w:r>
        <w:rPr>
          <w:spacing w:val="-2"/>
          <w:w w:val="105"/>
        </w:rPr>
        <w:t>ments</w:t>
      </w:r>
      <w:r>
        <w:rPr>
          <w:spacing w:val="-4"/>
          <w:w w:val="105"/>
        </w:rPr>
        <w:t xml:space="preserve"> </w:t>
      </w:r>
      <w:r>
        <w:rPr>
          <w:spacing w:val="-2"/>
          <w:w w:val="105"/>
        </w:rPr>
        <w:t>chiffrés</w:t>
      </w:r>
      <w:r>
        <w:rPr>
          <w:spacing w:val="-4"/>
          <w:w w:val="105"/>
        </w:rPr>
        <w:t xml:space="preserve"> </w:t>
      </w:r>
      <w:r>
        <w:rPr>
          <w:spacing w:val="-2"/>
          <w:w w:val="105"/>
        </w:rPr>
        <w:t>sur</w:t>
      </w:r>
      <w:r>
        <w:rPr>
          <w:spacing w:val="-5"/>
          <w:w w:val="105"/>
        </w:rPr>
        <w:t xml:space="preserve"> </w:t>
      </w:r>
      <w:r>
        <w:rPr>
          <w:spacing w:val="-2"/>
          <w:w w:val="105"/>
        </w:rPr>
        <w:t>le</w:t>
      </w:r>
      <w:r>
        <w:rPr>
          <w:spacing w:val="-6"/>
          <w:w w:val="105"/>
        </w:rPr>
        <w:t xml:space="preserve"> </w:t>
      </w:r>
      <w:r>
        <w:rPr>
          <w:spacing w:val="-2"/>
          <w:w w:val="105"/>
        </w:rPr>
        <w:t>disque</w:t>
      </w:r>
      <w:r>
        <w:rPr>
          <w:spacing w:val="-6"/>
          <w:w w:val="105"/>
        </w:rPr>
        <w:t xml:space="preserve"> </w:t>
      </w:r>
      <w:r>
        <w:rPr>
          <w:spacing w:val="-2"/>
          <w:w w:val="105"/>
        </w:rPr>
        <w:t>dur</w:t>
      </w:r>
      <w:r>
        <w:rPr>
          <w:spacing w:val="-5"/>
          <w:w w:val="105"/>
        </w:rPr>
        <w:t xml:space="preserve"> </w:t>
      </w:r>
      <w:r>
        <w:rPr>
          <w:spacing w:val="-2"/>
          <w:w w:val="105"/>
        </w:rPr>
        <w:t>de</w:t>
      </w:r>
      <w:r>
        <w:rPr>
          <w:spacing w:val="-6"/>
          <w:w w:val="105"/>
        </w:rPr>
        <w:t xml:space="preserve"> </w:t>
      </w:r>
      <w:r>
        <w:rPr>
          <w:spacing w:val="-2"/>
          <w:w w:val="105"/>
        </w:rPr>
        <w:t>la</w:t>
      </w:r>
      <w:r>
        <w:rPr>
          <w:spacing w:val="-5"/>
          <w:w w:val="105"/>
        </w:rPr>
        <w:t xml:space="preserve"> </w:t>
      </w:r>
      <w:r>
        <w:rPr>
          <w:spacing w:val="-2"/>
          <w:w w:val="105"/>
        </w:rPr>
        <w:t>station.</w:t>
      </w:r>
      <w:r>
        <w:rPr>
          <w:spacing w:val="-5"/>
          <w:w w:val="105"/>
        </w:rPr>
        <w:t xml:space="preserve"> </w:t>
      </w:r>
      <w:r>
        <w:rPr>
          <w:spacing w:val="-2"/>
          <w:w w:val="105"/>
        </w:rPr>
        <w:t>Il</w:t>
      </w:r>
      <w:r>
        <w:rPr>
          <w:spacing w:val="-5"/>
          <w:w w:val="105"/>
        </w:rPr>
        <w:t xml:space="preserve"> </w:t>
      </w:r>
      <w:r>
        <w:rPr>
          <w:spacing w:val="-2"/>
          <w:w w:val="105"/>
        </w:rPr>
        <w:t>existe</w:t>
      </w:r>
      <w:r>
        <w:rPr>
          <w:spacing w:val="-6"/>
          <w:w w:val="105"/>
        </w:rPr>
        <w:t xml:space="preserve"> </w:t>
      </w:r>
      <w:r>
        <w:rPr>
          <w:spacing w:val="-2"/>
          <w:w w:val="105"/>
        </w:rPr>
        <w:t xml:space="preserve">plu- </w:t>
      </w:r>
      <w:r>
        <w:rPr>
          <w:w w:val="105"/>
        </w:rPr>
        <w:t>sieurs modes de cryptage en fonction du choix effectué par</w:t>
      </w:r>
      <w:r>
        <w:rPr>
          <w:spacing w:val="-4"/>
          <w:w w:val="105"/>
        </w:rPr>
        <w:t xml:space="preserve"> </w:t>
      </w:r>
      <w:r>
        <w:rPr>
          <w:w w:val="105"/>
        </w:rPr>
        <w:t>les</w:t>
      </w:r>
      <w:r>
        <w:rPr>
          <w:spacing w:val="-5"/>
          <w:w w:val="105"/>
        </w:rPr>
        <w:t xml:space="preserve"> </w:t>
      </w:r>
      <w:r>
        <w:rPr>
          <w:w w:val="105"/>
        </w:rPr>
        <w:t>communes</w:t>
      </w:r>
      <w:r>
        <w:rPr>
          <w:spacing w:val="-4"/>
          <w:w w:val="105"/>
        </w:rPr>
        <w:t xml:space="preserve"> </w:t>
      </w:r>
      <w:r>
        <w:rPr>
          <w:w w:val="105"/>
        </w:rPr>
        <w:t>mais</w:t>
      </w:r>
      <w:r>
        <w:rPr>
          <w:spacing w:val="-4"/>
          <w:w w:val="105"/>
        </w:rPr>
        <w:t xml:space="preserve"> </w:t>
      </w:r>
      <w:r>
        <w:rPr>
          <w:w w:val="105"/>
        </w:rPr>
        <w:t>la</w:t>
      </w:r>
      <w:r>
        <w:rPr>
          <w:spacing w:val="-4"/>
          <w:w w:val="105"/>
        </w:rPr>
        <w:t xml:space="preserve"> </w:t>
      </w:r>
      <w:r>
        <w:rPr>
          <w:w w:val="105"/>
        </w:rPr>
        <w:t>commune</w:t>
      </w:r>
      <w:r>
        <w:rPr>
          <w:spacing w:val="-5"/>
          <w:w w:val="105"/>
        </w:rPr>
        <w:t xml:space="preserve"> </w:t>
      </w:r>
      <w:r>
        <w:rPr>
          <w:w w:val="105"/>
        </w:rPr>
        <w:t>devra</w:t>
      </w:r>
      <w:r>
        <w:rPr>
          <w:spacing w:val="-4"/>
          <w:w w:val="105"/>
        </w:rPr>
        <w:t xml:space="preserve"> </w:t>
      </w:r>
      <w:r>
        <w:rPr>
          <w:w w:val="105"/>
        </w:rPr>
        <w:t>prévoir</w:t>
      </w:r>
      <w:r>
        <w:rPr>
          <w:spacing w:val="-4"/>
          <w:w w:val="105"/>
        </w:rPr>
        <w:t xml:space="preserve"> </w:t>
      </w:r>
      <w:r>
        <w:rPr>
          <w:i/>
          <w:w w:val="105"/>
        </w:rPr>
        <w:t>a</w:t>
      </w:r>
      <w:r>
        <w:rPr>
          <w:i/>
          <w:spacing w:val="-4"/>
          <w:w w:val="105"/>
        </w:rPr>
        <w:t xml:space="preserve"> </w:t>
      </w:r>
      <w:r>
        <w:rPr>
          <w:i/>
          <w:w w:val="105"/>
        </w:rPr>
        <w:t>mi- nima</w:t>
      </w:r>
      <w:r>
        <w:rPr>
          <w:i/>
          <w:spacing w:val="-6"/>
          <w:w w:val="105"/>
        </w:rPr>
        <w:t xml:space="preserve"> </w:t>
      </w:r>
      <w:r>
        <w:rPr>
          <w:w w:val="105"/>
        </w:rPr>
        <w:t>un</w:t>
      </w:r>
      <w:r>
        <w:rPr>
          <w:spacing w:val="-6"/>
          <w:w w:val="105"/>
        </w:rPr>
        <w:t xml:space="preserve"> </w:t>
      </w:r>
      <w:r>
        <w:rPr>
          <w:w w:val="105"/>
        </w:rPr>
        <w:t>chiffrement</w:t>
      </w:r>
      <w:r>
        <w:rPr>
          <w:spacing w:val="-7"/>
          <w:w w:val="105"/>
        </w:rPr>
        <w:t xml:space="preserve"> </w:t>
      </w:r>
      <w:r>
        <w:rPr>
          <w:w w:val="105"/>
        </w:rPr>
        <w:t>conforme</w:t>
      </w:r>
      <w:r>
        <w:rPr>
          <w:spacing w:val="-8"/>
          <w:w w:val="105"/>
        </w:rPr>
        <w:t xml:space="preserve"> </w:t>
      </w:r>
      <w:r>
        <w:rPr>
          <w:w w:val="105"/>
        </w:rPr>
        <w:t>à</w:t>
      </w:r>
      <w:r>
        <w:rPr>
          <w:spacing w:val="-7"/>
          <w:w w:val="105"/>
        </w:rPr>
        <w:t xml:space="preserve"> </w:t>
      </w:r>
      <w:r>
        <w:rPr>
          <w:w w:val="105"/>
        </w:rPr>
        <w:t>l’état</w:t>
      </w:r>
      <w:r>
        <w:rPr>
          <w:spacing w:val="-7"/>
          <w:w w:val="105"/>
        </w:rPr>
        <w:t xml:space="preserve"> </w:t>
      </w:r>
      <w:r>
        <w:rPr>
          <w:w w:val="105"/>
        </w:rPr>
        <w:t>de</w:t>
      </w:r>
      <w:r>
        <w:rPr>
          <w:spacing w:val="-8"/>
          <w:w w:val="105"/>
        </w:rPr>
        <w:t xml:space="preserve"> </w:t>
      </w:r>
      <w:r>
        <w:rPr>
          <w:w w:val="105"/>
        </w:rPr>
        <w:t>l’art.</w:t>
      </w:r>
      <w:r>
        <w:rPr>
          <w:spacing w:val="-7"/>
          <w:w w:val="105"/>
        </w:rPr>
        <w:t xml:space="preserve"> </w:t>
      </w:r>
      <w:r>
        <w:rPr>
          <w:w w:val="105"/>
        </w:rPr>
        <w:t>Seul</w:t>
      </w:r>
      <w:r>
        <w:rPr>
          <w:spacing w:val="-7"/>
          <w:w w:val="105"/>
        </w:rPr>
        <w:t xml:space="preserve"> </w:t>
      </w:r>
      <w:r>
        <w:rPr>
          <w:w w:val="105"/>
        </w:rPr>
        <w:t>l’ad- ministrateur du système a les clefs du chiffrement pour les relectures et extractions. Chaque commune devra faire en sorte de vérifier que le procédé de chiffrement permettra de contribuer à lutter contre la suppression des enregistrements sur les caméras elles-mêmes.</w:t>
      </w:r>
    </w:p>
    <w:p>
      <w:pPr>
        <w:pStyle w:val="Normal"/>
        <w:spacing w:lineRule="auto" w:line="240" w:before="1" w:after="0"/>
        <w:rPr>
          <w:sz w:val="15"/>
        </w:rPr>
      </w:pPr>
      <w:r>
        <w:br w:type="column"/>
      </w:r>
      <w:r>
        <w:rPr>
          <w:sz w:val="15"/>
        </w:rPr>
      </w:r>
    </w:p>
    <w:p>
      <w:pPr>
        <w:pStyle w:val="Titre5"/>
        <w:spacing w:lineRule="auto" w:line="252"/>
        <w:ind w:left="193" w:right="28" w:hanging="28"/>
        <w:rPr/>
      </w:pPr>
      <w:r>
        <w:rPr>
          <w:color w:val="FFFFFF"/>
          <w:w w:val="105"/>
        </w:rPr>
        <w:t>Acceptable</w:t>
      </w:r>
      <w:r>
        <w:rPr>
          <w:color w:val="FFFFFF"/>
          <w:spacing w:val="-11"/>
          <w:w w:val="105"/>
        </w:rPr>
        <w:t xml:space="preserve"> </w:t>
      </w:r>
      <w:r>
        <w:rPr>
          <w:color w:val="FFFFFF"/>
          <w:w w:val="105"/>
        </w:rPr>
        <w:t xml:space="preserve">/ </w:t>
      </w:r>
      <w:r>
        <w:rPr>
          <w:color w:val="FFFFFF"/>
          <w:spacing w:val="-2"/>
          <w:w w:val="105"/>
        </w:rPr>
        <w:t>améliorable</w:t>
      </w:r>
    </w:p>
    <w:p>
      <w:pPr>
        <w:pStyle w:val="Corpsdetexte"/>
        <w:spacing w:before="123" w:after="0"/>
        <w:ind w:left="164" w:right="0" w:hanging="0"/>
        <w:rPr/>
      </w:pPr>
      <w:r>
        <w:rPr>
          <w:spacing w:val="-2"/>
          <w:w w:val="105"/>
        </w:rPr>
        <w:t>Acceptable</w:t>
      </w:r>
    </w:p>
    <w:p>
      <w:pPr>
        <w:pStyle w:val="Normal"/>
        <w:spacing w:lineRule="auto" w:line="240" w:before="6" w:after="0"/>
        <w:rPr>
          <w:sz w:val="24"/>
        </w:rPr>
      </w:pPr>
      <w:r>
        <w:br w:type="column"/>
      </w:r>
      <w:r>
        <w:rPr>
          <w:sz w:val="24"/>
        </w:rPr>
      </w:r>
    </w:p>
    <w:p>
      <w:pPr>
        <w:pStyle w:val="Titre5"/>
        <w:ind w:left="243" w:right="0" w:hanging="0"/>
        <w:rPr/>
      </w:pPr>
      <w:r>
        <w:rPr>
          <w:color w:val="FFFFFF"/>
          <w:w w:val="105"/>
        </w:rPr>
        <w:t>Mesures</w:t>
      </w:r>
      <w:r>
        <w:rPr>
          <w:color w:val="FFFFFF"/>
          <w:spacing w:val="-5"/>
          <w:w w:val="105"/>
        </w:rPr>
        <w:t xml:space="preserve"> </w:t>
      </w:r>
      <w:r>
        <w:rPr>
          <w:color w:val="FFFFFF"/>
          <w:spacing w:val="-2"/>
          <w:w w:val="105"/>
        </w:rPr>
        <w:t>correctives</w:t>
      </w:r>
    </w:p>
    <w:p>
      <w:pPr>
        <w:pStyle w:val="Corpsdetexte"/>
        <w:rPr>
          <w:b/>
          <w:b/>
        </w:rPr>
      </w:pPr>
      <w:r>
        <w:rPr>
          <w:b/>
        </w:rPr>
      </w:r>
    </w:p>
    <w:p>
      <w:pPr>
        <w:pStyle w:val="Corpsdetexte"/>
        <w:rPr>
          <w:b/>
          <w:b/>
        </w:rPr>
      </w:pPr>
      <w:r>
        <w:rPr>
          <w:b/>
        </w:rPr>
      </w:r>
    </w:p>
    <w:p>
      <w:pPr>
        <w:pStyle w:val="Corpsdetexte"/>
        <w:rPr>
          <w:b/>
          <w:b/>
        </w:rPr>
      </w:pPr>
      <w:r>
        <w:rPr>
          <w:b/>
        </w:rPr>
      </w:r>
    </w:p>
    <w:p>
      <w:pPr>
        <w:pStyle w:val="Corpsdetexte"/>
        <w:rPr>
          <w:b/>
          <w:b/>
        </w:rPr>
      </w:pPr>
      <w:r>
        <w:rPr>
          <w:b/>
        </w:rPr>
      </w:r>
    </w:p>
    <w:p>
      <w:pPr>
        <w:pStyle w:val="Corpsdetexte"/>
        <w:spacing w:before="1" w:after="0"/>
        <w:rPr>
          <w:b/>
          <w:b/>
          <w:sz w:val="15"/>
        </w:rPr>
      </w:pPr>
      <w:r>
        <w:rPr>
          <w:b/>
          <w:sz w:val="15"/>
        </w:rPr>
      </w:r>
    </w:p>
    <w:p>
      <w:pPr>
        <w:pStyle w:val="Corpsdetexte"/>
        <w:spacing w:lineRule="auto" w:line="247"/>
        <w:ind w:left="395" w:right="1222" w:hanging="0"/>
        <w:rPr/>
      </w:pPr>
      <w:r>
        <w:rPr>
          <w:w w:val="105"/>
        </w:rPr>
        <w:t>Veuillez</w:t>
      </w:r>
      <w:r>
        <w:rPr>
          <w:spacing w:val="-11"/>
          <w:w w:val="105"/>
        </w:rPr>
        <w:t xml:space="preserve"> </w:t>
      </w:r>
      <w:r>
        <w:rPr>
          <w:w w:val="105"/>
        </w:rPr>
        <w:t>adapter ces</w:t>
      </w:r>
      <w:r>
        <w:rPr>
          <w:spacing w:val="-11"/>
          <w:w w:val="105"/>
        </w:rPr>
        <w:t xml:space="preserve"> </w:t>
      </w:r>
      <w:r>
        <w:rPr>
          <w:w w:val="105"/>
        </w:rPr>
        <w:t>mentions</w:t>
      </w:r>
      <w:r>
        <w:rPr>
          <w:spacing w:val="-11"/>
          <w:w w:val="105"/>
        </w:rPr>
        <w:t xml:space="preserve"> </w:t>
      </w:r>
      <w:r>
        <w:rPr>
          <w:w w:val="105"/>
        </w:rPr>
        <w:t>en précisant le mode de</w:t>
      </w:r>
    </w:p>
    <w:p>
      <w:pPr>
        <w:sectPr>
          <w:type w:val="continuous"/>
          <w:pgSz w:w="12240" w:h="15840"/>
          <w:pgMar w:left="1320" w:right="620" w:gutter="0" w:header="693" w:top="1640" w:footer="536" w:bottom="720"/>
          <w:cols w:num="4" w:equalWidth="false" w:sep="false">
            <w:col w:w="1475" w:space="116"/>
            <w:col w:w="4552" w:space="38"/>
            <w:col w:w="1197" w:space="46"/>
            <w:col w:w="2873"/>
          </w:cols>
          <w:formProt w:val="false"/>
          <w:textDirection w:val="lrTb"/>
          <w:docGrid w:type="default" w:linePitch="100" w:charSpace="4096"/>
        </w:sectPr>
      </w:pPr>
    </w:p>
    <w:p>
      <w:pPr>
        <w:pStyle w:val="Corpsdetexte"/>
        <w:spacing w:before="9" w:after="0"/>
        <w:rPr>
          <w:sz w:val="21"/>
        </w:rPr>
      </w:pPr>
      <w:r>
        <w:rPr>
          <w:sz w:val="21"/>
        </w:rPr>
      </w:r>
    </w:p>
    <w:p>
      <w:pPr>
        <w:pStyle w:val="Corpsdetexte"/>
        <w:ind w:left="1835" w:right="0" w:hanging="0"/>
        <w:rPr>
          <w:sz w:val="20"/>
        </w:rPr>
      </w:pPr>
      <w:r>
        <w:rPr/>
        <mc:AlternateContent>
          <mc:Choice Requires="wpg">
            <w:drawing>
              <wp:inline distT="0" distB="0" distL="0" distR="0">
                <wp:extent cx="2735580" cy="170815"/>
                <wp:effectExtent l="0" t="0" r="0" b="635"/>
                <wp:docPr id="110" name="Forme19"/>
                <a:graphic xmlns:a="http://schemas.openxmlformats.org/drawingml/2006/main">
                  <a:graphicData uri="http://schemas.microsoft.com/office/word/2010/wordprocessingGroup">
                    <wpg:wgp>
                      <wpg:cNvGrpSpPr/>
                      <wpg:grpSpPr>
                        <a:xfrm>
                          <a:off x="0" y="0"/>
                          <a:ext cx="2735640" cy="170640"/>
                          <a:chOff x="0" y="0"/>
                          <a:chExt cx="2735640" cy="170640"/>
                        </a:xfrm>
                      </wpg:grpSpPr>
                      <wps:wsp>
                        <wps:cNvSpPr/>
                        <wps:spPr>
                          <a:xfrm>
                            <a:off x="0" y="0"/>
                            <a:ext cx="2735640" cy="146520"/>
                          </a:xfrm>
                          <a:custGeom>
                            <a:avLst/>
                            <a:gdLst/>
                            <a:ahLst/>
                            <a:rect l="l" t="t" r="r" b="b"/>
                            <a:pathLst>
                              <a:path w="2735580" h="146685">
                                <a:moveTo>
                                  <a:pt x="2735408" y="146230"/>
                                </a:moveTo>
                                <a:lnTo>
                                  <a:pt x="0" y="146230"/>
                                </a:lnTo>
                                <a:lnTo>
                                  <a:pt x="0" y="0"/>
                                </a:lnTo>
                                <a:lnTo>
                                  <a:pt x="2735408" y="0"/>
                                </a:lnTo>
                                <a:lnTo>
                                  <a:pt x="2735408" y="146230"/>
                                </a:lnTo>
                                <a:close/>
                              </a:path>
                            </a:pathLst>
                          </a:custGeom>
                          <a:solidFill>
                            <a:srgbClr val="ffff00"/>
                          </a:solidFill>
                          <a:ln w="0">
                            <a:noFill/>
                          </a:ln>
                        </wps:spPr>
                        <wps:style>
                          <a:lnRef idx="0"/>
                          <a:fillRef idx="0"/>
                          <a:effectRef idx="0"/>
                          <a:fontRef idx="minor"/>
                        </wps:style>
                        <wps:bodyPr/>
                      </wps:wsp>
                      <wps:wsp>
                        <wps:cNvSpPr/>
                        <wps:spPr>
                          <a:xfrm>
                            <a:off x="0" y="0"/>
                            <a:ext cx="2735640" cy="170640"/>
                          </a:xfrm>
                          <a:prstGeom prst="rect">
                            <a:avLst/>
                          </a:prstGeom>
                          <a:noFill/>
                          <a:ln w="0">
                            <a:noFill/>
                          </a:ln>
                        </wps:spPr>
                        <wps:style>
                          <a:lnRef idx="0"/>
                          <a:fillRef idx="0"/>
                          <a:effectRef idx="0"/>
                          <a:fontRef idx="minor"/>
                        </wps:style>
                        <wps:txbx>
                          <w:txbxContent>
                            <w:p>
                              <w:pPr>
                                <w:overflowPunct w:val="false"/>
                                <w:spacing w:before="7" w:after="0" w:lineRule="auto" w:line="240"/>
                                <w:ind w:hanging="0"/>
                                <w:jc w:val="left"/>
                                <w:rPr/>
                              </w:pPr>
                              <w:r>
                                <w:rPr>
                                  <w:sz w:val="18"/>
                                  <w:b w:val="false"/>
                                  <w:u w:val="none"/>
                                  <w:dstrike w:val="false"/>
                                  <w:strike w:val="false"/>
                                  <w:i w:val="false"/>
                                  <w:vertAlign w:val="baseline"/>
                                  <w:position w:val="0"/>
                                  <w:spacing w:val="0"/>
                                  <w:szCs w:val="18"/>
                                  <w:bCs w:val="false"/>
                                  <w:iCs w:val="false"/>
                                  <w:smallCaps w:val="false"/>
                                  <w:caps w:val="false"/>
                                  <w:rFonts w:cs=""/>
                                  <w:color w:val="auto"/>
                                  <w:lang w:val="en-US"/>
                                </w:rPr>
                                <w:t>Un</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cryptage</w:t>
                              </w:r>
                              <w:r>
                                <w:rPr>
                                  <w:sz w:val="18"/>
                                  <w:b w:val="false"/>
                                  <w:u w:val="none"/>
                                  <w:dstrike w:val="false"/>
                                  <w:strike w:val="false"/>
                                  <w:i w:val="false"/>
                                  <w:vertAlign w:val="baseline"/>
                                  <w:position w:val="0"/>
                                  <w:szCs w:val="18"/>
                                  <w:bCs w:val="false"/>
                                  <w:iCs w:val="false"/>
                                  <w:smallCaps w:val="false"/>
                                  <w:caps w:val="false"/>
                                  <w:spacing w:val="-2"/>
                                  <w:rFonts w:cs=""/>
                                  <w:color w:val="auto"/>
                                  <w:lang w:val="en-US"/>
                                </w:rPr>
                                <w:t xml:space="preserve"> </w:t>
                              </w:r>
                              <w:r>
                                <w:rPr>
                                  <w:sz w:val="18"/>
                                  <w:b w:val="false"/>
                                  <w:u w:val="none"/>
                                  <w:dstrike w:val="false"/>
                                  <w:strike w:val="false"/>
                                  <w:vertAlign w:val="baseline"/>
                                  <w:position w:val="0"/>
                                  <w:szCs w:val="18"/>
                                  <w:bCs w:val="false"/>
                                  <w:smallCaps w:val="false"/>
                                  <w:caps w:val="false"/>
                                  <w:i/>
                                  <w:spacing w:val="0"/>
                                  <w:iCs/>
                                  <w:rFonts w:cs=""/>
                                  <w:color w:val="auto"/>
                                  <w:lang w:val="en-US"/>
                                </w:rPr>
                                <w:t>via</w:t>
                              </w:r>
                              <w:r>
                                <w:rPr>
                                  <w:sz w:val="18"/>
                                  <w:b w:val="false"/>
                                  <w:u w:val="none"/>
                                  <w:dstrike w:val="false"/>
                                  <w:strike w:val="false"/>
                                  <w:vertAlign w:val="baseline"/>
                                  <w:position w:val="0"/>
                                  <w:szCs w:val="18"/>
                                  <w:bCs w:val="false"/>
                                  <w:smallCaps w:val="false"/>
                                  <w:caps w:val="false"/>
                                  <w:i/>
                                  <w:iCs/>
                                  <w:spacing w:val="-1"/>
                                  <w:rFonts w:cs=""/>
                                  <w:color w:val="auto"/>
                                  <w:lang w:val="en-US"/>
                                </w:rPr>
                                <w:t xml:space="preserve"> </w:t>
                              </w:r>
                              <w:r>
                                <w:rPr>
                                  <w:sz w:val="18"/>
                                  <w:b w:val="false"/>
                                  <w:u w:val="none"/>
                                  <w:dstrike w:val="false"/>
                                  <w:strike w:val="false"/>
                                  <w:vertAlign w:val="baseline"/>
                                  <w:position w:val="0"/>
                                  <w:szCs w:val="18"/>
                                  <w:bCs w:val="false"/>
                                  <w:smallCaps w:val="false"/>
                                  <w:caps w:val="false"/>
                                  <w:i w:val="false"/>
                                  <w:spacing w:val="0"/>
                                  <w:iCs w:val="false"/>
                                  <w:rFonts w:cs=""/>
                                  <w:color w:val="auto"/>
                                  <w:lang w:val="en-US"/>
                                </w:rPr>
                                <w:t>au</w:t>
                              </w:r>
                              <w:r>
                                <w:rPr>
                                  <w:sz w:val="18"/>
                                  <w:b w:val="false"/>
                                  <w:u w:val="none"/>
                                  <w:dstrike w:val="false"/>
                                  <w:strike w:val="false"/>
                                  <w:vertAlign w:val="baseline"/>
                                  <w:position w:val="0"/>
                                  <w:szCs w:val="18"/>
                                  <w:bCs w:val="false"/>
                                  <w:smallCaps w:val="false"/>
                                  <w:caps w:val="false"/>
                                  <w:i w:val="false"/>
                                  <w:iCs w:val="false"/>
                                  <w:spacing w:val="-2"/>
                                  <w:rFonts w:cs=""/>
                                  <w:color w:val="auto"/>
                                  <w:lang w:val="en-US"/>
                                </w:rPr>
                                <w:t xml:space="preserve"> </w:t>
                              </w:r>
                              <w:r>
                                <w:rPr>
                                  <w:sz w:val="18"/>
                                  <w:b w:val="false"/>
                                  <w:u w:val="none"/>
                                  <w:dstrike w:val="false"/>
                                  <w:strike w:val="false"/>
                                  <w:vertAlign w:val="baseline"/>
                                  <w:position w:val="0"/>
                                  <w:szCs w:val="18"/>
                                  <w:bCs w:val="false"/>
                                  <w:smallCaps w:val="false"/>
                                  <w:caps w:val="false"/>
                                  <w:i w:val="false"/>
                                  <w:iCs w:val="false"/>
                                  <w:spacing w:val="0"/>
                                  <w:rFonts w:cs=""/>
                                  <w:color w:val="auto"/>
                                  <w:lang w:val="en-US"/>
                                </w:rPr>
                                <w:t>moins</w:t>
                              </w:r>
                              <w:r>
                                <w:rPr>
                                  <w:sz w:val="18"/>
                                  <w:b w:val="false"/>
                                  <w:u w:val="none"/>
                                  <w:dstrike w:val="false"/>
                                  <w:strike w:val="false"/>
                                  <w:vertAlign w:val="baseline"/>
                                  <w:position w:val="0"/>
                                  <w:szCs w:val="18"/>
                                  <w:bCs w:val="false"/>
                                  <w:smallCaps w:val="false"/>
                                  <w:caps w:val="false"/>
                                  <w:i w:val="false"/>
                                  <w:iCs w:val="false"/>
                                  <w:spacing w:val="-2"/>
                                  <w:rFonts w:cs=""/>
                                  <w:color w:val="auto"/>
                                  <w:lang w:val="en-US"/>
                                </w:rPr>
                                <w:t xml:space="preserve"> </w:t>
                              </w:r>
                              <w:r>
                                <w:rPr>
                                  <w:sz w:val="18"/>
                                  <w:b w:val="false"/>
                                  <w:u w:val="none"/>
                                  <w:dstrike w:val="false"/>
                                  <w:strike w:val="false"/>
                                  <w:vertAlign w:val="baseline"/>
                                  <w:position w:val="0"/>
                                  <w:szCs w:val="18"/>
                                  <w:bCs w:val="false"/>
                                  <w:smallCaps w:val="false"/>
                                  <w:caps w:val="false"/>
                                  <w:i w:val="false"/>
                                  <w:iCs w:val="false"/>
                                  <w:spacing w:val="0"/>
                                  <w:rFonts w:cs=""/>
                                  <w:color w:val="auto"/>
                                  <w:lang w:val="en-US"/>
                                </w:rPr>
                                <w:t>un</w:t>
                              </w:r>
                              <w:r>
                                <w:rPr>
                                  <w:sz w:val="18"/>
                                  <w:b w:val="false"/>
                                  <w:u w:val="none"/>
                                  <w:dstrike w:val="false"/>
                                  <w:strike w:val="false"/>
                                  <w:vertAlign w:val="baseline"/>
                                  <w:position w:val="0"/>
                                  <w:szCs w:val="18"/>
                                  <w:bCs w:val="false"/>
                                  <w:smallCaps w:val="false"/>
                                  <w:caps w:val="false"/>
                                  <w:i w:val="false"/>
                                  <w:iCs w:val="false"/>
                                  <w:spacing w:val="-1"/>
                                  <w:rFonts w:cs=""/>
                                  <w:color w:val="auto"/>
                                  <w:lang w:val="en-US"/>
                                </w:rPr>
                                <w:t xml:space="preserve"> </w:t>
                              </w:r>
                              <w:r>
                                <w:rPr>
                                  <w:sz w:val="18"/>
                                  <w:b w:val="false"/>
                                  <w:u w:val="none"/>
                                  <w:dstrike w:val="false"/>
                                  <w:strike w:val="false"/>
                                  <w:vertAlign w:val="baseline"/>
                                  <w:position w:val="0"/>
                                  <w:szCs w:val="18"/>
                                  <w:bCs w:val="false"/>
                                  <w:smallCaps w:val="false"/>
                                  <w:caps w:val="false"/>
                                  <w:i w:val="false"/>
                                  <w:iCs w:val="false"/>
                                  <w:spacing w:val="0"/>
                                  <w:rFonts w:cs=""/>
                                  <w:color w:val="auto"/>
                                  <w:lang w:val="en-US"/>
                                </w:rPr>
                                <w:t>procédé</w:t>
                              </w:r>
                              <w:r>
                                <w:rPr>
                                  <w:sz w:val="18"/>
                                  <w:b w:val="false"/>
                                  <w:u w:val="none"/>
                                  <w:dstrike w:val="false"/>
                                  <w:strike w:val="false"/>
                                  <w:vertAlign w:val="baseline"/>
                                  <w:position w:val="0"/>
                                  <w:szCs w:val="18"/>
                                  <w:bCs w:val="false"/>
                                  <w:smallCaps w:val="false"/>
                                  <w:caps w:val="false"/>
                                  <w:i w:val="false"/>
                                  <w:iCs w:val="false"/>
                                  <w:spacing w:val="-2"/>
                                  <w:rFonts w:cs=""/>
                                  <w:color w:val="auto"/>
                                  <w:lang w:val="en-US"/>
                                </w:rPr>
                                <w:t xml:space="preserve"> </w:t>
                              </w:r>
                              <w:r>
                                <w:rPr>
                                  <w:sz w:val="18"/>
                                  <w:b w:val="false"/>
                                  <w:u w:val="none"/>
                                  <w:dstrike w:val="false"/>
                                  <w:strike w:val="false"/>
                                  <w:vertAlign w:val="baseline"/>
                                  <w:position w:val="0"/>
                                  <w:szCs w:val="18"/>
                                  <w:bCs w:val="false"/>
                                  <w:smallCaps w:val="false"/>
                                  <w:caps w:val="false"/>
                                  <w:i w:val="false"/>
                                  <w:iCs w:val="false"/>
                                  <w:spacing w:val="0"/>
                                  <w:rFonts w:cs=""/>
                                  <w:color w:val="auto"/>
                                  <w:lang w:val="en-US"/>
                                </w:rPr>
                                <w:t>de</w:t>
                              </w:r>
                              <w:r>
                                <w:rPr>
                                  <w:sz w:val="18"/>
                                  <w:b w:val="false"/>
                                  <w:u w:val="none"/>
                                  <w:dstrike w:val="false"/>
                                  <w:strike w:val="false"/>
                                  <w:vertAlign w:val="baseline"/>
                                  <w:position w:val="0"/>
                                  <w:szCs w:val="18"/>
                                  <w:bCs w:val="false"/>
                                  <w:smallCaps w:val="false"/>
                                  <w:caps w:val="false"/>
                                  <w:i w:val="false"/>
                                  <w:iCs w:val="false"/>
                                  <w:spacing w:val="-2"/>
                                  <w:rFonts w:cs=""/>
                                  <w:color w:val="auto"/>
                                  <w:lang w:val="en-US"/>
                                </w:rPr>
                                <w:t xml:space="preserve"> </w:t>
                              </w:r>
                              <w:r>
                                <w:rPr>
                                  <w:sz w:val="18"/>
                                  <w:b w:val="false"/>
                                  <w:u w:val="none"/>
                                  <w:dstrike w:val="false"/>
                                  <w:strike w:val="false"/>
                                  <w:vertAlign w:val="baseline"/>
                                  <w:position w:val="0"/>
                                  <w:szCs w:val="18"/>
                                  <w:bCs w:val="false"/>
                                  <w:smallCaps w:val="false"/>
                                  <w:caps w:val="false"/>
                                  <w:i w:val="false"/>
                                  <w:iCs w:val="false"/>
                                  <w:spacing w:val="0"/>
                                  <w:rFonts w:cs=""/>
                                  <w:color w:val="auto"/>
                                  <w:lang w:val="en-US"/>
                                </w:rPr>
                                <w:t>chiffrement</w:t>
                              </w:r>
                              <w:r>
                                <w:rPr>
                                  <w:sz w:val="18"/>
                                  <w:b w:val="false"/>
                                  <w:u w:val="none"/>
                                  <w:dstrike w:val="false"/>
                                  <w:strike w:val="false"/>
                                  <w:vertAlign w:val="baseline"/>
                                  <w:position w:val="0"/>
                                  <w:szCs w:val="18"/>
                                  <w:bCs w:val="false"/>
                                  <w:smallCaps w:val="false"/>
                                  <w:caps w:val="false"/>
                                  <w:i w:val="false"/>
                                  <w:iCs w:val="false"/>
                                  <w:spacing w:val="-2"/>
                                  <w:rFonts w:cs=""/>
                                  <w:color w:val="auto"/>
                                  <w:lang w:val="en-US"/>
                                </w:rPr>
                                <w:t xml:space="preserve"> de-</w:t>
                              </w:r>
                            </w:p>
                          </w:txbxContent>
                        </wps:txbx>
                        <wps:bodyPr lIns="0" rIns="0" tIns="0" bIns="0" anchor="t">
                          <a:noAutofit/>
                        </wps:bodyPr>
                      </wps:wsp>
                    </wpg:wgp>
                  </a:graphicData>
                </a:graphic>
              </wp:inline>
            </w:drawing>
          </mc:Choice>
          <mc:Fallback>
            <w:pict>
              <v:group id="shape_0" alt="Forme19" style="position:absolute;margin-left:0pt;margin-top:-13.55pt;width:215.4pt;height:13.45pt" coordorigin="0,-271" coordsize="4308,269">
                <v:rect id="shape_0" ID="Textbox 96" path="m0,0l-2147483645,0l-2147483645,-2147483646l0,-2147483646xe" stroked="f" o:allowincell="f" style="position:absolute;left:0;top:-271;width:4307;height:268;mso-wrap-style:square;v-text-anchor:top;mso-position-vertical:top">
                  <v:textbox>
                    <w:txbxContent>
                      <w:p>
                        <w:pPr>
                          <w:overflowPunct w:val="false"/>
                          <w:spacing w:before="7" w:after="0" w:lineRule="auto" w:line="240"/>
                          <w:ind w:hanging="0"/>
                          <w:jc w:val="left"/>
                          <w:rPr/>
                        </w:pPr>
                        <w:r>
                          <w:rPr>
                            <w:sz w:val="18"/>
                            <w:b w:val="false"/>
                            <w:u w:val="none"/>
                            <w:dstrike w:val="false"/>
                            <w:strike w:val="false"/>
                            <w:i w:val="false"/>
                            <w:vertAlign w:val="baseline"/>
                            <w:position w:val="0"/>
                            <w:spacing w:val="0"/>
                            <w:szCs w:val="18"/>
                            <w:bCs w:val="false"/>
                            <w:iCs w:val="false"/>
                            <w:smallCaps w:val="false"/>
                            <w:caps w:val="false"/>
                            <w:rFonts w:cs=""/>
                            <w:color w:val="auto"/>
                            <w:lang w:val="en-US"/>
                          </w:rPr>
                          <w:t>Un</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cryptage</w:t>
                        </w:r>
                        <w:r>
                          <w:rPr>
                            <w:sz w:val="18"/>
                            <w:b w:val="false"/>
                            <w:u w:val="none"/>
                            <w:dstrike w:val="false"/>
                            <w:strike w:val="false"/>
                            <w:i w:val="false"/>
                            <w:vertAlign w:val="baseline"/>
                            <w:position w:val="0"/>
                            <w:szCs w:val="18"/>
                            <w:bCs w:val="false"/>
                            <w:iCs w:val="false"/>
                            <w:smallCaps w:val="false"/>
                            <w:caps w:val="false"/>
                            <w:spacing w:val="-2"/>
                            <w:rFonts w:cs=""/>
                            <w:color w:val="auto"/>
                            <w:lang w:val="en-US"/>
                          </w:rPr>
                          <w:t xml:space="preserve"> </w:t>
                        </w:r>
                        <w:r>
                          <w:rPr>
                            <w:sz w:val="18"/>
                            <w:b w:val="false"/>
                            <w:u w:val="none"/>
                            <w:dstrike w:val="false"/>
                            <w:strike w:val="false"/>
                            <w:vertAlign w:val="baseline"/>
                            <w:position w:val="0"/>
                            <w:szCs w:val="18"/>
                            <w:bCs w:val="false"/>
                            <w:smallCaps w:val="false"/>
                            <w:caps w:val="false"/>
                            <w:i/>
                            <w:spacing w:val="0"/>
                            <w:iCs/>
                            <w:rFonts w:cs=""/>
                            <w:color w:val="auto"/>
                            <w:lang w:val="en-US"/>
                          </w:rPr>
                          <w:t>via</w:t>
                        </w:r>
                        <w:r>
                          <w:rPr>
                            <w:sz w:val="18"/>
                            <w:b w:val="false"/>
                            <w:u w:val="none"/>
                            <w:dstrike w:val="false"/>
                            <w:strike w:val="false"/>
                            <w:vertAlign w:val="baseline"/>
                            <w:position w:val="0"/>
                            <w:szCs w:val="18"/>
                            <w:bCs w:val="false"/>
                            <w:smallCaps w:val="false"/>
                            <w:caps w:val="false"/>
                            <w:i/>
                            <w:iCs/>
                            <w:spacing w:val="-1"/>
                            <w:rFonts w:cs=""/>
                            <w:color w:val="auto"/>
                            <w:lang w:val="en-US"/>
                          </w:rPr>
                          <w:t xml:space="preserve"> </w:t>
                        </w:r>
                        <w:r>
                          <w:rPr>
                            <w:sz w:val="18"/>
                            <w:b w:val="false"/>
                            <w:u w:val="none"/>
                            <w:dstrike w:val="false"/>
                            <w:strike w:val="false"/>
                            <w:vertAlign w:val="baseline"/>
                            <w:position w:val="0"/>
                            <w:szCs w:val="18"/>
                            <w:bCs w:val="false"/>
                            <w:smallCaps w:val="false"/>
                            <w:caps w:val="false"/>
                            <w:i w:val="false"/>
                            <w:spacing w:val="0"/>
                            <w:iCs w:val="false"/>
                            <w:rFonts w:cs=""/>
                            <w:color w:val="auto"/>
                            <w:lang w:val="en-US"/>
                          </w:rPr>
                          <w:t>au</w:t>
                        </w:r>
                        <w:r>
                          <w:rPr>
                            <w:sz w:val="18"/>
                            <w:b w:val="false"/>
                            <w:u w:val="none"/>
                            <w:dstrike w:val="false"/>
                            <w:strike w:val="false"/>
                            <w:vertAlign w:val="baseline"/>
                            <w:position w:val="0"/>
                            <w:szCs w:val="18"/>
                            <w:bCs w:val="false"/>
                            <w:smallCaps w:val="false"/>
                            <w:caps w:val="false"/>
                            <w:i w:val="false"/>
                            <w:iCs w:val="false"/>
                            <w:spacing w:val="-2"/>
                            <w:rFonts w:cs=""/>
                            <w:color w:val="auto"/>
                            <w:lang w:val="en-US"/>
                          </w:rPr>
                          <w:t xml:space="preserve"> </w:t>
                        </w:r>
                        <w:r>
                          <w:rPr>
                            <w:sz w:val="18"/>
                            <w:b w:val="false"/>
                            <w:u w:val="none"/>
                            <w:dstrike w:val="false"/>
                            <w:strike w:val="false"/>
                            <w:vertAlign w:val="baseline"/>
                            <w:position w:val="0"/>
                            <w:szCs w:val="18"/>
                            <w:bCs w:val="false"/>
                            <w:smallCaps w:val="false"/>
                            <w:caps w:val="false"/>
                            <w:i w:val="false"/>
                            <w:iCs w:val="false"/>
                            <w:spacing w:val="0"/>
                            <w:rFonts w:cs=""/>
                            <w:color w:val="auto"/>
                            <w:lang w:val="en-US"/>
                          </w:rPr>
                          <w:t>moins</w:t>
                        </w:r>
                        <w:r>
                          <w:rPr>
                            <w:sz w:val="18"/>
                            <w:b w:val="false"/>
                            <w:u w:val="none"/>
                            <w:dstrike w:val="false"/>
                            <w:strike w:val="false"/>
                            <w:vertAlign w:val="baseline"/>
                            <w:position w:val="0"/>
                            <w:szCs w:val="18"/>
                            <w:bCs w:val="false"/>
                            <w:smallCaps w:val="false"/>
                            <w:caps w:val="false"/>
                            <w:i w:val="false"/>
                            <w:iCs w:val="false"/>
                            <w:spacing w:val="-2"/>
                            <w:rFonts w:cs=""/>
                            <w:color w:val="auto"/>
                            <w:lang w:val="en-US"/>
                          </w:rPr>
                          <w:t xml:space="preserve"> </w:t>
                        </w:r>
                        <w:r>
                          <w:rPr>
                            <w:sz w:val="18"/>
                            <w:b w:val="false"/>
                            <w:u w:val="none"/>
                            <w:dstrike w:val="false"/>
                            <w:strike w:val="false"/>
                            <w:vertAlign w:val="baseline"/>
                            <w:position w:val="0"/>
                            <w:szCs w:val="18"/>
                            <w:bCs w:val="false"/>
                            <w:smallCaps w:val="false"/>
                            <w:caps w:val="false"/>
                            <w:i w:val="false"/>
                            <w:iCs w:val="false"/>
                            <w:spacing w:val="0"/>
                            <w:rFonts w:cs=""/>
                            <w:color w:val="auto"/>
                            <w:lang w:val="en-US"/>
                          </w:rPr>
                          <w:t>un</w:t>
                        </w:r>
                        <w:r>
                          <w:rPr>
                            <w:sz w:val="18"/>
                            <w:b w:val="false"/>
                            <w:u w:val="none"/>
                            <w:dstrike w:val="false"/>
                            <w:strike w:val="false"/>
                            <w:vertAlign w:val="baseline"/>
                            <w:position w:val="0"/>
                            <w:szCs w:val="18"/>
                            <w:bCs w:val="false"/>
                            <w:smallCaps w:val="false"/>
                            <w:caps w:val="false"/>
                            <w:i w:val="false"/>
                            <w:iCs w:val="false"/>
                            <w:spacing w:val="-1"/>
                            <w:rFonts w:cs=""/>
                            <w:color w:val="auto"/>
                            <w:lang w:val="en-US"/>
                          </w:rPr>
                          <w:t xml:space="preserve"> </w:t>
                        </w:r>
                        <w:r>
                          <w:rPr>
                            <w:sz w:val="18"/>
                            <w:b w:val="false"/>
                            <w:u w:val="none"/>
                            <w:dstrike w:val="false"/>
                            <w:strike w:val="false"/>
                            <w:vertAlign w:val="baseline"/>
                            <w:position w:val="0"/>
                            <w:szCs w:val="18"/>
                            <w:bCs w:val="false"/>
                            <w:smallCaps w:val="false"/>
                            <w:caps w:val="false"/>
                            <w:i w:val="false"/>
                            <w:iCs w:val="false"/>
                            <w:spacing w:val="0"/>
                            <w:rFonts w:cs=""/>
                            <w:color w:val="auto"/>
                            <w:lang w:val="en-US"/>
                          </w:rPr>
                          <w:t>procédé</w:t>
                        </w:r>
                        <w:r>
                          <w:rPr>
                            <w:sz w:val="18"/>
                            <w:b w:val="false"/>
                            <w:u w:val="none"/>
                            <w:dstrike w:val="false"/>
                            <w:strike w:val="false"/>
                            <w:vertAlign w:val="baseline"/>
                            <w:position w:val="0"/>
                            <w:szCs w:val="18"/>
                            <w:bCs w:val="false"/>
                            <w:smallCaps w:val="false"/>
                            <w:caps w:val="false"/>
                            <w:i w:val="false"/>
                            <w:iCs w:val="false"/>
                            <w:spacing w:val="-2"/>
                            <w:rFonts w:cs=""/>
                            <w:color w:val="auto"/>
                            <w:lang w:val="en-US"/>
                          </w:rPr>
                          <w:t xml:space="preserve"> </w:t>
                        </w:r>
                        <w:r>
                          <w:rPr>
                            <w:sz w:val="18"/>
                            <w:b w:val="false"/>
                            <w:u w:val="none"/>
                            <w:dstrike w:val="false"/>
                            <w:strike w:val="false"/>
                            <w:vertAlign w:val="baseline"/>
                            <w:position w:val="0"/>
                            <w:szCs w:val="18"/>
                            <w:bCs w:val="false"/>
                            <w:smallCaps w:val="false"/>
                            <w:caps w:val="false"/>
                            <w:i w:val="false"/>
                            <w:iCs w:val="false"/>
                            <w:spacing w:val="0"/>
                            <w:rFonts w:cs=""/>
                            <w:color w:val="auto"/>
                            <w:lang w:val="en-US"/>
                          </w:rPr>
                          <w:t>de</w:t>
                        </w:r>
                        <w:r>
                          <w:rPr>
                            <w:sz w:val="18"/>
                            <w:b w:val="false"/>
                            <w:u w:val="none"/>
                            <w:dstrike w:val="false"/>
                            <w:strike w:val="false"/>
                            <w:vertAlign w:val="baseline"/>
                            <w:position w:val="0"/>
                            <w:szCs w:val="18"/>
                            <w:bCs w:val="false"/>
                            <w:smallCaps w:val="false"/>
                            <w:caps w:val="false"/>
                            <w:i w:val="false"/>
                            <w:iCs w:val="false"/>
                            <w:spacing w:val="-2"/>
                            <w:rFonts w:cs=""/>
                            <w:color w:val="auto"/>
                            <w:lang w:val="en-US"/>
                          </w:rPr>
                          <w:t xml:space="preserve"> </w:t>
                        </w:r>
                        <w:r>
                          <w:rPr>
                            <w:sz w:val="18"/>
                            <w:b w:val="false"/>
                            <w:u w:val="none"/>
                            <w:dstrike w:val="false"/>
                            <w:strike w:val="false"/>
                            <w:vertAlign w:val="baseline"/>
                            <w:position w:val="0"/>
                            <w:szCs w:val="18"/>
                            <w:bCs w:val="false"/>
                            <w:smallCaps w:val="false"/>
                            <w:caps w:val="false"/>
                            <w:i w:val="false"/>
                            <w:iCs w:val="false"/>
                            <w:spacing w:val="0"/>
                            <w:rFonts w:cs=""/>
                            <w:color w:val="auto"/>
                            <w:lang w:val="en-US"/>
                          </w:rPr>
                          <w:t>chiffrement</w:t>
                        </w:r>
                        <w:r>
                          <w:rPr>
                            <w:sz w:val="18"/>
                            <w:b w:val="false"/>
                            <w:u w:val="none"/>
                            <w:dstrike w:val="false"/>
                            <w:strike w:val="false"/>
                            <w:vertAlign w:val="baseline"/>
                            <w:position w:val="0"/>
                            <w:szCs w:val="18"/>
                            <w:bCs w:val="false"/>
                            <w:smallCaps w:val="false"/>
                            <w:caps w:val="false"/>
                            <w:i w:val="false"/>
                            <w:iCs w:val="false"/>
                            <w:spacing w:val="-2"/>
                            <w:rFonts w:cs=""/>
                            <w:color w:val="auto"/>
                            <w:lang w:val="en-US"/>
                          </w:rPr>
                          <w:t xml:space="preserve"> de-</w:t>
                        </w:r>
                      </w:p>
                    </w:txbxContent>
                  </v:textbox>
                  <v:fill o:detectmouseclick="t" on="false"/>
                  <v:stroke color="#3465a4" joinstyle="round" endcap="flat"/>
                  <w10:wrap type="square"/>
                </v:rect>
              </v:group>
            </w:pict>
          </mc:Fallback>
        </mc:AlternateContent>
      </w:r>
    </w:p>
    <w:p>
      <w:pPr>
        <w:pStyle w:val="Corpsdetexte"/>
        <w:spacing w:lineRule="exact" w:line="162"/>
        <w:ind w:left="1835" w:right="0" w:hanging="0"/>
        <w:jc w:val="both"/>
        <w:rPr/>
      </w:pPr>
      <w:r>
        <w:rPr>
          <w:color w:val="000000"/>
          <w:w w:val="105"/>
          <w:shd w:fill="FFFF00" w:val="clear"/>
        </w:rPr>
        <w:t>vra</w:t>
      </w:r>
      <w:r>
        <w:rPr>
          <w:color w:val="000000"/>
          <w:spacing w:val="15"/>
          <w:w w:val="105"/>
          <w:shd w:fill="FFFF00" w:val="clear"/>
        </w:rPr>
        <w:t xml:space="preserve"> </w:t>
      </w:r>
      <w:r>
        <w:rPr>
          <w:color w:val="000000"/>
          <w:w w:val="105"/>
          <w:shd w:fill="FFFF00" w:val="clear"/>
        </w:rPr>
        <w:t>être</w:t>
      </w:r>
      <w:r>
        <w:rPr>
          <w:color w:val="000000"/>
          <w:spacing w:val="16"/>
          <w:w w:val="105"/>
          <w:shd w:fill="FFFF00" w:val="clear"/>
        </w:rPr>
        <w:t xml:space="preserve"> </w:t>
      </w:r>
      <w:r>
        <w:rPr>
          <w:color w:val="000000"/>
          <w:w w:val="105"/>
          <w:shd w:fill="FFFF00" w:val="clear"/>
        </w:rPr>
        <w:t>effectué</w:t>
      </w:r>
      <w:r>
        <w:rPr>
          <w:color w:val="000000"/>
          <w:spacing w:val="16"/>
          <w:w w:val="105"/>
          <w:shd w:fill="FFFF00" w:val="clear"/>
        </w:rPr>
        <w:t xml:space="preserve"> </w:t>
      </w:r>
      <w:r>
        <w:rPr>
          <w:color w:val="000000"/>
          <w:w w:val="105"/>
          <w:shd w:fill="FFFF00" w:val="clear"/>
        </w:rPr>
        <w:t>sur</w:t>
      </w:r>
      <w:r>
        <w:rPr>
          <w:color w:val="000000"/>
          <w:spacing w:val="17"/>
          <w:w w:val="105"/>
          <w:shd w:fill="FFFF00" w:val="clear"/>
        </w:rPr>
        <w:t xml:space="preserve"> </w:t>
      </w:r>
      <w:r>
        <w:rPr>
          <w:color w:val="000000"/>
          <w:w w:val="105"/>
          <w:shd w:fill="FFFF00" w:val="clear"/>
        </w:rPr>
        <w:t>les</w:t>
      </w:r>
      <w:r>
        <w:rPr>
          <w:color w:val="000000"/>
          <w:spacing w:val="16"/>
          <w:w w:val="105"/>
          <w:shd w:fill="FFFF00" w:val="clear"/>
        </w:rPr>
        <w:t xml:space="preserve"> </w:t>
      </w:r>
      <w:r>
        <w:rPr>
          <w:color w:val="000000"/>
          <w:w w:val="105"/>
          <w:shd w:fill="FFFF00" w:val="clear"/>
        </w:rPr>
        <w:t>données</w:t>
      </w:r>
      <w:r>
        <w:rPr>
          <w:color w:val="000000"/>
          <w:spacing w:val="16"/>
          <w:w w:val="105"/>
          <w:shd w:fill="FFFF00" w:val="clear"/>
        </w:rPr>
        <w:t xml:space="preserve"> </w:t>
      </w:r>
      <w:r>
        <w:rPr>
          <w:color w:val="000000"/>
          <w:w w:val="105"/>
          <w:shd w:fill="FFFF00" w:val="clear"/>
        </w:rPr>
        <w:t>transmises</w:t>
      </w:r>
      <w:r>
        <w:rPr>
          <w:color w:val="000000"/>
          <w:spacing w:val="16"/>
          <w:w w:val="105"/>
          <w:shd w:fill="FFFF00" w:val="clear"/>
        </w:rPr>
        <w:t xml:space="preserve"> </w:t>
      </w:r>
      <w:r>
        <w:rPr>
          <w:color w:val="000000"/>
          <w:w w:val="105"/>
          <w:shd w:fill="FFFF00" w:val="clear"/>
        </w:rPr>
        <w:t>en</w:t>
      </w:r>
      <w:r>
        <w:rPr>
          <w:color w:val="000000"/>
          <w:spacing w:val="19"/>
          <w:w w:val="105"/>
          <w:shd w:fill="FFFF00" w:val="clear"/>
        </w:rPr>
        <w:t xml:space="preserve"> </w:t>
      </w:r>
      <w:r>
        <w:rPr>
          <w:color w:val="000000"/>
          <w:spacing w:val="-4"/>
          <w:w w:val="105"/>
          <w:shd w:fill="FFFF00" w:val="clear"/>
        </w:rPr>
        <w:t>temps</w:t>
      </w:r>
    </w:p>
    <w:p>
      <w:pPr>
        <w:pStyle w:val="Corpsdetexte"/>
        <w:spacing w:lineRule="auto" w:line="247" w:before="10" w:after="0"/>
        <w:ind w:left="1835" w:right="4153" w:hanging="0"/>
        <w:jc w:val="both"/>
        <w:rPr/>
      </w:pPr>
      <w:r>
        <w:rPr>
          <w:color w:val="000000"/>
          <w:w w:val="105"/>
          <w:shd w:fill="FFFF00" w:val="clear"/>
        </w:rPr>
        <w:t>réel vers le poste de commandement du service con-</w:t>
      </w:r>
      <w:r>
        <w:rPr>
          <w:color w:val="000000"/>
          <w:w w:val="105"/>
        </w:rPr>
        <w:t xml:space="preserve"> </w:t>
      </w:r>
      <w:r>
        <w:rPr>
          <w:color w:val="000000"/>
          <w:w w:val="105"/>
          <w:shd w:fill="FFFF00" w:val="clear"/>
        </w:rPr>
        <w:t>cerné et aux personnels impliqués dans la conduite et</w:t>
      </w:r>
      <w:r>
        <w:rPr>
          <w:color w:val="000000"/>
          <w:w w:val="105"/>
        </w:rPr>
        <w:t xml:space="preserve"> </w:t>
      </w:r>
      <w:r>
        <w:rPr>
          <w:color w:val="000000"/>
          <w:w w:val="105"/>
          <w:shd w:fill="FFFF00" w:val="clear"/>
        </w:rPr>
        <w:t>l’exécution de l’intervention est prévu.</w:t>
      </w:r>
    </w:p>
    <w:p>
      <w:pPr>
        <w:pStyle w:val="Corpsdetexte"/>
        <w:rPr>
          <w:sz w:val="20"/>
        </w:rPr>
      </w:pPr>
      <w:r>
        <w:rPr>
          <w:sz w:val="20"/>
        </w:rPr>
      </w:r>
    </w:p>
    <w:p>
      <w:pPr>
        <w:pStyle w:val="Corpsdetexte"/>
        <w:spacing w:before="10" w:after="0"/>
        <w:rPr>
          <w:sz w:val="15"/>
        </w:rPr>
      </w:pPr>
      <w:r>
        <w:rPr>
          <w:sz w:val="15"/>
        </w:rPr>
      </w:r>
    </w:p>
    <w:p>
      <w:pPr>
        <w:sectPr>
          <w:type w:val="continuous"/>
          <w:pgSz w:w="12240" w:h="15840"/>
          <w:pgMar w:left="1320" w:right="620" w:gutter="0" w:header="693" w:top="1640" w:footer="536" w:bottom="720"/>
          <w:formProt w:val="false"/>
          <w:textDirection w:val="lrTb"/>
          <w:docGrid w:type="default" w:linePitch="100" w:charSpace="4096"/>
        </w:sectPr>
      </w:pPr>
    </w:p>
    <w:p>
      <w:pPr>
        <w:pStyle w:val="Corpsdetexte"/>
        <w:spacing w:lineRule="auto" w:line="288" w:before="70" w:after="0"/>
        <w:ind w:left="243" w:right="0" w:hanging="0"/>
        <w:rPr/>
      </w:pPr>
      <w:r>
        <w:rPr>
          <w:spacing w:val="-2"/>
          <w:w w:val="105"/>
        </w:rPr>
        <w:t>Protection</w:t>
      </w:r>
      <w:r>
        <w:rPr>
          <w:spacing w:val="-9"/>
          <w:w w:val="105"/>
        </w:rPr>
        <w:t xml:space="preserve"> </w:t>
      </w:r>
      <w:r>
        <w:rPr>
          <w:spacing w:val="-2"/>
          <w:w w:val="105"/>
        </w:rPr>
        <w:t xml:space="preserve">des </w:t>
      </w:r>
      <w:r>
        <w:rPr>
          <w:w w:val="105"/>
        </w:rPr>
        <w:t>sites web</w:t>
      </w:r>
    </w:p>
    <w:p>
      <w:pPr>
        <w:pStyle w:val="Corpsdetexte"/>
        <w:spacing w:lineRule="auto" w:line="252" w:before="70" w:after="0"/>
        <w:ind w:left="243" w:right="38" w:hanging="0"/>
        <w:jc w:val="both"/>
        <w:rPr/>
      </w:pPr>
      <w:r>
        <w:br w:type="column"/>
      </w:r>
      <w:r>
        <w:rPr>
          <w:w w:val="105"/>
        </w:rPr>
        <w:t>Pour la grande majorité des communes utilisatrices de caméras individuelles, le support informatique sécurisé est installé hors réseau Internet afin d’éviter tout piratage</w:t>
      </w:r>
      <w:r>
        <w:rPr>
          <w:spacing w:val="-9"/>
          <w:w w:val="105"/>
        </w:rPr>
        <w:t xml:space="preserve"> </w:t>
      </w:r>
      <w:r>
        <w:rPr>
          <w:w w:val="105"/>
        </w:rPr>
        <w:t>des</w:t>
      </w:r>
      <w:r>
        <w:rPr>
          <w:spacing w:val="-9"/>
          <w:w w:val="105"/>
        </w:rPr>
        <w:t xml:space="preserve"> </w:t>
      </w:r>
      <w:r>
        <w:rPr>
          <w:w w:val="105"/>
        </w:rPr>
        <w:t>informations</w:t>
      </w:r>
      <w:r>
        <w:rPr>
          <w:spacing w:val="-8"/>
          <w:w w:val="105"/>
        </w:rPr>
        <w:t xml:space="preserve"> </w:t>
      </w:r>
      <w:r>
        <w:rPr>
          <w:w w:val="105"/>
        </w:rPr>
        <w:t>collectées.</w:t>
      </w:r>
      <w:r>
        <w:rPr>
          <w:spacing w:val="-9"/>
          <w:w w:val="105"/>
        </w:rPr>
        <w:t xml:space="preserve"> </w:t>
      </w:r>
      <w:r>
        <w:rPr>
          <w:w w:val="105"/>
        </w:rPr>
        <w:t>Les</w:t>
      </w:r>
      <w:r>
        <w:rPr>
          <w:spacing w:val="-9"/>
          <w:w w:val="105"/>
        </w:rPr>
        <w:t xml:space="preserve"> </w:t>
      </w:r>
      <w:r>
        <w:rPr>
          <w:w w:val="105"/>
        </w:rPr>
        <w:t>communes</w:t>
      </w:r>
      <w:r>
        <w:rPr>
          <w:spacing w:val="-9"/>
          <w:w w:val="105"/>
        </w:rPr>
        <w:t xml:space="preserve"> </w:t>
      </w:r>
      <w:r>
        <w:rPr>
          <w:w w:val="105"/>
        </w:rPr>
        <w:t xml:space="preserve">ont également la possibilité de recourir à un hébergement </w:t>
      </w:r>
      <w:r>
        <w:rPr>
          <w:i/>
          <w:color w:val="000000"/>
          <w:w w:val="105"/>
          <w:shd w:fill="FFFF00" w:val="clear"/>
        </w:rPr>
        <w:t xml:space="preserve">cloud </w:t>
      </w:r>
      <w:r>
        <w:rPr>
          <w:color w:val="000000"/>
          <w:w w:val="105"/>
          <w:shd w:fill="FFFF00" w:val="clear"/>
        </w:rPr>
        <w:t>en cas de nécessité.</w:t>
      </w:r>
    </w:p>
    <w:p>
      <w:pPr>
        <w:pStyle w:val="Normal"/>
        <w:spacing w:lineRule="auto" w:line="240" w:before="0" w:after="0"/>
        <w:rPr>
          <w:sz w:val="18"/>
        </w:rPr>
      </w:pPr>
      <w:r>
        <w:br w:type="column"/>
      </w:r>
      <w:r>
        <w:rPr>
          <w:sz w:val="18"/>
        </w:rPr>
      </w:r>
    </w:p>
    <w:p>
      <w:pPr>
        <w:pStyle w:val="Corpsdetexte"/>
        <w:rPr/>
      </w:pPr>
      <w:r>
        <w:rPr/>
      </w:r>
    </w:p>
    <w:p>
      <w:pPr>
        <w:pStyle w:val="Corpsdetexte"/>
        <w:spacing w:before="1" w:after="0"/>
        <w:rPr>
          <w:sz w:val="24"/>
        </w:rPr>
      </w:pPr>
      <w:r>
        <w:rPr>
          <w:sz w:val="24"/>
        </w:rPr>
      </w:r>
    </w:p>
    <w:p>
      <w:pPr>
        <w:pStyle w:val="Corpsdetexte"/>
        <w:spacing w:lineRule="auto" w:line="271"/>
        <w:ind w:left="243" w:right="1183" w:hanging="0"/>
        <w:rPr/>
      </w:pPr>
      <w:r>
        <w:rPr>
          <w:w w:val="105"/>
        </w:rPr>
        <w:t>Veuillez</w:t>
      </w:r>
      <w:r>
        <w:rPr>
          <w:spacing w:val="-11"/>
          <w:w w:val="105"/>
        </w:rPr>
        <w:t xml:space="preserve"> </w:t>
      </w:r>
      <w:r>
        <w:rPr>
          <w:w w:val="105"/>
        </w:rPr>
        <w:t>adapter</w:t>
      </w:r>
      <w:r>
        <w:rPr>
          <w:spacing w:val="-11"/>
          <w:w w:val="105"/>
        </w:rPr>
        <w:t xml:space="preserve"> </w:t>
      </w:r>
      <w:r>
        <w:rPr>
          <w:w w:val="105"/>
        </w:rPr>
        <w:t xml:space="preserve">ces mentions en précisant si le </w:t>
      </w:r>
      <w:r>
        <w:rPr>
          <w:spacing w:val="-2"/>
          <w:w w:val="105"/>
        </w:rPr>
        <w:t xml:space="preserve">support informatique </w:t>
      </w:r>
      <w:r>
        <w:rPr>
          <w:w w:val="105"/>
        </w:rPr>
        <w:t>sécurisé</w:t>
      </w:r>
      <w:r>
        <w:rPr>
          <w:spacing w:val="-1"/>
          <w:w w:val="105"/>
        </w:rPr>
        <w:t xml:space="preserve"> </w:t>
      </w:r>
      <w:r>
        <w:rPr>
          <w:w w:val="105"/>
        </w:rPr>
        <w:t>est</w:t>
      </w:r>
      <w:r>
        <w:rPr>
          <w:spacing w:val="-2"/>
          <w:w w:val="105"/>
        </w:rPr>
        <w:t xml:space="preserve"> </w:t>
      </w:r>
      <w:r>
        <w:rPr>
          <w:w w:val="105"/>
        </w:rPr>
        <w:t>installé hors réseau ou en hébergement</w:t>
      </w:r>
      <w:r>
        <w:rPr>
          <w:spacing w:val="-11"/>
          <w:w w:val="105"/>
        </w:rPr>
        <w:t xml:space="preserve"> </w:t>
      </w:r>
      <w:r>
        <w:rPr>
          <w:w w:val="105"/>
        </w:rPr>
        <w:t>cloud</w:t>
      </w:r>
    </w:p>
    <w:p>
      <w:pPr>
        <w:sectPr>
          <w:type w:val="continuous"/>
          <w:pgSz w:w="12240" w:h="15840"/>
          <w:pgMar w:left="1320" w:right="620" w:gutter="0" w:header="693" w:top="1640" w:footer="536" w:bottom="720"/>
          <w:cols w:num="3" w:equalWidth="false" w:sep="false">
            <w:col w:w="1393" w:space="206"/>
            <w:col w:w="4587" w:space="1154"/>
            <w:col w:w="2959"/>
          </w:cols>
          <w:formProt w:val="false"/>
          <w:textDirection w:val="lrTb"/>
          <w:docGrid w:type="default" w:linePitch="100" w:charSpace="4096"/>
        </w:sectPr>
      </w:pPr>
    </w:p>
    <w:p>
      <w:pPr>
        <w:pStyle w:val="Corpsdetexte"/>
        <w:spacing w:before="5" w:after="0"/>
        <w:rPr/>
      </w:pPr>
      <w:r>
        <w:rPr/>
      </w:r>
    </w:p>
    <w:p>
      <w:pPr>
        <w:sectPr>
          <w:type w:val="continuous"/>
          <w:pgSz w:w="12240" w:h="15840"/>
          <w:pgMar w:left="1320" w:right="620" w:gutter="0" w:header="693" w:top="1640" w:footer="536" w:bottom="720"/>
          <w:formProt w:val="false"/>
          <w:textDirection w:val="lrTb"/>
          <w:docGrid w:type="default" w:linePitch="100" w:charSpace="4096"/>
        </w:sectPr>
      </w:pP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spacing w:lineRule="auto" w:line="288" w:before="139" w:after="0"/>
        <w:ind w:left="243" w:right="-4" w:hanging="0"/>
        <w:rPr/>
      </w:pPr>
      <w:r>
        <mc:AlternateContent>
          <mc:Choice Requires="wps">
            <w:drawing>
              <wp:anchor behindDoc="0" distT="0" distB="0" distL="0" distR="0" simplePos="0" locked="0" layoutInCell="0" allowOverlap="1" relativeHeight="75">
                <wp:simplePos x="0" y="0"/>
                <wp:positionH relativeFrom="page">
                  <wp:posOffset>925830</wp:posOffset>
                </wp:positionH>
                <wp:positionV relativeFrom="paragraph">
                  <wp:posOffset>685800</wp:posOffset>
                </wp:positionV>
                <wp:extent cx="1720850" cy="8890"/>
                <wp:effectExtent l="0" t="0" r="0" b="0"/>
                <wp:wrapNone/>
                <wp:docPr id="111" name="Graphic 97"/>
                <a:graphic xmlns:a="http://schemas.openxmlformats.org/drawingml/2006/main">
                  <a:graphicData uri="http://schemas.microsoft.com/office/word/2010/wordprocessingShape">
                    <wps:wsp>
                      <wps:cNvSpPr/>
                      <wps:spPr>
                        <a:xfrm>
                          <a:off x="0" y="0"/>
                          <a:ext cx="1720800" cy="9000"/>
                        </a:xfrm>
                        <a:custGeom>
                          <a:avLst/>
                          <a:gdLst/>
                          <a:ahLst/>
                          <a:rect l="l" t="t" r="r" b="b"/>
                          <a:pathLst>
                            <a:path w="1720850" h="8890">
                              <a:moveTo>
                                <a:pt x="1720382" y="8601"/>
                              </a:moveTo>
                              <a:lnTo>
                                <a:pt x="0" y="8601"/>
                              </a:lnTo>
                              <a:lnTo>
                                <a:pt x="0" y="0"/>
                              </a:lnTo>
                              <a:lnTo>
                                <a:pt x="1720382" y="0"/>
                              </a:lnTo>
                              <a:lnTo>
                                <a:pt x="1720382" y="8601"/>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r>
        <w:rPr>
          <w:spacing w:val="-2"/>
          <w:w w:val="105"/>
        </w:rPr>
        <w:t xml:space="preserve">Cloisonnement </w:t>
      </w:r>
      <w:r>
        <w:rPr>
          <w:w w:val="105"/>
        </w:rPr>
        <w:t>des</w:t>
      </w:r>
      <w:r>
        <w:rPr>
          <w:spacing w:val="-11"/>
          <w:w w:val="105"/>
        </w:rPr>
        <w:t xml:space="preserve"> </w:t>
      </w:r>
      <w:r>
        <w:rPr>
          <w:w w:val="105"/>
        </w:rPr>
        <w:t>données</w:t>
      </w:r>
      <w:r>
        <w:rPr>
          <w:spacing w:val="-11"/>
          <w:w w:val="105"/>
        </w:rPr>
        <w:t xml:space="preserve"> </w:t>
      </w:r>
      <w:r>
        <w:rPr>
          <w:w w:val="105"/>
        </w:rPr>
        <w:t>(par rapport au reste</w:t>
      </w:r>
    </w:p>
    <w:p>
      <w:pPr>
        <w:pStyle w:val="Corpsdetexte"/>
        <w:spacing w:lineRule="auto" w:line="252" w:before="69" w:after="0"/>
        <w:ind w:left="240" w:right="38" w:hanging="0"/>
        <w:jc w:val="both"/>
        <w:rPr/>
      </w:pPr>
      <w:r>
        <w:br w:type="column"/>
      </w:r>
      <w:r>
        <w:rPr>
          <w:color w:val="000000"/>
          <w:w w:val="105"/>
          <w:shd w:fill="FFFF00" w:val="clear"/>
        </w:rPr>
        <w:t>données de l'organisme et les données de ses autres</w:t>
      </w:r>
      <w:r>
        <w:rPr>
          <w:color w:val="000000"/>
          <w:w w:val="105"/>
        </w:rPr>
        <w:t xml:space="preserve"> </w:t>
      </w:r>
      <w:r>
        <w:rPr>
          <w:color w:val="000000"/>
          <w:w w:val="105"/>
          <w:shd w:fill="FFFF00" w:val="clear"/>
        </w:rPr>
        <w:t>clients, en définissant très précisément les lieux dans</w:t>
      </w:r>
      <w:r>
        <w:rPr>
          <w:color w:val="000000"/>
          <w:w w:val="105"/>
        </w:rPr>
        <w:t xml:space="preserve"> </w:t>
      </w:r>
      <w:r>
        <w:rPr>
          <w:color w:val="000000"/>
          <w:shd w:fill="FFFF00" w:val="clear"/>
        </w:rPr>
        <w:t>lesquels les données sont susceptibles d'être stockées, et</w:t>
      </w:r>
      <w:r>
        <w:rPr>
          <w:color w:val="000000"/>
        </w:rPr>
        <w:t xml:space="preserve"> </w:t>
      </w:r>
      <w:r>
        <w:rPr>
          <w:color w:val="000000"/>
          <w:w w:val="105"/>
        </w:rPr>
        <w:t xml:space="preserve">les pays depuis lesquels les données stockées dans le </w:t>
      </w:r>
      <w:r>
        <w:rPr>
          <w:i/>
          <w:color w:val="000000"/>
          <w:w w:val="105"/>
          <w:shd w:fill="FFFF00" w:val="clear"/>
        </w:rPr>
        <w:t xml:space="preserve">cloud </w:t>
      </w:r>
      <w:r>
        <w:rPr>
          <w:color w:val="000000"/>
          <w:w w:val="105"/>
          <w:shd w:fill="FFFF00" w:val="clear"/>
        </w:rPr>
        <w:t>sont susceptibles d'être accessibles.</w:t>
      </w:r>
    </w:p>
    <w:p>
      <w:pPr>
        <w:pStyle w:val="Corpsdetexte"/>
        <w:spacing w:before="1" w:after="0"/>
        <w:rPr>
          <w:sz w:val="19"/>
        </w:rPr>
      </w:pPr>
      <w:r>
        <w:rPr>
          <w:sz w:val="19"/>
        </w:rPr>
      </w:r>
    </w:p>
    <w:p>
      <w:pPr>
        <w:pStyle w:val="Corpsdetexte"/>
        <w:spacing w:lineRule="auto" w:line="252"/>
        <w:ind w:left="233" w:right="40" w:hanging="0"/>
        <w:jc w:val="both"/>
        <w:rPr/>
      </w:pPr>
      <w:r>
        <mc:AlternateContent>
          <mc:Choice Requires="wpg">
            <w:drawing>
              <wp:anchor behindDoc="0" distT="0" distB="0" distL="0" distR="0" simplePos="0" locked="0" layoutInCell="0" allowOverlap="1" relativeHeight="76">
                <wp:simplePos x="0" y="0"/>
                <wp:positionH relativeFrom="page">
                  <wp:posOffset>2007870</wp:posOffset>
                </wp:positionH>
                <wp:positionV relativeFrom="paragraph">
                  <wp:posOffset>-1760855</wp:posOffset>
                </wp:positionV>
                <wp:extent cx="2733040" cy="900430"/>
                <wp:effectExtent l="0" t="0" r="0" b="0"/>
                <wp:wrapNone/>
                <wp:docPr id="112" name="Group 98"/>
                <a:graphic xmlns:a="http://schemas.openxmlformats.org/drawingml/2006/main">
                  <a:graphicData uri="http://schemas.microsoft.com/office/word/2010/wordprocessingGroup">
                    <wpg:wgp>
                      <wpg:cNvGrpSpPr/>
                      <wpg:grpSpPr>
                        <a:xfrm>
                          <a:off x="0" y="0"/>
                          <a:ext cx="2733120" cy="900360"/>
                          <a:chOff x="0" y="0"/>
                          <a:chExt cx="2733120" cy="900360"/>
                        </a:xfrm>
                      </wpg:grpSpPr>
                      <wps:wsp>
                        <wps:cNvSpPr/>
                        <wps:spPr>
                          <a:xfrm>
                            <a:off x="0" y="754560"/>
                            <a:ext cx="2733120" cy="146160"/>
                          </a:xfrm>
                          <a:prstGeom prst="rect">
                            <a:avLst/>
                          </a:prstGeom>
                          <a:noFill/>
                          <a:ln w="0">
                            <a:noFill/>
                          </a:ln>
                        </wps:spPr>
                        <wps:style>
                          <a:lnRef idx="0"/>
                          <a:fillRef idx="0"/>
                          <a:effectRef idx="0"/>
                          <a:fontRef idx="minor"/>
                        </wps:style>
                        <wps:txbx>
                          <w:txbxContent>
                            <w:p>
                              <w:pPr>
                                <w:overflowPunct w:val="false"/>
                                <w:spacing w:before="0" w:after="0" w:lineRule="atLeast" w:line="189"/>
                                <w:ind w:hanging="0"/>
                                <w:jc w:val="left"/>
                                <w:rPr/>
                              </w:pPr>
                              <w:r>
                                <w:rPr>
                                  <w:sz w:val="18"/>
                                  <w:b w:val="false"/>
                                  <w:u w:val="none"/>
                                  <w:dstrike w:val="false"/>
                                  <w:strike w:val="false"/>
                                  <w:i w:val="false"/>
                                  <w:vertAlign w:val="baseline"/>
                                  <w:position w:val="0"/>
                                  <w:spacing w:val="0"/>
                                  <w:szCs w:val="18"/>
                                  <w:bCs w:val="false"/>
                                  <w:iCs w:val="false"/>
                                  <w:smallCaps w:val="false"/>
                                  <w:caps w:val="false"/>
                                  <w:rFonts w:cs=""/>
                                  <w:color w:val="auto"/>
                                  <w:lang w:val="en-US"/>
                                </w:rPr>
                                <w:t>services</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vertAlign w:val="baseline"/>
                                  <w:position w:val="0"/>
                                  <w:szCs w:val="18"/>
                                  <w:bCs w:val="false"/>
                                  <w:smallCaps w:val="false"/>
                                  <w:caps w:val="false"/>
                                  <w:i/>
                                  <w:spacing w:val="0"/>
                                  <w:iCs/>
                                  <w:rFonts w:cs=""/>
                                  <w:color w:val="auto"/>
                                  <w:lang w:val="en-US"/>
                                </w:rPr>
                                <w:t>cloud</w:t>
                              </w:r>
                              <w:r>
                                <w:rPr>
                                  <w:sz w:val="18"/>
                                  <w:b w:val="false"/>
                                  <w:u w:val="none"/>
                                  <w:dstrike w:val="false"/>
                                  <w:strike w:val="false"/>
                                  <w:vertAlign w:val="baseline"/>
                                  <w:position w:val="0"/>
                                  <w:szCs w:val="18"/>
                                  <w:bCs w:val="false"/>
                                  <w:smallCaps w:val="false"/>
                                  <w:caps w:val="false"/>
                                  <w:i/>
                                  <w:iCs/>
                                  <w:spacing w:val="-3"/>
                                  <w:rFonts w:cs=""/>
                                  <w:color w:val="auto"/>
                                  <w:lang w:val="en-US"/>
                                </w:rPr>
                                <w:t xml:space="preserve"> </w:t>
                              </w:r>
                              <w:r>
                                <w:rPr>
                                  <w:sz w:val="18"/>
                                  <w:b w:val="false"/>
                                  <w:u w:val="none"/>
                                  <w:dstrike w:val="false"/>
                                  <w:strike w:val="false"/>
                                  <w:vertAlign w:val="baseline"/>
                                  <w:position w:val="0"/>
                                  <w:szCs w:val="18"/>
                                  <w:bCs w:val="false"/>
                                  <w:smallCaps w:val="false"/>
                                  <w:caps w:val="false"/>
                                  <w:i w:val="false"/>
                                  <w:spacing w:val="0"/>
                                  <w:iCs w:val="false"/>
                                  <w:rFonts w:cs=""/>
                                  <w:color w:val="auto"/>
                                  <w:lang w:val="en-US"/>
                                </w:rPr>
                                <w:t>une</w:t>
                              </w:r>
                              <w:r>
                                <w:rPr>
                                  <w:sz w:val="18"/>
                                  <w:b w:val="false"/>
                                  <w:u w:val="none"/>
                                  <w:dstrike w:val="false"/>
                                  <w:strike w:val="false"/>
                                  <w:vertAlign w:val="baseline"/>
                                  <w:position w:val="0"/>
                                  <w:szCs w:val="18"/>
                                  <w:bCs w:val="false"/>
                                  <w:smallCaps w:val="false"/>
                                  <w:caps w:val="false"/>
                                  <w:i w:val="false"/>
                                  <w:iCs w:val="false"/>
                                  <w:spacing w:val="-3"/>
                                  <w:rFonts w:cs=""/>
                                  <w:color w:val="auto"/>
                                  <w:lang w:val="en-US"/>
                                </w:rPr>
                                <w:t xml:space="preserve"> </w:t>
                              </w:r>
                              <w:r>
                                <w:rPr>
                                  <w:sz w:val="18"/>
                                  <w:b w:val="false"/>
                                  <w:u w:val="none"/>
                                  <w:dstrike w:val="false"/>
                                  <w:strike w:val="false"/>
                                  <w:vertAlign w:val="baseline"/>
                                  <w:position w:val="0"/>
                                  <w:szCs w:val="18"/>
                                  <w:bCs w:val="false"/>
                                  <w:smallCaps w:val="false"/>
                                  <w:caps w:val="false"/>
                                  <w:i w:val="false"/>
                                  <w:iCs w:val="false"/>
                                  <w:spacing w:val="0"/>
                                  <w:rFonts w:cs=""/>
                                  <w:color w:val="auto"/>
                                  <w:lang w:val="en-US"/>
                                </w:rPr>
                                <w:t>séparation</w:t>
                              </w:r>
                              <w:r>
                                <w:rPr>
                                  <w:sz w:val="18"/>
                                  <w:b w:val="false"/>
                                  <w:u w:val="none"/>
                                  <w:dstrike w:val="false"/>
                                  <w:strike w:val="false"/>
                                  <w:vertAlign w:val="baseline"/>
                                  <w:position w:val="0"/>
                                  <w:szCs w:val="18"/>
                                  <w:bCs w:val="false"/>
                                  <w:smallCaps w:val="false"/>
                                  <w:caps w:val="false"/>
                                  <w:i w:val="false"/>
                                  <w:iCs w:val="false"/>
                                  <w:spacing w:val="-2"/>
                                  <w:rFonts w:cs=""/>
                                  <w:color w:val="auto"/>
                                  <w:lang w:val="en-US"/>
                                </w:rPr>
                                <w:t xml:space="preserve"> </w:t>
                              </w:r>
                              <w:r>
                                <w:rPr>
                                  <w:sz w:val="18"/>
                                  <w:b w:val="false"/>
                                  <w:u w:val="none"/>
                                  <w:dstrike w:val="false"/>
                                  <w:strike w:val="false"/>
                                  <w:vertAlign w:val="baseline"/>
                                  <w:position w:val="0"/>
                                  <w:szCs w:val="18"/>
                                  <w:bCs w:val="false"/>
                                  <w:smallCaps w:val="false"/>
                                  <w:caps w:val="false"/>
                                  <w:i/>
                                  <w:spacing w:val="0"/>
                                  <w:iCs/>
                                  <w:rFonts w:cs=""/>
                                  <w:color w:val="auto"/>
                                  <w:lang w:val="en-US"/>
                                </w:rPr>
                                <w:t>a</w:t>
                              </w:r>
                              <w:r>
                                <w:rPr>
                                  <w:sz w:val="18"/>
                                  <w:b w:val="false"/>
                                  <w:u w:val="none"/>
                                  <w:dstrike w:val="false"/>
                                  <w:strike w:val="false"/>
                                  <w:vertAlign w:val="baseline"/>
                                  <w:position w:val="0"/>
                                  <w:szCs w:val="18"/>
                                  <w:bCs w:val="false"/>
                                  <w:smallCaps w:val="false"/>
                                  <w:caps w:val="false"/>
                                  <w:i/>
                                  <w:iCs/>
                                  <w:spacing w:val="-3"/>
                                  <w:rFonts w:cs=""/>
                                  <w:color w:val="auto"/>
                                  <w:lang w:val="en-US"/>
                                </w:rPr>
                                <w:t xml:space="preserve"> </w:t>
                              </w:r>
                              <w:r>
                                <w:rPr>
                                  <w:sz w:val="18"/>
                                  <w:b w:val="false"/>
                                  <w:u w:val="none"/>
                                  <w:dstrike w:val="false"/>
                                  <w:strike w:val="false"/>
                                  <w:vertAlign w:val="baseline"/>
                                  <w:position w:val="0"/>
                                  <w:szCs w:val="18"/>
                                  <w:bCs w:val="false"/>
                                  <w:smallCaps w:val="false"/>
                                  <w:caps w:val="false"/>
                                  <w:i/>
                                  <w:iCs/>
                                  <w:spacing w:val="0"/>
                                  <w:rFonts w:cs=""/>
                                  <w:color w:val="auto"/>
                                  <w:lang w:val="en-US"/>
                                </w:rPr>
                                <w:t>minima</w:t>
                              </w:r>
                              <w:r>
                                <w:rPr>
                                  <w:sz w:val="18"/>
                                  <w:b w:val="false"/>
                                  <w:u w:val="none"/>
                                  <w:dstrike w:val="false"/>
                                  <w:strike w:val="false"/>
                                  <w:vertAlign w:val="baseline"/>
                                  <w:position w:val="0"/>
                                  <w:szCs w:val="18"/>
                                  <w:bCs w:val="false"/>
                                  <w:smallCaps w:val="false"/>
                                  <w:caps w:val="false"/>
                                  <w:i/>
                                  <w:iCs/>
                                  <w:spacing w:val="-3"/>
                                  <w:rFonts w:cs=""/>
                                  <w:color w:val="auto"/>
                                  <w:lang w:val="en-US"/>
                                </w:rPr>
                                <w:t xml:space="preserve"> </w:t>
                              </w:r>
                              <w:r>
                                <w:rPr>
                                  <w:sz w:val="18"/>
                                  <w:b w:val="false"/>
                                  <w:u w:val="none"/>
                                  <w:dstrike w:val="false"/>
                                  <w:strike w:val="false"/>
                                  <w:vertAlign w:val="baseline"/>
                                  <w:position w:val="0"/>
                                  <w:szCs w:val="18"/>
                                  <w:bCs w:val="false"/>
                                  <w:smallCaps w:val="false"/>
                                  <w:caps w:val="false"/>
                                  <w:i w:val="false"/>
                                  <w:spacing w:val="0"/>
                                  <w:iCs w:val="false"/>
                                  <w:rFonts w:cs=""/>
                                  <w:color w:val="auto"/>
                                  <w:lang w:val="en-US"/>
                                </w:rPr>
                                <w:t>logique</w:t>
                              </w:r>
                              <w:r>
                                <w:rPr>
                                  <w:sz w:val="18"/>
                                  <w:b w:val="false"/>
                                  <w:u w:val="none"/>
                                  <w:dstrike w:val="false"/>
                                  <w:strike w:val="false"/>
                                  <w:vertAlign w:val="baseline"/>
                                  <w:position w:val="0"/>
                                  <w:szCs w:val="18"/>
                                  <w:bCs w:val="false"/>
                                  <w:smallCaps w:val="false"/>
                                  <w:caps w:val="false"/>
                                  <w:i w:val="false"/>
                                  <w:iCs w:val="false"/>
                                  <w:spacing w:val="-4"/>
                                  <w:rFonts w:cs=""/>
                                  <w:color w:val="auto"/>
                                  <w:lang w:val="en-US"/>
                                </w:rPr>
                                <w:t xml:space="preserve"> </w:t>
                              </w:r>
                              <w:r>
                                <w:rPr>
                                  <w:sz w:val="18"/>
                                  <w:b w:val="false"/>
                                  <w:u w:val="none"/>
                                  <w:dstrike w:val="false"/>
                                  <w:strike w:val="false"/>
                                  <w:vertAlign w:val="baseline"/>
                                  <w:position w:val="0"/>
                                  <w:szCs w:val="18"/>
                                  <w:bCs w:val="false"/>
                                  <w:smallCaps w:val="false"/>
                                  <w:caps w:val="false"/>
                                  <w:i w:val="false"/>
                                  <w:iCs w:val="false"/>
                                  <w:spacing w:val="0"/>
                                  <w:rFonts w:cs=""/>
                                  <w:color w:val="auto"/>
                                  <w:lang w:val="en-US"/>
                                </w:rPr>
                                <w:t>entre</w:t>
                              </w:r>
                              <w:r>
                                <w:rPr>
                                  <w:sz w:val="18"/>
                                  <w:b w:val="false"/>
                                  <w:u w:val="none"/>
                                  <w:dstrike w:val="false"/>
                                  <w:strike w:val="false"/>
                                  <w:vertAlign w:val="baseline"/>
                                  <w:position w:val="0"/>
                                  <w:szCs w:val="18"/>
                                  <w:bCs w:val="false"/>
                                  <w:smallCaps w:val="false"/>
                                  <w:caps w:val="false"/>
                                  <w:i w:val="false"/>
                                  <w:iCs w:val="false"/>
                                  <w:spacing w:val="-4"/>
                                  <w:rFonts w:cs=""/>
                                  <w:color w:val="auto"/>
                                  <w:lang w:val="en-US"/>
                                </w:rPr>
                                <w:t xml:space="preserve"> </w:t>
                              </w:r>
                              <w:r>
                                <w:rPr>
                                  <w:sz w:val="18"/>
                                  <w:b w:val="false"/>
                                  <w:u w:val="none"/>
                                  <w:dstrike w:val="false"/>
                                  <w:strike w:val="false"/>
                                  <w:vertAlign w:val="baseline"/>
                                  <w:position w:val="0"/>
                                  <w:szCs w:val="18"/>
                                  <w:bCs w:val="false"/>
                                  <w:smallCaps w:val="false"/>
                                  <w:caps w:val="false"/>
                                  <w:i w:val="false"/>
                                  <w:iCs w:val="false"/>
                                  <w:spacing w:val="-2"/>
                                  <w:rFonts w:cs=""/>
                                  <w:color w:val="auto"/>
                                  <w:lang w:val="en-US"/>
                                </w:rPr>
                                <w:t>les</w:t>
                              </w:r>
                            </w:p>
                          </w:txbxContent>
                        </wps:txbx>
                        <wps:bodyPr lIns="0" rIns="0" tIns="0" bIns="0" anchor="t">
                          <a:noAutofit/>
                        </wps:bodyPr>
                      </wps:wsp>
                      <wps:wsp>
                        <wps:cNvSpPr/>
                        <wps:spPr>
                          <a:xfrm>
                            <a:off x="0" y="608400"/>
                            <a:ext cx="2733120" cy="146160"/>
                          </a:xfrm>
                          <a:prstGeom prst="rect">
                            <a:avLst/>
                          </a:prstGeom>
                          <a:noFill/>
                          <a:ln w="0">
                            <a:noFill/>
                          </a:ln>
                        </wps:spPr>
                        <wps:style>
                          <a:lnRef idx="0"/>
                          <a:fillRef idx="0"/>
                          <a:effectRef idx="0"/>
                          <a:fontRef idx="minor"/>
                        </wps:style>
                        <wps:txbx>
                          <w:txbxContent>
                            <w:p>
                              <w:pPr>
                                <w:overflowPunct w:val="false"/>
                                <w:spacing w:before="0" w:after="0" w:lineRule="atLeast" w:line="189"/>
                                <w:ind w:hanging="0"/>
                                <w:jc w:val="left"/>
                                <w:rPr/>
                              </w:pPr>
                              <w:r>
                                <w:rPr>
                                  <w:sz w:val="18"/>
                                  <w:b w:val="false"/>
                                  <w:u w:val="none"/>
                                  <w:dstrike w:val="false"/>
                                  <w:strike w:val="false"/>
                                  <w:i/>
                                  <w:vertAlign w:val="baseline"/>
                                  <w:position w:val="0"/>
                                  <w:spacing w:val="0"/>
                                  <w:szCs w:val="18"/>
                                  <w:bCs w:val="false"/>
                                  <w:iCs/>
                                  <w:smallCaps w:val="false"/>
                                  <w:caps w:val="false"/>
                                  <w:rFonts w:cs=""/>
                                  <w:color w:val="auto"/>
                                  <w:lang w:val="en-US"/>
                                </w:rPr>
                                <w:t>cloud</w:t>
                              </w:r>
                              <w:r>
                                <w:rPr>
                                  <w:sz w:val="18"/>
                                  <w:b w:val="false"/>
                                  <w:u w:val="none"/>
                                  <w:dstrike w:val="false"/>
                                  <w:strike w:val="false"/>
                                  <w:i/>
                                  <w:vertAlign w:val="baseline"/>
                                  <w:position w:val="0"/>
                                  <w:szCs w:val="18"/>
                                  <w:bCs w:val="false"/>
                                  <w:iCs/>
                                  <w:smallCaps w:val="false"/>
                                  <w:caps w:val="false"/>
                                  <w:spacing w:val="25"/>
                                  <w:rFonts w:cs=""/>
                                  <w:color w:val="auto"/>
                                  <w:lang w:val="en-US"/>
                                </w:rPr>
                                <w:t xml:space="preserve"> </w:t>
                              </w:r>
                              <w:r>
                                <w:rPr>
                                  <w:sz w:val="18"/>
                                  <w:b w:val="false"/>
                                  <w:u w:val="none"/>
                                  <w:dstrike w:val="false"/>
                                  <w:strike w:val="false"/>
                                  <w:vertAlign w:val="baseline"/>
                                  <w:position w:val="0"/>
                                  <w:szCs w:val="18"/>
                                  <w:bCs w:val="false"/>
                                  <w:smallCaps w:val="false"/>
                                  <w:caps w:val="false"/>
                                  <w:i w:val="false"/>
                                  <w:spacing w:val="0"/>
                                  <w:iCs w:val="false"/>
                                  <w:rFonts w:cs=""/>
                                  <w:color w:val="auto"/>
                                  <w:lang w:val="en-US"/>
                                </w:rPr>
                                <w:t>notamment</w:t>
                              </w:r>
                              <w:r>
                                <w:rPr>
                                  <w:sz w:val="18"/>
                                  <w:b w:val="false"/>
                                  <w:u w:val="none"/>
                                  <w:dstrike w:val="false"/>
                                  <w:strike w:val="false"/>
                                  <w:vertAlign w:val="baseline"/>
                                  <w:position w:val="0"/>
                                  <w:szCs w:val="18"/>
                                  <w:bCs w:val="false"/>
                                  <w:smallCaps w:val="false"/>
                                  <w:caps w:val="false"/>
                                  <w:i w:val="false"/>
                                  <w:iCs w:val="false"/>
                                  <w:spacing w:val="25"/>
                                  <w:rFonts w:cs=""/>
                                  <w:color w:val="auto"/>
                                  <w:lang w:val="en-US"/>
                                </w:rPr>
                                <w:t xml:space="preserve"> </w:t>
                              </w:r>
                              <w:r>
                                <w:rPr>
                                  <w:sz w:val="18"/>
                                  <w:b w:val="false"/>
                                  <w:u w:val="none"/>
                                  <w:dstrike w:val="false"/>
                                  <w:strike w:val="false"/>
                                  <w:vertAlign w:val="baseline"/>
                                  <w:position w:val="0"/>
                                  <w:szCs w:val="18"/>
                                  <w:bCs w:val="false"/>
                                  <w:smallCaps w:val="false"/>
                                  <w:caps w:val="false"/>
                                  <w:i w:val="false"/>
                                  <w:iCs w:val="false"/>
                                  <w:spacing w:val="0"/>
                                  <w:rFonts w:cs=""/>
                                  <w:color w:val="auto"/>
                                  <w:lang w:val="en-US"/>
                                </w:rPr>
                                <w:t>en</w:t>
                              </w:r>
                              <w:r>
                                <w:rPr>
                                  <w:sz w:val="18"/>
                                  <w:b w:val="false"/>
                                  <w:u w:val="none"/>
                                  <w:dstrike w:val="false"/>
                                  <w:strike w:val="false"/>
                                  <w:vertAlign w:val="baseline"/>
                                  <w:position w:val="0"/>
                                  <w:szCs w:val="18"/>
                                  <w:bCs w:val="false"/>
                                  <w:smallCaps w:val="false"/>
                                  <w:caps w:val="false"/>
                                  <w:i w:val="false"/>
                                  <w:iCs w:val="false"/>
                                  <w:spacing w:val="25"/>
                                  <w:rFonts w:cs=""/>
                                  <w:color w:val="auto"/>
                                  <w:lang w:val="en-US"/>
                                </w:rPr>
                                <w:t xml:space="preserve"> </w:t>
                              </w:r>
                              <w:r>
                                <w:rPr>
                                  <w:sz w:val="18"/>
                                  <w:b w:val="false"/>
                                  <w:u w:val="none"/>
                                  <w:dstrike w:val="false"/>
                                  <w:strike w:val="false"/>
                                  <w:vertAlign w:val="baseline"/>
                                  <w:position w:val="0"/>
                                  <w:szCs w:val="18"/>
                                  <w:bCs w:val="false"/>
                                  <w:smallCaps w:val="false"/>
                                  <w:caps w:val="false"/>
                                  <w:i w:val="false"/>
                                  <w:iCs w:val="false"/>
                                  <w:spacing w:val="0"/>
                                  <w:rFonts w:cs=""/>
                                  <w:color w:val="auto"/>
                                  <w:lang w:val="en-US"/>
                                </w:rPr>
                                <w:t>imposant</w:t>
                              </w:r>
                              <w:r>
                                <w:rPr>
                                  <w:sz w:val="18"/>
                                  <w:b w:val="false"/>
                                  <w:u w:val="none"/>
                                  <w:dstrike w:val="false"/>
                                  <w:strike w:val="false"/>
                                  <w:vertAlign w:val="baseline"/>
                                  <w:position w:val="0"/>
                                  <w:szCs w:val="18"/>
                                  <w:bCs w:val="false"/>
                                  <w:smallCaps w:val="false"/>
                                  <w:caps w:val="false"/>
                                  <w:i w:val="false"/>
                                  <w:iCs w:val="false"/>
                                  <w:spacing w:val="25"/>
                                  <w:rFonts w:cs=""/>
                                  <w:color w:val="auto"/>
                                  <w:lang w:val="en-US"/>
                                </w:rPr>
                                <w:t xml:space="preserve"> </w:t>
                              </w:r>
                              <w:r>
                                <w:rPr>
                                  <w:sz w:val="18"/>
                                  <w:b w:val="false"/>
                                  <w:u w:val="none"/>
                                  <w:dstrike w:val="false"/>
                                  <w:strike w:val="false"/>
                                  <w:vertAlign w:val="baseline"/>
                                  <w:position w:val="0"/>
                                  <w:szCs w:val="18"/>
                                  <w:bCs w:val="false"/>
                                  <w:smallCaps w:val="false"/>
                                  <w:caps w:val="false"/>
                                  <w:i w:val="false"/>
                                  <w:iCs w:val="false"/>
                                  <w:spacing w:val="0"/>
                                  <w:rFonts w:cs=""/>
                                  <w:color w:val="auto"/>
                                  <w:lang w:val="en-US"/>
                                </w:rPr>
                                <w:t>au</w:t>
                              </w:r>
                              <w:r>
                                <w:rPr>
                                  <w:sz w:val="18"/>
                                  <w:b w:val="false"/>
                                  <w:u w:val="none"/>
                                  <w:dstrike w:val="false"/>
                                  <w:strike w:val="false"/>
                                  <w:vertAlign w:val="baseline"/>
                                  <w:position w:val="0"/>
                                  <w:szCs w:val="18"/>
                                  <w:bCs w:val="false"/>
                                  <w:smallCaps w:val="false"/>
                                  <w:caps w:val="false"/>
                                  <w:i w:val="false"/>
                                  <w:iCs w:val="false"/>
                                  <w:spacing w:val="25"/>
                                  <w:rFonts w:cs=""/>
                                  <w:color w:val="auto"/>
                                  <w:lang w:val="en-US"/>
                                </w:rPr>
                                <w:t xml:space="preserve"> </w:t>
                              </w:r>
                              <w:r>
                                <w:rPr>
                                  <w:sz w:val="18"/>
                                  <w:b w:val="false"/>
                                  <w:u w:val="none"/>
                                  <w:dstrike w:val="false"/>
                                  <w:strike w:val="false"/>
                                  <w:vertAlign w:val="baseline"/>
                                  <w:position w:val="0"/>
                                  <w:szCs w:val="18"/>
                                  <w:bCs w:val="false"/>
                                  <w:smallCaps w:val="false"/>
                                  <w:caps w:val="false"/>
                                  <w:i w:val="false"/>
                                  <w:iCs w:val="false"/>
                                  <w:spacing w:val="0"/>
                                  <w:rFonts w:cs=""/>
                                  <w:color w:val="auto"/>
                                  <w:lang w:val="en-US"/>
                                </w:rPr>
                                <w:t>fournisseur</w:t>
                              </w:r>
                              <w:r>
                                <w:rPr>
                                  <w:sz w:val="18"/>
                                  <w:b w:val="false"/>
                                  <w:u w:val="none"/>
                                  <w:dstrike w:val="false"/>
                                  <w:strike w:val="false"/>
                                  <w:vertAlign w:val="baseline"/>
                                  <w:position w:val="0"/>
                                  <w:szCs w:val="18"/>
                                  <w:bCs w:val="false"/>
                                  <w:smallCaps w:val="false"/>
                                  <w:caps w:val="false"/>
                                  <w:i w:val="false"/>
                                  <w:iCs w:val="false"/>
                                  <w:spacing w:val="25"/>
                                  <w:rFonts w:cs=""/>
                                  <w:color w:val="auto"/>
                                  <w:lang w:val="en-US"/>
                                </w:rPr>
                                <w:t xml:space="preserve"> </w:t>
                              </w:r>
                              <w:r>
                                <w:rPr>
                                  <w:sz w:val="18"/>
                                  <w:b w:val="false"/>
                                  <w:u w:val="none"/>
                                  <w:dstrike w:val="false"/>
                                  <w:strike w:val="false"/>
                                  <w:vertAlign w:val="baseline"/>
                                  <w:position w:val="0"/>
                                  <w:szCs w:val="18"/>
                                  <w:bCs w:val="false"/>
                                  <w:smallCaps w:val="false"/>
                                  <w:caps w:val="false"/>
                                  <w:i w:val="false"/>
                                  <w:iCs w:val="false"/>
                                  <w:spacing w:val="-2"/>
                                  <w:rFonts w:cs=""/>
                                  <w:color w:val="auto"/>
                                  <w:lang w:val="en-US"/>
                                </w:rPr>
                                <w:t>de</w:t>
                              </w:r>
                            </w:p>
                          </w:txbxContent>
                        </wps:txbx>
                        <wps:bodyPr lIns="0" rIns="0" tIns="0" bIns="0" anchor="t">
                          <a:noAutofit/>
                        </wps:bodyPr>
                      </wps:wsp>
                      <wps:wsp>
                        <wps:cNvSpPr/>
                        <wps:spPr>
                          <a:xfrm>
                            <a:off x="0" y="463680"/>
                            <a:ext cx="2733120" cy="144720"/>
                          </a:xfrm>
                          <a:prstGeom prst="rect">
                            <a:avLst/>
                          </a:prstGeom>
                          <a:noFill/>
                          <a:ln w="0">
                            <a:noFill/>
                          </a:ln>
                        </wps:spPr>
                        <wps:style>
                          <a:lnRef idx="0"/>
                          <a:fillRef idx="0"/>
                          <a:effectRef idx="0"/>
                          <a:fontRef idx="minor"/>
                        </wps:style>
                        <wps:txbx>
                          <w:txbxContent>
                            <w:p>
                              <w:pPr>
                                <w:overflowPunct w:val="false"/>
                                <w:spacing w:before="0" w:after="0" w:lineRule="atLeast" w:line="189"/>
                                <w:ind w:hanging="0"/>
                                <w:jc w:val="left"/>
                                <w:rPr/>
                              </w:pPr>
                              <w:r>
                                <w:rPr>
                                  <w:sz w:val="18"/>
                                  <w:b w:val="false"/>
                                  <w:u w:val="none"/>
                                  <w:dstrike w:val="false"/>
                                  <w:strike w:val="false"/>
                                  <w:i w:val="false"/>
                                  <w:vertAlign w:val="baseline"/>
                                  <w:position w:val="0"/>
                                  <w:spacing w:val="0"/>
                                  <w:szCs w:val="18"/>
                                  <w:bCs w:val="false"/>
                                  <w:iCs w:val="false"/>
                                  <w:smallCaps w:val="false"/>
                                  <w:caps w:val="false"/>
                                  <w:rFonts w:cs=""/>
                                  <w:color w:val="auto"/>
                                  <w:lang w:val="en-US"/>
                                </w:rPr>
                                <w:t>vigilance</w:t>
                              </w:r>
                              <w:r>
                                <w:rPr>
                                  <w:sz w:val="18"/>
                                  <w:b w:val="false"/>
                                  <w:u w:val="none"/>
                                  <w:dstrike w:val="false"/>
                                  <w:strike w:val="false"/>
                                  <w:i w:val="false"/>
                                  <w:vertAlign w:val="baseline"/>
                                  <w:position w:val="0"/>
                                  <w:szCs w:val="18"/>
                                  <w:bCs w:val="false"/>
                                  <w:iCs w:val="false"/>
                                  <w:smallCaps w:val="false"/>
                                  <w:caps w:val="false"/>
                                  <w:spacing w:val="1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particulière</w:t>
                              </w:r>
                              <w:r>
                                <w:rPr>
                                  <w:sz w:val="18"/>
                                  <w:b w:val="false"/>
                                  <w:u w:val="none"/>
                                  <w:dstrike w:val="false"/>
                                  <w:strike w:val="false"/>
                                  <w:i w:val="false"/>
                                  <w:vertAlign w:val="baseline"/>
                                  <w:position w:val="0"/>
                                  <w:szCs w:val="18"/>
                                  <w:bCs w:val="false"/>
                                  <w:iCs w:val="false"/>
                                  <w:smallCaps w:val="false"/>
                                  <w:caps w:val="false"/>
                                  <w:spacing w:val="1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lors</w:t>
                              </w:r>
                              <w:r>
                                <w:rPr>
                                  <w:sz w:val="18"/>
                                  <w:b w:val="false"/>
                                  <w:u w:val="none"/>
                                  <w:dstrike w:val="false"/>
                                  <w:strike w:val="false"/>
                                  <w:i w:val="false"/>
                                  <w:vertAlign w:val="baseline"/>
                                  <w:position w:val="0"/>
                                  <w:szCs w:val="18"/>
                                  <w:bCs w:val="false"/>
                                  <w:iCs w:val="false"/>
                                  <w:smallCaps w:val="false"/>
                                  <w:caps w:val="false"/>
                                  <w:spacing w:val="1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du</w:t>
                              </w:r>
                              <w:r>
                                <w:rPr>
                                  <w:sz w:val="18"/>
                                  <w:b w:val="false"/>
                                  <w:u w:val="none"/>
                                  <w:dstrike w:val="false"/>
                                  <w:strike w:val="false"/>
                                  <w:i w:val="false"/>
                                  <w:vertAlign w:val="baseline"/>
                                  <w:position w:val="0"/>
                                  <w:szCs w:val="18"/>
                                  <w:bCs w:val="false"/>
                                  <w:iCs w:val="false"/>
                                  <w:smallCaps w:val="false"/>
                                  <w:caps w:val="false"/>
                                  <w:spacing w:val="15"/>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recours</w:t>
                              </w:r>
                              <w:r>
                                <w:rPr>
                                  <w:sz w:val="18"/>
                                  <w:b w:val="false"/>
                                  <w:u w:val="none"/>
                                  <w:dstrike w:val="false"/>
                                  <w:strike w:val="false"/>
                                  <w:i w:val="false"/>
                                  <w:vertAlign w:val="baseline"/>
                                  <w:position w:val="0"/>
                                  <w:szCs w:val="18"/>
                                  <w:bCs w:val="false"/>
                                  <w:iCs w:val="false"/>
                                  <w:smallCaps w:val="false"/>
                                  <w:caps w:val="false"/>
                                  <w:spacing w:val="15"/>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à</w:t>
                              </w:r>
                              <w:r>
                                <w:rPr>
                                  <w:sz w:val="18"/>
                                  <w:b w:val="false"/>
                                  <w:u w:val="none"/>
                                  <w:dstrike w:val="false"/>
                                  <w:strike w:val="false"/>
                                  <w:i w:val="false"/>
                                  <w:vertAlign w:val="baseline"/>
                                  <w:position w:val="0"/>
                                  <w:szCs w:val="18"/>
                                  <w:bCs w:val="false"/>
                                  <w:iCs w:val="false"/>
                                  <w:smallCaps w:val="false"/>
                                  <w:caps w:val="false"/>
                                  <w:spacing w:val="1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un</w:t>
                              </w:r>
                              <w:r>
                                <w:rPr>
                                  <w:sz w:val="18"/>
                                  <w:b w:val="false"/>
                                  <w:u w:val="none"/>
                                  <w:dstrike w:val="false"/>
                                  <w:strike w:val="false"/>
                                  <w:i w:val="false"/>
                                  <w:vertAlign w:val="baseline"/>
                                  <w:position w:val="0"/>
                                  <w:szCs w:val="18"/>
                                  <w:bCs w:val="false"/>
                                  <w:iCs w:val="false"/>
                                  <w:smallCaps w:val="false"/>
                                  <w:caps w:val="false"/>
                                  <w:spacing w:val="15"/>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hébergeur</w:t>
                              </w:r>
                            </w:p>
                          </w:txbxContent>
                        </wps:txbx>
                        <wps:bodyPr lIns="0" rIns="0" tIns="0" bIns="0" anchor="t">
                          <a:noAutofit/>
                        </wps:bodyPr>
                      </wps:wsp>
                      <wps:wsp>
                        <wps:cNvSpPr/>
                        <wps:spPr>
                          <a:xfrm>
                            <a:off x="0" y="316800"/>
                            <a:ext cx="2733120" cy="146520"/>
                          </a:xfrm>
                          <a:prstGeom prst="rect">
                            <a:avLst/>
                          </a:prstGeom>
                          <a:noFill/>
                          <a:ln w="0">
                            <a:noFill/>
                          </a:ln>
                        </wps:spPr>
                        <wps:style>
                          <a:lnRef idx="0"/>
                          <a:fillRef idx="0"/>
                          <a:effectRef idx="0"/>
                          <a:fontRef idx="minor"/>
                        </wps:style>
                        <wps:txbx>
                          <w:txbxContent>
                            <w:p>
                              <w:pPr>
                                <w:overflowPunct w:val="false"/>
                                <w:spacing w:before="0" w:after="0" w:lineRule="atLeast" w:line="189"/>
                                <w:ind w:hanging="0"/>
                                <w:jc w:val="left"/>
                                <w:rPr/>
                              </w:pPr>
                              <w:r>
                                <w:rPr>
                                  <w:sz w:val="18"/>
                                  <w:b w:val="false"/>
                                  <w:u w:val="none"/>
                                  <w:dstrike w:val="false"/>
                                  <w:strike w:val="false"/>
                                  <w:i w:val="false"/>
                                  <w:vertAlign w:val="baseline"/>
                                  <w:position w:val="0"/>
                                  <w:spacing w:val="0"/>
                                  <w:szCs w:val="18"/>
                                  <w:bCs w:val="false"/>
                                  <w:iCs w:val="false"/>
                                  <w:smallCaps w:val="false"/>
                                  <w:caps w:val="false"/>
                                  <w:rFonts w:cs=""/>
                                  <w:color w:val="auto"/>
                                  <w:lang w:val="en-US"/>
                                </w:rPr>
                                <w:t>particulier,</w:t>
                              </w:r>
                              <w:r>
                                <w:rPr>
                                  <w:sz w:val="18"/>
                                  <w:b w:val="false"/>
                                  <w:u w:val="none"/>
                                  <w:dstrike w:val="false"/>
                                  <w:strike w:val="false"/>
                                  <w:i w:val="false"/>
                                  <w:vertAlign w:val="baseline"/>
                                  <w:position w:val="0"/>
                                  <w:szCs w:val="18"/>
                                  <w:bCs w:val="false"/>
                                  <w:iCs w:val="false"/>
                                  <w:smallCaps w:val="false"/>
                                  <w:caps w:val="false"/>
                                  <w:spacing w:val="6"/>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chaque</w:t>
                              </w:r>
                              <w:r>
                                <w:rPr>
                                  <w:sz w:val="18"/>
                                  <w:b w:val="false"/>
                                  <w:u w:val="none"/>
                                  <w:dstrike w:val="false"/>
                                  <w:strike w:val="false"/>
                                  <w:i w:val="false"/>
                                  <w:vertAlign w:val="baseline"/>
                                  <w:position w:val="0"/>
                                  <w:szCs w:val="18"/>
                                  <w:bCs w:val="false"/>
                                  <w:iCs w:val="false"/>
                                  <w:smallCaps w:val="false"/>
                                  <w:caps w:val="false"/>
                                  <w:spacing w:val="5"/>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commune</w:t>
                              </w:r>
                              <w:r>
                                <w:rPr>
                                  <w:sz w:val="18"/>
                                  <w:b w:val="false"/>
                                  <w:u w:val="none"/>
                                  <w:dstrike w:val="false"/>
                                  <w:strike w:val="false"/>
                                  <w:i w:val="false"/>
                                  <w:vertAlign w:val="baseline"/>
                                  <w:position w:val="0"/>
                                  <w:szCs w:val="18"/>
                                  <w:bCs w:val="false"/>
                                  <w:iCs w:val="false"/>
                                  <w:smallCaps w:val="false"/>
                                  <w:caps w:val="false"/>
                                  <w:spacing w:val="6"/>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devra</w:t>
                              </w:r>
                              <w:r>
                                <w:rPr>
                                  <w:sz w:val="18"/>
                                  <w:b w:val="false"/>
                                  <w:u w:val="none"/>
                                  <w:dstrike w:val="false"/>
                                  <w:strike w:val="false"/>
                                  <w:i w:val="false"/>
                                  <w:vertAlign w:val="baseline"/>
                                  <w:position w:val="0"/>
                                  <w:szCs w:val="18"/>
                                  <w:bCs w:val="false"/>
                                  <w:iCs w:val="false"/>
                                  <w:smallCaps w:val="false"/>
                                  <w:caps w:val="false"/>
                                  <w:spacing w:val="5"/>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faire</w:t>
                              </w:r>
                              <w:r>
                                <w:rPr>
                                  <w:sz w:val="18"/>
                                  <w:b w:val="false"/>
                                  <w:u w:val="none"/>
                                  <w:dstrike w:val="false"/>
                                  <w:strike w:val="false"/>
                                  <w:i w:val="false"/>
                                  <w:vertAlign w:val="baseline"/>
                                  <w:position w:val="0"/>
                                  <w:szCs w:val="18"/>
                                  <w:bCs w:val="false"/>
                                  <w:iCs w:val="false"/>
                                  <w:smallCaps w:val="false"/>
                                  <w:caps w:val="false"/>
                                  <w:spacing w:val="5"/>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preuve</w:t>
                              </w:r>
                              <w:r>
                                <w:rPr>
                                  <w:sz w:val="18"/>
                                  <w:b w:val="false"/>
                                  <w:u w:val="none"/>
                                  <w:dstrike w:val="false"/>
                                  <w:strike w:val="false"/>
                                  <w:i w:val="false"/>
                                  <w:vertAlign w:val="baseline"/>
                                  <w:position w:val="0"/>
                                  <w:szCs w:val="18"/>
                                  <w:bCs w:val="false"/>
                                  <w:iCs w:val="false"/>
                                  <w:smallCaps w:val="false"/>
                                  <w:caps w:val="false"/>
                                  <w:spacing w:val="5"/>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d’une</w:t>
                              </w:r>
                            </w:p>
                          </w:txbxContent>
                        </wps:txbx>
                        <wps:bodyPr lIns="0" rIns="0" tIns="0" bIns="0" anchor="t">
                          <a:noAutofit/>
                        </wps:bodyPr>
                      </wps:wsp>
                      <wps:wsp>
                        <wps:cNvSpPr/>
                        <wps:spPr>
                          <a:xfrm>
                            <a:off x="0" y="160200"/>
                            <a:ext cx="2733120" cy="156240"/>
                          </a:xfrm>
                          <a:prstGeom prst="rect">
                            <a:avLst/>
                          </a:prstGeom>
                          <a:noFill/>
                          <a:ln w="0">
                            <a:noFill/>
                          </a:ln>
                        </wps:spPr>
                        <wps:style>
                          <a:lnRef idx="0"/>
                          <a:fillRef idx="0"/>
                          <a:effectRef idx="0"/>
                          <a:fontRef idx="minor"/>
                        </wps:style>
                        <wps:txbx>
                          <w:txbxContent>
                            <w:p>
                              <w:pPr>
                                <w:overflowPunct w:val="false"/>
                                <w:spacing w:before="0" w:after="0" w:lineRule="atLeast" w:line="205"/>
                                <w:ind w:hanging="0"/>
                                <w:jc w:val="left"/>
                                <w:rPr/>
                              </w:pPr>
                              <w:r>
                                <w:rPr>
                                  <w:sz w:val="18"/>
                                  <w:b w:val="false"/>
                                  <w:u w:val="none"/>
                                  <w:dstrike w:val="false"/>
                                  <w:strike w:val="false"/>
                                  <w:i w:val="false"/>
                                  <w:vertAlign w:val="baseline"/>
                                  <w:position w:val="0"/>
                                  <w:spacing w:val="0"/>
                                  <w:szCs w:val="18"/>
                                  <w:bCs w:val="false"/>
                                  <w:iCs w:val="false"/>
                                  <w:smallCaps w:val="false"/>
                                  <w:caps w:val="false"/>
                                  <w:rFonts w:cs=""/>
                                  <w:color w:val="auto"/>
                                  <w:lang w:val="en-US"/>
                                </w:rPr>
                                <w:t>les</w:t>
                              </w:r>
                              <w:r>
                                <w:rPr>
                                  <w:sz w:val="18"/>
                                  <w:b w:val="false"/>
                                  <w:u w:val="none"/>
                                  <w:dstrike w:val="false"/>
                                  <w:strike w:val="false"/>
                                  <w:i w:val="false"/>
                                  <w:vertAlign w:val="baseline"/>
                                  <w:position w:val="0"/>
                                  <w:szCs w:val="18"/>
                                  <w:bCs w:val="false"/>
                                  <w:iCs w:val="false"/>
                                  <w:smallCaps w:val="false"/>
                                  <w:caps w:val="false"/>
                                  <w:spacing w:val="25"/>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recommandations</w:t>
                              </w:r>
                              <w:r>
                                <w:rPr>
                                  <w:sz w:val="18"/>
                                  <w:b w:val="false"/>
                                  <w:u w:val="none"/>
                                  <w:dstrike w:val="false"/>
                                  <w:strike w:val="false"/>
                                  <w:i w:val="false"/>
                                  <w:vertAlign w:val="baseline"/>
                                  <w:position w:val="0"/>
                                  <w:szCs w:val="18"/>
                                  <w:bCs w:val="false"/>
                                  <w:iCs w:val="false"/>
                                  <w:smallCaps w:val="false"/>
                                  <w:caps w:val="false"/>
                                  <w:spacing w:val="26"/>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de</w:t>
                              </w:r>
                              <w:r>
                                <w:rPr>
                                  <w:sz w:val="18"/>
                                  <w:b w:val="false"/>
                                  <w:u w:val="none"/>
                                  <w:dstrike w:val="false"/>
                                  <w:strike w:val="false"/>
                                  <w:i w:val="false"/>
                                  <w:vertAlign w:val="baseline"/>
                                  <w:position w:val="0"/>
                                  <w:szCs w:val="18"/>
                                  <w:bCs w:val="false"/>
                                  <w:iCs w:val="false"/>
                                  <w:smallCaps w:val="false"/>
                                  <w:caps w:val="false"/>
                                  <w:spacing w:val="26"/>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la</w:t>
                              </w:r>
                              <w:r>
                                <w:rPr>
                                  <w:sz w:val="18"/>
                                  <w:b w:val="false"/>
                                  <w:u w:val="none"/>
                                  <w:dstrike w:val="false"/>
                                  <w:strike w:val="false"/>
                                  <w:i w:val="false"/>
                                  <w:vertAlign w:val="baseline"/>
                                  <w:position w:val="0"/>
                                  <w:szCs w:val="18"/>
                                  <w:bCs w:val="false"/>
                                  <w:iCs w:val="false"/>
                                  <w:smallCaps w:val="false"/>
                                  <w:caps w:val="false"/>
                                  <w:spacing w:val="27"/>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CNIL</w:t>
                              </w:r>
                              <w:r>
                                <w:rPr>
                                  <w:sz w:val="18"/>
                                  <w:b w:val="false"/>
                                  <w:u w:val="none"/>
                                  <w:dstrike w:val="false"/>
                                  <w:strike w:val="false"/>
                                  <w:i w:val="false"/>
                                  <w:szCs w:val="18"/>
                                  <w:bCs w:val="false"/>
                                  <w:iCs w:val="false"/>
                                  <w:smallCaps w:val="false"/>
                                  <w:caps w:val="false"/>
                                  <w:spacing w:val="0"/>
                                  <w:position w:val="5"/>
                                  <w:rFonts w:cs=""/>
                                  <w:color w:val="auto"/>
                                  <w:lang w:val="en-US"/>
                                </w:rPr>
                                <w:t>1</w:t>
                              </w:r>
                              <w:r>
                                <w:rPr>
                                  <w:sz w:val="18"/>
                                  <w:b w:val="false"/>
                                  <w:u w:val="none"/>
                                  <w:dstrike w:val="false"/>
                                  <w:strike w:val="false"/>
                                  <w:i w:val="false"/>
                                  <w:szCs w:val="18"/>
                                  <w:bCs w:val="false"/>
                                  <w:iCs w:val="false"/>
                                  <w:smallCaps w:val="false"/>
                                  <w:caps w:val="false"/>
                                  <w:vertAlign w:val="baseline"/>
                                  <w:position w:val="0"/>
                                  <w:spacing w:val="26"/>
                                  <w:rFonts w:cs=""/>
                                  <w:color w:val="auto"/>
                                  <w:lang w:val="en-US"/>
                                </w:rPr>
                                <w:t xml:space="preserve"> </w:t>
                              </w:r>
                              <w:r>
                                <w:rPr>
                                  <w:sz w:val="18"/>
                                  <w:b w:val="false"/>
                                  <w:u w:val="none"/>
                                  <w:dstrike w:val="false"/>
                                  <w:strike w:val="false"/>
                                  <w:i w:val="false"/>
                                  <w:szCs w:val="18"/>
                                  <w:bCs w:val="false"/>
                                  <w:iCs w:val="false"/>
                                  <w:smallCaps w:val="false"/>
                                  <w:caps w:val="false"/>
                                  <w:vertAlign w:val="baseline"/>
                                  <w:position w:val="0"/>
                                  <w:spacing w:val="0"/>
                                  <w:rFonts w:cs=""/>
                                  <w:color w:val="auto"/>
                                  <w:lang w:val="en-US"/>
                                </w:rPr>
                                <w:t>sur</w:t>
                              </w:r>
                              <w:r>
                                <w:rPr>
                                  <w:sz w:val="18"/>
                                  <w:b w:val="false"/>
                                  <w:u w:val="none"/>
                                  <w:dstrike w:val="false"/>
                                  <w:strike w:val="false"/>
                                  <w:i w:val="false"/>
                                  <w:szCs w:val="18"/>
                                  <w:bCs w:val="false"/>
                                  <w:iCs w:val="false"/>
                                  <w:smallCaps w:val="false"/>
                                  <w:caps w:val="false"/>
                                  <w:vertAlign w:val="baseline"/>
                                  <w:position w:val="0"/>
                                  <w:spacing w:val="26"/>
                                  <w:rFonts w:cs=""/>
                                  <w:color w:val="auto"/>
                                  <w:lang w:val="en-US"/>
                                </w:rPr>
                                <w:t xml:space="preserve"> </w:t>
                              </w:r>
                              <w:r>
                                <w:rPr>
                                  <w:sz w:val="18"/>
                                  <w:b w:val="false"/>
                                  <w:u w:val="none"/>
                                  <w:dstrike w:val="false"/>
                                  <w:strike w:val="false"/>
                                  <w:i w:val="false"/>
                                  <w:szCs w:val="18"/>
                                  <w:bCs w:val="false"/>
                                  <w:iCs w:val="false"/>
                                  <w:smallCaps w:val="false"/>
                                  <w:caps w:val="false"/>
                                  <w:vertAlign w:val="baseline"/>
                                  <w:position w:val="0"/>
                                  <w:spacing w:val="0"/>
                                  <w:rFonts w:cs=""/>
                                  <w:color w:val="auto"/>
                                  <w:lang w:val="en-US"/>
                                </w:rPr>
                                <w:t>le</w:t>
                              </w:r>
                              <w:r>
                                <w:rPr>
                                  <w:sz w:val="18"/>
                                  <w:b w:val="false"/>
                                  <w:u w:val="none"/>
                                  <w:dstrike w:val="false"/>
                                  <w:strike w:val="false"/>
                                  <w:i w:val="false"/>
                                  <w:szCs w:val="18"/>
                                  <w:bCs w:val="false"/>
                                  <w:iCs w:val="false"/>
                                  <w:smallCaps w:val="false"/>
                                  <w:caps w:val="false"/>
                                  <w:vertAlign w:val="baseline"/>
                                  <w:position w:val="0"/>
                                  <w:spacing w:val="27"/>
                                  <w:rFonts w:cs=""/>
                                  <w:color w:val="auto"/>
                                  <w:lang w:val="en-US"/>
                                </w:rPr>
                                <w:t xml:space="preserve"> </w:t>
                              </w:r>
                              <w:r>
                                <w:rPr>
                                  <w:sz w:val="18"/>
                                  <w:b w:val="false"/>
                                  <w:u w:val="none"/>
                                  <w:dstrike w:val="false"/>
                                  <w:strike w:val="false"/>
                                  <w:i w:val="false"/>
                                  <w:szCs w:val="18"/>
                                  <w:bCs w:val="false"/>
                                  <w:iCs w:val="false"/>
                                  <w:smallCaps w:val="false"/>
                                  <w:caps w:val="false"/>
                                  <w:vertAlign w:val="baseline"/>
                                  <w:position w:val="0"/>
                                  <w:spacing w:val="0"/>
                                  <w:rFonts w:cs=""/>
                                  <w:color w:val="auto"/>
                                  <w:lang w:val="en-US"/>
                                </w:rPr>
                                <w:t>sujet.</w:t>
                              </w:r>
                              <w:r>
                                <w:rPr>
                                  <w:sz w:val="18"/>
                                  <w:b w:val="false"/>
                                  <w:u w:val="none"/>
                                  <w:dstrike w:val="false"/>
                                  <w:strike w:val="false"/>
                                  <w:i w:val="false"/>
                                  <w:szCs w:val="18"/>
                                  <w:bCs w:val="false"/>
                                  <w:iCs w:val="false"/>
                                  <w:smallCaps w:val="false"/>
                                  <w:caps w:val="false"/>
                                  <w:vertAlign w:val="baseline"/>
                                  <w:position w:val="0"/>
                                  <w:spacing w:val="26"/>
                                  <w:rFonts w:cs=""/>
                                  <w:color w:val="auto"/>
                                  <w:lang w:val="en-US"/>
                                </w:rPr>
                                <w:t xml:space="preserve"> </w:t>
                              </w:r>
                              <w:r>
                                <w:rPr>
                                  <w:sz w:val="18"/>
                                  <w:b w:val="false"/>
                                  <w:u w:val="none"/>
                                  <w:dstrike w:val="false"/>
                                  <w:strike w:val="false"/>
                                  <w:i w:val="false"/>
                                  <w:szCs w:val="18"/>
                                  <w:bCs w:val="false"/>
                                  <w:iCs w:val="false"/>
                                  <w:smallCaps w:val="false"/>
                                  <w:caps w:val="false"/>
                                  <w:vertAlign w:val="baseline"/>
                                  <w:position w:val="0"/>
                                  <w:spacing w:val="-2"/>
                                  <w:rFonts w:cs=""/>
                                  <w:color w:val="auto"/>
                                  <w:lang w:val="en-US"/>
                                </w:rPr>
                                <w:t>En</w:t>
                              </w:r>
                            </w:p>
                          </w:txbxContent>
                        </wps:txbx>
                        <wps:bodyPr lIns="0" rIns="0" tIns="0" bIns="0" anchor="t">
                          <a:noAutofit/>
                        </wps:bodyPr>
                      </wps:wsp>
                      <wps:wsp>
                        <wps:cNvSpPr/>
                        <wps:spPr>
                          <a:xfrm>
                            <a:off x="0" y="0"/>
                            <a:ext cx="2733120" cy="159480"/>
                          </a:xfrm>
                          <a:prstGeom prst="rect">
                            <a:avLst/>
                          </a:prstGeom>
                          <a:noFill/>
                          <a:ln w="0">
                            <a:noFill/>
                          </a:ln>
                        </wps:spPr>
                        <wps:style>
                          <a:lnRef idx="0"/>
                          <a:fillRef idx="0"/>
                          <a:effectRef idx="0"/>
                          <a:fontRef idx="minor"/>
                        </wps:style>
                        <wps:txbx>
                          <w:txbxContent>
                            <w:p>
                              <w:pPr>
                                <w:overflowPunct w:val="false"/>
                                <w:spacing w:before="7" w:after="0" w:lineRule="auto" w:line="240"/>
                                <w:ind w:hanging="0"/>
                                <w:jc w:val="left"/>
                                <w:rPr/>
                              </w:pPr>
                              <w:r>
                                <w:rPr>
                                  <w:sz w:val="18"/>
                                  <w:b w:val="false"/>
                                  <w:u w:val="none"/>
                                  <w:dstrike w:val="false"/>
                                  <w:strike w:val="false"/>
                                  <w:i w:val="false"/>
                                  <w:vertAlign w:val="baseline"/>
                                  <w:position w:val="0"/>
                                  <w:spacing w:val="0"/>
                                  <w:szCs w:val="18"/>
                                  <w:bCs w:val="false"/>
                                  <w:iCs w:val="false"/>
                                  <w:smallCaps w:val="false"/>
                                  <w:caps w:val="false"/>
                                  <w:rFonts w:cs=""/>
                                  <w:color w:val="auto"/>
                                  <w:lang w:val="en-US"/>
                                </w:rPr>
                                <w:t>En cas</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 xml:space="preserve">d’hébergement </w:t>
                              </w:r>
                              <w:r>
                                <w:rPr>
                                  <w:sz w:val="18"/>
                                  <w:b w:val="false"/>
                                  <w:u w:val="none"/>
                                  <w:dstrike w:val="false"/>
                                  <w:strike w:val="false"/>
                                  <w:vertAlign w:val="baseline"/>
                                  <w:position w:val="0"/>
                                  <w:szCs w:val="18"/>
                                  <w:bCs w:val="false"/>
                                  <w:smallCaps w:val="false"/>
                                  <w:caps w:val="false"/>
                                  <w:spacing w:val="0"/>
                                  <w:i/>
                                  <w:iCs/>
                                  <w:rFonts w:cs=""/>
                                  <w:color w:val="auto"/>
                                  <w:lang w:val="en-US"/>
                                </w:rPr>
                                <w:t>cloud</w:t>
                              </w:r>
                              <w:r>
                                <w:rPr>
                                  <w:sz w:val="18"/>
                                  <w:b w:val="false"/>
                                  <w:u w:val="none"/>
                                  <w:dstrike w:val="false"/>
                                  <w:strike w:val="false"/>
                                  <w:vertAlign w:val="baseline"/>
                                  <w:position w:val="0"/>
                                  <w:szCs w:val="18"/>
                                  <w:bCs w:val="false"/>
                                  <w:smallCaps w:val="false"/>
                                  <w:caps w:val="false"/>
                                  <w:spacing w:val="0"/>
                                  <w:i w:val="false"/>
                                  <w:iCs w:val="false"/>
                                  <w:rFonts w:cs=""/>
                                  <w:color w:val="auto"/>
                                  <w:lang w:val="en-US"/>
                                </w:rPr>
                                <w:t>, les</w:t>
                              </w:r>
                              <w:r>
                                <w:rPr>
                                  <w:sz w:val="18"/>
                                  <w:b w:val="false"/>
                                  <w:u w:val="none"/>
                                  <w:dstrike w:val="false"/>
                                  <w:strike w:val="false"/>
                                  <w:vertAlign w:val="baseline"/>
                                  <w:position w:val="0"/>
                                  <w:szCs w:val="18"/>
                                  <w:bCs w:val="false"/>
                                  <w:smallCaps w:val="false"/>
                                  <w:caps w:val="false"/>
                                  <w:i w:val="false"/>
                                  <w:iCs w:val="false"/>
                                  <w:spacing w:val="-1"/>
                                  <w:rFonts w:cs=""/>
                                  <w:color w:val="auto"/>
                                  <w:lang w:val="en-US"/>
                                </w:rPr>
                                <w:t xml:space="preserve"> </w:t>
                              </w:r>
                              <w:r>
                                <w:rPr>
                                  <w:sz w:val="18"/>
                                  <w:b w:val="false"/>
                                  <w:u w:val="none"/>
                                  <w:dstrike w:val="false"/>
                                  <w:strike w:val="false"/>
                                  <w:vertAlign w:val="baseline"/>
                                  <w:position w:val="0"/>
                                  <w:szCs w:val="18"/>
                                  <w:bCs w:val="false"/>
                                  <w:smallCaps w:val="false"/>
                                  <w:caps w:val="false"/>
                                  <w:i w:val="false"/>
                                  <w:iCs w:val="false"/>
                                  <w:spacing w:val="0"/>
                                  <w:rFonts w:cs=""/>
                                  <w:color w:val="auto"/>
                                  <w:lang w:val="en-US"/>
                                </w:rPr>
                                <w:t>prestataires</w:t>
                              </w:r>
                              <w:r>
                                <w:rPr>
                                  <w:sz w:val="18"/>
                                  <w:b w:val="false"/>
                                  <w:u w:val="none"/>
                                  <w:dstrike w:val="false"/>
                                  <w:strike w:val="false"/>
                                  <w:vertAlign w:val="baseline"/>
                                  <w:position w:val="0"/>
                                  <w:szCs w:val="18"/>
                                  <w:bCs w:val="false"/>
                                  <w:smallCaps w:val="false"/>
                                  <w:caps w:val="false"/>
                                  <w:i w:val="false"/>
                                  <w:iCs w:val="false"/>
                                  <w:spacing w:val="-1"/>
                                  <w:rFonts w:cs=""/>
                                  <w:color w:val="auto"/>
                                  <w:lang w:val="en-US"/>
                                </w:rPr>
                                <w:t xml:space="preserve"> respectent</w:t>
                              </w:r>
                            </w:p>
                          </w:txbxContent>
                        </wps:txbx>
                        <wps:bodyPr lIns="0" rIns="0" tIns="0" bIns="0" anchor="t">
                          <a:noAutofit/>
                        </wps:bodyPr>
                      </wps:wsp>
                    </wpg:wgp>
                  </a:graphicData>
                </a:graphic>
              </wp:anchor>
            </w:drawing>
          </mc:Choice>
          <mc:Fallback>
            <w:pict>
              <v:group id="shape_0" alt="Group 98" style="position:absolute;margin-left:158.1pt;margin-top:-138.65pt;width:215.2pt;height:70.95pt" coordorigin="3162,-2773" coordsize="4304,1419">
                <v:rect id="shape_0" ID="Textbox 99" path="m0,0l-2147483645,0l-2147483645,-2147483646l0,-2147483646xe" stroked="f" o:allowincell="f" style="position:absolute;left:3162;top:-1585;width:4303;height:229;mso-wrap-style:square;v-text-anchor:top;mso-position-horizontal-relative:page">
                  <v:textbox>
                    <w:txbxContent>
                      <w:p>
                        <w:pPr>
                          <w:overflowPunct w:val="false"/>
                          <w:spacing w:before="0" w:after="0" w:lineRule="atLeast" w:line="189"/>
                          <w:ind w:hanging="0"/>
                          <w:jc w:val="left"/>
                          <w:rPr/>
                        </w:pPr>
                        <w:r>
                          <w:rPr>
                            <w:sz w:val="18"/>
                            <w:b w:val="false"/>
                            <w:u w:val="none"/>
                            <w:dstrike w:val="false"/>
                            <w:strike w:val="false"/>
                            <w:i w:val="false"/>
                            <w:vertAlign w:val="baseline"/>
                            <w:position w:val="0"/>
                            <w:spacing w:val="0"/>
                            <w:szCs w:val="18"/>
                            <w:bCs w:val="false"/>
                            <w:iCs w:val="false"/>
                            <w:smallCaps w:val="false"/>
                            <w:caps w:val="false"/>
                            <w:rFonts w:cs=""/>
                            <w:color w:val="auto"/>
                            <w:lang w:val="en-US"/>
                          </w:rPr>
                          <w:t>services</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vertAlign w:val="baseline"/>
                            <w:position w:val="0"/>
                            <w:szCs w:val="18"/>
                            <w:bCs w:val="false"/>
                            <w:smallCaps w:val="false"/>
                            <w:caps w:val="false"/>
                            <w:i/>
                            <w:spacing w:val="0"/>
                            <w:iCs/>
                            <w:rFonts w:cs=""/>
                            <w:color w:val="auto"/>
                            <w:lang w:val="en-US"/>
                          </w:rPr>
                          <w:t>cloud</w:t>
                        </w:r>
                        <w:r>
                          <w:rPr>
                            <w:sz w:val="18"/>
                            <w:b w:val="false"/>
                            <w:u w:val="none"/>
                            <w:dstrike w:val="false"/>
                            <w:strike w:val="false"/>
                            <w:vertAlign w:val="baseline"/>
                            <w:position w:val="0"/>
                            <w:szCs w:val="18"/>
                            <w:bCs w:val="false"/>
                            <w:smallCaps w:val="false"/>
                            <w:caps w:val="false"/>
                            <w:i/>
                            <w:iCs/>
                            <w:spacing w:val="-3"/>
                            <w:rFonts w:cs=""/>
                            <w:color w:val="auto"/>
                            <w:lang w:val="en-US"/>
                          </w:rPr>
                          <w:t xml:space="preserve"> </w:t>
                        </w:r>
                        <w:r>
                          <w:rPr>
                            <w:sz w:val="18"/>
                            <w:b w:val="false"/>
                            <w:u w:val="none"/>
                            <w:dstrike w:val="false"/>
                            <w:strike w:val="false"/>
                            <w:vertAlign w:val="baseline"/>
                            <w:position w:val="0"/>
                            <w:szCs w:val="18"/>
                            <w:bCs w:val="false"/>
                            <w:smallCaps w:val="false"/>
                            <w:caps w:val="false"/>
                            <w:i w:val="false"/>
                            <w:spacing w:val="0"/>
                            <w:iCs w:val="false"/>
                            <w:rFonts w:cs=""/>
                            <w:color w:val="auto"/>
                            <w:lang w:val="en-US"/>
                          </w:rPr>
                          <w:t>une</w:t>
                        </w:r>
                        <w:r>
                          <w:rPr>
                            <w:sz w:val="18"/>
                            <w:b w:val="false"/>
                            <w:u w:val="none"/>
                            <w:dstrike w:val="false"/>
                            <w:strike w:val="false"/>
                            <w:vertAlign w:val="baseline"/>
                            <w:position w:val="0"/>
                            <w:szCs w:val="18"/>
                            <w:bCs w:val="false"/>
                            <w:smallCaps w:val="false"/>
                            <w:caps w:val="false"/>
                            <w:i w:val="false"/>
                            <w:iCs w:val="false"/>
                            <w:spacing w:val="-3"/>
                            <w:rFonts w:cs=""/>
                            <w:color w:val="auto"/>
                            <w:lang w:val="en-US"/>
                          </w:rPr>
                          <w:t xml:space="preserve"> </w:t>
                        </w:r>
                        <w:r>
                          <w:rPr>
                            <w:sz w:val="18"/>
                            <w:b w:val="false"/>
                            <w:u w:val="none"/>
                            <w:dstrike w:val="false"/>
                            <w:strike w:val="false"/>
                            <w:vertAlign w:val="baseline"/>
                            <w:position w:val="0"/>
                            <w:szCs w:val="18"/>
                            <w:bCs w:val="false"/>
                            <w:smallCaps w:val="false"/>
                            <w:caps w:val="false"/>
                            <w:i w:val="false"/>
                            <w:iCs w:val="false"/>
                            <w:spacing w:val="0"/>
                            <w:rFonts w:cs=""/>
                            <w:color w:val="auto"/>
                            <w:lang w:val="en-US"/>
                          </w:rPr>
                          <w:t>séparation</w:t>
                        </w:r>
                        <w:r>
                          <w:rPr>
                            <w:sz w:val="18"/>
                            <w:b w:val="false"/>
                            <w:u w:val="none"/>
                            <w:dstrike w:val="false"/>
                            <w:strike w:val="false"/>
                            <w:vertAlign w:val="baseline"/>
                            <w:position w:val="0"/>
                            <w:szCs w:val="18"/>
                            <w:bCs w:val="false"/>
                            <w:smallCaps w:val="false"/>
                            <w:caps w:val="false"/>
                            <w:i w:val="false"/>
                            <w:iCs w:val="false"/>
                            <w:spacing w:val="-2"/>
                            <w:rFonts w:cs=""/>
                            <w:color w:val="auto"/>
                            <w:lang w:val="en-US"/>
                          </w:rPr>
                          <w:t xml:space="preserve"> </w:t>
                        </w:r>
                        <w:r>
                          <w:rPr>
                            <w:sz w:val="18"/>
                            <w:b w:val="false"/>
                            <w:u w:val="none"/>
                            <w:dstrike w:val="false"/>
                            <w:strike w:val="false"/>
                            <w:vertAlign w:val="baseline"/>
                            <w:position w:val="0"/>
                            <w:szCs w:val="18"/>
                            <w:bCs w:val="false"/>
                            <w:smallCaps w:val="false"/>
                            <w:caps w:val="false"/>
                            <w:i/>
                            <w:spacing w:val="0"/>
                            <w:iCs/>
                            <w:rFonts w:cs=""/>
                            <w:color w:val="auto"/>
                            <w:lang w:val="en-US"/>
                          </w:rPr>
                          <w:t>a</w:t>
                        </w:r>
                        <w:r>
                          <w:rPr>
                            <w:sz w:val="18"/>
                            <w:b w:val="false"/>
                            <w:u w:val="none"/>
                            <w:dstrike w:val="false"/>
                            <w:strike w:val="false"/>
                            <w:vertAlign w:val="baseline"/>
                            <w:position w:val="0"/>
                            <w:szCs w:val="18"/>
                            <w:bCs w:val="false"/>
                            <w:smallCaps w:val="false"/>
                            <w:caps w:val="false"/>
                            <w:i/>
                            <w:iCs/>
                            <w:spacing w:val="-3"/>
                            <w:rFonts w:cs=""/>
                            <w:color w:val="auto"/>
                            <w:lang w:val="en-US"/>
                          </w:rPr>
                          <w:t xml:space="preserve"> </w:t>
                        </w:r>
                        <w:r>
                          <w:rPr>
                            <w:sz w:val="18"/>
                            <w:b w:val="false"/>
                            <w:u w:val="none"/>
                            <w:dstrike w:val="false"/>
                            <w:strike w:val="false"/>
                            <w:vertAlign w:val="baseline"/>
                            <w:position w:val="0"/>
                            <w:szCs w:val="18"/>
                            <w:bCs w:val="false"/>
                            <w:smallCaps w:val="false"/>
                            <w:caps w:val="false"/>
                            <w:i/>
                            <w:iCs/>
                            <w:spacing w:val="0"/>
                            <w:rFonts w:cs=""/>
                            <w:color w:val="auto"/>
                            <w:lang w:val="en-US"/>
                          </w:rPr>
                          <w:t>minima</w:t>
                        </w:r>
                        <w:r>
                          <w:rPr>
                            <w:sz w:val="18"/>
                            <w:b w:val="false"/>
                            <w:u w:val="none"/>
                            <w:dstrike w:val="false"/>
                            <w:strike w:val="false"/>
                            <w:vertAlign w:val="baseline"/>
                            <w:position w:val="0"/>
                            <w:szCs w:val="18"/>
                            <w:bCs w:val="false"/>
                            <w:smallCaps w:val="false"/>
                            <w:caps w:val="false"/>
                            <w:i/>
                            <w:iCs/>
                            <w:spacing w:val="-3"/>
                            <w:rFonts w:cs=""/>
                            <w:color w:val="auto"/>
                            <w:lang w:val="en-US"/>
                          </w:rPr>
                          <w:t xml:space="preserve"> </w:t>
                        </w:r>
                        <w:r>
                          <w:rPr>
                            <w:sz w:val="18"/>
                            <w:b w:val="false"/>
                            <w:u w:val="none"/>
                            <w:dstrike w:val="false"/>
                            <w:strike w:val="false"/>
                            <w:vertAlign w:val="baseline"/>
                            <w:position w:val="0"/>
                            <w:szCs w:val="18"/>
                            <w:bCs w:val="false"/>
                            <w:smallCaps w:val="false"/>
                            <w:caps w:val="false"/>
                            <w:i w:val="false"/>
                            <w:spacing w:val="0"/>
                            <w:iCs w:val="false"/>
                            <w:rFonts w:cs=""/>
                            <w:color w:val="auto"/>
                            <w:lang w:val="en-US"/>
                          </w:rPr>
                          <w:t>logique</w:t>
                        </w:r>
                        <w:r>
                          <w:rPr>
                            <w:sz w:val="18"/>
                            <w:b w:val="false"/>
                            <w:u w:val="none"/>
                            <w:dstrike w:val="false"/>
                            <w:strike w:val="false"/>
                            <w:vertAlign w:val="baseline"/>
                            <w:position w:val="0"/>
                            <w:szCs w:val="18"/>
                            <w:bCs w:val="false"/>
                            <w:smallCaps w:val="false"/>
                            <w:caps w:val="false"/>
                            <w:i w:val="false"/>
                            <w:iCs w:val="false"/>
                            <w:spacing w:val="-4"/>
                            <w:rFonts w:cs=""/>
                            <w:color w:val="auto"/>
                            <w:lang w:val="en-US"/>
                          </w:rPr>
                          <w:t xml:space="preserve"> </w:t>
                        </w:r>
                        <w:r>
                          <w:rPr>
                            <w:sz w:val="18"/>
                            <w:b w:val="false"/>
                            <w:u w:val="none"/>
                            <w:dstrike w:val="false"/>
                            <w:strike w:val="false"/>
                            <w:vertAlign w:val="baseline"/>
                            <w:position w:val="0"/>
                            <w:szCs w:val="18"/>
                            <w:bCs w:val="false"/>
                            <w:smallCaps w:val="false"/>
                            <w:caps w:val="false"/>
                            <w:i w:val="false"/>
                            <w:iCs w:val="false"/>
                            <w:spacing w:val="0"/>
                            <w:rFonts w:cs=""/>
                            <w:color w:val="auto"/>
                            <w:lang w:val="en-US"/>
                          </w:rPr>
                          <w:t>entre</w:t>
                        </w:r>
                        <w:r>
                          <w:rPr>
                            <w:sz w:val="18"/>
                            <w:b w:val="false"/>
                            <w:u w:val="none"/>
                            <w:dstrike w:val="false"/>
                            <w:strike w:val="false"/>
                            <w:vertAlign w:val="baseline"/>
                            <w:position w:val="0"/>
                            <w:szCs w:val="18"/>
                            <w:bCs w:val="false"/>
                            <w:smallCaps w:val="false"/>
                            <w:caps w:val="false"/>
                            <w:i w:val="false"/>
                            <w:iCs w:val="false"/>
                            <w:spacing w:val="-4"/>
                            <w:rFonts w:cs=""/>
                            <w:color w:val="auto"/>
                            <w:lang w:val="en-US"/>
                          </w:rPr>
                          <w:t xml:space="preserve"> </w:t>
                        </w:r>
                        <w:r>
                          <w:rPr>
                            <w:sz w:val="18"/>
                            <w:b w:val="false"/>
                            <w:u w:val="none"/>
                            <w:dstrike w:val="false"/>
                            <w:strike w:val="false"/>
                            <w:vertAlign w:val="baseline"/>
                            <w:position w:val="0"/>
                            <w:szCs w:val="18"/>
                            <w:bCs w:val="false"/>
                            <w:smallCaps w:val="false"/>
                            <w:caps w:val="false"/>
                            <w:i w:val="false"/>
                            <w:iCs w:val="false"/>
                            <w:spacing w:val="-2"/>
                            <w:rFonts w:cs=""/>
                            <w:color w:val="auto"/>
                            <w:lang w:val="en-US"/>
                          </w:rPr>
                          <w:t>les</w:t>
                        </w:r>
                      </w:p>
                    </w:txbxContent>
                  </v:textbox>
                  <v:fill o:detectmouseclick="t" on="false"/>
                  <v:stroke color="#3465a4" joinstyle="round" endcap="flat"/>
                  <w10:wrap type="none"/>
                </v:rect>
                <v:rect id="shape_0" ID="Textbox 100" path="m0,0l-2147483645,0l-2147483645,-2147483646l0,-2147483646xe" stroked="f" o:allowincell="f" style="position:absolute;left:3162;top:-1815;width:4303;height:229;mso-wrap-style:square;v-text-anchor:top;mso-position-horizontal-relative:page">
                  <v:textbox>
                    <w:txbxContent>
                      <w:p>
                        <w:pPr>
                          <w:overflowPunct w:val="false"/>
                          <w:spacing w:before="0" w:after="0" w:lineRule="atLeast" w:line="189"/>
                          <w:ind w:hanging="0"/>
                          <w:jc w:val="left"/>
                          <w:rPr/>
                        </w:pPr>
                        <w:r>
                          <w:rPr>
                            <w:sz w:val="18"/>
                            <w:b w:val="false"/>
                            <w:u w:val="none"/>
                            <w:dstrike w:val="false"/>
                            <w:strike w:val="false"/>
                            <w:i/>
                            <w:vertAlign w:val="baseline"/>
                            <w:position w:val="0"/>
                            <w:spacing w:val="0"/>
                            <w:szCs w:val="18"/>
                            <w:bCs w:val="false"/>
                            <w:iCs/>
                            <w:smallCaps w:val="false"/>
                            <w:caps w:val="false"/>
                            <w:rFonts w:cs=""/>
                            <w:color w:val="auto"/>
                            <w:lang w:val="en-US"/>
                          </w:rPr>
                          <w:t>cloud</w:t>
                        </w:r>
                        <w:r>
                          <w:rPr>
                            <w:sz w:val="18"/>
                            <w:b w:val="false"/>
                            <w:u w:val="none"/>
                            <w:dstrike w:val="false"/>
                            <w:strike w:val="false"/>
                            <w:i/>
                            <w:vertAlign w:val="baseline"/>
                            <w:position w:val="0"/>
                            <w:szCs w:val="18"/>
                            <w:bCs w:val="false"/>
                            <w:iCs/>
                            <w:smallCaps w:val="false"/>
                            <w:caps w:val="false"/>
                            <w:spacing w:val="25"/>
                            <w:rFonts w:cs=""/>
                            <w:color w:val="auto"/>
                            <w:lang w:val="en-US"/>
                          </w:rPr>
                          <w:t xml:space="preserve"> </w:t>
                        </w:r>
                        <w:r>
                          <w:rPr>
                            <w:sz w:val="18"/>
                            <w:b w:val="false"/>
                            <w:u w:val="none"/>
                            <w:dstrike w:val="false"/>
                            <w:strike w:val="false"/>
                            <w:vertAlign w:val="baseline"/>
                            <w:position w:val="0"/>
                            <w:szCs w:val="18"/>
                            <w:bCs w:val="false"/>
                            <w:smallCaps w:val="false"/>
                            <w:caps w:val="false"/>
                            <w:i w:val="false"/>
                            <w:spacing w:val="0"/>
                            <w:iCs w:val="false"/>
                            <w:rFonts w:cs=""/>
                            <w:color w:val="auto"/>
                            <w:lang w:val="en-US"/>
                          </w:rPr>
                          <w:t>notamment</w:t>
                        </w:r>
                        <w:r>
                          <w:rPr>
                            <w:sz w:val="18"/>
                            <w:b w:val="false"/>
                            <w:u w:val="none"/>
                            <w:dstrike w:val="false"/>
                            <w:strike w:val="false"/>
                            <w:vertAlign w:val="baseline"/>
                            <w:position w:val="0"/>
                            <w:szCs w:val="18"/>
                            <w:bCs w:val="false"/>
                            <w:smallCaps w:val="false"/>
                            <w:caps w:val="false"/>
                            <w:i w:val="false"/>
                            <w:iCs w:val="false"/>
                            <w:spacing w:val="25"/>
                            <w:rFonts w:cs=""/>
                            <w:color w:val="auto"/>
                            <w:lang w:val="en-US"/>
                          </w:rPr>
                          <w:t xml:space="preserve"> </w:t>
                        </w:r>
                        <w:r>
                          <w:rPr>
                            <w:sz w:val="18"/>
                            <w:b w:val="false"/>
                            <w:u w:val="none"/>
                            <w:dstrike w:val="false"/>
                            <w:strike w:val="false"/>
                            <w:vertAlign w:val="baseline"/>
                            <w:position w:val="0"/>
                            <w:szCs w:val="18"/>
                            <w:bCs w:val="false"/>
                            <w:smallCaps w:val="false"/>
                            <w:caps w:val="false"/>
                            <w:i w:val="false"/>
                            <w:iCs w:val="false"/>
                            <w:spacing w:val="0"/>
                            <w:rFonts w:cs=""/>
                            <w:color w:val="auto"/>
                            <w:lang w:val="en-US"/>
                          </w:rPr>
                          <w:t>en</w:t>
                        </w:r>
                        <w:r>
                          <w:rPr>
                            <w:sz w:val="18"/>
                            <w:b w:val="false"/>
                            <w:u w:val="none"/>
                            <w:dstrike w:val="false"/>
                            <w:strike w:val="false"/>
                            <w:vertAlign w:val="baseline"/>
                            <w:position w:val="0"/>
                            <w:szCs w:val="18"/>
                            <w:bCs w:val="false"/>
                            <w:smallCaps w:val="false"/>
                            <w:caps w:val="false"/>
                            <w:i w:val="false"/>
                            <w:iCs w:val="false"/>
                            <w:spacing w:val="25"/>
                            <w:rFonts w:cs=""/>
                            <w:color w:val="auto"/>
                            <w:lang w:val="en-US"/>
                          </w:rPr>
                          <w:t xml:space="preserve"> </w:t>
                        </w:r>
                        <w:r>
                          <w:rPr>
                            <w:sz w:val="18"/>
                            <w:b w:val="false"/>
                            <w:u w:val="none"/>
                            <w:dstrike w:val="false"/>
                            <w:strike w:val="false"/>
                            <w:vertAlign w:val="baseline"/>
                            <w:position w:val="0"/>
                            <w:szCs w:val="18"/>
                            <w:bCs w:val="false"/>
                            <w:smallCaps w:val="false"/>
                            <w:caps w:val="false"/>
                            <w:i w:val="false"/>
                            <w:iCs w:val="false"/>
                            <w:spacing w:val="0"/>
                            <w:rFonts w:cs=""/>
                            <w:color w:val="auto"/>
                            <w:lang w:val="en-US"/>
                          </w:rPr>
                          <w:t>imposant</w:t>
                        </w:r>
                        <w:r>
                          <w:rPr>
                            <w:sz w:val="18"/>
                            <w:b w:val="false"/>
                            <w:u w:val="none"/>
                            <w:dstrike w:val="false"/>
                            <w:strike w:val="false"/>
                            <w:vertAlign w:val="baseline"/>
                            <w:position w:val="0"/>
                            <w:szCs w:val="18"/>
                            <w:bCs w:val="false"/>
                            <w:smallCaps w:val="false"/>
                            <w:caps w:val="false"/>
                            <w:i w:val="false"/>
                            <w:iCs w:val="false"/>
                            <w:spacing w:val="25"/>
                            <w:rFonts w:cs=""/>
                            <w:color w:val="auto"/>
                            <w:lang w:val="en-US"/>
                          </w:rPr>
                          <w:t xml:space="preserve"> </w:t>
                        </w:r>
                        <w:r>
                          <w:rPr>
                            <w:sz w:val="18"/>
                            <w:b w:val="false"/>
                            <w:u w:val="none"/>
                            <w:dstrike w:val="false"/>
                            <w:strike w:val="false"/>
                            <w:vertAlign w:val="baseline"/>
                            <w:position w:val="0"/>
                            <w:szCs w:val="18"/>
                            <w:bCs w:val="false"/>
                            <w:smallCaps w:val="false"/>
                            <w:caps w:val="false"/>
                            <w:i w:val="false"/>
                            <w:iCs w:val="false"/>
                            <w:spacing w:val="0"/>
                            <w:rFonts w:cs=""/>
                            <w:color w:val="auto"/>
                            <w:lang w:val="en-US"/>
                          </w:rPr>
                          <w:t>au</w:t>
                        </w:r>
                        <w:r>
                          <w:rPr>
                            <w:sz w:val="18"/>
                            <w:b w:val="false"/>
                            <w:u w:val="none"/>
                            <w:dstrike w:val="false"/>
                            <w:strike w:val="false"/>
                            <w:vertAlign w:val="baseline"/>
                            <w:position w:val="0"/>
                            <w:szCs w:val="18"/>
                            <w:bCs w:val="false"/>
                            <w:smallCaps w:val="false"/>
                            <w:caps w:val="false"/>
                            <w:i w:val="false"/>
                            <w:iCs w:val="false"/>
                            <w:spacing w:val="25"/>
                            <w:rFonts w:cs=""/>
                            <w:color w:val="auto"/>
                            <w:lang w:val="en-US"/>
                          </w:rPr>
                          <w:t xml:space="preserve"> </w:t>
                        </w:r>
                        <w:r>
                          <w:rPr>
                            <w:sz w:val="18"/>
                            <w:b w:val="false"/>
                            <w:u w:val="none"/>
                            <w:dstrike w:val="false"/>
                            <w:strike w:val="false"/>
                            <w:vertAlign w:val="baseline"/>
                            <w:position w:val="0"/>
                            <w:szCs w:val="18"/>
                            <w:bCs w:val="false"/>
                            <w:smallCaps w:val="false"/>
                            <w:caps w:val="false"/>
                            <w:i w:val="false"/>
                            <w:iCs w:val="false"/>
                            <w:spacing w:val="0"/>
                            <w:rFonts w:cs=""/>
                            <w:color w:val="auto"/>
                            <w:lang w:val="en-US"/>
                          </w:rPr>
                          <w:t>fournisseur</w:t>
                        </w:r>
                        <w:r>
                          <w:rPr>
                            <w:sz w:val="18"/>
                            <w:b w:val="false"/>
                            <w:u w:val="none"/>
                            <w:dstrike w:val="false"/>
                            <w:strike w:val="false"/>
                            <w:vertAlign w:val="baseline"/>
                            <w:position w:val="0"/>
                            <w:szCs w:val="18"/>
                            <w:bCs w:val="false"/>
                            <w:smallCaps w:val="false"/>
                            <w:caps w:val="false"/>
                            <w:i w:val="false"/>
                            <w:iCs w:val="false"/>
                            <w:spacing w:val="25"/>
                            <w:rFonts w:cs=""/>
                            <w:color w:val="auto"/>
                            <w:lang w:val="en-US"/>
                          </w:rPr>
                          <w:t xml:space="preserve"> </w:t>
                        </w:r>
                        <w:r>
                          <w:rPr>
                            <w:sz w:val="18"/>
                            <w:b w:val="false"/>
                            <w:u w:val="none"/>
                            <w:dstrike w:val="false"/>
                            <w:strike w:val="false"/>
                            <w:vertAlign w:val="baseline"/>
                            <w:position w:val="0"/>
                            <w:szCs w:val="18"/>
                            <w:bCs w:val="false"/>
                            <w:smallCaps w:val="false"/>
                            <w:caps w:val="false"/>
                            <w:i w:val="false"/>
                            <w:iCs w:val="false"/>
                            <w:spacing w:val="-2"/>
                            <w:rFonts w:cs=""/>
                            <w:color w:val="auto"/>
                            <w:lang w:val="en-US"/>
                          </w:rPr>
                          <w:t>de</w:t>
                        </w:r>
                      </w:p>
                    </w:txbxContent>
                  </v:textbox>
                  <v:fill o:detectmouseclick="t" on="false"/>
                  <v:stroke color="#3465a4" joinstyle="round" endcap="flat"/>
                  <w10:wrap type="none"/>
                </v:rect>
                <v:rect id="shape_0" ID="Textbox 101" path="m0,0l-2147483645,0l-2147483645,-2147483646l0,-2147483646xe" stroked="f" o:allowincell="f" style="position:absolute;left:3162;top:-2043;width:4303;height:227;mso-wrap-style:square;v-text-anchor:top;mso-position-horizontal-relative:page">
                  <v:textbox>
                    <w:txbxContent>
                      <w:p>
                        <w:pPr>
                          <w:overflowPunct w:val="false"/>
                          <w:spacing w:before="0" w:after="0" w:lineRule="atLeast" w:line="189"/>
                          <w:ind w:hanging="0"/>
                          <w:jc w:val="left"/>
                          <w:rPr/>
                        </w:pPr>
                        <w:r>
                          <w:rPr>
                            <w:sz w:val="18"/>
                            <w:b w:val="false"/>
                            <w:u w:val="none"/>
                            <w:dstrike w:val="false"/>
                            <w:strike w:val="false"/>
                            <w:i w:val="false"/>
                            <w:vertAlign w:val="baseline"/>
                            <w:position w:val="0"/>
                            <w:spacing w:val="0"/>
                            <w:szCs w:val="18"/>
                            <w:bCs w:val="false"/>
                            <w:iCs w:val="false"/>
                            <w:smallCaps w:val="false"/>
                            <w:caps w:val="false"/>
                            <w:rFonts w:cs=""/>
                            <w:color w:val="auto"/>
                            <w:lang w:val="en-US"/>
                          </w:rPr>
                          <w:t>vigilance</w:t>
                        </w:r>
                        <w:r>
                          <w:rPr>
                            <w:sz w:val="18"/>
                            <w:b w:val="false"/>
                            <w:u w:val="none"/>
                            <w:dstrike w:val="false"/>
                            <w:strike w:val="false"/>
                            <w:i w:val="false"/>
                            <w:vertAlign w:val="baseline"/>
                            <w:position w:val="0"/>
                            <w:szCs w:val="18"/>
                            <w:bCs w:val="false"/>
                            <w:iCs w:val="false"/>
                            <w:smallCaps w:val="false"/>
                            <w:caps w:val="false"/>
                            <w:spacing w:val="1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particulière</w:t>
                        </w:r>
                        <w:r>
                          <w:rPr>
                            <w:sz w:val="18"/>
                            <w:b w:val="false"/>
                            <w:u w:val="none"/>
                            <w:dstrike w:val="false"/>
                            <w:strike w:val="false"/>
                            <w:i w:val="false"/>
                            <w:vertAlign w:val="baseline"/>
                            <w:position w:val="0"/>
                            <w:szCs w:val="18"/>
                            <w:bCs w:val="false"/>
                            <w:iCs w:val="false"/>
                            <w:smallCaps w:val="false"/>
                            <w:caps w:val="false"/>
                            <w:spacing w:val="1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lors</w:t>
                        </w:r>
                        <w:r>
                          <w:rPr>
                            <w:sz w:val="18"/>
                            <w:b w:val="false"/>
                            <w:u w:val="none"/>
                            <w:dstrike w:val="false"/>
                            <w:strike w:val="false"/>
                            <w:i w:val="false"/>
                            <w:vertAlign w:val="baseline"/>
                            <w:position w:val="0"/>
                            <w:szCs w:val="18"/>
                            <w:bCs w:val="false"/>
                            <w:iCs w:val="false"/>
                            <w:smallCaps w:val="false"/>
                            <w:caps w:val="false"/>
                            <w:spacing w:val="1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du</w:t>
                        </w:r>
                        <w:r>
                          <w:rPr>
                            <w:sz w:val="18"/>
                            <w:b w:val="false"/>
                            <w:u w:val="none"/>
                            <w:dstrike w:val="false"/>
                            <w:strike w:val="false"/>
                            <w:i w:val="false"/>
                            <w:vertAlign w:val="baseline"/>
                            <w:position w:val="0"/>
                            <w:szCs w:val="18"/>
                            <w:bCs w:val="false"/>
                            <w:iCs w:val="false"/>
                            <w:smallCaps w:val="false"/>
                            <w:caps w:val="false"/>
                            <w:spacing w:val="15"/>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recours</w:t>
                        </w:r>
                        <w:r>
                          <w:rPr>
                            <w:sz w:val="18"/>
                            <w:b w:val="false"/>
                            <w:u w:val="none"/>
                            <w:dstrike w:val="false"/>
                            <w:strike w:val="false"/>
                            <w:i w:val="false"/>
                            <w:vertAlign w:val="baseline"/>
                            <w:position w:val="0"/>
                            <w:szCs w:val="18"/>
                            <w:bCs w:val="false"/>
                            <w:iCs w:val="false"/>
                            <w:smallCaps w:val="false"/>
                            <w:caps w:val="false"/>
                            <w:spacing w:val="15"/>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à</w:t>
                        </w:r>
                        <w:r>
                          <w:rPr>
                            <w:sz w:val="18"/>
                            <w:b w:val="false"/>
                            <w:u w:val="none"/>
                            <w:dstrike w:val="false"/>
                            <w:strike w:val="false"/>
                            <w:i w:val="false"/>
                            <w:vertAlign w:val="baseline"/>
                            <w:position w:val="0"/>
                            <w:szCs w:val="18"/>
                            <w:bCs w:val="false"/>
                            <w:iCs w:val="false"/>
                            <w:smallCaps w:val="false"/>
                            <w:caps w:val="false"/>
                            <w:spacing w:val="1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un</w:t>
                        </w:r>
                        <w:r>
                          <w:rPr>
                            <w:sz w:val="18"/>
                            <w:b w:val="false"/>
                            <w:u w:val="none"/>
                            <w:dstrike w:val="false"/>
                            <w:strike w:val="false"/>
                            <w:i w:val="false"/>
                            <w:vertAlign w:val="baseline"/>
                            <w:position w:val="0"/>
                            <w:szCs w:val="18"/>
                            <w:bCs w:val="false"/>
                            <w:iCs w:val="false"/>
                            <w:smallCaps w:val="false"/>
                            <w:caps w:val="false"/>
                            <w:spacing w:val="15"/>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hébergeur</w:t>
                        </w:r>
                      </w:p>
                    </w:txbxContent>
                  </v:textbox>
                  <v:fill o:detectmouseclick="t" on="false"/>
                  <v:stroke color="#3465a4" joinstyle="round" endcap="flat"/>
                  <w10:wrap type="none"/>
                </v:rect>
                <v:rect id="shape_0" ID="Textbox 102" path="m0,0l-2147483645,0l-2147483645,-2147483646l0,-2147483646xe" stroked="f" o:allowincell="f" style="position:absolute;left:3162;top:-2274;width:4303;height:230;mso-wrap-style:square;v-text-anchor:top;mso-position-horizontal-relative:page">
                  <v:textbox>
                    <w:txbxContent>
                      <w:p>
                        <w:pPr>
                          <w:overflowPunct w:val="false"/>
                          <w:spacing w:before="0" w:after="0" w:lineRule="atLeast" w:line="189"/>
                          <w:ind w:hanging="0"/>
                          <w:jc w:val="left"/>
                          <w:rPr/>
                        </w:pPr>
                        <w:r>
                          <w:rPr>
                            <w:sz w:val="18"/>
                            <w:b w:val="false"/>
                            <w:u w:val="none"/>
                            <w:dstrike w:val="false"/>
                            <w:strike w:val="false"/>
                            <w:i w:val="false"/>
                            <w:vertAlign w:val="baseline"/>
                            <w:position w:val="0"/>
                            <w:spacing w:val="0"/>
                            <w:szCs w:val="18"/>
                            <w:bCs w:val="false"/>
                            <w:iCs w:val="false"/>
                            <w:smallCaps w:val="false"/>
                            <w:caps w:val="false"/>
                            <w:rFonts w:cs=""/>
                            <w:color w:val="auto"/>
                            <w:lang w:val="en-US"/>
                          </w:rPr>
                          <w:t>particulier,</w:t>
                        </w:r>
                        <w:r>
                          <w:rPr>
                            <w:sz w:val="18"/>
                            <w:b w:val="false"/>
                            <w:u w:val="none"/>
                            <w:dstrike w:val="false"/>
                            <w:strike w:val="false"/>
                            <w:i w:val="false"/>
                            <w:vertAlign w:val="baseline"/>
                            <w:position w:val="0"/>
                            <w:szCs w:val="18"/>
                            <w:bCs w:val="false"/>
                            <w:iCs w:val="false"/>
                            <w:smallCaps w:val="false"/>
                            <w:caps w:val="false"/>
                            <w:spacing w:val="6"/>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chaque</w:t>
                        </w:r>
                        <w:r>
                          <w:rPr>
                            <w:sz w:val="18"/>
                            <w:b w:val="false"/>
                            <w:u w:val="none"/>
                            <w:dstrike w:val="false"/>
                            <w:strike w:val="false"/>
                            <w:i w:val="false"/>
                            <w:vertAlign w:val="baseline"/>
                            <w:position w:val="0"/>
                            <w:szCs w:val="18"/>
                            <w:bCs w:val="false"/>
                            <w:iCs w:val="false"/>
                            <w:smallCaps w:val="false"/>
                            <w:caps w:val="false"/>
                            <w:spacing w:val="5"/>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commune</w:t>
                        </w:r>
                        <w:r>
                          <w:rPr>
                            <w:sz w:val="18"/>
                            <w:b w:val="false"/>
                            <w:u w:val="none"/>
                            <w:dstrike w:val="false"/>
                            <w:strike w:val="false"/>
                            <w:i w:val="false"/>
                            <w:vertAlign w:val="baseline"/>
                            <w:position w:val="0"/>
                            <w:szCs w:val="18"/>
                            <w:bCs w:val="false"/>
                            <w:iCs w:val="false"/>
                            <w:smallCaps w:val="false"/>
                            <w:caps w:val="false"/>
                            <w:spacing w:val="6"/>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devra</w:t>
                        </w:r>
                        <w:r>
                          <w:rPr>
                            <w:sz w:val="18"/>
                            <w:b w:val="false"/>
                            <w:u w:val="none"/>
                            <w:dstrike w:val="false"/>
                            <w:strike w:val="false"/>
                            <w:i w:val="false"/>
                            <w:vertAlign w:val="baseline"/>
                            <w:position w:val="0"/>
                            <w:szCs w:val="18"/>
                            <w:bCs w:val="false"/>
                            <w:iCs w:val="false"/>
                            <w:smallCaps w:val="false"/>
                            <w:caps w:val="false"/>
                            <w:spacing w:val="5"/>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faire</w:t>
                        </w:r>
                        <w:r>
                          <w:rPr>
                            <w:sz w:val="18"/>
                            <w:b w:val="false"/>
                            <w:u w:val="none"/>
                            <w:dstrike w:val="false"/>
                            <w:strike w:val="false"/>
                            <w:i w:val="false"/>
                            <w:vertAlign w:val="baseline"/>
                            <w:position w:val="0"/>
                            <w:szCs w:val="18"/>
                            <w:bCs w:val="false"/>
                            <w:iCs w:val="false"/>
                            <w:smallCaps w:val="false"/>
                            <w:caps w:val="false"/>
                            <w:spacing w:val="5"/>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preuve</w:t>
                        </w:r>
                        <w:r>
                          <w:rPr>
                            <w:sz w:val="18"/>
                            <w:b w:val="false"/>
                            <w:u w:val="none"/>
                            <w:dstrike w:val="false"/>
                            <w:strike w:val="false"/>
                            <w:i w:val="false"/>
                            <w:vertAlign w:val="baseline"/>
                            <w:position w:val="0"/>
                            <w:szCs w:val="18"/>
                            <w:bCs w:val="false"/>
                            <w:iCs w:val="false"/>
                            <w:smallCaps w:val="false"/>
                            <w:caps w:val="false"/>
                            <w:spacing w:val="5"/>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d’une</w:t>
                        </w:r>
                      </w:p>
                    </w:txbxContent>
                  </v:textbox>
                  <v:fill o:detectmouseclick="t" on="false"/>
                  <v:stroke color="#3465a4" joinstyle="round" endcap="flat"/>
                  <w10:wrap type="none"/>
                </v:rect>
                <v:rect id="shape_0" ID="Textbox 103" path="m0,0l-2147483645,0l-2147483645,-2147483646l0,-2147483646xe" stroked="f" o:allowincell="f" style="position:absolute;left:3162;top:-2521;width:4303;height:245;mso-wrap-style:square;v-text-anchor:top;mso-position-horizontal-relative:page">
                  <v:textbox>
                    <w:txbxContent>
                      <w:p>
                        <w:pPr>
                          <w:overflowPunct w:val="false"/>
                          <w:spacing w:before="0" w:after="0" w:lineRule="atLeast" w:line="205"/>
                          <w:ind w:hanging="0"/>
                          <w:jc w:val="left"/>
                          <w:rPr/>
                        </w:pPr>
                        <w:r>
                          <w:rPr>
                            <w:sz w:val="18"/>
                            <w:b w:val="false"/>
                            <w:u w:val="none"/>
                            <w:dstrike w:val="false"/>
                            <w:strike w:val="false"/>
                            <w:i w:val="false"/>
                            <w:vertAlign w:val="baseline"/>
                            <w:position w:val="0"/>
                            <w:spacing w:val="0"/>
                            <w:szCs w:val="18"/>
                            <w:bCs w:val="false"/>
                            <w:iCs w:val="false"/>
                            <w:smallCaps w:val="false"/>
                            <w:caps w:val="false"/>
                            <w:rFonts w:cs=""/>
                            <w:color w:val="auto"/>
                            <w:lang w:val="en-US"/>
                          </w:rPr>
                          <w:t>les</w:t>
                        </w:r>
                        <w:r>
                          <w:rPr>
                            <w:sz w:val="18"/>
                            <w:b w:val="false"/>
                            <w:u w:val="none"/>
                            <w:dstrike w:val="false"/>
                            <w:strike w:val="false"/>
                            <w:i w:val="false"/>
                            <w:vertAlign w:val="baseline"/>
                            <w:position w:val="0"/>
                            <w:szCs w:val="18"/>
                            <w:bCs w:val="false"/>
                            <w:iCs w:val="false"/>
                            <w:smallCaps w:val="false"/>
                            <w:caps w:val="false"/>
                            <w:spacing w:val="25"/>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recommandations</w:t>
                        </w:r>
                        <w:r>
                          <w:rPr>
                            <w:sz w:val="18"/>
                            <w:b w:val="false"/>
                            <w:u w:val="none"/>
                            <w:dstrike w:val="false"/>
                            <w:strike w:val="false"/>
                            <w:i w:val="false"/>
                            <w:vertAlign w:val="baseline"/>
                            <w:position w:val="0"/>
                            <w:szCs w:val="18"/>
                            <w:bCs w:val="false"/>
                            <w:iCs w:val="false"/>
                            <w:smallCaps w:val="false"/>
                            <w:caps w:val="false"/>
                            <w:spacing w:val="26"/>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de</w:t>
                        </w:r>
                        <w:r>
                          <w:rPr>
                            <w:sz w:val="18"/>
                            <w:b w:val="false"/>
                            <w:u w:val="none"/>
                            <w:dstrike w:val="false"/>
                            <w:strike w:val="false"/>
                            <w:i w:val="false"/>
                            <w:vertAlign w:val="baseline"/>
                            <w:position w:val="0"/>
                            <w:szCs w:val="18"/>
                            <w:bCs w:val="false"/>
                            <w:iCs w:val="false"/>
                            <w:smallCaps w:val="false"/>
                            <w:caps w:val="false"/>
                            <w:spacing w:val="26"/>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la</w:t>
                        </w:r>
                        <w:r>
                          <w:rPr>
                            <w:sz w:val="18"/>
                            <w:b w:val="false"/>
                            <w:u w:val="none"/>
                            <w:dstrike w:val="false"/>
                            <w:strike w:val="false"/>
                            <w:i w:val="false"/>
                            <w:vertAlign w:val="baseline"/>
                            <w:position w:val="0"/>
                            <w:szCs w:val="18"/>
                            <w:bCs w:val="false"/>
                            <w:iCs w:val="false"/>
                            <w:smallCaps w:val="false"/>
                            <w:caps w:val="false"/>
                            <w:spacing w:val="27"/>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CNIL</w:t>
                        </w:r>
                        <w:r>
                          <w:rPr>
                            <w:sz w:val="18"/>
                            <w:b w:val="false"/>
                            <w:u w:val="none"/>
                            <w:dstrike w:val="false"/>
                            <w:strike w:val="false"/>
                            <w:i w:val="false"/>
                            <w:szCs w:val="18"/>
                            <w:bCs w:val="false"/>
                            <w:iCs w:val="false"/>
                            <w:smallCaps w:val="false"/>
                            <w:caps w:val="false"/>
                            <w:spacing w:val="0"/>
                            <w:position w:val="5"/>
                            <w:rFonts w:cs=""/>
                            <w:color w:val="auto"/>
                            <w:lang w:val="en-US"/>
                          </w:rPr>
                          <w:t>1</w:t>
                        </w:r>
                        <w:r>
                          <w:rPr>
                            <w:sz w:val="18"/>
                            <w:b w:val="false"/>
                            <w:u w:val="none"/>
                            <w:dstrike w:val="false"/>
                            <w:strike w:val="false"/>
                            <w:i w:val="false"/>
                            <w:szCs w:val="18"/>
                            <w:bCs w:val="false"/>
                            <w:iCs w:val="false"/>
                            <w:smallCaps w:val="false"/>
                            <w:caps w:val="false"/>
                            <w:vertAlign w:val="baseline"/>
                            <w:position w:val="0"/>
                            <w:spacing w:val="26"/>
                            <w:rFonts w:cs=""/>
                            <w:color w:val="auto"/>
                            <w:lang w:val="en-US"/>
                          </w:rPr>
                          <w:t xml:space="preserve"> </w:t>
                        </w:r>
                        <w:r>
                          <w:rPr>
                            <w:sz w:val="18"/>
                            <w:b w:val="false"/>
                            <w:u w:val="none"/>
                            <w:dstrike w:val="false"/>
                            <w:strike w:val="false"/>
                            <w:i w:val="false"/>
                            <w:szCs w:val="18"/>
                            <w:bCs w:val="false"/>
                            <w:iCs w:val="false"/>
                            <w:smallCaps w:val="false"/>
                            <w:caps w:val="false"/>
                            <w:vertAlign w:val="baseline"/>
                            <w:position w:val="0"/>
                            <w:spacing w:val="0"/>
                            <w:rFonts w:cs=""/>
                            <w:color w:val="auto"/>
                            <w:lang w:val="en-US"/>
                          </w:rPr>
                          <w:t>sur</w:t>
                        </w:r>
                        <w:r>
                          <w:rPr>
                            <w:sz w:val="18"/>
                            <w:b w:val="false"/>
                            <w:u w:val="none"/>
                            <w:dstrike w:val="false"/>
                            <w:strike w:val="false"/>
                            <w:i w:val="false"/>
                            <w:szCs w:val="18"/>
                            <w:bCs w:val="false"/>
                            <w:iCs w:val="false"/>
                            <w:smallCaps w:val="false"/>
                            <w:caps w:val="false"/>
                            <w:vertAlign w:val="baseline"/>
                            <w:position w:val="0"/>
                            <w:spacing w:val="26"/>
                            <w:rFonts w:cs=""/>
                            <w:color w:val="auto"/>
                            <w:lang w:val="en-US"/>
                          </w:rPr>
                          <w:t xml:space="preserve"> </w:t>
                        </w:r>
                        <w:r>
                          <w:rPr>
                            <w:sz w:val="18"/>
                            <w:b w:val="false"/>
                            <w:u w:val="none"/>
                            <w:dstrike w:val="false"/>
                            <w:strike w:val="false"/>
                            <w:i w:val="false"/>
                            <w:szCs w:val="18"/>
                            <w:bCs w:val="false"/>
                            <w:iCs w:val="false"/>
                            <w:smallCaps w:val="false"/>
                            <w:caps w:val="false"/>
                            <w:vertAlign w:val="baseline"/>
                            <w:position w:val="0"/>
                            <w:spacing w:val="0"/>
                            <w:rFonts w:cs=""/>
                            <w:color w:val="auto"/>
                            <w:lang w:val="en-US"/>
                          </w:rPr>
                          <w:t>le</w:t>
                        </w:r>
                        <w:r>
                          <w:rPr>
                            <w:sz w:val="18"/>
                            <w:b w:val="false"/>
                            <w:u w:val="none"/>
                            <w:dstrike w:val="false"/>
                            <w:strike w:val="false"/>
                            <w:i w:val="false"/>
                            <w:szCs w:val="18"/>
                            <w:bCs w:val="false"/>
                            <w:iCs w:val="false"/>
                            <w:smallCaps w:val="false"/>
                            <w:caps w:val="false"/>
                            <w:vertAlign w:val="baseline"/>
                            <w:position w:val="0"/>
                            <w:spacing w:val="27"/>
                            <w:rFonts w:cs=""/>
                            <w:color w:val="auto"/>
                            <w:lang w:val="en-US"/>
                          </w:rPr>
                          <w:t xml:space="preserve"> </w:t>
                        </w:r>
                        <w:r>
                          <w:rPr>
                            <w:sz w:val="18"/>
                            <w:b w:val="false"/>
                            <w:u w:val="none"/>
                            <w:dstrike w:val="false"/>
                            <w:strike w:val="false"/>
                            <w:i w:val="false"/>
                            <w:szCs w:val="18"/>
                            <w:bCs w:val="false"/>
                            <w:iCs w:val="false"/>
                            <w:smallCaps w:val="false"/>
                            <w:caps w:val="false"/>
                            <w:vertAlign w:val="baseline"/>
                            <w:position w:val="0"/>
                            <w:spacing w:val="0"/>
                            <w:rFonts w:cs=""/>
                            <w:color w:val="auto"/>
                            <w:lang w:val="en-US"/>
                          </w:rPr>
                          <w:t>sujet.</w:t>
                        </w:r>
                        <w:r>
                          <w:rPr>
                            <w:sz w:val="18"/>
                            <w:b w:val="false"/>
                            <w:u w:val="none"/>
                            <w:dstrike w:val="false"/>
                            <w:strike w:val="false"/>
                            <w:i w:val="false"/>
                            <w:szCs w:val="18"/>
                            <w:bCs w:val="false"/>
                            <w:iCs w:val="false"/>
                            <w:smallCaps w:val="false"/>
                            <w:caps w:val="false"/>
                            <w:vertAlign w:val="baseline"/>
                            <w:position w:val="0"/>
                            <w:spacing w:val="26"/>
                            <w:rFonts w:cs=""/>
                            <w:color w:val="auto"/>
                            <w:lang w:val="en-US"/>
                          </w:rPr>
                          <w:t xml:space="preserve"> </w:t>
                        </w:r>
                        <w:r>
                          <w:rPr>
                            <w:sz w:val="18"/>
                            <w:b w:val="false"/>
                            <w:u w:val="none"/>
                            <w:dstrike w:val="false"/>
                            <w:strike w:val="false"/>
                            <w:i w:val="false"/>
                            <w:szCs w:val="18"/>
                            <w:bCs w:val="false"/>
                            <w:iCs w:val="false"/>
                            <w:smallCaps w:val="false"/>
                            <w:caps w:val="false"/>
                            <w:vertAlign w:val="baseline"/>
                            <w:position w:val="0"/>
                            <w:spacing w:val="-2"/>
                            <w:rFonts w:cs=""/>
                            <w:color w:val="auto"/>
                            <w:lang w:val="en-US"/>
                          </w:rPr>
                          <w:t>En</w:t>
                        </w:r>
                      </w:p>
                    </w:txbxContent>
                  </v:textbox>
                  <v:fill o:detectmouseclick="t" on="false"/>
                  <v:stroke color="#3465a4" joinstyle="round" endcap="flat"/>
                  <w10:wrap type="none"/>
                </v:rect>
                <v:rect id="shape_0" ID="Textbox 104" path="m0,0l-2147483645,0l-2147483645,-2147483646l0,-2147483646xe" stroked="f" o:allowincell="f" style="position:absolute;left:3162;top:-2773;width:4303;height:250;mso-wrap-style:square;v-text-anchor:top;mso-position-horizontal-relative:page">
                  <v:textbox>
                    <w:txbxContent>
                      <w:p>
                        <w:pPr>
                          <w:overflowPunct w:val="false"/>
                          <w:spacing w:before="7" w:after="0" w:lineRule="auto" w:line="240"/>
                          <w:ind w:hanging="0"/>
                          <w:jc w:val="left"/>
                          <w:rPr/>
                        </w:pPr>
                        <w:r>
                          <w:rPr>
                            <w:sz w:val="18"/>
                            <w:b w:val="false"/>
                            <w:u w:val="none"/>
                            <w:dstrike w:val="false"/>
                            <w:strike w:val="false"/>
                            <w:i w:val="false"/>
                            <w:vertAlign w:val="baseline"/>
                            <w:position w:val="0"/>
                            <w:spacing w:val="0"/>
                            <w:szCs w:val="18"/>
                            <w:bCs w:val="false"/>
                            <w:iCs w:val="false"/>
                            <w:smallCaps w:val="false"/>
                            <w:caps w:val="false"/>
                            <w:rFonts w:cs=""/>
                            <w:color w:val="auto"/>
                            <w:lang w:val="en-US"/>
                          </w:rPr>
                          <w:t>En cas</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 xml:space="preserve">d’hébergement </w:t>
                        </w:r>
                        <w:r>
                          <w:rPr>
                            <w:sz w:val="18"/>
                            <w:b w:val="false"/>
                            <w:u w:val="none"/>
                            <w:dstrike w:val="false"/>
                            <w:strike w:val="false"/>
                            <w:vertAlign w:val="baseline"/>
                            <w:position w:val="0"/>
                            <w:szCs w:val="18"/>
                            <w:bCs w:val="false"/>
                            <w:smallCaps w:val="false"/>
                            <w:caps w:val="false"/>
                            <w:spacing w:val="0"/>
                            <w:i/>
                            <w:iCs/>
                            <w:rFonts w:cs=""/>
                            <w:color w:val="auto"/>
                            <w:lang w:val="en-US"/>
                          </w:rPr>
                          <w:t>cloud</w:t>
                        </w:r>
                        <w:r>
                          <w:rPr>
                            <w:sz w:val="18"/>
                            <w:b w:val="false"/>
                            <w:u w:val="none"/>
                            <w:dstrike w:val="false"/>
                            <w:strike w:val="false"/>
                            <w:vertAlign w:val="baseline"/>
                            <w:position w:val="0"/>
                            <w:szCs w:val="18"/>
                            <w:bCs w:val="false"/>
                            <w:smallCaps w:val="false"/>
                            <w:caps w:val="false"/>
                            <w:spacing w:val="0"/>
                            <w:i w:val="false"/>
                            <w:iCs w:val="false"/>
                            <w:rFonts w:cs=""/>
                            <w:color w:val="auto"/>
                            <w:lang w:val="en-US"/>
                          </w:rPr>
                          <w:t>, les</w:t>
                        </w:r>
                        <w:r>
                          <w:rPr>
                            <w:sz w:val="18"/>
                            <w:b w:val="false"/>
                            <w:u w:val="none"/>
                            <w:dstrike w:val="false"/>
                            <w:strike w:val="false"/>
                            <w:vertAlign w:val="baseline"/>
                            <w:position w:val="0"/>
                            <w:szCs w:val="18"/>
                            <w:bCs w:val="false"/>
                            <w:smallCaps w:val="false"/>
                            <w:caps w:val="false"/>
                            <w:i w:val="false"/>
                            <w:iCs w:val="false"/>
                            <w:spacing w:val="-1"/>
                            <w:rFonts w:cs=""/>
                            <w:color w:val="auto"/>
                            <w:lang w:val="en-US"/>
                          </w:rPr>
                          <w:t xml:space="preserve"> </w:t>
                        </w:r>
                        <w:r>
                          <w:rPr>
                            <w:sz w:val="18"/>
                            <w:b w:val="false"/>
                            <w:u w:val="none"/>
                            <w:dstrike w:val="false"/>
                            <w:strike w:val="false"/>
                            <w:vertAlign w:val="baseline"/>
                            <w:position w:val="0"/>
                            <w:szCs w:val="18"/>
                            <w:bCs w:val="false"/>
                            <w:smallCaps w:val="false"/>
                            <w:caps w:val="false"/>
                            <w:i w:val="false"/>
                            <w:iCs w:val="false"/>
                            <w:spacing w:val="0"/>
                            <w:rFonts w:cs=""/>
                            <w:color w:val="auto"/>
                            <w:lang w:val="en-US"/>
                          </w:rPr>
                          <w:t>prestataires</w:t>
                        </w:r>
                        <w:r>
                          <w:rPr>
                            <w:sz w:val="18"/>
                            <w:b w:val="false"/>
                            <w:u w:val="none"/>
                            <w:dstrike w:val="false"/>
                            <w:strike w:val="false"/>
                            <w:vertAlign w:val="baseline"/>
                            <w:position w:val="0"/>
                            <w:szCs w:val="18"/>
                            <w:bCs w:val="false"/>
                            <w:smallCaps w:val="false"/>
                            <w:caps w:val="false"/>
                            <w:i w:val="false"/>
                            <w:iCs w:val="false"/>
                            <w:spacing w:val="-1"/>
                            <w:rFonts w:cs=""/>
                            <w:color w:val="auto"/>
                            <w:lang w:val="en-US"/>
                          </w:rPr>
                          <w:t xml:space="preserve"> respectent</w:t>
                        </w:r>
                      </w:p>
                    </w:txbxContent>
                  </v:textbox>
                  <v:fill o:detectmouseclick="t" on="false"/>
                  <v:stroke color="#3465a4" joinstyle="round" endcap="flat"/>
                  <w10:wrap type="none"/>
                </v:rect>
              </v:group>
            </w:pict>
          </mc:Fallback>
        </mc:AlternateContent>
      </w:r>
      <w:r>
        <w:rPr>
          <w:w w:val="105"/>
        </w:rPr>
        <w:t>Pour la grande majorité des communes utilisatrices de caméras</w:t>
      </w:r>
      <w:r>
        <w:rPr>
          <w:spacing w:val="10"/>
          <w:w w:val="105"/>
        </w:rPr>
        <w:t xml:space="preserve"> </w:t>
      </w:r>
      <w:r>
        <w:rPr>
          <w:w w:val="105"/>
        </w:rPr>
        <w:t>individuelles,</w:t>
      </w:r>
      <w:r>
        <w:rPr>
          <w:spacing w:val="12"/>
          <w:w w:val="105"/>
        </w:rPr>
        <w:t xml:space="preserve"> </w:t>
      </w:r>
      <w:r>
        <w:rPr>
          <w:w w:val="105"/>
        </w:rPr>
        <w:t>le</w:t>
      </w:r>
      <w:r>
        <w:rPr>
          <w:spacing w:val="11"/>
          <w:w w:val="105"/>
        </w:rPr>
        <w:t xml:space="preserve"> </w:t>
      </w:r>
      <w:r>
        <w:rPr>
          <w:w w:val="105"/>
        </w:rPr>
        <w:t>support</w:t>
      </w:r>
      <w:r>
        <w:rPr>
          <w:spacing w:val="12"/>
          <w:w w:val="105"/>
        </w:rPr>
        <w:t xml:space="preserve"> </w:t>
      </w:r>
      <w:r>
        <w:rPr>
          <w:w w:val="105"/>
        </w:rPr>
        <w:t>informatique</w:t>
      </w:r>
      <w:r>
        <w:rPr>
          <w:spacing w:val="11"/>
          <w:w w:val="105"/>
        </w:rPr>
        <w:t xml:space="preserve"> </w:t>
      </w:r>
      <w:r>
        <w:rPr>
          <w:spacing w:val="-2"/>
          <w:w w:val="105"/>
        </w:rPr>
        <w:t>sécurisé</w:t>
      </w:r>
    </w:p>
    <w:p>
      <w:pPr>
        <w:pStyle w:val="Normal"/>
        <w:spacing w:lineRule="auto" w:line="240" w:before="0" w:after="0"/>
        <w:rPr>
          <w:sz w:val="18"/>
        </w:rPr>
      </w:pPr>
      <w:r>
        <w:br w:type="column"/>
      </w:r>
      <w:r>
        <w:rPr>
          <w:sz w:val="18"/>
        </w:rPr>
      </w:r>
    </w:p>
    <w:p>
      <w:pPr>
        <w:pStyle w:val="Corpsdetexte"/>
        <w:rPr/>
      </w:pPr>
      <w:r>
        <w:rPr/>
      </w:r>
    </w:p>
    <w:p>
      <w:pPr>
        <w:pStyle w:val="Corpsdetexte"/>
        <w:rPr/>
      </w:pPr>
      <w:r>
        <w:rPr/>
      </w:r>
    </w:p>
    <w:p>
      <w:pPr>
        <w:pStyle w:val="Corpsdetexte"/>
        <w:rPr/>
      </w:pPr>
      <w:r>
        <w:rPr/>
      </w:r>
    </w:p>
    <w:p>
      <w:pPr>
        <w:pStyle w:val="Corpsdetexte"/>
        <w:spacing w:before="9" w:after="0"/>
        <w:rPr>
          <w:sz w:val="15"/>
        </w:rPr>
      </w:pPr>
      <w:r>
        <w:rPr>
          <w:sz w:val="15"/>
        </w:rPr>
      </w:r>
    </w:p>
    <w:p>
      <w:pPr>
        <w:pStyle w:val="Corpsdetexte"/>
        <w:spacing w:lineRule="auto" w:line="247"/>
        <w:ind w:left="243" w:right="329" w:hanging="0"/>
        <w:rPr/>
      </w:pPr>
      <w:r>
        <w:rPr>
          <w:w w:val="105"/>
        </w:rPr>
        <w:t>Veuillez adapter ces mentions en précisant si le support informatique sécurisé</w:t>
      </w:r>
      <w:r>
        <w:rPr>
          <w:spacing w:val="-10"/>
          <w:w w:val="105"/>
        </w:rPr>
        <w:t xml:space="preserve"> </w:t>
      </w:r>
      <w:r>
        <w:rPr>
          <w:w w:val="105"/>
        </w:rPr>
        <w:t>est</w:t>
      </w:r>
      <w:r>
        <w:rPr>
          <w:spacing w:val="-11"/>
          <w:w w:val="105"/>
        </w:rPr>
        <w:t xml:space="preserve"> </w:t>
      </w:r>
      <w:r>
        <w:rPr>
          <w:w w:val="105"/>
        </w:rPr>
        <w:t>installé</w:t>
      </w:r>
      <w:r>
        <w:rPr>
          <w:spacing w:val="-11"/>
          <w:w w:val="105"/>
        </w:rPr>
        <w:t xml:space="preserve"> </w:t>
      </w:r>
      <w:r>
        <w:rPr>
          <w:w w:val="105"/>
        </w:rPr>
        <w:t>hors</w:t>
      </w:r>
      <w:r>
        <w:rPr>
          <w:spacing w:val="-10"/>
          <w:w w:val="105"/>
        </w:rPr>
        <w:t xml:space="preserve"> </w:t>
      </w:r>
      <w:r>
        <w:rPr>
          <w:w w:val="105"/>
        </w:rPr>
        <w:t>réseau</w:t>
      </w:r>
      <w:r>
        <w:rPr>
          <w:spacing w:val="-10"/>
          <w:w w:val="105"/>
        </w:rPr>
        <w:t xml:space="preserve"> </w:t>
      </w:r>
      <w:r>
        <w:rPr>
          <w:w w:val="105"/>
        </w:rPr>
        <w:t>Internet. Dans le cas contraire, il convient de préciser les</w:t>
      </w:r>
      <w:r>
        <w:rPr>
          <w:spacing w:val="-1"/>
          <w:w w:val="105"/>
        </w:rPr>
        <w:t xml:space="preserve"> </w:t>
      </w:r>
      <w:r>
        <w:rPr>
          <w:w w:val="105"/>
        </w:rPr>
        <w:t>modalités</w:t>
      </w:r>
      <w:r>
        <w:rPr>
          <w:spacing w:val="-1"/>
          <w:w w:val="105"/>
        </w:rPr>
        <w:t xml:space="preserve"> </w:t>
      </w:r>
      <w:r>
        <w:rPr>
          <w:w w:val="105"/>
        </w:rPr>
        <w:t>de mise en œuvre intégrant des mesures de sécurité et évaluer la mesure.</w:t>
      </w:r>
    </w:p>
    <w:p>
      <w:pPr>
        <w:sectPr>
          <w:type w:val="continuous"/>
          <w:pgSz w:w="12240" w:h="15840"/>
          <w:pgMar w:left="1320" w:right="620" w:gutter="0" w:header="693" w:top="1640" w:footer="536" w:bottom="720"/>
          <w:cols w:num="3" w:equalWidth="false" w:sep="false">
            <w:col w:w="1562" w:space="40"/>
            <w:col w:w="4584" w:space="312"/>
            <w:col w:w="3800"/>
          </w:cols>
          <w:formProt w:val="false"/>
          <w:textDirection w:val="lrTb"/>
          <w:docGrid w:type="default" w:linePitch="100" w:charSpace="4096"/>
        </w:sectPr>
      </w:pPr>
    </w:p>
    <w:p>
      <w:pPr>
        <w:pStyle w:val="Normal"/>
        <w:spacing w:lineRule="auto" w:line="240" w:before="9" w:after="0"/>
        <w:ind w:left="137" w:right="826" w:hanging="0"/>
        <w:jc w:val="both"/>
        <w:rPr>
          <w:sz w:val="17"/>
        </w:rPr>
      </w:pPr>
      <w:r>
        <w:rPr>
          <w:position w:val="5"/>
          <w:sz w:val="11"/>
        </w:rPr>
        <w:t>1</w:t>
      </w:r>
      <w:r>
        <w:rPr>
          <w:spacing w:val="14"/>
          <w:position w:val="5"/>
          <w:sz w:val="11"/>
        </w:rPr>
        <w:t xml:space="preserve"> </w:t>
      </w:r>
      <w:r>
        <w:rPr>
          <w:i/>
          <w:sz w:val="17"/>
        </w:rPr>
        <w:t xml:space="preserve">Cf. </w:t>
      </w:r>
      <w:r>
        <w:rPr>
          <w:sz w:val="17"/>
        </w:rPr>
        <w:t xml:space="preserve">Recommandations pour les entreprises qui envisagent de souscrire à des services de </w:t>
      </w:r>
      <w:r>
        <w:rPr>
          <w:i/>
          <w:sz w:val="17"/>
        </w:rPr>
        <w:t xml:space="preserve">Cloud computing </w:t>
      </w:r>
      <w:r>
        <w:rPr>
          <w:sz w:val="17"/>
        </w:rPr>
        <w:t>disponibles à l’adresse sui-</w:t>
      </w:r>
      <w:r>
        <w:rPr>
          <w:spacing w:val="40"/>
          <w:sz w:val="17"/>
        </w:rPr>
        <w:t xml:space="preserve"> </w:t>
      </w:r>
      <w:r>
        <w:rPr>
          <w:sz w:val="17"/>
        </w:rPr>
        <w:t>vante</w:t>
      </w:r>
      <w:r>
        <w:rPr>
          <w:spacing w:val="-9"/>
          <w:sz w:val="17"/>
        </w:rPr>
        <w:t xml:space="preserve"> </w:t>
      </w:r>
      <w:r>
        <w:rPr>
          <w:sz w:val="17"/>
        </w:rPr>
        <w:t>:</w:t>
      </w:r>
      <w:r>
        <w:rPr>
          <w:spacing w:val="40"/>
          <w:sz w:val="17"/>
        </w:rPr>
        <w:t xml:space="preserve"> </w:t>
      </w:r>
      <w:r>
        <w:rPr>
          <w:sz w:val="17"/>
        </w:rPr>
        <w:t>https</w:t>
      </w:r>
      <w:hyperlink r:id="rId44">
        <w:r>
          <w:rPr>
            <w:sz w:val="17"/>
          </w:rPr>
          <w:t>://w</w:t>
        </w:r>
      </w:hyperlink>
      <w:r>
        <w:rPr>
          <w:sz w:val="17"/>
        </w:rPr>
        <w:t>ww</w:t>
      </w:r>
      <w:hyperlink r:id="rId45">
        <w:r>
          <w:rPr>
            <w:sz w:val="17"/>
          </w:rPr>
          <w:t>.c</w:t>
        </w:r>
      </w:hyperlink>
      <w:r>
        <w:rPr>
          <w:sz w:val="17"/>
        </w:rPr>
        <w:t>n</w:t>
      </w:r>
      <w:hyperlink r:id="rId46">
        <w:r>
          <w:rPr>
            <w:sz w:val="17"/>
          </w:rPr>
          <w:t>il.fr/sites/default/files/typo/document/Recommandations_pour_les_entreprises_qui_envisagent_de_sous-</w:t>
        </w:r>
      </w:hyperlink>
      <w:r>
        <w:rPr>
          <w:spacing w:val="40"/>
          <w:sz w:val="17"/>
        </w:rPr>
        <w:t xml:space="preserve"> </w:t>
      </w:r>
      <w:r>
        <w:rPr>
          <w:spacing w:val="-2"/>
          <w:sz w:val="17"/>
        </w:rPr>
        <w:t>crire_a_des_services_de_Cloud.pdf</w:t>
      </w:r>
    </w:p>
    <w:p>
      <w:pPr>
        <w:sectPr>
          <w:type w:val="continuous"/>
          <w:pgSz w:w="12240" w:h="15840"/>
          <w:pgMar w:left="1320" w:right="620" w:gutter="0" w:header="693" w:top="1640" w:footer="536" w:bottom="720"/>
          <w:formProt w:val="false"/>
          <w:textDirection w:val="lrTb"/>
          <w:docGrid w:type="default" w:linePitch="100" w:charSpace="4096"/>
        </w:sectPr>
      </w:pPr>
    </w:p>
    <w:p>
      <w:pPr>
        <w:pStyle w:val="Corpsdetexte"/>
        <w:spacing w:lineRule="auto" w:line="288" w:before="104" w:after="0"/>
        <w:ind w:left="243" w:right="0" w:hanging="0"/>
        <w:rPr/>
      </w:pPr>
      <w:r>
        <w:rPr>
          <w:w w:val="105"/>
        </w:rPr>
        <w:t xml:space="preserve">du système </w:t>
      </w:r>
      <w:r>
        <w:rPr>
          <w:spacing w:val="-2"/>
        </w:rPr>
        <w:t>d’information)</w:t>
      </w:r>
    </w:p>
    <w:p>
      <w:pPr>
        <w:pStyle w:val="Corpsdetexte"/>
        <w:spacing w:lineRule="auto" w:line="252" w:before="104" w:after="0"/>
        <w:ind w:left="243" w:right="4040" w:hanging="0"/>
        <w:rPr/>
      </w:pPr>
      <w:r>
        <w:br w:type="column"/>
      </w:r>
      <w:r>
        <w:rPr>
          <w:color w:val="000000"/>
          <w:w w:val="105"/>
          <w:shd w:fill="FFFF00" w:val="clear"/>
        </w:rPr>
        <w:t>installé hors réseau Internet afin d’éviter tout piratage</w:t>
      </w:r>
      <w:r>
        <w:rPr>
          <w:color w:val="000000"/>
          <w:w w:val="105"/>
        </w:rPr>
        <w:t xml:space="preserve"> </w:t>
      </w:r>
      <w:r>
        <w:rPr>
          <w:color w:val="000000"/>
          <w:w w:val="105"/>
          <w:shd w:fill="FFFF00" w:val="clear"/>
        </w:rPr>
        <w:t>des informations collectées.</w:t>
      </w:r>
    </w:p>
    <w:p>
      <w:pPr>
        <w:sectPr>
          <w:headerReference w:type="default" r:id="rId47"/>
          <w:footerReference w:type="default" r:id="rId48"/>
          <w:type w:val="nextPage"/>
          <w:pgSz w:w="12240" w:h="15840"/>
          <w:pgMar w:left="1320" w:right="620" w:gutter="0" w:header="693" w:top="1640" w:footer="536" w:bottom="720"/>
          <w:pgNumType w:fmt="decimal"/>
          <w:cols w:num="2" w:equalWidth="false" w:sep="false">
            <w:col w:w="1395" w:space="196"/>
            <w:col w:w="8708"/>
          </w:cols>
          <w:formProt w:val="false"/>
          <w:textDirection w:val="lrTb"/>
          <w:docGrid w:type="default" w:linePitch="100" w:charSpace="4096"/>
        </w:sectPr>
      </w:pPr>
    </w:p>
    <w:p>
      <w:pPr>
        <w:pStyle w:val="Corpsdetexte"/>
        <w:spacing w:before="6" w:after="0"/>
        <w:rPr>
          <w:sz w:val="10"/>
        </w:rPr>
      </w:pPr>
      <w:r>
        <w:rPr>
          <w:sz w:val="10"/>
        </w:rPr>
      </w:r>
    </w:p>
    <w:p>
      <w:pPr>
        <w:sectPr>
          <w:type w:val="continuous"/>
          <w:pgSz w:w="12240" w:h="15840"/>
          <w:pgMar w:left="1320" w:right="620" w:gutter="0" w:header="693" w:top="1640" w:footer="536" w:bottom="720"/>
          <w:formProt w:val="false"/>
          <w:textDirection w:val="lrTb"/>
          <w:docGrid w:type="default" w:linePitch="100" w:charSpace="4096"/>
        </w:sectPr>
      </w:pPr>
    </w:p>
    <w:p>
      <w:pPr>
        <w:pStyle w:val="Corpsdetexte"/>
        <w:spacing w:before="71" w:after="0"/>
        <w:ind w:left="243" w:right="0" w:hanging="0"/>
        <w:rPr/>
      </w:pPr>
      <w:r>
        <mc:AlternateContent>
          <mc:Choice Requires="wpg">
            <w:drawing>
              <wp:anchor behindDoc="1" distT="0" distB="0" distL="0" distR="0" simplePos="0" locked="0" layoutInCell="0" allowOverlap="1" relativeHeight="90">
                <wp:simplePos x="0" y="0"/>
                <wp:positionH relativeFrom="page">
                  <wp:posOffset>925830</wp:posOffset>
                </wp:positionH>
                <wp:positionV relativeFrom="page">
                  <wp:posOffset>1106805</wp:posOffset>
                </wp:positionV>
                <wp:extent cx="5928360" cy="8121650"/>
                <wp:effectExtent l="0" t="0" r="0" b="0"/>
                <wp:wrapNone/>
                <wp:docPr id="117" name="Group 105"/>
                <a:graphic xmlns:a="http://schemas.openxmlformats.org/drawingml/2006/main">
                  <a:graphicData uri="http://schemas.microsoft.com/office/word/2010/wordprocessingGroup">
                    <wpg:wgp>
                      <wpg:cNvGrpSpPr/>
                      <wpg:grpSpPr>
                        <a:xfrm>
                          <a:off x="0" y="0"/>
                          <a:ext cx="5928480" cy="8121600"/>
                          <a:chOff x="0" y="0"/>
                          <a:chExt cx="5928480" cy="8121600"/>
                        </a:xfrm>
                      </wpg:grpSpPr>
                      <wps:wsp>
                        <wps:cNvSpPr/>
                        <wps:spPr>
                          <a:xfrm>
                            <a:off x="0" y="0"/>
                            <a:ext cx="5928480" cy="459720"/>
                          </a:xfrm>
                          <a:custGeom>
                            <a:avLst/>
                            <a:gdLst/>
                            <a:ahLst/>
                            <a:rect l="l" t="t" r="r" b="b"/>
                            <a:pathLst>
                              <a:path w="5928360" h="460375">
                                <a:moveTo>
                                  <a:pt x="5928157" y="0"/>
                                </a:moveTo>
                                <a:lnTo>
                                  <a:pt x="5928157" y="0"/>
                                </a:lnTo>
                                <a:lnTo>
                                  <a:pt x="0" y="0"/>
                                </a:lnTo>
                                <a:lnTo>
                                  <a:pt x="0" y="5727"/>
                                </a:lnTo>
                                <a:lnTo>
                                  <a:pt x="0" y="460197"/>
                                </a:lnTo>
                                <a:lnTo>
                                  <a:pt x="5727" y="460197"/>
                                </a:lnTo>
                                <a:lnTo>
                                  <a:pt x="5727" y="5727"/>
                                </a:lnTo>
                                <a:lnTo>
                                  <a:pt x="1013587" y="5727"/>
                                </a:lnTo>
                                <a:lnTo>
                                  <a:pt x="1013587" y="460197"/>
                                </a:lnTo>
                                <a:lnTo>
                                  <a:pt x="1019327" y="460197"/>
                                </a:lnTo>
                                <a:lnTo>
                                  <a:pt x="1019327" y="5727"/>
                                </a:lnTo>
                                <a:lnTo>
                                  <a:pt x="3875163" y="5727"/>
                                </a:lnTo>
                                <a:lnTo>
                                  <a:pt x="3875163" y="460197"/>
                                </a:lnTo>
                                <a:lnTo>
                                  <a:pt x="3880891" y="460197"/>
                                </a:lnTo>
                                <a:lnTo>
                                  <a:pt x="3880891" y="5727"/>
                                </a:lnTo>
                                <a:lnTo>
                                  <a:pt x="4637862" y="5727"/>
                                </a:lnTo>
                                <a:lnTo>
                                  <a:pt x="4637862" y="460197"/>
                                </a:lnTo>
                                <a:lnTo>
                                  <a:pt x="4643602" y="460197"/>
                                </a:lnTo>
                                <a:lnTo>
                                  <a:pt x="4643602" y="5727"/>
                                </a:lnTo>
                                <a:lnTo>
                                  <a:pt x="5922416" y="5727"/>
                                </a:lnTo>
                                <a:lnTo>
                                  <a:pt x="5922416" y="460197"/>
                                </a:lnTo>
                                <a:lnTo>
                                  <a:pt x="5928157" y="460197"/>
                                </a:lnTo>
                                <a:lnTo>
                                  <a:pt x="5928157" y="5727"/>
                                </a:lnTo>
                                <a:lnTo>
                                  <a:pt x="5928157" y="0"/>
                                </a:lnTo>
                                <a:close/>
                              </a:path>
                            </a:pathLst>
                          </a:custGeom>
                          <a:solidFill>
                            <a:srgbClr val="5b9ad4"/>
                          </a:solidFill>
                          <a:ln w="0">
                            <a:noFill/>
                          </a:ln>
                        </wps:spPr>
                        <wps:style>
                          <a:lnRef idx="0"/>
                          <a:fillRef idx="0"/>
                          <a:effectRef idx="0"/>
                          <a:fontRef idx="minor"/>
                        </wps:style>
                        <wps:bodyPr/>
                      </wps:wsp>
                      <wps:wsp>
                        <wps:cNvSpPr/>
                        <wps:spPr>
                          <a:xfrm>
                            <a:off x="1082160" y="467280"/>
                            <a:ext cx="2733120" cy="1748880"/>
                          </a:xfrm>
                          <a:custGeom>
                            <a:avLst/>
                            <a:gdLst/>
                            <a:ahLst/>
                            <a:rect l="l" t="t" r="r" b="b"/>
                            <a:pathLst>
                              <a:path w="2733040" h="1749425">
                                <a:moveTo>
                                  <a:pt x="2732544" y="0"/>
                                </a:moveTo>
                                <a:lnTo>
                                  <a:pt x="0" y="0"/>
                                </a:lnTo>
                                <a:lnTo>
                                  <a:pt x="0" y="144792"/>
                                </a:lnTo>
                                <a:lnTo>
                                  <a:pt x="0" y="291033"/>
                                </a:lnTo>
                                <a:lnTo>
                                  <a:pt x="0" y="1749031"/>
                                </a:lnTo>
                                <a:lnTo>
                                  <a:pt x="2180577" y="1749031"/>
                                </a:lnTo>
                                <a:lnTo>
                                  <a:pt x="2180577" y="1604238"/>
                                </a:lnTo>
                                <a:lnTo>
                                  <a:pt x="2732544" y="1604238"/>
                                </a:lnTo>
                                <a:lnTo>
                                  <a:pt x="2732544" y="1458010"/>
                                </a:lnTo>
                                <a:lnTo>
                                  <a:pt x="2732544" y="144792"/>
                                </a:lnTo>
                                <a:lnTo>
                                  <a:pt x="2732544" y="0"/>
                                </a:lnTo>
                                <a:close/>
                              </a:path>
                            </a:pathLst>
                          </a:custGeom>
                          <a:solidFill>
                            <a:srgbClr val="ffff00"/>
                          </a:solidFill>
                          <a:ln w="0">
                            <a:noFill/>
                          </a:ln>
                        </wps:spPr>
                        <wps:style>
                          <a:lnRef idx="0"/>
                          <a:fillRef idx="0"/>
                          <a:effectRef idx="0"/>
                          <a:fontRef idx="minor"/>
                        </wps:style>
                        <wps:bodyPr/>
                      </wps:wsp>
                      <wps:wsp>
                        <wps:cNvSpPr/>
                        <wps:spPr>
                          <a:xfrm>
                            <a:off x="0" y="459720"/>
                            <a:ext cx="5928480" cy="7661880"/>
                          </a:xfrm>
                          <a:custGeom>
                            <a:avLst/>
                            <a:gdLst/>
                            <a:ahLst/>
                            <a:rect l="l" t="t" r="r" b="b"/>
                            <a:pathLst>
                              <a:path w="5928360" h="7661909">
                                <a:moveTo>
                                  <a:pt x="5928157" y="0"/>
                                </a:moveTo>
                                <a:lnTo>
                                  <a:pt x="5922416" y="0"/>
                                </a:lnTo>
                                <a:lnTo>
                                  <a:pt x="5922416" y="5727"/>
                                </a:lnTo>
                                <a:lnTo>
                                  <a:pt x="5922416" y="1756194"/>
                                </a:lnTo>
                                <a:lnTo>
                                  <a:pt x="5922416" y="1761934"/>
                                </a:lnTo>
                                <a:lnTo>
                                  <a:pt x="5922416" y="7655611"/>
                                </a:lnTo>
                                <a:lnTo>
                                  <a:pt x="4643602" y="7655611"/>
                                </a:lnTo>
                                <a:lnTo>
                                  <a:pt x="4643602" y="1761934"/>
                                </a:lnTo>
                                <a:lnTo>
                                  <a:pt x="5922416" y="1761934"/>
                                </a:lnTo>
                                <a:lnTo>
                                  <a:pt x="5922416" y="1756194"/>
                                </a:lnTo>
                                <a:lnTo>
                                  <a:pt x="4643602" y="1756194"/>
                                </a:lnTo>
                                <a:lnTo>
                                  <a:pt x="4643602" y="5727"/>
                                </a:lnTo>
                                <a:lnTo>
                                  <a:pt x="5922416" y="5727"/>
                                </a:lnTo>
                                <a:lnTo>
                                  <a:pt x="5922416" y="0"/>
                                </a:lnTo>
                                <a:lnTo>
                                  <a:pt x="4643602" y="0"/>
                                </a:lnTo>
                                <a:lnTo>
                                  <a:pt x="4637862" y="0"/>
                                </a:lnTo>
                                <a:lnTo>
                                  <a:pt x="4637862" y="5727"/>
                                </a:lnTo>
                                <a:lnTo>
                                  <a:pt x="4637862" y="1756194"/>
                                </a:lnTo>
                                <a:lnTo>
                                  <a:pt x="4637862" y="1761934"/>
                                </a:lnTo>
                                <a:lnTo>
                                  <a:pt x="4637862" y="7655611"/>
                                </a:lnTo>
                                <a:lnTo>
                                  <a:pt x="3880891" y="7655611"/>
                                </a:lnTo>
                                <a:lnTo>
                                  <a:pt x="3880891" y="1761934"/>
                                </a:lnTo>
                                <a:lnTo>
                                  <a:pt x="4637862" y="1761934"/>
                                </a:lnTo>
                                <a:lnTo>
                                  <a:pt x="4637862" y="1756194"/>
                                </a:lnTo>
                                <a:lnTo>
                                  <a:pt x="3880891" y="1756194"/>
                                </a:lnTo>
                                <a:lnTo>
                                  <a:pt x="3880891" y="5727"/>
                                </a:lnTo>
                                <a:lnTo>
                                  <a:pt x="4637862" y="5727"/>
                                </a:lnTo>
                                <a:lnTo>
                                  <a:pt x="4637862" y="0"/>
                                </a:lnTo>
                                <a:lnTo>
                                  <a:pt x="3880891" y="0"/>
                                </a:lnTo>
                                <a:lnTo>
                                  <a:pt x="3875163" y="0"/>
                                </a:lnTo>
                                <a:lnTo>
                                  <a:pt x="3875163" y="5727"/>
                                </a:lnTo>
                                <a:lnTo>
                                  <a:pt x="3875163" y="1756194"/>
                                </a:lnTo>
                                <a:lnTo>
                                  <a:pt x="3875163" y="1761934"/>
                                </a:lnTo>
                                <a:lnTo>
                                  <a:pt x="3875163" y="7655611"/>
                                </a:lnTo>
                                <a:lnTo>
                                  <a:pt x="1019327" y="7655611"/>
                                </a:lnTo>
                                <a:lnTo>
                                  <a:pt x="1019327" y="1761934"/>
                                </a:lnTo>
                                <a:lnTo>
                                  <a:pt x="3875163" y="1761934"/>
                                </a:lnTo>
                                <a:lnTo>
                                  <a:pt x="3875163" y="1756194"/>
                                </a:lnTo>
                                <a:lnTo>
                                  <a:pt x="1019327" y="1756194"/>
                                </a:lnTo>
                                <a:lnTo>
                                  <a:pt x="1019327" y="5727"/>
                                </a:lnTo>
                                <a:lnTo>
                                  <a:pt x="3875163" y="5727"/>
                                </a:lnTo>
                                <a:lnTo>
                                  <a:pt x="3875163" y="0"/>
                                </a:lnTo>
                                <a:lnTo>
                                  <a:pt x="1019327" y="0"/>
                                </a:lnTo>
                                <a:lnTo>
                                  <a:pt x="1013587" y="0"/>
                                </a:lnTo>
                                <a:lnTo>
                                  <a:pt x="1013587" y="5727"/>
                                </a:lnTo>
                                <a:lnTo>
                                  <a:pt x="1013587" y="1756194"/>
                                </a:lnTo>
                                <a:lnTo>
                                  <a:pt x="1013587" y="1761934"/>
                                </a:lnTo>
                                <a:lnTo>
                                  <a:pt x="1013587" y="7655611"/>
                                </a:lnTo>
                                <a:lnTo>
                                  <a:pt x="5727" y="7655611"/>
                                </a:lnTo>
                                <a:lnTo>
                                  <a:pt x="5727" y="1761934"/>
                                </a:lnTo>
                                <a:lnTo>
                                  <a:pt x="1013587" y="1761934"/>
                                </a:lnTo>
                                <a:lnTo>
                                  <a:pt x="1013587" y="1756194"/>
                                </a:lnTo>
                                <a:lnTo>
                                  <a:pt x="5727" y="1756194"/>
                                </a:lnTo>
                                <a:lnTo>
                                  <a:pt x="5727" y="5727"/>
                                </a:lnTo>
                                <a:lnTo>
                                  <a:pt x="1013587" y="5727"/>
                                </a:lnTo>
                                <a:lnTo>
                                  <a:pt x="1013587" y="0"/>
                                </a:lnTo>
                                <a:lnTo>
                                  <a:pt x="5727" y="0"/>
                                </a:lnTo>
                                <a:lnTo>
                                  <a:pt x="0" y="0"/>
                                </a:lnTo>
                                <a:lnTo>
                                  <a:pt x="0" y="5727"/>
                                </a:lnTo>
                                <a:lnTo>
                                  <a:pt x="0" y="1756194"/>
                                </a:lnTo>
                                <a:lnTo>
                                  <a:pt x="0" y="1761934"/>
                                </a:lnTo>
                                <a:lnTo>
                                  <a:pt x="0" y="7655611"/>
                                </a:lnTo>
                                <a:lnTo>
                                  <a:pt x="0" y="7661351"/>
                                </a:lnTo>
                                <a:lnTo>
                                  <a:pt x="5727" y="7661351"/>
                                </a:lnTo>
                                <a:lnTo>
                                  <a:pt x="5928157" y="7661351"/>
                                </a:lnTo>
                                <a:lnTo>
                                  <a:pt x="5928157" y="7655611"/>
                                </a:lnTo>
                                <a:lnTo>
                                  <a:pt x="5928157" y="1761934"/>
                                </a:lnTo>
                                <a:lnTo>
                                  <a:pt x="5928157" y="1756194"/>
                                </a:lnTo>
                                <a:lnTo>
                                  <a:pt x="5928157" y="5727"/>
                                </a:lnTo>
                                <a:lnTo>
                                  <a:pt x="5928157" y="0"/>
                                </a:lnTo>
                                <a:close/>
                              </a:path>
                            </a:pathLst>
                          </a:custGeom>
                          <a:solidFill>
                            <a:srgbClr val="5b9ad4"/>
                          </a:solidFill>
                          <a:ln w="0">
                            <a:noFill/>
                          </a:ln>
                        </wps:spPr>
                        <wps:style>
                          <a:lnRef idx="0"/>
                          <a:fillRef idx="0"/>
                          <a:effectRef idx="0"/>
                          <a:fontRef idx="minor"/>
                        </wps:style>
                        <wps:bodyPr/>
                      </wps:wsp>
                      <wps:wsp>
                        <wps:cNvSpPr/>
                        <wps:spPr>
                          <a:xfrm>
                            <a:off x="3812400" y="622440"/>
                            <a:ext cx="1989360" cy="872640"/>
                          </a:xfrm>
                          <a:custGeom>
                            <a:avLst/>
                            <a:gdLst/>
                            <a:ahLst/>
                            <a:rect l="l" t="t" r="r" b="b"/>
                            <a:pathLst>
                              <a:path w="1990089" h="873125">
                                <a:moveTo>
                                  <a:pt x="0" y="873084"/>
                                </a:moveTo>
                                <a:lnTo>
                                  <a:pt x="1049433" y="418621"/>
                                </a:lnTo>
                                <a:lnTo>
                                  <a:pt x="1049433" y="120425"/>
                                </a:lnTo>
                                <a:lnTo>
                                  <a:pt x="1058752" y="73787"/>
                                </a:lnTo>
                                <a:lnTo>
                                  <a:pt x="1084199" y="35482"/>
                                </a:lnTo>
                                <a:lnTo>
                                  <a:pt x="1122012" y="9542"/>
                                </a:lnTo>
                                <a:lnTo>
                                  <a:pt x="1168426" y="0"/>
                                </a:lnTo>
                                <a:lnTo>
                                  <a:pt x="1870916" y="0"/>
                                </a:lnTo>
                                <a:lnTo>
                                  <a:pt x="1917330" y="9542"/>
                                </a:lnTo>
                                <a:lnTo>
                                  <a:pt x="1955143" y="35482"/>
                                </a:lnTo>
                                <a:lnTo>
                                  <a:pt x="1980590" y="73787"/>
                                </a:lnTo>
                                <a:lnTo>
                                  <a:pt x="1989909" y="120425"/>
                                </a:lnTo>
                                <a:lnTo>
                                  <a:pt x="1989909" y="597826"/>
                                </a:lnTo>
                                <a:lnTo>
                                  <a:pt x="1980590" y="644240"/>
                                </a:lnTo>
                                <a:lnTo>
                                  <a:pt x="1955143" y="682052"/>
                                </a:lnTo>
                                <a:lnTo>
                                  <a:pt x="1917330" y="707499"/>
                                </a:lnTo>
                                <a:lnTo>
                                  <a:pt x="1870916" y="716818"/>
                                </a:lnTo>
                                <a:lnTo>
                                  <a:pt x="1168426" y="716818"/>
                                </a:lnTo>
                                <a:lnTo>
                                  <a:pt x="1122012" y="707499"/>
                                </a:lnTo>
                                <a:lnTo>
                                  <a:pt x="1084199" y="682052"/>
                                </a:lnTo>
                                <a:lnTo>
                                  <a:pt x="1058752" y="644240"/>
                                </a:lnTo>
                                <a:lnTo>
                                  <a:pt x="1049433" y="597826"/>
                                </a:lnTo>
                                <a:lnTo>
                                  <a:pt x="0" y="873084"/>
                                </a:lnTo>
                                <a:close/>
                              </a:path>
                            </a:pathLst>
                          </a:custGeom>
                          <a:solidFill>
                            <a:srgbClr val="ffff00"/>
                          </a:solidFill>
                          <a:ln w="0">
                            <a:noFill/>
                          </a:ln>
                        </wps:spPr>
                        <wps:style>
                          <a:lnRef idx="0"/>
                          <a:fillRef idx="0"/>
                          <a:effectRef idx="0"/>
                          <a:fontRef idx="minor"/>
                        </wps:style>
                        <wps:bodyPr/>
                      </wps:wsp>
                      <wps:wsp>
                        <wps:cNvSpPr/>
                        <wps:spPr>
                          <a:xfrm>
                            <a:off x="3778200" y="617760"/>
                            <a:ext cx="2028240" cy="890280"/>
                          </a:xfrm>
                          <a:custGeom>
                            <a:avLst/>
                            <a:gdLst/>
                            <a:ahLst/>
                            <a:rect l="l" t="t" r="r" b="b"/>
                            <a:pathLst>
                              <a:path w="2028825" h="890905">
                                <a:moveTo>
                                  <a:pt x="1079540" y="419863"/>
                                </a:moveTo>
                                <a:lnTo>
                                  <a:pt x="1079540" y="111823"/>
                                </a:lnTo>
                                <a:lnTo>
                                  <a:pt x="1080973" y="98920"/>
                                </a:lnTo>
                                <a:lnTo>
                                  <a:pt x="1085274" y="87451"/>
                                </a:lnTo>
                                <a:lnTo>
                                  <a:pt x="1088141" y="75982"/>
                                </a:lnTo>
                                <a:lnTo>
                                  <a:pt x="1093876" y="65947"/>
                                </a:lnTo>
                                <a:lnTo>
                                  <a:pt x="1099611" y="54478"/>
                                </a:lnTo>
                                <a:lnTo>
                                  <a:pt x="1106779" y="45876"/>
                                </a:lnTo>
                                <a:lnTo>
                                  <a:pt x="1144054" y="15769"/>
                                </a:lnTo>
                                <a:lnTo>
                                  <a:pt x="1189931" y="1433"/>
                                </a:lnTo>
                                <a:lnTo>
                                  <a:pt x="1202834" y="0"/>
                                </a:lnTo>
                                <a:lnTo>
                                  <a:pt x="1905323" y="0"/>
                                </a:lnTo>
                                <a:lnTo>
                                  <a:pt x="1918226" y="1433"/>
                                </a:lnTo>
                                <a:lnTo>
                                  <a:pt x="1929695" y="2867"/>
                                </a:lnTo>
                                <a:lnTo>
                                  <a:pt x="1941165" y="5734"/>
                                </a:lnTo>
                                <a:lnTo>
                                  <a:pt x="1952634" y="10035"/>
                                </a:lnTo>
                                <a:lnTo>
                                  <a:pt x="1191364" y="10035"/>
                                </a:lnTo>
                                <a:lnTo>
                                  <a:pt x="1179895" y="11469"/>
                                </a:lnTo>
                                <a:lnTo>
                                  <a:pt x="1168426" y="14336"/>
                                </a:lnTo>
                                <a:lnTo>
                                  <a:pt x="1148355" y="22938"/>
                                </a:lnTo>
                                <a:lnTo>
                                  <a:pt x="1138319" y="28672"/>
                                </a:lnTo>
                                <a:lnTo>
                                  <a:pt x="1121115" y="43009"/>
                                </a:lnTo>
                                <a:lnTo>
                                  <a:pt x="1122549" y="43009"/>
                                </a:lnTo>
                                <a:lnTo>
                                  <a:pt x="1113947" y="51610"/>
                                </a:lnTo>
                                <a:lnTo>
                                  <a:pt x="1108213" y="60212"/>
                                </a:lnTo>
                                <a:lnTo>
                                  <a:pt x="1103297" y="68814"/>
                                </a:lnTo>
                                <a:lnTo>
                                  <a:pt x="1102478" y="68814"/>
                                </a:lnTo>
                                <a:lnTo>
                                  <a:pt x="1097460" y="78849"/>
                                </a:lnTo>
                                <a:lnTo>
                                  <a:pt x="1096743" y="78849"/>
                                </a:lnTo>
                                <a:lnTo>
                                  <a:pt x="1092442" y="90319"/>
                                </a:lnTo>
                                <a:lnTo>
                                  <a:pt x="1093876" y="90319"/>
                                </a:lnTo>
                                <a:lnTo>
                                  <a:pt x="1091367" y="100354"/>
                                </a:lnTo>
                                <a:lnTo>
                                  <a:pt x="1091009" y="100354"/>
                                </a:lnTo>
                                <a:lnTo>
                                  <a:pt x="1088460" y="111823"/>
                                </a:lnTo>
                                <a:lnTo>
                                  <a:pt x="1088141" y="111823"/>
                                </a:lnTo>
                                <a:lnTo>
                                  <a:pt x="1088141" y="418621"/>
                                </a:lnTo>
                                <a:lnTo>
                                  <a:pt x="1082407" y="418621"/>
                                </a:lnTo>
                                <a:lnTo>
                                  <a:pt x="1079540" y="419863"/>
                                </a:lnTo>
                                <a:close/>
                              </a:path>
                              <a:path w="2028825" h="890905">
                                <a:moveTo>
                                  <a:pt x="2005679" y="70248"/>
                                </a:moveTo>
                                <a:lnTo>
                                  <a:pt x="1999944" y="60212"/>
                                </a:lnTo>
                                <a:lnTo>
                                  <a:pt x="1994210" y="51610"/>
                                </a:lnTo>
                                <a:lnTo>
                                  <a:pt x="1985608" y="43009"/>
                                </a:lnTo>
                                <a:lnTo>
                                  <a:pt x="1987041" y="43009"/>
                                </a:lnTo>
                                <a:lnTo>
                                  <a:pt x="1978439" y="35840"/>
                                </a:lnTo>
                                <a:lnTo>
                                  <a:pt x="1968404" y="28672"/>
                                </a:lnTo>
                                <a:lnTo>
                                  <a:pt x="1969838" y="28672"/>
                                </a:lnTo>
                                <a:lnTo>
                                  <a:pt x="1959802" y="22938"/>
                                </a:lnTo>
                                <a:lnTo>
                                  <a:pt x="1949766" y="18637"/>
                                </a:lnTo>
                                <a:lnTo>
                                  <a:pt x="1938297" y="14336"/>
                                </a:lnTo>
                                <a:lnTo>
                                  <a:pt x="1939731" y="14336"/>
                                </a:lnTo>
                                <a:lnTo>
                                  <a:pt x="1928262" y="11469"/>
                                </a:lnTo>
                                <a:lnTo>
                                  <a:pt x="1916792" y="10035"/>
                                </a:lnTo>
                                <a:lnTo>
                                  <a:pt x="1952634" y="10035"/>
                                </a:lnTo>
                                <a:lnTo>
                                  <a:pt x="1992776" y="37274"/>
                                </a:lnTo>
                                <a:lnTo>
                                  <a:pt x="2015510" y="68814"/>
                                </a:lnTo>
                                <a:lnTo>
                                  <a:pt x="2005679" y="68814"/>
                                </a:lnTo>
                                <a:lnTo>
                                  <a:pt x="2005679" y="70248"/>
                                </a:lnTo>
                                <a:close/>
                              </a:path>
                              <a:path w="2028825" h="890905">
                                <a:moveTo>
                                  <a:pt x="1102478" y="70248"/>
                                </a:moveTo>
                                <a:lnTo>
                                  <a:pt x="1102478" y="68814"/>
                                </a:lnTo>
                                <a:lnTo>
                                  <a:pt x="1103297" y="68814"/>
                                </a:lnTo>
                                <a:lnTo>
                                  <a:pt x="1102478" y="70248"/>
                                </a:lnTo>
                                <a:close/>
                              </a:path>
                              <a:path w="2028825" h="890905">
                                <a:moveTo>
                                  <a:pt x="2011413" y="80283"/>
                                </a:moveTo>
                                <a:lnTo>
                                  <a:pt x="2005679" y="68814"/>
                                </a:lnTo>
                                <a:lnTo>
                                  <a:pt x="2015510" y="68814"/>
                                </a:lnTo>
                                <a:lnTo>
                                  <a:pt x="2018582" y="75982"/>
                                </a:lnTo>
                                <a:lnTo>
                                  <a:pt x="2019657" y="78849"/>
                                </a:lnTo>
                                <a:lnTo>
                                  <a:pt x="2011413" y="78849"/>
                                </a:lnTo>
                                <a:lnTo>
                                  <a:pt x="2011413" y="80283"/>
                                </a:lnTo>
                                <a:close/>
                              </a:path>
                              <a:path w="2028825" h="890905">
                                <a:moveTo>
                                  <a:pt x="1096743" y="80283"/>
                                </a:moveTo>
                                <a:lnTo>
                                  <a:pt x="1096743" y="78849"/>
                                </a:lnTo>
                                <a:lnTo>
                                  <a:pt x="1097460" y="78849"/>
                                </a:lnTo>
                                <a:lnTo>
                                  <a:pt x="1096743" y="80283"/>
                                </a:lnTo>
                                <a:close/>
                              </a:path>
                              <a:path w="2028825" h="890905">
                                <a:moveTo>
                                  <a:pt x="2017148" y="101788"/>
                                </a:moveTo>
                                <a:lnTo>
                                  <a:pt x="2011413" y="78849"/>
                                </a:lnTo>
                                <a:lnTo>
                                  <a:pt x="2019657" y="78849"/>
                                </a:lnTo>
                                <a:lnTo>
                                  <a:pt x="2022883" y="87451"/>
                                </a:lnTo>
                                <a:lnTo>
                                  <a:pt x="2025750" y="98920"/>
                                </a:lnTo>
                                <a:lnTo>
                                  <a:pt x="2026069" y="100354"/>
                                </a:lnTo>
                                <a:lnTo>
                                  <a:pt x="2017148" y="100354"/>
                                </a:lnTo>
                                <a:lnTo>
                                  <a:pt x="2017148" y="101788"/>
                                </a:lnTo>
                                <a:close/>
                              </a:path>
                              <a:path w="2028825" h="890905">
                                <a:moveTo>
                                  <a:pt x="1091009" y="101788"/>
                                </a:moveTo>
                                <a:lnTo>
                                  <a:pt x="1091009" y="100354"/>
                                </a:lnTo>
                                <a:lnTo>
                                  <a:pt x="1091367" y="100354"/>
                                </a:lnTo>
                                <a:lnTo>
                                  <a:pt x="1091009" y="101788"/>
                                </a:lnTo>
                                <a:close/>
                              </a:path>
                              <a:path w="2028825" h="890905">
                                <a:moveTo>
                                  <a:pt x="2028617" y="113257"/>
                                </a:moveTo>
                                <a:lnTo>
                                  <a:pt x="2020015" y="113257"/>
                                </a:lnTo>
                                <a:lnTo>
                                  <a:pt x="2017148" y="100354"/>
                                </a:lnTo>
                                <a:lnTo>
                                  <a:pt x="2026069" y="100354"/>
                                </a:lnTo>
                                <a:lnTo>
                                  <a:pt x="2028617" y="111823"/>
                                </a:lnTo>
                                <a:lnTo>
                                  <a:pt x="2028617" y="113257"/>
                                </a:lnTo>
                                <a:close/>
                              </a:path>
                              <a:path w="2028825" h="890905">
                                <a:moveTo>
                                  <a:pt x="1088141" y="113257"/>
                                </a:moveTo>
                                <a:lnTo>
                                  <a:pt x="1088141" y="111823"/>
                                </a:lnTo>
                                <a:lnTo>
                                  <a:pt x="1088460" y="111823"/>
                                </a:lnTo>
                                <a:lnTo>
                                  <a:pt x="1088141" y="113257"/>
                                </a:lnTo>
                                <a:close/>
                              </a:path>
                              <a:path w="2028825" h="890905">
                                <a:moveTo>
                                  <a:pt x="2015510" y="658039"/>
                                </a:moveTo>
                                <a:lnTo>
                                  <a:pt x="2005679" y="658039"/>
                                </a:lnTo>
                                <a:lnTo>
                                  <a:pt x="2011413" y="646569"/>
                                </a:lnTo>
                                <a:lnTo>
                                  <a:pt x="2014281" y="636534"/>
                                </a:lnTo>
                                <a:lnTo>
                                  <a:pt x="2020015" y="613596"/>
                                </a:lnTo>
                                <a:lnTo>
                                  <a:pt x="2018582" y="613596"/>
                                </a:lnTo>
                                <a:lnTo>
                                  <a:pt x="2020015" y="602127"/>
                                </a:lnTo>
                                <a:lnTo>
                                  <a:pt x="2020015" y="124726"/>
                                </a:lnTo>
                                <a:lnTo>
                                  <a:pt x="2018582" y="111823"/>
                                </a:lnTo>
                                <a:lnTo>
                                  <a:pt x="2020015" y="113257"/>
                                </a:lnTo>
                                <a:lnTo>
                                  <a:pt x="2028617" y="113257"/>
                                </a:lnTo>
                                <a:lnTo>
                                  <a:pt x="2028617" y="615029"/>
                                </a:lnTo>
                                <a:lnTo>
                                  <a:pt x="2025750" y="627932"/>
                                </a:lnTo>
                                <a:lnTo>
                                  <a:pt x="2022883" y="639401"/>
                                </a:lnTo>
                                <a:lnTo>
                                  <a:pt x="2018582" y="650870"/>
                                </a:lnTo>
                                <a:lnTo>
                                  <a:pt x="2015510" y="658039"/>
                                </a:lnTo>
                                <a:close/>
                              </a:path>
                              <a:path w="2028825" h="890905">
                                <a:moveTo>
                                  <a:pt x="1079540" y="422922"/>
                                </a:moveTo>
                                <a:lnTo>
                                  <a:pt x="1079540" y="419863"/>
                                </a:lnTo>
                                <a:lnTo>
                                  <a:pt x="1082407" y="418621"/>
                                </a:lnTo>
                                <a:lnTo>
                                  <a:pt x="1079540" y="422922"/>
                                </a:lnTo>
                                <a:close/>
                              </a:path>
                              <a:path w="2028825" h="890905">
                                <a:moveTo>
                                  <a:pt x="1088141" y="422922"/>
                                </a:moveTo>
                                <a:lnTo>
                                  <a:pt x="1079540" y="422922"/>
                                </a:lnTo>
                                <a:lnTo>
                                  <a:pt x="1082407" y="418621"/>
                                </a:lnTo>
                                <a:lnTo>
                                  <a:pt x="1088141" y="418621"/>
                                </a:lnTo>
                                <a:lnTo>
                                  <a:pt x="1088141" y="422922"/>
                                </a:lnTo>
                                <a:close/>
                              </a:path>
                              <a:path w="2028825" h="890905">
                                <a:moveTo>
                                  <a:pt x="33296" y="873000"/>
                                </a:moveTo>
                                <a:lnTo>
                                  <a:pt x="1079540" y="419863"/>
                                </a:lnTo>
                                <a:lnTo>
                                  <a:pt x="1079540" y="422922"/>
                                </a:lnTo>
                                <a:lnTo>
                                  <a:pt x="1088141" y="422922"/>
                                </a:lnTo>
                                <a:lnTo>
                                  <a:pt x="1088141" y="425789"/>
                                </a:lnTo>
                                <a:lnTo>
                                  <a:pt x="90537" y="857989"/>
                                </a:lnTo>
                                <a:lnTo>
                                  <a:pt x="33296" y="873000"/>
                                </a:lnTo>
                                <a:close/>
                              </a:path>
                              <a:path w="2028825" h="890905">
                                <a:moveTo>
                                  <a:pt x="38231" y="880650"/>
                                </a:moveTo>
                                <a:lnTo>
                                  <a:pt x="90537" y="857989"/>
                                </a:lnTo>
                                <a:lnTo>
                                  <a:pt x="1088141" y="596392"/>
                                </a:lnTo>
                                <a:lnTo>
                                  <a:pt x="1088141" y="602127"/>
                                </a:lnTo>
                                <a:lnTo>
                                  <a:pt x="1079540" y="602127"/>
                                </a:lnTo>
                                <a:lnTo>
                                  <a:pt x="1079540" y="607930"/>
                                </a:lnTo>
                                <a:lnTo>
                                  <a:pt x="38231" y="880650"/>
                                </a:lnTo>
                                <a:close/>
                              </a:path>
                              <a:path w="2028825" h="890905">
                                <a:moveTo>
                                  <a:pt x="1079540" y="607930"/>
                                </a:moveTo>
                                <a:lnTo>
                                  <a:pt x="1079540" y="602127"/>
                                </a:lnTo>
                                <a:lnTo>
                                  <a:pt x="1085274" y="606428"/>
                                </a:lnTo>
                                <a:lnTo>
                                  <a:pt x="1079540" y="607930"/>
                                </a:lnTo>
                                <a:close/>
                              </a:path>
                              <a:path w="2028825" h="890905">
                                <a:moveTo>
                                  <a:pt x="1905323" y="726853"/>
                                </a:moveTo>
                                <a:lnTo>
                                  <a:pt x="1202834" y="726853"/>
                                </a:lnTo>
                                <a:lnTo>
                                  <a:pt x="1189931" y="725419"/>
                                </a:lnTo>
                                <a:lnTo>
                                  <a:pt x="1144054" y="711083"/>
                                </a:lnTo>
                                <a:lnTo>
                                  <a:pt x="1106779" y="680977"/>
                                </a:lnTo>
                                <a:lnTo>
                                  <a:pt x="1085274" y="639401"/>
                                </a:lnTo>
                                <a:lnTo>
                                  <a:pt x="1080973" y="627932"/>
                                </a:lnTo>
                                <a:lnTo>
                                  <a:pt x="1079540" y="615029"/>
                                </a:lnTo>
                                <a:lnTo>
                                  <a:pt x="1079540" y="607930"/>
                                </a:lnTo>
                                <a:lnTo>
                                  <a:pt x="1085274" y="606428"/>
                                </a:lnTo>
                                <a:lnTo>
                                  <a:pt x="1079540" y="602127"/>
                                </a:lnTo>
                                <a:lnTo>
                                  <a:pt x="1088141" y="602127"/>
                                </a:lnTo>
                                <a:lnTo>
                                  <a:pt x="1088141" y="613596"/>
                                </a:lnTo>
                                <a:lnTo>
                                  <a:pt x="1093876" y="636534"/>
                                </a:lnTo>
                                <a:lnTo>
                                  <a:pt x="1092442" y="636534"/>
                                </a:lnTo>
                                <a:lnTo>
                                  <a:pt x="1096743" y="646569"/>
                                </a:lnTo>
                                <a:lnTo>
                                  <a:pt x="1102478" y="658039"/>
                                </a:lnTo>
                                <a:lnTo>
                                  <a:pt x="1103297" y="658039"/>
                                </a:lnTo>
                                <a:lnTo>
                                  <a:pt x="1108213" y="666640"/>
                                </a:lnTo>
                                <a:lnTo>
                                  <a:pt x="1113947" y="675242"/>
                                </a:lnTo>
                                <a:lnTo>
                                  <a:pt x="1122549" y="683844"/>
                                </a:lnTo>
                                <a:lnTo>
                                  <a:pt x="1121115" y="683844"/>
                                </a:lnTo>
                                <a:lnTo>
                                  <a:pt x="1168426" y="712517"/>
                                </a:lnTo>
                                <a:lnTo>
                                  <a:pt x="1191364" y="716818"/>
                                </a:lnTo>
                                <a:lnTo>
                                  <a:pt x="1952634" y="716818"/>
                                </a:lnTo>
                                <a:lnTo>
                                  <a:pt x="1941165" y="721119"/>
                                </a:lnTo>
                                <a:lnTo>
                                  <a:pt x="1929695" y="723986"/>
                                </a:lnTo>
                                <a:lnTo>
                                  <a:pt x="1918226" y="725419"/>
                                </a:lnTo>
                                <a:lnTo>
                                  <a:pt x="1905323" y="726853"/>
                                </a:lnTo>
                                <a:close/>
                              </a:path>
                              <a:path w="2028825" h="890905">
                                <a:moveTo>
                                  <a:pt x="1103297" y="658039"/>
                                </a:moveTo>
                                <a:lnTo>
                                  <a:pt x="1102478" y="658039"/>
                                </a:lnTo>
                                <a:lnTo>
                                  <a:pt x="1102478" y="656605"/>
                                </a:lnTo>
                                <a:lnTo>
                                  <a:pt x="1103297" y="658039"/>
                                </a:lnTo>
                                <a:close/>
                              </a:path>
                              <a:path w="2028825" h="890905">
                                <a:moveTo>
                                  <a:pt x="1952634" y="716818"/>
                                </a:moveTo>
                                <a:lnTo>
                                  <a:pt x="1916792" y="716818"/>
                                </a:lnTo>
                                <a:lnTo>
                                  <a:pt x="1928262" y="715384"/>
                                </a:lnTo>
                                <a:lnTo>
                                  <a:pt x="1939731" y="712517"/>
                                </a:lnTo>
                                <a:lnTo>
                                  <a:pt x="1938297" y="712517"/>
                                </a:lnTo>
                                <a:lnTo>
                                  <a:pt x="1949766" y="708216"/>
                                </a:lnTo>
                                <a:lnTo>
                                  <a:pt x="1959802" y="703915"/>
                                </a:lnTo>
                                <a:lnTo>
                                  <a:pt x="1969838" y="698180"/>
                                </a:lnTo>
                                <a:lnTo>
                                  <a:pt x="1968404" y="698180"/>
                                </a:lnTo>
                                <a:lnTo>
                                  <a:pt x="1978439" y="691012"/>
                                </a:lnTo>
                                <a:lnTo>
                                  <a:pt x="1987041" y="683844"/>
                                </a:lnTo>
                                <a:lnTo>
                                  <a:pt x="1985608" y="683844"/>
                                </a:lnTo>
                                <a:lnTo>
                                  <a:pt x="1994210" y="675242"/>
                                </a:lnTo>
                                <a:lnTo>
                                  <a:pt x="1999944" y="666640"/>
                                </a:lnTo>
                                <a:lnTo>
                                  <a:pt x="2005679" y="656605"/>
                                </a:lnTo>
                                <a:lnTo>
                                  <a:pt x="2005679" y="658039"/>
                                </a:lnTo>
                                <a:lnTo>
                                  <a:pt x="2015510" y="658039"/>
                                </a:lnTo>
                                <a:lnTo>
                                  <a:pt x="2014281" y="660906"/>
                                </a:lnTo>
                                <a:lnTo>
                                  <a:pt x="1984174" y="698180"/>
                                </a:lnTo>
                                <a:lnTo>
                                  <a:pt x="1964103" y="711083"/>
                                </a:lnTo>
                                <a:lnTo>
                                  <a:pt x="1952634" y="716818"/>
                                </a:lnTo>
                                <a:close/>
                              </a:path>
                              <a:path w="2028825" h="890905">
                                <a:moveTo>
                                  <a:pt x="35715" y="881309"/>
                                </a:moveTo>
                                <a:lnTo>
                                  <a:pt x="32990" y="873132"/>
                                </a:lnTo>
                                <a:lnTo>
                                  <a:pt x="33296" y="873000"/>
                                </a:lnTo>
                                <a:lnTo>
                                  <a:pt x="90537" y="857989"/>
                                </a:lnTo>
                                <a:lnTo>
                                  <a:pt x="38231" y="880650"/>
                                </a:lnTo>
                                <a:lnTo>
                                  <a:pt x="35715" y="881309"/>
                                </a:lnTo>
                                <a:close/>
                              </a:path>
                              <a:path w="2028825" h="890905">
                                <a:moveTo>
                                  <a:pt x="32990" y="873132"/>
                                </a:moveTo>
                                <a:lnTo>
                                  <a:pt x="33296" y="873000"/>
                                </a:lnTo>
                                <a:lnTo>
                                  <a:pt x="32990" y="873132"/>
                                </a:lnTo>
                                <a:close/>
                              </a:path>
                              <a:path w="2028825" h="890905">
                                <a:moveTo>
                                  <a:pt x="1433" y="890288"/>
                                </a:moveTo>
                                <a:lnTo>
                                  <a:pt x="0" y="887420"/>
                                </a:lnTo>
                                <a:lnTo>
                                  <a:pt x="32990" y="873132"/>
                                </a:lnTo>
                                <a:lnTo>
                                  <a:pt x="35715" y="881309"/>
                                </a:lnTo>
                                <a:lnTo>
                                  <a:pt x="1433" y="890288"/>
                                </a:lnTo>
                                <a:close/>
                              </a:path>
                              <a:path w="2028825" h="890905">
                                <a:moveTo>
                                  <a:pt x="35841" y="881686"/>
                                </a:moveTo>
                                <a:lnTo>
                                  <a:pt x="35715" y="881309"/>
                                </a:lnTo>
                                <a:lnTo>
                                  <a:pt x="38231" y="880650"/>
                                </a:lnTo>
                                <a:lnTo>
                                  <a:pt x="35841" y="881686"/>
                                </a:lnTo>
                                <a:close/>
                              </a:path>
                            </a:pathLst>
                          </a:custGeom>
                          <a:solidFill>
                            <a:srgbClr val="000000"/>
                          </a:solidFill>
                          <a:ln w="0">
                            <a:noFill/>
                          </a:ln>
                        </wps:spPr>
                        <wps:style>
                          <a:lnRef idx="0"/>
                          <a:fillRef idx="0"/>
                          <a:effectRef idx="0"/>
                          <a:fontRef idx="minor"/>
                        </wps:style>
                        <wps:bodyPr/>
                      </wps:wsp>
                      <wps:wsp>
                        <wps:cNvSpPr/>
                        <wps:spPr>
                          <a:xfrm>
                            <a:off x="3740760" y="3400560"/>
                            <a:ext cx="2105640" cy="1233000"/>
                          </a:xfrm>
                          <a:custGeom>
                            <a:avLst/>
                            <a:gdLst/>
                            <a:ahLst/>
                            <a:rect l="l" t="t" r="r" b="b"/>
                            <a:pathLst>
                              <a:path w="2106295" h="1233170">
                                <a:moveTo>
                                  <a:pt x="0" y="1232927"/>
                                </a:moveTo>
                                <a:lnTo>
                                  <a:pt x="1102478" y="622198"/>
                                </a:lnTo>
                                <a:lnTo>
                                  <a:pt x="1102478" y="167735"/>
                                </a:lnTo>
                                <a:lnTo>
                                  <a:pt x="1108531" y="122954"/>
                                </a:lnTo>
                                <a:lnTo>
                                  <a:pt x="1125576" y="82832"/>
                                </a:lnTo>
                                <a:lnTo>
                                  <a:pt x="1151939" y="48922"/>
                                </a:lnTo>
                                <a:lnTo>
                                  <a:pt x="1185948" y="22778"/>
                                </a:lnTo>
                                <a:lnTo>
                                  <a:pt x="1225931" y="5953"/>
                                </a:lnTo>
                                <a:lnTo>
                                  <a:pt x="1270215" y="0"/>
                                </a:lnTo>
                                <a:lnTo>
                                  <a:pt x="1939731" y="0"/>
                                </a:lnTo>
                                <a:lnTo>
                                  <a:pt x="1983909" y="5953"/>
                                </a:lnTo>
                                <a:lnTo>
                                  <a:pt x="2023626" y="22778"/>
                                </a:lnTo>
                                <a:lnTo>
                                  <a:pt x="2057290" y="48922"/>
                                </a:lnTo>
                                <a:lnTo>
                                  <a:pt x="2083308" y="82832"/>
                                </a:lnTo>
                                <a:lnTo>
                                  <a:pt x="2100088" y="122954"/>
                                </a:lnTo>
                                <a:lnTo>
                                  <a:pt x="2106035" y="167735"/>
                                </a:lnTo>
                                <a:lnTo>
                                  <a:pt x="2106035" y="898889"/>
                                </a:lnTo>
                                <a:lnTo>
                                  <a:pt x="2100088" y="943671"/>
                                </a:lnTo>
                                <a:lnTo>
                                  <a:pt x="2083308" y="983793"/>
                                </a:lnTo>
                                <a:lnTo>
                                  <a:pt x="2057290" y="1017702"/>
                                </a:lnTo>
                                <a:lnTo>
                                  <a:pt x="2023626" y="1043846"/>
                                </a:lnTo>
                                <a:lnTo>
                                  <a:pt x="1983909" y="1060671"/>
                                </a:lnTo>
                                <a:lnTo>
                                  <a:pt x="1939731" y="1066625"/>
                                </a:lnTo>
                                <a:lnTo>
                                  <a:pt x="1270215" y="1066625"/>
                                </a:lnTo>
                                <a:lnTo>
                                  <a:pt x="1225931" y="1060671"/>
                                </a:lnTo>
                                <a:lnTo>
                                  <a:pt x="1185948" y="1043846"/>
                                </a:lnTo>
                                <a:lnTo>
                                  <a:pt x="1151939" y="1017702"/>
                                </a:lnTo>
                                <a:lnTo>
                                  <a:pt x="1125576" y="983793"/>
                                </a:lnTo>
                                <a:lnTo>
                                  <a:pt x="1108531" y="943671"/>
                                </a:lnTo>
                                <a:lnTo>
                                  <a:pt x="1102478" y="898889"/>
                                </a:lnTo>
                                <a:lnTo>
                                  <a:pt x="1102478" y="888854"/>
                                </a:lnTo>
                                <a:lnTo>
                                  <a:pt x="0" y="1232927"/>
                                </a:lnTo>
                                <a:close/>
                              </a:path>
                            </a:pathLst>
                          </a:custGeom>
                          <a:solidFill>
                            <a:srgbClr val="ffff00"/>
                          </a:solidFill>
                          <a:ln w="0">
                            <a:noFill/>
                          </a:ln>
                        </wps:spPr>
                        <wps:style>
                          <a:lnRef idx="0"/>
                          <a:fillRef idx="0"/>
                          <a:effectRef idx="0"/>
                          <a:fontRef idx="minor"/>
                        </wps:style>
                        <wps:bodyPr/>
                      </wps:wsp>
                      <wps:wsp>
                        <wps:cNvSpPr/>
                        <wps:spPr>
                          <a:xfrm>
                            <a:off x="3707640" y="3395880"/>
                            <a:ext cx="2143080" cy="1253520"/>
                          </a:xfrm>
                          <a:custGeom>
                            <a:avLst/>
                            <a:gdLst/>
                            <a:ahLst/>
                            <a:rect l="l" t="t" r="r" b="b"/>
                            <a:pathLst>
                              <a:path w="2143760" h="1253490">
                                <a:moveTo>
                                  <a:pt x="1131151" y="623785"/>
                                </a:moveTo>
                                <a:lnTo>
                                  <a:pt x="1131151" y="172036"/>
                                </a:lnTo>
                                <a:lnTo>
                                  <a:pt x="1132585" y="154832"/>
                                </a:lnTo>
                                <a:lnTo>
                                  <a:pt x="1145488" y="104655"/>
                                </a:lnTo>
                                <a:lnTo>
                                  <a:pt x="1181329" y="50177"/>
                                </a:lnTo>
                                <a:lnTo>
                                  <a:pt x="1221471" y="21504"/>
                                </a:lnTo>
                                <a:lnTo>
                                  <a:pt x="1285985" y="1433"/>
                                </a:lnTo>
                                <a:lnTo>
                                  <a:pt x="1303189" y="0"/>
                                </a:lnTo>
                                <a:lnTo>
                                  <a:pt x="1972705" y="0"/>
                                </a:lnTo>
                                <a:lnTo>
                                  <a:pt x="1989909" y="1433"/>
                                </a:lnTo>
                                <a:lnTo>
                                  <a:pt x="2007113" y="4300"/>
                                </a:lnTo>
                                <a:lnTo>
                                  <a:pt x="2022883" y="7168"/>
                                </a:lnTo>
                                <a:lnTo>
                                  <a:pt x="2026037" y="8601"/>
                                </a:lnTo>
                                <a:lnTo>
                                  <a:pt x="1303189" y="8601"/>
                                </a:lnTo>
                                <a:lnTo>
                                  <a:pt x="1285985" y="10035"/>
                                </a:lnTo>
                                <a:lnTo>
                                  <a:pt x="1287419" y="10035"/>
                                </a:lnTo>
                                <a:lnTo>
                                  <a:pt x="1270215" y="12902"/>
                                </a:lnTo>
                                <a:lnTo>
                                  <a:pt x="1254445" y="15769"/>
                                </a:lnTo>
                                <a:lnTo>
                                  <a:pt x="1240109" y="21504"/>
                                </a:lnTo>
                                <a:lnTo>
                                  <a:pt x="1225772" y="28672"/>
                                </a:lnTo>
                                <a:lnTo>
                                  <a:pt x="1211436" y="37274"/>
                                </a:lnTo>
                                <a:lnTo>
                                  <a:pt x="1212869" y="37274"/>
                                </a:lnTo>
                                <a:lnTo>
                                  <a:pt x="1199966" y="45876"/>
                                </a:lnTo>
                                <a:lnTo>
                                  <a:pt x="1177028" y="68814"/>
                                </a:lnTo>
                                <a:lnTo>
                                  <a:pt x="1169382" y="80283"/>
                                </a:lnTo>
                                <a:lnTo>
                                  <a:pt x="1168426" y="80283"/>
                                </a:lnTo>
                                <a:lnTo>
                                  <a:pt x="1159824" y="94619"/>
                                </a:lnTo>
                                <a:lnTo>
                                  <a:pt x="1152656" y="108956"/>
                                </a:lnTo>
                                <a:lnTo>
                                  <a:pt x="1146921" y="123292"/>
                                </a:lnTo>
                                <a:lnTo>
                                  <a:pt x="1148355" y="123292"/>
                                </a:lnTo>
                                <a:lnTo>
                                  <a:pt x="1144054" y="139062"/>
                                </a:lnTo>
                                <a:lnTo>
                                  <a:pt x="1141187" y="154832"/>
                                </a:lnTo>
                                <a:lnTo>
                                  <a:pt x="1139753" y="172036"/>
                                </a:lnTo>
                                <a:lnTo>
                                  <a:pt x="1139753" y="622198"/>
                                </a:lnTo>
                                <a:lnTo>
                                  <a:pt x="1134018" y="622198"/>
                                </a:lnTo>
                                <a:lnTo>
                                  <a:pt x="1131151" y="623785"/>
                                </a:lnTo>
                                <a:close/>
                              </a:path>
                              <a:path w="2143760" h="1253490">
                                <a:moveTo>
                                  <a:pt x="2107468" y="81717"/>
                                </a:moveTo>
                                <a:lnTo>
                                  <a:pt x="2075928" y="45876"/>
                                </a:lnTo>
                                <a:lnTo>
                                  <a:pt x="2035786" y="21504"/>
                                </a:lnTo>
                                <a:lnTo>
                                  <a:pt x="2020015" y="15769"/>
                                </a:lnTo>
                                <a:lnTo>
                                  <a:pt x="2021449" y="15769"/>
                                </a:lnTo>
                                <a:lnTo>
                                  <a:pt x="2004245" y="12902"/>
                                </a:lnTo>
                                <a:lnTo>
                                  <a:pt x="2005679" y="12902"/>
                                </a:lnTo>
                                <a:lnTo>
                                  <a:pt x="1988475" y="10035"/>
                                </a:lnTo>
                                <a:lnTo>
                                  <a:pt x="1972705" y="8601"/>
                                </a:lnTo>
                                <a:lnTo>
                                  <a:pt x="2026037" y="8601"/>
                                </a:lnTo>
                                <a:lnTo>
                                  <a:pt x="2068760" y="30106"/>
                                </a:lnTo>
                                <a:lnTo>
                                  <a:pt x="2104601" y="63079"/>
                                </a:lnTo>
                                <a:lnTo>
                                  <a:pt x="2117217" y="80283"/>
                                </a:lnTo>
                                <a:lnTo>
                                  <a:pt x="2107468" y="80283"/>
                                </a:lnTo>
                                <a:lnTo>
                                  <a:pt x="2107468" y="81717"/>
                                </a:lnTo>
                                <a:close/>
                              </a:path>
                              <a:path w="2143760" h="1253490">
                                <a:moveTo>
                                  <a:pt x="1168426" y="81717"/>
                                </a:moveTo>
                                <a:lnTo>
                                  <a:pt x="1168426" y="80283"/>
                                </a:lnTo>
                                <a:lnTo>
                                  <a:pt x="1169382" y="80283"/>
                                </a:lnTo>
                                <a:lnTo>
                                  <a:pt x="1168426" y="81717"/>
                                </a:lnTo>
                                <a:close/>
                              </a:path>
                              <a:path w="2143760" h="1253490">
                                <a:moveTo>
                                  <a:pt x="2131449" y="967704"/>
                                </a:moveTo>
                                <a:lnTo>
                                  <a:pt x="2121805" y="967704"/>
                                </a:lnTo>
                                <a:lnTo>
                                  <a:pt x="2127539" y="951934"/>
                                </a:lnTo>
                                <a:lnTo>
                                  <a:pt x="2131840" y="936164"/>
                                </a:lnTo>
                                <a:lnTo>
                                  <a:pt x="2134708" y="920394"/>
                                </a:lnTo>
                                <a:lnTo>
                                  <a:pt x="2134708" y="154832"/>
                                </a:lnTo>
                                <a:lnTo>
                                  <a:pt x="2131840" y="139062"/>
                                </a:lnTo>
                                <a:lnTo>
                                  <a:pt x="2127539" y="123292"/>
                                </a:lnTo>
                                <a:lnTo>
                                  <a:pt x="2121805" y="108956"/>
                                </a:lnTo>
                                <a:lnTo>
                                  <a:pt x="2114636" y="94619"/>
                                </a:lnTo>
                                <a:lnTo>
                                  <a:pt x="2116070" y="94619"/>
                                </a:lnTo>
                                <a:lnTo>
                                  <a:pt x="2107468" y="80283"/>
                                </a:lnTo>
                                <a:lnTo>
                                  <a:pt x="2117217" y="80283"/>
                                </a:lnTo>
                                <a:lnTo>
                                  <a:pt x="2136141" y="120425"/>
                                </a:lnTo>
                                <a:lnTo>
                                  <a:pt x="2143309" y="154832"/>
                                </a:lnTo>
                                <a:lnTo>
                                  <a:pt x="2143309" y="921828"/>
                                </a:lnTo>
                                <a:lnTo>
                                  <a:pt x="2140442" y="937598"/>
                                </a:lnTo>
                                <a:lnTo>
                                  <a:pt x="2136141" y="954801"/>
                                </a:lnTo>
                                <a:lnTo>
                                  <a:pt x="2131449" y="967704"/>
                                </a:lnTo>
                                <a:close/>
                              </a:path>
                              <a:path w="2143760" h="1253490">
                                <a:moveTo>
                                  <a:pt x="1131151" y="626499"/>
                                </a:moveTo>
                                <a:lnTo>
                                  <a:pt x="1131151" y="623785"/>
                                </a:lnTo>
                                <a:lnTo>
                                  <a:pt x="1134018" y="622198"/>
                                </a:lnTo>
                                <a:lnTo>
                                  <a:pt x="1131151" y="626499"/>
                                </a:lnTo>
                                <a:close/>
                              </a:path>
                              <a:path w="2143760" h="1253490">
                                <a:moveTo>
                                  <a:pt x="1139753" y="626499"/>
                                </a:moveTo>
                                <a:lnTo>
                                  <a:pt x="1131151" y="626499"/>
                                </a:lnTo>
                                <a:lnTo>
                                  <a:pt x="1134018" y="622198"/>
                                </a:lnTo>
                                <a:lnTo>
                                  <a:pt x="1139753" y="622198"/>
                                </a:lnTo>
                                <a:lnTo>
                                  <a:pt x="1139753" y="626499"/>
                                </a:lnTo>
                                <a:close/>
                              </a:path>
                              <a:path w="2143760" h="1253490">
                                <a:moveTo>
                                  <a:pt x="0" y="1252998"/>
                                </a:moveTo>
                                <a:lnTo>
                                  <a:pt x="0" y="1250130"/>
                                </a:lnTo>
                                <a:lnTo>
                                  <a:pt x="1131151" y="623785"/>
                                </a:lnTo>
                                <a:lnTo>
                                  <a:pt x="1131151" y="626499"/>
                                </a:lnTo>
                                <a:lnTo>
                                  <a:pt x="1139753" y="626499"/>
                                </a:lnTo>
                                <a:lnTo>
                                  <a:pt x="1139753" y="629366"/>
                                </a:lnTo>
                                <a:lnTo>
                                  <a:pt x="76796" y="1218817"/>
                                </a:lnTo>
                                <a:lnTo>
                                  <a:pt x="31540" y="1232927"/>
                                </a:lnTo>
                                <a:lnTo>
                                  <a:pt x="35841" y="1241529"/>
                                </a:lnTo>
                                <a:lnTo>
                                  <a:pt x="36673" y="1241529"/>
                                </a:lnTo>
                                <a:lnTo>
                                  <a:pt x="0" y="1252998"/>
                                </a:lnTo>
                                <a:close/>
                              </a:path>
                              <a:path w="2143760" h="1253490">
                                <a:moveTo>
                                  <a:pt x="36673" y="1241529"/>
                                </a:moveTo>
                                <a:lnTo>
                                  <a:pt x="35841" y="1241529"/>
                                </a:lnTo>
                                <a:lnTo>
                                  <a:pt x="76796" y="1218817"/>
                                </a:lnTo>
                                <a:lnTo>
                                  <a:pt x="1139753" y="887420"/>
                                </a:lnTo>
                                <a:lnTo>
                                  <a:pt x="1139753" y="893155"/>
                                </a:lnTo>
                                <a:lnTo>
                                  <a:pt x="1131151" y="893155"/>
                                </a:lnTo>
                                <a:lnTo>
                                  <a:pt x="1131151" y="899249"/>
                                </a:lnTo>
                                <a:lnTo>
                                  <a:pt x="36673" y="1241529"/>
                                </a:lnTo>
                                <a:close/>
                              </a:path>
                              <a:path w="2143760" h="1253490">
                                <a:moveTo>
                                  <a:pt x="1131151" y="899249"/>
                                </a:moveTo>
                                <a:lnTo>
                                  <a:pt x="1131151" y="893155"/>
                                </a:lnTo>
                                <a:lnTo>
                                  <a:pt x="1136886" y="897456"/>
                                </a:lnTo>
                                <a:lnTo>
                                  <a:pt x="1131151" y="899249"/>
                                </a:lnTo>
                                <a:close/>
                              </a:path>
                              <a:path w="2143760" h="1253490">
                                <a:moveTo>
                                  <a:pt x="1972705" y="1075227"/>
                                </a:moveTo>
                                <a:lnTo>
                                  <a:pt x="1303189" y="1075227"/>
                                </a:lnTo>
                                <a:lnTo>
                                  <a:pt x="1268782" y="1072359"/>
                                </a:lnTo>
                                <a:lnTo>
                                  <a:pt x="1221471" y="1055156"/>
                                </a:lnTo>
                                <a:lnTo>
                                  <a:pt x="1181329" y="1025049"/>
                                </a:lnTo>
                                <a:lnTo>
                                  <a:pt x="1152656" y="984908"/>
                                </a:lnTo>
                                <a:lnTo>
                                  <a:pt x="1135452" y="937598"/>
                                </a:lnTo>
                                <a:lnTo>
                                  <a:pt x="1131151" y="903190"/>
                                </a:lnTo>
                                <a:lnTo>
                                  <a:pt x="1131151" y="899249"/>
                                </a:lnTo>
                                <a:lnTo>
                                  <a:pt x="1136886" y="897456"/>
                                </a:lnTo>
                                <a:lnTo>
                                  <a:pt x="1131151" y="893155"/>
                                </a:lnTo>
                                <a:lnTo>
                                  <a:pt x="1139753" y="893155"/>
                                </a:lnTo>
                                <a:lnTo>
                                  <a:pt x="1139753" y="903190"/>
                                </a:lnTo>
                                <a:lnTo>
                                  <a:pt x="1141187" y="920394"/>
                                </a:lnTo>
                                <a:lnTo>
                                  <a:pt x="1144054" y="936164"/>
                                </a:lnTo>
                                <a:lnTo>
                                  <a:pt x="1148355" y="951934"/>
                                </a:lnTo>
                                <a:lnTo>
                                  <a:pt x="1146921" y="951934"/>
                                </a:lnTo>
                                <a:lnTo>
                                  <a:pt x="1152656" y="967704"/>
                                </a:lnTo>
                                <a:lnTo>
                                  <a:pt x="1153308" y="967704"/>
                                </a:lnTo>
                                <a:lnTo>
                                  <a:pt x="1159824" y="982040"/>
                                </a:lnTo>
                                <a:lnTo>
                                  <a:pt x="1160684" y="982040"/>
                                </a:lnTo>
                                <a:lnTo>
                                  <a:pt x="1168426" y="994943"/>
                                </a:lnTo>
                                <a:lnTo>
                                  <a:pt x="1177028" y="1007846"/>
                                </a:lnTo>
                                <a:lnTo>
                                  <a:pt x="1178302" y="1007846"/>
                                </a:lnTo>
                                <a:lnTo>
                                  <a:pt x="1188497" y="1019315"/>
                                </a:lnTo>
                                <a:lnTo>
                                  <a:pt x="1199966" y="1029350"/>
                                </a:lnTo>
                                <a:lnTo>
                                  <a:pt x="1212869" y="1039386"/>
                                </a:lnTo>
                                <a:lnTo>
                                  <a:pt x="1213825" y="1039386"/>
                                </a:lnTo>
                                <a:lnTo>
                                  <a:pt x="1225772" y="1046554"/>
                                </a:lnTo>
                                <a:lnTo>
                                  <a:pt x="1240109" y="1053722"/>
                                </a:lnTo>
                                <a:lnTo>
                                  <a:pt x="1254445" y="1059457"/>
                                </a:lnTo>
                                <a:lnTo>
                                  <a:pt x="1270215" y="1063758"/>
                                </a:lnTo>
                                <a:lnTo>
                                  <a:pt x="1278817" y="1063758"/>
                                </a:lnTo>
                                <a:lnTo>
                                  <a:pt x="1287419" y="1065191"/>
                                </a:lnTo>
                                <a:lnTo>
                                  <a:pt x="1285985" y="1065191"/>
                                </a:lnTo>
                                <a:lnTo>
                                  <a:pt x="1303189" y="1066625"/>
                                </a:lnTo>
                                <a:lnTo>
                                  <a:pt x="2026825" y="1066625"/>
                                </a:lnTo>
                                <a:lnTo>
                                  <a:pt x="2022883" y="1068059"/>
                                </a:lnTo>
                                <a:lnTo>
                                  <a:pt x="2007113" y="1072359"/>
                                </a:lnTo>
                                <a:lnTo>
                                  <a:pt x="1972705" y="1075227"/>
                                </a:lnTo>
                                <a:close/>
                              </a:path>
                              <a:path w="2143760" h="1253490">
                                <a:moveTo>
                                  <a:pt x="1153308" y="967704"/>
                                </a:moveTo>
                                <a:lnTo>
                                  <a:pt x="1152656" y="967704"/>
                                </a:lnTo>
                                <a:lnTo>
                                  <a:pt x="1152656" y="966270"/>
                                </a:lnTo>
                                <a:lnTo>
                                  <a:pt x="1153308" y="967704"/>
                                </a:lnTo>
                                <a:close/>
                              </a:path>
                              <a:path w="2143760" h="1253490">
                                <a:moveTo>
                                  <a:pt x="2114636" y="982040"/>
                                </a:moveTo>
                                <a:lnTo>
                                  <a:pt x="2121805" y="966270"/>
                                </a:lnTo>
                                <a:lnTo>
                                  <a:pt x="2121805" y="967704"/>
                                </a:lnTo>
                                <a:lnTo>
                                  <a:pt x="2131449" y="967704"/>
                                </a:lnTo>
                                <a:lnTo>
                                  <a:pt x="2130407" y="970571"/>
                                </a:lnTo>
                                <a:lnTo>
                                  <a:pt x="2125389" y="980607"/>
                                </a:lnTo>
                                <a:lnTo>
                                  <a:pt x="2116070" y="980607"/>
                                </a:lnTo>
                                <a:lnTo>
                                  <a:pt x="2114636" y="982040"/>
                                </a:lnTo>
                                <a:close/>
                              </a:path>
                              <a:path w="2143760" h="1253490">
                                <a:moveTo>
                                  <a:pt x="1160684" y="982040"/>
                                </a:moveTo>
                                <a:lnTo>
                                  <a:pt x="1159824" y="982040"/>
                                </a:lnTo>
                                <a:lnTo>
                                  <a:pt x="1159824" y="980607"/>
                                </a:lnTo>
                                <a:lnTo>
                                  <a:pt x="1160684" y="982040"/>
                                </a:lnTo>
                                <a:close/>
                              </a:path>
                              <a:path w="2143760" h="1253490">
                                <a:moveTo>
                                  <a:pt x="2108615" y="1007846"/>
                                </a:moveTo>
                                <a:lnTo>
                                  <a:pt x="2097433" y="1007846"/>
                                </a:lnTo>
                                <a:lnTo>
                                  <a:pt x="2107468" y="994943"/>
                                </a:lnTo>
                                <a:lnTo>
                                  <a:pt x="2116070" y="980607"/>
                                </a:lnTo>
                                <a:lnTo>
                                  <a:pt x="2125389" y="980607"/>
                                </a:lnTo>
                                <a:lnTo>
                                  <a:pt x="2123238" y="984908"/>
                                </a:lnTo>
                                <a:lnTo>
                                  <a:pt x="2114636" y="999244"/>
                                </a:lnTo>
                                <a:lnTo>
                                  <a:pt x="2108615" y="1007846"/>
                                </a:lnTo>
                                <a:close/>
                              </a:path>
                              <a:path w="2143760" h="1253490">
                                <a:moveTo>
                                  <a:pt x="1178302" y="1007846"/>
                                </a:moveTo>
                                <a:lnTo>
                                  <a:pt x="1177028" y="1007846"/>
                                </a:lnTo>
                                <a:lnTo>
                                  <a:pt x="1177028" y="1006412"/>
                                </a:lnTo>
                                <a:lnTo>
                                  <a:pt x="1178302" y="1007846"/>
                                </a:lnTo>
                                <a:close/>
                              </a:path>
                              <a:path w="2143760" h="1253490">
                                <a:moveTo>
                                  <a:pt x="2077976" y="1039386"/>
                                </a:moveTo>
                                <a:lnTo>
                                  <a:pt x="2063025" y="1039386"/>
                                </a:lnTo>
                                <a:lnTo>
                                  <a:pt x="2075928" y="1029350"/>
                                </a:lnTo>
                                <a:lnTo>
                                  <a:pt x="2087397" y="1019315"/>
                                </a:lnTo>
                                <a:lnTo>
                                  <a:pt x="2097433" y="1006412"/>
                                </a:lnTo>
                                <a:lnTo>
                                  <a:pt x="2097433" y="1007846"/>
                                </a:lnTo>
                                <a:lnTo>
                                  <a:pt x="2108615" y="1007846"/>
                                </a:lnTo>
                                <a:lnTo>
                                  <a:pt x="2104601" y="1013580"/>
                                </a:lnTo>
                                <a:lnTo>
                                  <a:pt x="2081662" y="1036519"/>
                                </a:lnTo>
                                <a:lnTo>
                                  <a:pt x="2077976" y="1039386"/>
                                </a:lnTo>
                                <a:close/>
                              </a:path>
                              <a:path w="2143760" h="1253490">
                                <a:moveTo>
                                  <a:pt x="1213825" y="1039386"/>
                                </a:moveTo>
                                <a:lnTo>
                                  <a:pt x="1212869" y="1039386"/>
                                </a:lnTo>
                                <a:lnTo>
                                  <a:pt x="1211436" y="1037952"/>
                                </a:lnTo>
                                <a:lnTo>
                                  <a:pt x="1213825" y="1039386"/>
                                </a:lnTo>
                                <a:close/>
                              </a:path>
                              <a:path w="2143760" h="1253490">
                                <a:moveTo>
                                  <a:pt x="2034710" y="1063758"/>
                                </a:moveTo>
                                <a:lnTo>
                                  <a:pt x="2004245" y="1063758"/>
                                </a:lnTo>
                                <a:lnTo>
                                  <a:pt x="2021449" y="1059457"/>
                                </a:lnTo>
                                <a:lnTo>
                                  <a:pt x="2020015" y="1059457"/>
                                </a:lnTo>
                                <a:lnTo>
                                  <a:pt x="2035786" y="1053722"/>
                                </a:lnTo>
                                <a:lnTo>
                                  <a:pt x="2050122" y="1046554"/>
                                </a:lnTo>
                                <a:lnTo>
                                  <a:pt x="2063025" y="1037952"/>
                                </a:lnTo>
                                <a:lnTo>
                                  <a:pt x="2063025" y="1039386"/>
                                </a:lnTo>
                                <a:lnTo>
                                  <a:pt x="2077976" y="1039386"/>
                                </a:lnTo>
                                <a:lnTo>
                                  <a:pt x="2068760" y="1046554"/>
                                </a:lnTo>
                                <a:lnTo>
                                  <a:pt x="2054423" y="1055156"/>
                                </a:lnTo>
                                <a:lnTo>
                                  <a:pt x="2038653" y="1062324"/>
                                </a:lnTo>
                                <a:lnTo>
                                  <a:pt x="2034710" y="1063758"/>
                                </a:lnTo>
                                <a:close/>
                              </a:path>
                              <a:path w="2143760" h="1253490">
                                <a:moveTo>
                                  <a:pt x="1278817" y="1063758"/>
                                </a:moveTo>
                                <a:lnTo>
                                  <a:pt x="1270215" y="1063758"/>
                                </a:lnTo>
                                <a:lnTo>
                                  <a:pt x="1270215" y="1062324"/>
                                </a:lnTo>
                                <a:lnTo>
                                  <a:pt x="1278817" y="1063758"/>
                                </a:lnTo>
                                <a:close/>
                              </a:path>
                              <a:path w="2143760" h="1253490">
                                <a:moveTo>
                                  <a:pt x="2026825" y="1066625"/>
                                </a:moveTo>
                                <a:lnTo>
                                  <a:pt x="1972705" y="1066625"/>
                                </a:lnTo>
                                <a:lnTo>
                                  <a:pt x="1988475" y="1065191"/>
                                </a:lnTo>
                                <a:lnTo>
                                  <a:pt x="2005679" y="1062324"/>
                                </a:lnTo>
                                <a:lnTo>
                                  <a:pt x="2004245" y="1063758"/>
                                </a:lnTo>
                                <a:lnTo>
                                  <a:pt x="2034710" y="1063758"/>
                                </a:lnTo>
                                <a:lnTo>
                                  <a:pt x="2026825" y="1066625"/>
                                </a:lnTo>
                                <a:close/>
                              </a:path>
                              <a:path w="2143760" h="1253490">
                                <a:moveTo>
                                  <a:pt x="35841" y="1241529"/>
                                </a:moveTo>
                                <a:lnTo>
                                  <a:pt x="31540" y="1232927"/>
                                </a:lnTo>
                                <a:lnTo>
                                  <a:pt x="76796" y="1218817"/>
                                </a:lnTo>
                                <a:lnTo>
                                  <a:pt x="35841" y="1241529"/>
                                </a:lnTo>
                                <a:close/>
                              </a:path>
                            </a:pathLst>
                          </a:custGeom>
                          <a:solidFill>
                            <a:srgbClr val="000000"/>
                          </a:solidFill>
                          <a:ln w="0">
                            <a:noFill/>
                          </a:ln>
                        </wps:spPr>
                        <wps:style>
                          <a:lnRef idx="0"/>
                          <a:fillRef idx="0"/>
                          <a:effectRef idx="0"/>
                          <a:fontRef idx="minor"/>
                        </wps:style>
                        <wps:bodyPr/>
                      </wps:wsp>
                    </wpg:wgp>
                  </a:graphicData>
                </a:graphic>
              </wp:anchor>
            </w:drawing>
          </mc:Choice>
          <mc:Fallback>
            <w:pict>
              <v:group id="shape_0" alt="Group 105" style="position:absolute;margin-left:72.9pt;margin-top:87.15pt;width:466.8pt;height:639.5pt" coordorigin="1458,1743" coordsize="9336,12790"/>
            </w:pict>
          </mc:Fallback>
        </mc:AlternateContent>
      </w:r>
      <w:r>
        <w:rPr>
          <w:w w:val="105"/>
        </w:rPr>
        <w:t>Sécurité</w:t>
      </w:r>
      <w:r>
        <w:rPr>
          <w:spacing w:val="-10"/>
          <w:w w:val="105"/>
        </w:rPr>
        <w:t xml:space="preserve"> </w:t>
      </w:r>
      <w:r>
        <w:rPr>
          <w:spacing w:val="-2"/>
          <w:w w:val="105"/>
        </w:rPr>
        <w:t>physique</w:t>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spacing w:lineRule="auto" w:line="288" w:before="127" w:after="0"/>
        <w:ind w:left="239" w:right="58" w:hanging="0"/>
        <w:rPr/>
      </w:pPr>
      <w:r>
        <w:rPr>
          <w:w w:val="105"/>
        </w:rPr>
        <w:t>Contrôle des accès</w:t>
      </w:r>
      <w:r>
        <w:rPr>
          <w:spacing w:val="-11"/>
          <w:w w:val="105"/>
        </w:rPr>
        <w:t xml:space="preserve"> </w:t>
      </w:r>
      <w:r>
        <w:rPr>
          <w:w w:val="105"/>
        </w:rPr>
        <w:t>logiques</w:t>
      </w:r>
      <w:r>
        <w:rPr>
          <w:spacing w:val="-11"/>
          <w:w w:val="105"/>
        </w:rPr>
        <w:t xml:space="preserve"> </w:t>
      </w:r>
      <w:r>
        <w:rPr>
          <w:w w:val="105"/>
        </w:rPr>
        <w:t xml:space="preserve">et sécurité des transferts de </w:t>
      </w:r>
      <w:r>
        <w:rPr>
          <w:spacing w:val="-2"/>
          <w:w w:val="105"/>
        </w:rPr>
        <w:t>données</w:t>
      </w:r>
    </w:p>
    <w:p>
      <w:pPr>
        <w:pStyle w:val="Corpsdetexte"/>
        <w:spacing w:lineRule="auto" w:line="252" w:before="69" w:after="0"/>
        <w:ind w:left="203" w:right="0" w:hanging="0"/>
        <w:jc w:val="both"/>
        <w:rPr/>
      </w:pPr>
      <w:r>
        <w:br w:type="column"/>
      </w:r>
      <w:r>
        <w:rPr>
          <w:w w:val="105"/>
        </w:rPr>
        <w:t>Les locaux où sont entreposés les supports informatiques sécurisés des services de police municipale et la salle de commandement vers laquelle sont transmis les enregistrements en temps réel font l’objet d’un contrôle d’accès défini par le maire (soit accès par badge, par code ou clé conservée par le responsable, soit local sous alarme). Les locaux ne sont accessibles qu’aux agents du service de la police municipale qui y déposent leurs caméras après utilisation, et les personnes, assurant le cas échéant la maintenance, n’interviennent qu’en présence du responsable du service, désigné par le maire.</w:t>
      </w:r>
    </w:p>
    <w:p>
      <w:pPr>
        <w:pStyle w:val="Corpsdetexte"/>
        <w:spacing w:lineRule="auto" w:line="288"/>
        <w:ind w:left="196" w:right="5" w:hanging="0"/>
        <w:jc w:val="both"/>
        <w:rPr/>
      </w:pPr>
      <w:r>
        <w:rPr>
          <w:w w:val="105"/>
        </w:rPr>
        <w:t xml:space="preserve">Il n’est possible d’accéder aux données qu’après une </w:t>
      </w:r>
      <w:r>
        <w:rPr>
          <w:spacing w:val="-2"/>
          <w:w w:val="105"/>
        </w:rPr>
        <w:t>authentification.</w:t>
      </w:r>
    </w:p>
    <w:p>
      <w:pPr>
        <w:pStyle w:val="Corpsdetexte"/>
        <w:spacing w:before="4" w:after="0"/>
        <w:rPr>
          <w:sz w:val="15"/>
        </w:rPr>
      </w:pPr>
      <w:r>
        <w:rPr>
          <w:sz w:val="15"/>
        </w:rPr>
      </w:r>
    </w:p>
    <w:p>
      <w:pPr>
        <w:pStyle w:val="Corpsdetexte"/>
        <w:spacing w:lineRule="auto" w:line="288" w:before="1" w:after="0"/>
        <w:ind w:left="196" w:right="3" w:hanging="0"/>
        <w:jc w:val="both"/>
        <w:rPr/>
      </w:pPr>
      <w:r>
        <w:rPr/>
        <w:t xml:space="preserve">Les systèmes de déchargement sont équipés d’un logiciel </w:t>
      </w:r>
      <w:r>
        <w:rPr>
          <w:w w:val="105"/>
        </w:rPr>
        <w:t>d’administration et de recherche, prévoyant deux</w:t>
      </w:r>
      <w:r>
        <w:rPr>
          <w:spacing w:val="40"/>
          <w:w w:val="105"/>
        </w:rPr>
        <w:t xml:space="preserve"> </w:t>
      </w:r>
      <w:r>
        <w:rPr>
          <w:w w:val="105"/>
        </w:rPr>
        <w:t>profils :</w:t>
      </w:r>
    </w:p>
    <w:p>
      <w:pPr>
        <w:pStyle w:val="Corpsdetexte"/>
        <w:spacing w:before="5" w:after="0"/>
        <w:rPr>
          <w:sz w:val="15"/>
        </w:rPr>
      </w:pPr>
      <w:r>
        <w:rPr>
          <w:sz w:val="15"/>
        </w:rPr>
      </w:r>
    </w:p>
    <w:p>
      <w:pPr>
        <w:pStyle w:val="ListParagraph"/>
        <w:numPr>
          <w:ilvl w:val="0"/>
          <w:numId w:val="34"/>
        </w:numPr>
        <w:tabs>
          <w:tab w:val="clear" w:pos="720"/>
          <w:tab w:val="left" w:pos="364" w:leader="none"/>
        </w:tabs>
        <w:spacing w:lineRule="auto" w:line="288" w:before="0" w:after="0"/>
        <w:ind w:left="196" w:right="2" w:hanging="0"/>
        <w:jc w:val="both"/>
        <w:rPr>
          <w:sz w:val="18"/>
        </w:rPr>
      </w:pPr>
      <w:r>
        <w:rPr>
          <w:w w:val="105"/>
          <w:sz w:val="18"/>
        </w:rPr>
        <w:t>l’administrateur technique</w:t>
      </w:r>
      <w:r>
        <w:rPr>
          <w:spacing w:val="-4"/>
          <w:w w:val="105"/>
          <w:sz w:val="18"/>
        </w:rPr>
        <w:t xml:space="preserve"> </w:t>
      </w:r>
      <w:r>
        <w:rPr>
          <w:w w:val="105"/>
          <w:sz w:val="18"/>
        </w:rPr>
        <w:t>qui crée les profils des utilisateurs «</w:t>
      </w:r>
      <w:r>
        <w:rPr>
          <w:spacing w:val="-3"/>
          <w:w w:val="105"/>
          <w:sz w:val="18"/>
        </w:rPr>
        <w:t xml:space="preserve"> </w:t>
      </w:r>
      <w:r>
        <w:rPr>
          <w:w w:val="105"/>
          <w:sz w:val="18"/>
        </w:rPr>
        <w:t>gestionnaires</w:t>
      </w:r>
      <w:r>
        <w:rPr>
          <w:spacing w:val="-5"/>
          <w:w w:val="105"/>
          <w:sz w:val="18"/>
        </w:rPr>
        <w:t xml:space="preserve"> </w:t>
      </w:r>
      <w:r>
        <w:rPr>
          <w:w w:val="105"/>
          <w:sz w:val="18"/>
        </w:rPr>
        <w:t>» désignés par le chef de service et paramètre les durées de conservations des enregistrements et des logs, par défaut respectivement 1</w:t>
      </w:r>
      <w:r>
        <w:rPr>
          <w:spacing w:val="-1"/>
          <w:w w:val="105"/>
          <w:sz w:val="18"/>
        </w:rPr>
        <w:t xml:space="preserve"> </w:t>
      </w:r>
      <w:r>
        <w:rPr>
          <w:w w:val="105"/>
          <w:sz w:val="18"/>
        </w:rPr>
        <w:t>mois</w:t>
      </w:r>
      <w:r>
        <w:rPr>
          <w:spacing w:val="-2"/>
          <w:w w:val="105"/>
          <w:sz w:val="18"/>
        </w:rPr>
        <w:t xml:space="preserve"> </w:t>
      </w:r>
      <w:r>
        <w:rPr>
          <w:w w:val="105"/>
          <w:sz w:val="18"/>
        </w:rPr>
        <w:t>et 3</w:t>
      </w:r>
      <w:r>
        <w:rPr>
          <w:spacing w:val="-1"/>
          <w:w w:val="105"/>
          <w:sz w:val="18"/>
        </w:rPr>
        <w:t xml:space="preserve"> </w:t>
      </w:r>
      <w:r>
        <w:rPr>
          <w:w w:val="105"/>
          <w:sz w:val="18"/>
        </w:rPr>
        <w:t>ans.</w:t>
      </w:r>
      <w:r>
        <w:rPr>
          <w:spacing w:val="-1"/>
          <w:w w:val="105"/>
          <w:sz w:val="18"/>
        </w:rPr>
        <w:t xml:space="preserve"> </w:t>
      </w:r>
      <w:r>
        <w:rPr>
          <w:w w:val="105"/>
          <w:sz w:val="18"/>
        </w:rPr>
        <w:t>Il</w:t>
      </w:r>
      <w:r>
        <w:rPr>
          <w:spacing w:val="-1"/>
          <w:w w:val="105"/>
          <w:sz w:val="18"/>
        </w:rPr>
        <w:t xml:space="preserve"> </w:t>
      </w:r>
      <w:r>
        <w:rPr>
          <w:w w:val="105"/>
          <w:sz w:val="18"/>
        </w:rPr>
        <w:t>peut effectuer</w:t>
      </w:r>
      <w:r>
        <w:rPr>
          <w:spacing w:val="-1"/>
          <w:w w:val="105"/>
          <w:sz w:val="18"/>
        </w:rPr>
        <w:t xml:space="preserve"> </w:t>
      </w:r>
      <w:r>
        <w:rPr>
          <w:w w:val="105"/>
          <w:sz w:val="18"/>
        </w:rPr>
        <w:t>les</w:t>
      </w:r>
      <w:r>
        <w:rPr>
          <w:spacing w:val="-2"/>
          <w:w w:val="105"/>
          <w:sz w:val="18"/>
        </w:rPr>
        <w:t xml:space="preserve"> </w:t>
      </w:r>
      <w:r>
        <w:rPr>
          <w:w w:val="105"/>
          <w:sz w:val="18"/>
        </w:rPr>
        <w:t>recherches</w:t>
      </w:r>
      <w:r>
        <w:rPr>
          <w:spacing w:val="-2"/>
          <w:w w:val="105"/>
          <w:sz w:val="18"/>
        </w:rPr>
        <w:t xml:space="preserve"> </w:t>
      </w:r>
      <w:r>
        <w:rPr>
          <w:w w:val="105"/>
          <w:sz w:val="18"/>
        </w:rPr>
        <w:t>dans</w:t>
      </w:r>
      <w:r>
        <w:rPr>
          <w:spacing w:val="-2"/>
          <w:w w:val="105"/>
          <w:sz w:val="18"/>
        </w:rPr>
        <w:t xml:space="preserve"> </w:t>
      </w:r>
      <w:r>
        <w:rPr>
          <w:w w:val="105"/>
          <w:sz w:val="18"/>
        </w:rPr>
        <w:t xml:space="preserve">les logs (log = toute action effectuée sur les profils, les enregistrements, les méta-données ou les logs eux- </w:t>
      </w:r>
      <w:r>
        <w:rPr>
          <w:spacing w:val="-2"/>
          <w:w w:val="105"/>
          <w:sz w:val="18"/>
        </w:rPr>
        <w:t>mêmes).</w:t>
      </w:r>
    </w:p>
    <w:p>
      <w:pPr>
        <w:pStyle w:val="Corpsdetexte"/>
        <w:spacing w:before="8" w:after="0"/>
        <w:rPr>
          <w:sz w:val="15"/>
        </w:rPr>
      </w:pPr>
      <w:r>
        <w:rPr>
          <w:sz w:val="15"/>
        </w:rPr>
      </w:r>
    </w:p>
    <w:p>
      <w:pPr>
        <w:pStyle w:val="ListParagraph"/>
        <w:numPr>
          <w:ilvl w:val="0"/>
          <w:numId w:val="34"/>
        </w:numPr>
        <w:tabs>
          <w:tab w:val="clear" w:pos="720"/>
          <w:tab w:val="left" w:pos="459" w:leader="none"/>
        </w:tabs>
        <w:spacing w:lineRule="auto" w:line="288" w:before="1" w:after="0"/>
        <w:ind w:left="196" w:right="2" w:hanging="0"/>
        <w:jc w:val="both"/>
        <w:rPr>
          <w:sz w:val="18"/>
        </w:rPr>
      </w:pPr>
      <w:r>
        <w:rPr>
          <w:w w:val="105"/>
          <w:sz w:val="18"/>
        </w:rPr>
        <w:t>le gestionnaire</w:t>
      </w:r>
      <w:r>
        <w:rPr>
          <w:spacing w:val="-3"/>
          <w:w w:val="105"/>
          <w:sz w:val="18"/>
        </w:rPr>
        <w:t xml:space="preserve"> </w:t>
      </w:r>
      <w:r>
        <w:rPr>
          <w:w w:val="105"/>
          <w:sz w:val="18"/>
        </w:rPr>
        <w:t xml:space="preserve">: il effectue des recherches </w:t>
      </w:r>
      <w:r>
        <w:rPr>
          <w:sz w:val="18"/>
        </w:rPr>
        <w:t xml:space="preserve">d’enregistrements sur la base des métadonnées (numéro </w:t>
      </w:r>
      <w:r>
        <w:rPr>
          <w:w w:val="105"/>
          <w:sz w:val="18"/>
        </w:rPr>
        <w:t>de</w:t>
      </w:r>
      <w:r>
        <w:rPr>
          <w:spacing w:val="-11"/>
          <w:w w:val="105"/>
          <w:sz w:val="18"/>
        </w:rPr>
        <w:t xml:space="preserve"> </w:t>
      </w:r>
      <w:r>
        <w:rPr>
          <w:w w:val="105"/>
          <w:sz w:val="18"/>
        </w:rPr>
        <w:t>la</w:t>
      </w:r>
      <w:r>
        <w:rPr>
          <w:spacing w:val="-11"/>
          <w:w w:val="105"/>
          <w:sz w:val="18"/>
        </w:rPr>
        <w:t xml:space="preserve"> </w:t>
      </w:r>
      <w:r>
        <w:rPr>
          <w:w w:val="105"/>
          <w:sz w:val="18"/>
        </w:rPr>
        <w:t>caméra</w:t>
      </w:r>
      <w:r>
        <w:rPr>
          <w:spacing w:val="-11"/>
          <w:w w:val="105"/>
          <w:sz w:val="18"/>
        </w:rPr>
        <w:t xml:space="preserve"> </w:t>
      </w:r>
      <w:r>
        <w:rPr>
          <w:w w:val="105"/>
          <w:sz w:val="18"/>
        </w:rPr>
        <w:t>et</w:t>
      </w:r>
      <w:r>
        <w:rPr>
          <w:spacing w:val="-10"/>
          <w:w w:val="105"/>
          <w:sz w:val="18"/>
        </w:rPr>
        <w:t xml:space="preserve"> </w:t>
      </w:r>
      <w:r>
        <w:rPr>
          <w:w w:val="105"/>
          <w:sz w:val="18"/>
        </w:rPr>
        <w:t>du</w:t>
      </w:r>
      <w:r>
        <w:rPr>
          <w:spacing w:val="-11"/>
          <w:w w:val="105"/>
          <w:sz w:val="18"/>
        </w:rPr>
        <w:t xml:space="preserve"> </w:t>
      </w:r>
      <w:r>
        <w:rPr>
          <w:w w:val="105"/>
          <w:sz w:val="18"/>
        </w:rPr>
        <w:t>porteur,</w:t>
      </w:r>
      <w:r>
        <w:rPr>
          <w:spacing w:val="-11"/>
          <w:w w:val="105"/>
          <w:sz w:val="18"/>
        </w:rPr>
        <w:t xml:space="preserve"> </w:t>
      </w:r>
      <w:r>
        <w:rPr>
          <w:w w:val="105"/>
          <w:sz w:val="18"/>
        </w:rPr>
        <w:t>horodatage</w:t>
      </w:r>
      <w:r>
        <w:rPr>
          <w:spacing w:val="-10"/>
          <w:w w:val="105"/>
          <w:sz w:val="18"/>
        </w:rPr>
        <w:t xml:space="preserve"> </w:t>
      </w:r>
      <w:r>
        <w:rPr>
          <w:w w:val="105"/>
          <w:sz w:val="18"/>
        </w:rPr>
        <w:t>et</w:t>
      </w:r>
      <w:r>
        <w:rPr>
          <w:spacing w:val="-11"/>
          <w:w w:val="105"/>
          <w:sz w:val="18"/>
        </w:rPr>
        <w:t xml:space="preserve"> </w:t>
      </w:r>
      <w:r>
        <w:rPr>
          <w:w w:val="105"/>
          <w:sz w:val="18"/>
        </w:rPr>
        <w:t>données</w:t>
      </w:r>
      <w:r>
        <w:rPr>
          <w:spacing w:val="-11"/>
          <w:w w:val="105"/>
          <w:sz w:val="18"/>
        </w:rPr>
        <w:t xml:space="preserve"> </w:t>
      </w:r>
      <w:r>
        <w:rPr>
          <w:w w:val="105"/>
          <w:sz w:val="18"/>
        </w:rPr>
        <w:t>GPS), les consulte et les extrait dans le cadre prévu par les textes. Toutes les actions du gestionnaire sont enregistrées (logs).</w:t>
      </w:r>
    </w:p>
    <w:p>
      <w:pPr>
        <w:pStyle w:val="Corpsdetexte"/>
        <w:spacing w:before="10" w:after="0"/>
        <w:rPr>
          <w:sz w:val="21"/>
        </w:rPr>
      </w:pPr>
      <w:r>
        <w:rPr>
          <w:sz w:val="21"/>
        </w:rPr>
      </w:r>
    </w:p>
    <w:p>
      <w:pPr>
        <w:pStyle w:val="Corpsdetexte"/>
        <w:spacing w:lineRule="auto" w:line="288"/>
        <w:ind w:left="196" w:right="2" w:hanging="0"/>
        <w:jc w:val="both"/>
        <w:rPr/>
      </w:pPr>
      <w:r>
        <w:rPr>
          <w:color w:val="0D0D0D"/>
          <w:w w:val="105"/>
        </w:rPr>
        <w:t>Les</w:t>
      </w:r>
      <w:r>
        <w:rPr>
          <w:color w:val="0D0D0D"/>
          <w:spacing w:val="-11"/>
          <w:w w:val="105"/>
        </w:rPr>
        <w:t xml:space="preserve"> </w:t>
      </w:r>
      <w:r>
        <w:rPr>
          <w:color w:val="0D0D0D"/>
          <w:w w:val="105"/>
        </w:rPr>
        <w:t>enregistrements</w:t>
      </w:r>
      <w:r>
        <w:rPr>
          <w:color w:val="0D0D0D"/>
          <w:spacing w:val="-11"/>
          <w:w w:val="105"/>
        </w:rPr>
        <w:t xml:space="preserve"> </w:t>
      </w:r>
      <w:r>
        <w:rPr>
          <w:color w:val="0D0D0D"/>
          <w:w w:val="105"/>
        </w:rPr>
        <w:t>sont</w:t>
      </w:r>
      <w:r>
        <w:rPr>
          <w:color w:val="0D0D0D"/>
          <w:spacing w:val="-11"/>
          <w:w w:val="105"/>
        </w:rPr>
        <w:t xml:space="preserve"> </w:t>
      </w:r>
      <w:r>
        <w:rPr>
          <w:color w:val="0D0D0D"/>
          <w:w w:val="105"/>
        </w:rPr>
        <w:t>intégralement</w:t>
      </w:r>
      <w:r>
        <w:rPr>
          <w:color w:val="0D0D0D"/>
          <w:spacing w:val="-10"/>
          <w:w w:val="105"/>
        </w:rPr>
        <w:t xml:space="preserve"> </w:t>
      </w:r>
      <w:r>
        <w:rPr>
          <w:color w:val="0D0D0D"/>
          <w:w w:val="105"/>
        </w:rPr>
        <w:t>transférés</w:t>
      </w:r>
      <w:r>
        <w:rPr>
          <w:color w:val="0D0D0D"/>
          <w:spacing w:val="-11"/>
          <w:w w:val="105"/>
        </w:rPr>
        <w:t xml:space="preserve"> </w:t>
      </w:r>
      <w:r>
        <w:rPr>
          <w:color w:val="0D0D0D"/>
          <w:w w:val="105"/>
        </w:rPr>
        <w:t>sur</w:t>
      </w:r>
      <w:r>
        <w:rPr>
          <w:color w:val="0D0D0D"/>
          <w:spacing w:val="-11"/>
          <w:w w:val="105"/>
        </w:rPr>
        <w:t xml:space="preserve"> </w:t>
      </w:r>
      <w:r>
        <w:rPr>
          <w:color w:val="0D0D0D"/>
          <w:w w:val="105"/>
        </w:rPr>
        <w:t xml:space="preserve">le support informatique sécurisé mis en place par la </w:t>
      </w:r>
      <w:r>
        <w:rPr>
          <w:color w:val="0D0D0D"/>
        </w:rPr>
        <w:t xml:space="preserve">commune : le déchargement de la caméra s’opère soit en </w:t>
      </w:r>
      <w:r>
        <w:rPr>
          <w:color w:val="0D0D0D"/>
          <w:w w:val="105"/>
        </w:rPr>
        <w:t>plaçant la caméra sur une station de déchargement qui transfère directement les données sur le serveur sécurisé,</w:t>
      </w:r>
      <w:r>
        <w:rPr>
          <w:color w:val="0D0D0D"/>
          <w:spacing w:val="-4"/>
          <w:w w:val="105"/>
        </w:rPr>
        <w:t xml:space="preserve"> </w:t>
      </w:r>
      <w:r>
        <w:rPr>
          <w:color w:val="0D0D0D"/>
          <w:w w:val="105"/>
        </w:rPr>
        <w:t>soit</w:t>
      </w:r>
      <w:r>
        <w:rPr>
          <w:color w:val="0D0D0D"/>
          <w:spacing w:val="-7"/>
          <w:w w:val="105"/>
        </w:rPr>
        <w:t xml:space="preserve"> </w:t>
      </w:r>
      <w:r>
        <w:rPr>
          <w:color w:val="0D0D0D"/>
          <w:w w:val="105"/>
        </w:rPr>
        <w:t>en</w:t>
      </w:r>
      <w:r>
        <w:rPr>
          <w:color w:val="0D0D0D"/>
          <w:spacing w:val="-6"/>
          <w:w w:val="105"/>
        </w:rPr>
        <w:t xml:space="preserve"> </w:t>
      </w:r>
      <w:r>
        <w:rPr>
          <w:color w:val="0D0D0D"/>
          <w:w w:val="105"/>
        </w:rPr>
        <w:t>connectant</w:t>
      </w:r>
      <w:r>
        <w:rPr>
          <w:color w:val="0D0D0D"/>
          <w:spacing w:val="-7"/>
          <w:w w:val="105"/>
        </w:rPr>
        <w:t xml:space="preserve"> </w:t>
      </w:r>
      <w:r>
        <w:rPr>
          <w:color w:val="0D0D0D"/>
          <w:w w:val="105"/>
        </w:rPr>
        <w:t>la</w:t>
      </w:r>
      <w:r>
        <w:rPr>
          <w:color w:val="0D0D0D"/>
          <w:spacing w:val="-4"/>
          <w:w w:val="105"/>
        </w:rPr>
        <w:t xml:space="preserve"> </w:t>
      </w:r>
      <w:r>
        <w:rPr>
          <w:color w:val="0D0D0D"/>
          <w:w w:val="105"/>
        </w:rPr>
        <w:t>caméra</w:t>
      </w:r>
      <w:r>
        <w:rPr>
          <w:color w:val="0D0D0D"/>
          <w:spacing w:val="-7"/>
          <w:w w:val="105"/>
        </w:rPr>
        <w:t xml:space="preserve"> </w:t>
      </w:r>
      <w:r>
        <w:rPr>
          <w:color w:val="0D0D0D"/>
          <w:w w:val="105"/>
        </w:rPr>
        <w:t>au</w:t>
      </w:r>
      <w:r>
        <w:rPr>
          <w:color w:val="0D0D0D"/>
          <w:spacing w:val="-6"/>
          <w:w w:val="105"/>
        </w:rPr>
        <w:t xml:space="preserve"> </w:t>
      </w:r>
      <w:r>
        <w:rPr>
          <w:color w:val="0D0D0D"/>
          <w:w w:val="105"/>
        </w:rPr>
        <w:t>PC</w:t>
      </w:r>
      <w:r>
        <w:rPr>
          <w:color w:val="0D0D0D"/>
          <w:spacing w:val="-7"/>
          <w:w w:val="105"/>
        </w:rPr>
        <w:t xml:space="preserve"> </w:t>
      </w:r>
      <w:r>
        <w:rPr>
          <w:color w:val="0D0D0D"/>
          <w:w w:val="105"/>
        </w:rPr>
        <w:t>dédié</w:t>
      </w:r>
      <w:r>
        <w:rPr>
          <w:color w:val="0D0D0D"/>
          <w:spacing w:val="-8"/>
          <w:w w:val="105"/>
        </w:rPr>
        <w:t xml:space="preserve"> </w:t>
      </w:r>
      <w:r>
        <w:rPr>
          <w:i/>
          <w:color w:val="0D0D0D"/>
          <w:w w:val="105"/>
        </w:rPr>
        <w:t>via</w:t>
      </w:r>
      <w:r>
        <w:rPr>
          <w:i/>
          <w:color w:val="0D0D0D"/>
          <w:spacing w:val="-6"/>
          <w:w w:val="105"/>
        </w:rPr>
        <w:t xml:space="preserve"> </w:t>
      </w:r>
      <w:r>
        <w:rPr>
          <w:color w:val="0D0D0D"/>
          <w:w w:val="105"/>
        </w:rPr>
        <w:t>le cordon USB fourni par le système. Les enregistrements sont conservés sur ce serveur dans un local aux accès limités doté d’un logiciel permettant l’effacement automatisé des informations après un mois et enregistrant la traçabilité des opérations. Les données transférées sont systématiquement effacées des mémoires de la caméra.</w:t>
      </w:r>
    </w:p>
    <w:p>
      <w:pPr>
        <w:pStyle w:val="Corpsdetexte"/>
        <w:spacing w:before="71" w:after="0"/>
        <w:ind w:left="159" w:right="0" w:hanging="0"/>
        <w:rPr/>
      </w:pPr>
      <w:r>
        <w:br w:type="column"/>
      </w:r>
      <w:r>
        <w:rPr>
          <w:spacing w:val="-2"/>
          <w:w w:val="105"/>
        </w:rPr>
        <w:t>Acceptable</w:t>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spacing w:before="127" w:after="0"/>
        <w:ind w:left="155" w:right="0" w:hanging="0"/>
        <w:rPr/>
      </w:pPr>
      <w:r>
        <w:rPr>
          <w:spacing w:val="-2"/>
          <w:w w:val="105"/>
        </w:rPr>
        <w:t>Acceptable</w:t>
      </w:r>
    </w:p>
    <w:p>
      <w:pPr>
        <w:pStyle w:val="Normal"/>
        <w:spacing w:lineRule="auto" w:line="240" w:before="0" w:after="0"/>
        <w:rPr>
          <w:sz w:val="18"/>
        </w:rPr>
      </w:pPr>
      <w:r>
        <w:br w:type="column"/>
      </w:r>
      <w:r>
        <w:rPr>
          <w:sz w:val="18"/>
        </w:rPr>
      </w:r>
    </w:p>
    <w:p>
      <w:pPr>
        <w:pStyle w:val="Corpsdetexte"/>
        <w:spacing w:before="4" w:after="0"/>
        <w:rPr/>
      </w:pPr>
      <w:r>
        <w:rPr/>
      </w:r>
    </w:p>
    <w:p>
      <w:pPr>
        <w:pStyle w:val="Corpsdetexte"/>
        <w:spacing w:lineRule="auto" w:line="252"/>
        <w:ind w:left="246" w:right="1311" w:hanging="0"/>
        <w:rPr/>
      </w:pPr>
      <w:r>
        <w:rPr>
          <w:spacing w:val="-2"/>
          <w:w w:val="105"/>
        </w:rPr>
        <w:t xml:space="preserve">Veuillez </w:t>
      </w:r>
      <w:r>
        <w:rPr>
          <w:spacing w:val="-2"/>
        </w:rPr>
        <w:t>sélectionner</w:t>
      </w:r>
      <w:r>
        <w:rPr/>
        <w:t xml:space="preserve"> </w:t>
      </w:r>
      <w:r>
        <w:rPr>
          <w:w w:val="105"/>
        </w:rPr>
        <w:t>le mode</w:t>
      </w:r>
    </w:p>
    <w:p>
      <w:pPr>
        <w:pStyle w:val="Corpsdetexte"/>
        <w:tabs>
          <w:tab w:val="clear" w:pos="720"/>
          <w:tab w:val="left" w:pos="641" w:leader="none"/>
        </w:tabs>
        <w:spacing w:lineRule="exact" w:line="216"/>
        <w:ind w:left="246" w:right="0" w:hanging="0"/>
        <w:rPr/>
      </w:pPr>
      <w:r>
        <w:rPr>
          <w:spacing w:val="-5"/>
          <w:w w:val="105"/>
        </w:rPr>
        <w:t>d’</w:t>
      </w:r>
      <w:r>
        <w:rPr/>
        <w:tab/>
      </w:r>
      <w:r>
        <w:rPr>
          <w:spacing w:val="-10"/>
          <w:w w:val="105"/>
        </w:rPr>
        <w:t>è</w:t>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spacing w:before="11" w:after="0"/>
        <w:rPr>
          <w:sz w:val="15"/>
        </w:rPr>
      </w:pPr>
      <w:r>
        <w:rPr>
          <w:sz w:val="15"/>
        </w:rPr>
      </w:r>
    </w:p>
    <w:p>
      <w:pPr>
        <w:pStyle w:val="Corpsdetexte"/>
        <w:spacing w:lineRule="auto" w:line="247"/>
        <w:ind w:left="239" w:right="1224" w:hanging="0"/>
        <w:rPr/>
      </w:pPr>
      <w:r>
        <w:rPr>
          <w:spacing w:val="-2"/>
          <w:w w:val="105"/>
        </w:rPr>
        <w:t>Veuillez sélectionner</w:t>
      </w:r>
      <w:r>
        <w:rPr>
          <w:spacing w:val="40"/>
          <w:w w:val="105"/>
        </w:rPr>
        <w:t xml:space="preserve"> </w:t>
      </w:r>
      <w:r>
        <w:rPr>
          <w:w w:val="105"/>
        </w:rPr>
        <w:t xml:space="preserve">ici l’un de ces modes de </w:t>
      </w:r>
      <w:r>
        <w:rPr>
          <w:spacing w:val="-2"/>
        </w:rPr>
        <w:t>déchargement</w:t>
      </w:r>
      <w:r>
        <w:rPr/>
        <w:t xml:space="preserve"> </w:t>
      </w:r>
      <w:r>
        <w:rPr>
          <w:w w:val="105"/>
        </w:rPr>
        <w:t>de la caméra.</w:t>
      </w:r>
    </w:p>
    <w:p>
      <w:pPr>
        <w:sectPr>
          <w:type w:val="continuous"/>
          <w:pgSz w:w="12240" w:h="15840"/>
          <w:pgMar w:left="1320" w:right="620" w:gutter="0" w:header="693" w:top="1640" w:footer="536" w:bottom="720"/>
          <w:cols w:num="4" w:equalWidth="false" w:sep="false">
            <w:col w:w="1598" w:space="40"/>
            <w:col w:w="4509" w:space="38"/>
            <w:col w:w="1048" w:space="508"/>
            <w:col w:w="2557"/>
          </w:cols>
          <w:formProt w:val="false"/>
          <w:textDirection w:val="lrTb"/>
          <w:docGrid w:type="default" w:linePitch="100" w:charSpace="4096"/>
        </w:sectPr>
      </w:pPr>
    </w:p>
    <w:p>
      <w:pPr>
        <w:pStyle w:val="Corpsdetexte"/>
        <w:rPr>
          <w:sz w:val="7"/>
        </w:rPr>
      </w:pPr>
      <w:r>
        <w:rPr>
          <w:sz w:val="7"/>
        </w:rPr>
      </w:r>
    </w:p>
    <w:tbl>
      <w:tblPr>
        <w:tblW w:w="9327" w:type="dxa"/>
        <w:jc w:val="left"/>
        <w:tblInd w:w="147" w:type="dxa"/>
        <w:tblLayout w:type="fixed"/>
        <w:tblCellMar>
          <w:top w:w="0" w:type="dxa"/>
          <w:left w:w="5" w:type="dxa"/>
          <w:bottom w:w="0" w:type="dxa"/>
          <w:right w:w="5" w:type="dxa"/>
        </w:tblCellMar>
        <w:tblLook w:val="01e0"/>
      </w:tblPr>
      <w:tblGrid>
        <w:gridCol w:w="1595"/>
        <w:gridCol w:w="4507"/>
        <w:gridCol w:w="1201"/>
        <w:gridCol w:w="2023"/>
      </w:tblGrid>
      <w:tr>
        <w:trPr>
          <w:trHeight w:val="3168" w:hRule="atLeast"/>
        </w:trPr>
        <w:tc>
          <w:tcPr>
            <w:tcW w:w="1595" w:type="dxa"/>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4507"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88" w:before="8" w:after="0"/>
              <w:ind w:left="96" w:right="88" w:hanging="0"/>
              <w:jc w:val="both"/>
              <w:rPr>
                <w:sz w:val="18"/>
              </w:rPr>
            </w:pPr>
            <w:r>
              <w:rPr>
                <w:color w:val="0D0D0D"/>
                <w:spacing w:val="-2"/>
                <w:w w:val="105"/>
                <w:sz w:val="18"/>
              </w:rPr>
              <w:t>Chaque</w:t>
            </w:r>
            <w:r>
              <w:rPr>
                <w:color w:val="0D0D0D"/>
                <w:spacing w:val="-6"/>
                <w:w w:val="105"/>
                <w:sz w:val="18"/>
              </w:rPr>
              <w:t xml:space="preserve"> </w:t>
            </w:r>
            <w:r>
              <w:rPr>
                <w:color w:val="0D0D0D"/>
                <w:spacing w:val="-2"/>
                <w:w w:val="105"/>
                <w:sz w:val="18"/>
              </w:rPr>
              <w:t>commune</w:t>
            </w:r>
            <w:r>
              <w:rPr>
                <w:color w:val="0D0D0D"/>
                <w:spacing w:val="-6"/>
                <w:w w:val="105"/>
                <w:sz w:val="18"/>
              </w:rPr>
              <w:t xml:space="preserve"> </w:t>
            </w:r>
            <w:r>
              <w:rPr>
                <w:color w:val="0D0D0D"/>
                <w:spacing w:val="-2"/>
                <w:w w:val="105"/>
                <w:sz w:val="18"/>
              </w:rPr>
              <w:t>fera</w:t>
            </w:r>
            <w:r>
              <w:rPr>
                <w:color w:val="0D0D0D"/>
                <w:spacing w:val="-5"/>
                <w:w w:val="105"/>
                <w:sz w:val="18"/>
              </w:rPr>
              <w:t xml:space="preserve"> </w:t>
            </w:r>
            <w:r>
              <w:rPr>
                <w:color w:val="0D0D0D"/>
                <w:spacing w:val="-2"/>
                <w:w w:val="105"/>
                <w:sz w:val="18"/>
              </w:rPr>
              <w:t>son</w:t>
            </w:r>
            <w:r>
              <w:rPr>
                <w:color w:val="0D0D0D"/>
                <w:spacing w:val="-5"/>
                <w:w w:val="105"/>
                <w:sz w:val="18"/>
              </w:rPr>
              <w:t xml:space="preserve"> </w:t>
            </w:r>
            <w:r>
              <w:rPr>
                <w:color w:val="0D0D0D"/>
                <w:spacing w:val="-2"/>
                <w:w w:val="105"/>
                <w:sz w:val="18"/>
              </w:rPr>
              <w:t>possible</w:t>
            </w:r>
            <w:r>
              <w:rPr>
                <w:color w:val="0D0D0D"/>
                <w:spacing w:val="-6"/>
                <w:w w:val="105"/>
                <w:sz w:val="18"/>
              </w:rPr>
              <w:t xml:space="preserve"> </w:t>
            </w:r>
            <w:r>
              <w:rPr>
                <w:color w:val="0D0D0D"/>
                <w:spacing w:val="-2"/>
                <w:w w:val="105"/>
                <w:sz w:val="18"/>
              </w:rPr>
              <w:t>pour</w:t>
            </w:r>
            <w:r>
              <w:rPr>
                <w:color w:val="0D0D0D"/>
                <w:spacing w:val="-5"/>
                <w:w w:val="105"/>
                <w:sz w:val="18"/>
              </w:rPr>
              <w:t xml:space="preserve"> </w:t>
            </w:r>
            <w:r>
              <w:rPr>
                <w:color w:val="0D0D0D"/>
                <w:spacing w:val="-2"/>
                <w:w w:val="105"/>
                <w:sz w:val="18"/>
              </w:rPr>
              <w:t>mettre</w:t>
            </w:r>
            <w:r>
              <w:rPr>
                <w:color w:val="0D0D0D"/>
                <w:spacing w:val="-6"/>
                <w:w w:val="105"/>
                <w:sz w:val="18"/>
              </w:rPr>
              <w:t xml:space="preserve"> </w:t>
            </w:r>
            <w:r>
              <w:rPr>
                <w:color w:val="0D0D0D"/>
                <w:spacing w:val="-2"/>
                <w:w w:val="105"/>
                <w:sz w:val="18"/>
              </w:rPr>
              <w:t>en</w:t>
            </w:r>
            <w:r>
              <w:rPr>
                <w:color w:val="0D0D0D"/>
                <w:spacing w:val="-4"/>
                <w:w w:val="105"/>
                <w:sz w:val="18"/>
              </w:rPr>
              <w:t xml:space="preserve"> </w:t>
            </w:r>
            <w:r>
              <w:rPr>
                <w:color w:val="0D0D0D"/>
                <w:spacing w:val="-2"/>
                <w:w w:val="105"/>
                <w:sz w:val="18"/>
              </w:rPr>
              <w:t xml:space="preserve">place </w:t>
            </w:r>
            <w:r>
              <w:rPr>
                <w:color w:val="0D0D0D"/>
                <w:w w:val="105"/>
                <w:sz w:val="18"/>
              </w:rPr>
              <w:t>des mesures destinées à alerter en cas de modification non désirée ou de disparition de données à caractère personnel</w:t>
            </w:r>
            <w:r>
              <w:rPr>
                <w:color w:val="0D0D0D"/>
                <w:spacing w:val="-8"/>
                <w:w w:val="105"/>
                <w:sz w:val="18"/>
              </w:rPr>
              <w:t xml:space="preserve"> </w:t>
            </w:r>
            <w:r>
              <w:rPr>
                <w:color w:val="0D0D0D"/>
                <w:w w:val="105"/>
                <w:sz w:val="18"/>
              </w:rPr>
              <w:t>(fonction</w:t>
            </w:r>
            <w:r>
              <w:rPr>
                <w:color w:val="0D0D0D"/>
                <w:spacing w:val="-7"/>
                <w:w w:val="105"/>
                <w:sz w:val="18"/>
              </w:rPr>
              <w:t xml:space="preserve"> </w:t>
            </w:r>
            <w:r>
              <w:rPr>
                <w:color w:val="0D0D0D"/>
                <w:w w:val="105"/>
                <w:sz w:val="18"/>
              </w:rPr>
              <w:t>de</w:t>
            </w:r>
            <w:r>
              <w:rPr>
                <w:color w:val="0D0D0D"/>
                <w:spacing w:val="-8"/>
                <w:w w:val="105"/>
                <w:sz w:val="18"/>
              </w:rPr>
              <w:t xml:space="preserve"> </w:t>
            </w:r>
            <w:r>
              <w:rPr>
                <w:color w:val="0D0D0D"/>
                <w:w w:val="105"/>
                <w:sz w:val="18"/>
              </w:rPr>
              <w:t>hachage,</w:t>
            </w:r>
            <w:r>
              <w:rPr>
                <w:color w:val="0D0D0D"/>
                <w:spacing w:val="-7"/>
                <w:w w:val="105"/>
                <w:sz w:val="18"/>
              </w:rPr>
              <w:t xml:space="preserve"> </w:t>
            </w:r>
            <w:r>
              <w:rPr>
                <w:color w:val="0D0D0D"/>
                <w:w w:val="105"/>
                <w:sz w:val="18"/>
              </w:rPr>
              <w:t>signature</w:t>
            </w:r>
            <w:r>
              <w:rPr>
                <w:color w:val="0D0D0D"/>
                <w:spacing w:val="-8"/>
                <w:w w:val="105"/>
                <w:sz w:val="18"/>
              </w:rPr>
              <w:t xml:space="preserve"> </w:t>
            </w:r>
            <w:r>
              <w:rPr>
                <w:color w:val="0D0D0D"/>
                <w:w w:val="105"/>
                <w:sz w:val="18"/>
              </w:rPr>
              <w:t>électronique, prévenir des injections SQL, etc.) lors du déchargement de</w:t>
            </w:r>
            <w:r>
              <w:rPr>
                <w:color w:val="0D0D0D"/>
                <w:spacing w:val="-4"/>
                <w:w w:val="105"/>
                <w:sz w:val="18"/>
              </w:rPr>
              <w:t xml:space="preserve"> </w:t>
            </w:r>
            <w:r>
              <w:rPr>
                <w:color w:val="0D0D0D"/>
                <w:w w:val="105"/>
                <w:sz w:val="18"/>
              </w:rPr>
              <w:t>la</w:t>
            </w:r>
            <w:r>
              <w:rPr>
                <w:color w:val="0D0D0D"/>
                <w:spacing w:val="-3"/>
                <w:w w:val="105"/>
                <w:sz w:val="18"/>
              </w:rPr>
              <w:t xml:space="preserve"> </w:t>
            </w:r>
            <w:r>
              <w:rPr>
                <w:color w:val="0D0D0D"/>
                <w:w w:val="105"/>
                <w:sz w:val="18"/>
              </w:rPr>
              <w:t>caméra</w:t>
            </w:r>
            <w:r>
              <w:rPr>
                <w:color w:val="0D0D0D"/>
                <w:spacing w:val="-3"/>
                <w:w w:val="105"/>
                <w:sz w:val="18"/>
              </w:rPr>
              <w:t xml:space="preserve"> </w:t>
            </w:r>
            <w:r>
              <w:rPr>
                <w:color w:val="0D0D0D"/>
                <w:w w:val="105"/>
                <w:sz w:val="18"/>
              </w:rPr>
              <w:t>et</w:t>
            </w:r>
            <w:r>
              <w:rPr>
                <w:color w:val="0D0D0D"/>
                <w:spacing w:val="-3"/>
                <w:w w:val="105"/>
                <w:sz w:val="18"/>
              </w:rPr>
              <w:t xml:space="preserve"> </w:t>
            </w:r>
            <w:r>
              <w:rPr>
                <w:color w:val="0D0D0D"/>
                <w:w w:val="105"/>
                <w:sz w:val="18"/>
              </w:rPr>
              <w:t>de</w:t>
            </w:r>
            <w:r>
              <w:rPr>
                <w:color w:val="0D0D0D"/>
                <w:spacing w:val="-4"/>
                <w:w w:val="105"/>
                <w:sz w:val="18"/>
              </w:rPr>
              <w:t xml:space="preserve"> </w:t>
            </w:r>
            <w:r>
              <w:rPr>
                <w:color w:val="0D0D0D"/>
                <w:w w:val="105"/>
                <w:sz w:val="18"/>
              </w:rPr>
              <w:t>la</w:t>
            </w:r>
            <w:r>
              <w:rPr>
                <w:color w:val="0D0D0D"/>
                <w:spacing w:val="-3"/>
                <w:w w:val="105"/>
                <w:sz w:val="18"/>
              </w:rPr>
              <w:t xml:space="preserve"> </w:t>
            </w:r>
            <w:r>
              <w:rPr>
                <w:color w:val="0D0D0D"/>
                <w:w w:val="105"/>
                <w:sz w:val="18"/>
              </w:rPr>
              <w:t>conservation</w:t>
            </w:r>
            <w:r>
              <w:rPr>
                <w:color w:val="0D0D0D"/>
                <w:spacing w:val="-3"/>
                <w:w w:val="105"/>
                <w:sz w:val="18"/>
              </w:rPr>
              <w:t xml:space="preserve"> </w:t>
            </w:r>
            <w:r>
              <w:rPr>
                <w:color w:val="0D0D0D"/>
                <w:w w:val="105"/>
                <w:sz w:val="18"/>
              </w:rPr>
              <w:t>des</w:t>
            </w:r>
            <w:r>
              <w:rPr>
                <w:color w:val="0D0D0D"/>
                <w:spacing w:val="-5"/>
                <w:w w:val="105"/>
                <w:sz w:val="18"/>
              </w:rPr>
              <w:t xml:space="preserve"> </w:t>
            </w:r>
            <w:r>
              <w:rPr>
                <w:color w:val="0D0D0D"/>
                <w:w w:val="105"/>
                <w:sz w:val="18"/>
              </w:rPr>
              <w:t>enregistrements. Ces mesures devront appropriées et suffisamment robustes</w:t>
            </w:r>
            <w:r>
              <w:rPr>
                <w:color w:val="0D0D0D"/>
                <w:spacing w:val="-10"/>
                <w:w w:val="105"/>
                <w:sz w:val="18"/>
              </w:rPr>
              <w:t xml:space="preserve"> </w:t>
            </w:r>
            <w:r>
              <w:rPr>
                <w:color w:val="0D0D0D"/>
                <w:w w:val="105"/>
                <w:sz w:val="18"/>
              </w:rPr>
              <w:t>afin</w:t>
            </w:r>
            <w:r>
              <w:rPr>
                <w:color w:val="0D0D0D"/>
                <w:spacing w:val="-9"/>
                <w:w w:val="105"/>
                <w:sz w:val="18"/>
              </w:rPr>
              <w:t xml:space="preserve"> </w:t>
            </w:r>
            <w:r>
              <w:rPr>
                <w:color w:val="0D0D0D"/>
                <w:w w:val="105"/>
                <w:sz w:val="18"/>
              </w:rPr>
              <w:t>d’être</w:t>
            </w:r>
            <w:r>
              <w:rPr>
                <w:color w:val="0D0D0D"/>
                <w:spacing w:val="-8"/>
                <w:w w:val="105"/>
                <w:sz w:val="18"/>
              </w:rPr>
              <w:t xml:space="preserve"> </w:t>
            </w:r>
            <w:r>
              <w:rPr>
                <w:color w:val="0D0D0D"/>
                <w:w w:val="105"/>
                <w:sz w:val="18"/>
              </w:rPr>
              <w:t>adaptées</w:t>
            </w:r>
            <w:r>
              <w:rPr>
                <w:color w:val="0D0D0D"/>
                <w:spacing w:val="-8"/>
                <w:w w:val="105"/>
                <w:sz w:val="18"/>
              </w:rPr>
              <w:t xml:space="preserve"> </w:t>
            </w:r>
            <w:r>
              <w:rPr>
                <w:color w:val="0D0D0D"/>
                <w:w w:val="105"/>
                <w:sz w:val="18"/>
              </w:rPr>
              <w:t>par</w:t>
            </w:r>
            <w:r>
              <w:rPr>
                <w:color w:val="0D0D0D"/>
                <w:spacing w:val="-9"/>
                <w:w w:val="105"/>
                <w:sz w:val="18"/>
              </w:rPr>
              <w:t xml:space="preserve"> </w:t>
            </w:r>
            <w:r>
              <w:rPr>
                <w:color w:val="0D0D0D"/>
                <w:w w:val="105"/>
                <w:sz w:val="18"/>
              </w:rPr>
              <w:t>rapport</w:t>
            </w:r>
            <w:r>
              <w:rPr>
                <w:color w:val="0D0D0D"/>
                <w:spacing w:val="-9"/>
                <w:w w:val="105"/>
                <w:sz w:val="18"/>
              </w:rPr>
              <w:t xml:space="preserve"> </w:t>
            </w:r>
            <w:r>
              <w:rPr>
                <w:color w:val="0D0D0D"/>
                <w:w w:val="105"/>
                <w:sz w:val="18"/>
              </w:rPr>
              <w:t>au</w:t>
            </w:r>
            <w:r>
              <w:rPr>
                <w:color w:val="0D0D0D"/>
                <w:spacing w:val="-9"/>
                <w:w w:val="105"/>
                <w:sz w:val="18"/>
              </w:rPr>
              <w:t xml:space="preserve"> </w:t>
            </w:r>
            <w:r>
              <w:rPr>
                <w:color w:val="0D0D0D"/>
                <w:w w:val="105"/>
                <w:sz w:val="18"/>
              </w:rPr>
              <w:t>risque.</w:t>
            </w:r>
            <w:r>
              <w:rPr>
                <w:color w:val="0D0D0D"/>
                <w:spacing w:val="-10"/>
                <w:w w:val="105"/>
                <w:sz w:val="18"/>
              </w:rPr>
              <w:t xml:space="preserve"> </w:t>
            </w:r>
            <w:r>
              <w:rPr>
                <w:color w:val="0D0D0D"/>
                <w:w w:val="105"/>
                <w:sz w:val="18"/>
              </w:rPr>
              <w:t>Une attention</w:t>
            </w:r>
            <w:r>
              <w:rPr>
                <w:color w:val="0D0D0D"/>
                <w:spacing w:val="-8"/>
                <w:w w:val="105"/>
                <w:sz w:val="18"/>
              </w:rPr>
              <w:t xml:space="preserve"> </w:t>
            </w:r>
            <w:r>
              <w:rPr>
                <w:color w:val="0D0D0D"/>
                <w:w w:val="105"/>
                <w:sz w:val="18"/>
              </w:rPr>
              <w:t>particulière</w:t>
            </w:r>
            <w:r>
              <w:rPr>
                <w:color w:val="0D0D0D"/>
                <w:spacing w:val="-10"/>
                <w:w w:val="105"/>
                <w:sz w:val="18"/>
              </w:rPr>
              <w:t xml:space="preserve"> </w:t>
            </w:r>
            <w:r>
              <w:rPr>
                <w:color w:val="0D0D0D"/>
                <w:w w:val="105"/>
                <w:sz w:val="18"/>
              </w:rPr>
              <w:t>devra</w:t>
            </w:r>
            <w:r>
              <w:rPr>
                <w:color w:val="0D0D0D"/>
                <w:spacing w:val="-9"/>
                <w:w w:val="105"/>
                <w:sz w:val="18"/>
              </w:rPr>
              <w:t xml:space="preserve"> </w:t>
            </w:r>
            <w:r>
              <w:rPr>
                <w:color w:val="0D0D0D"/>
                <w:w w:val="105"/>
                <w:sz w:val="18"/>
              </w:rPr>
              <w:t>être</w:t>
            </w:r>
            <w:r>
              <w:rPr>
                <w:color w:val="0D0D0D"/>
                <w:spacing w:val="-10"/>
                <w:w w:val="105"/>
                <w:sz w:val="18"/>
              </w:rPr>
              <w:t xml:space="preserve"> </w:t>
            </w:r>
            <w:r>
              <w:rPr>
                <w:color w:val="0D0D0D"/>
                <w:w w:val="105"/>
                <w:sz w:val="18"/>
              </w:rPr>
              <w:t>portée</w:t>
            </w:r>
            <w:r>
              <w:rPr>
                <w:color w:val="0D0D0D"/>
                <w:spacing w:val="-10"/>
                <w:w w:val="105"/>
                <w:sz w:val="18"/>
              </w:rPr>
              <w:t xml:space="preserve"> </w:t>
            </w:r>
            <w:r>
              <w:rPr>
                <w:color w:val="0D0D0D"/>
                <w:w w:val="105"/>
                <w:sz w:val="18"/>
              </w:rPr>
              <w:t>sur</w:t>
            </w:r>
            <w:r>
              <w:rPr>
                <w:color w:val="0D0D0D"/>
                <w:spacing w:val="-9"/>
                <w:w w:val="105"/>
                <w:sz w:val="18"/>
              </w:rPr>
              <w:t xml:space="preserve"> </w:t>
            </w:r>
            <w:r>
              <w:rPr>
                <w:color w:val="0D0D0D"/>
                <w:w w:val="105"/>
                <w:sz w:val="18"/>
              </w:rPr>
              <w:t>la</w:t>
            </w:r>
            <w:r>
              <w:rPr>
                <w:color w:val="0D0D0D"/>
                <w:spacing w:val="-9"/>
                <w:w w:val="105"/>
                <w:sz w:val="18"/>
              </w:rPr>
              <w:t xml:space="preserve"> </w:t>
            </w:r>
            <w:r>
              <w:rPr>
                <w:color w:val="0D0D0D"/>
                <w:w w:val="105"/>
                <w:sz w:val="18"/>
              </w:rPr>
              <w:t>restriction des</w:t>
            </w:r>
            <w:r>
              <w:rPr>
                <w:color w:val="0D0D0D"/>
                <w:spacing w:val="-11"/>
                <w:w w:val="105"/>
                <w:sz w:val="18"/>
              </w:rPr>
              <w:t xml:space="preserve"> </w:t>
            </w:r>
            <w:r>
              <w:rPr>
                <w:color w:val="0D0D0D"/>
                <w:w w:val="105"/>
                <w:sz w:val="18"/>
              </w:rPr>
              <w:t>droits</w:t>
            </w:r>
            <w:r>
              <w:rPr>
                <w:color w:val="0D0D0D"/>
                <w:spacing w:val="-10"/>
                <w:w w:val="105"/>
                <w:sz w:val="18"/>
              </w:rPr>
              <w:t xml:space="preserve"> </w:t>
            </w:r>
            <w:r>
              <w:rPr>
                <w:color w:val="0D0D0D"/>
                <w:w w:val="105"/>
                <w:sz w:val="18"/>
              </w:rPr>
              <w:t>des</w:t>
            </w:r>
            <w:r>
              <w:rPr>
                <w:color w:val="0D0D0D"/>
                <w:spacing w:val="-10"/>
                <w:w w:val="105"/>
                <w:sz w:val="18"/>
              </w:rPr>
              <w:t xml:space="preserve"> </w:t>
            </w:r>
            <w:r>
              <w:rPr>
                <w:color w:val="0D0D0D"/>
                <w:w w:val="105"/>
                <w:sz w:val="18"/>
              </w:rPr>
              <w:t>agents</w:t>
            </w:r>
            <w:r>
              <w:rPr>
                <w:color w:val="0D0D0D"/>
                <w:spacing w:val="-10"/>
                <w:w w:val="105"/>
                <w:sz w:val="18"/>
              </w:rPr>
              <w:t xml:space="preserve"> </w:t>
            </w:r>
            <w:r>
              <w:rPr>
                <w:color w:val="0D0D0D"/>
                <w:w w:val="105"/>
                <w:sz w:val="18"/>
              </w:rPr>
              <w:t>utilisateurs</w:t>
            </w:r>
            <w:r>
              <w:rPr>
                <w:color w:val="0D0D0D"/>
                <w:spacing w:val="-10"/>
                <w:w w:val="105"/>
                <w:sz w:val="18"/>
              </w:rPr>
              <w:t xml:space="preserve"> </w:t>
            </w:r>
            <w:r>
              <w:rPr>
                <w:color w:val="0D0D0D"/>
                <w:w w:val="105"/>
                <w:sz w:val="18"/>
              </w:rPr>
              <w:t>afin</w:t>
            </w:r>
            <w:r>
              <w:rPr>
                <w:color w:val="0D0D0D"/>
                <w:spacing w:val="-9"/>
                <w:w w:val="105"/>
                <w:sz w:val="18"/>
              </w:rPr>
              <w:t xml:space="preserve"> </w:t>
            </w:r>
            <w:r>
              <w:rPr>
                <w:color w:val="0D0D0D"/>
                <w:w w:val="105"/>
                <w:sz w:val="18"/>
              </w:rPr>
              <w:t>de</w:t>
            </w:r>
            <w:r>
              <w:rPr>
                <w:color w:val="0D0D0D"/>
                <w:spacing w:val="-10"/>
                <w:w w:val="105"/>
                <w:sz w:val="18"/>
              </w:rPr>
              <w:t xml:space="preserve"> </w:t>
            </w:r>
            <w:r>
              <w:rPr>
                <w:color w:val="0D0D0D"/>
                <w:w w:val="105"/>
                <w:sz w:val="18"/>
              </w:rPr>
              <w:t>lutter</w:t>
            </w:r>
            <w:r>
              <w:rPr>
                <w:color w:val="0D0D0D"/>
                <w:spacing w:val="-9"/>
                <w:w w:val="105"/>
                <w:sz w:val="18"/>
              </w:rPr>
              <w:t xml:space="preserve"> </w:t>
            </w:r>
            <w:r>
              <w:rPr>
                <w:color w:val="0D0D0D"/>
                <w:w w:val="105"/>
                <w:sz w:val="18"/>
              </w:rPr>
              <w:t>contre</w:t>
            </w:r>
            <w:r>
              <w:rPr>
                <w:color w:val="0D0D0D"/>
                <w:spacing w:val="-10"/>
                <w:w w:val="105"/>
                <w:sz w:val="18"/>
              </w:rPr>
              <w:t xml:space="preserve"> </w:t>
            </w:r>
            <w:r>
              <w:rPr>
                <w:color w:val="0D0D0D"/>
                <w:w w:val="105"/>
                <w:sz w:val="18"/>
              </w:rPr>
              <w:t>les risques de suppression des données avant échéance.</w:t>
            </w:r>
          </w:p>
        </w:tc>
        <w:tc>
          <w:tcPr>
            <w:tcW w:w="1201" w:type="dxa"/>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2023" w:type="dxa"/>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r>
      <w:tr>
        <w:trPr>
          <w:trHeight w:val="4092" w:hRule="atLeast"/>
        </w:trPr>
        <w:tc>
          <w:tcPr>
            <w:tcW w:w="1595"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8" w:after="0"/>
              <w:ind w:left="101" w:right="0" w:hanging="0"/>
              <w:rPr>
                <w:sz w:val="18"/>
              </w:rPr>
            </w:pPr>
            <w:r>
              <w:rPr>
                <w:spacing w:val="-2"/>
                <w:w w:val="105"/>
                <w:sz w:val="18"/>
              </w:rPr>
              <w:t>Journalisation</w:t>
            </w:r>
          </w:p>
        </w:tc>
        <w:tc>
          <w:tcPr>
            <w:tcW w:w="4507"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47" w:before="8" w:after="0"/>
              <w:ind w:left="103" w:right="86" w:hanging="1"/>
              <w:jc w:val="both"/>
              <w:rPr>
                <w:sz w:val="18"/>
              </w:rPr>
            </w:pPr>
            <w:r>
              <w:rPr>
                <w:w w:val="105"/>
                <w:sz w:val="18"/>
              </w:rPr>
              <w:t>Chaque opération de collecte, de modification, de consultation, de communication et d’effacement de données fait l’objet d’un enregistrement dans le traitement, y compris lorsque la consultation des données a lieu dans le cadre de l’intervention. Cette consignation comprend :</w:t>
            </w:r>
          </w:p>
          <w:p>
            <w:pPr>
              <w:pStyle w:val="TableParagraph"/>
              <w:widowControl w:val="false"/>
              <w:numPr>
                <w:ilvl w:val="0"/>
                <w:numId w:val="33"/>
              </w:numPr>
              <w:tabs>
                <w:tab w:val="clear" w:pos="720"/>
                <w:tab w:val="left" w:pos="780" w:leader="none"/>
              </w:tabs>
              <w:spacing w:lineRule="auto" w:line="252" w:before="7" w:after="0"/>
              <w:ind w:left="780" w:right="85" w:hanging="339"/>
              <w:jc w:val="both"/>
              <w:rPr>
                <w:sz w:val="18"/>
              </w:rPr>
            </w:pPr>
            <w:r>
              <w:rPr>
                <w:w w:val="105"/>
                <w:sz w:val="18"/>
              </w:rPr>
              <w:t>les matricules, nom, prénom et grade des agents</w:t>
            </w:r>
            <w:r>
              <w:rPr>
                <w:spacing w:val="-11"/>
                <w:w w:val="105"/>
                <w:sz w:val="18"/>
              </w:rPr>
              <w:t xml:space="preserve"> </w:t>
            </w:r>
            <w:r>
              <w:rPr>
                <w:w w:val="105"/>
                <w:sz w:val="18"/>
              </w:rPr>
              <w:t>procédant</w:t>
            </w:r>
            <w:r>
              <w:rPr>
                <w:spacing w:val="-11"/>
                <w:w w:val="105"/>
                <w:sz w:val="18"/>
              </w:rPr>
              <w:t xml:space="preserve"> </w:t>
            </w:r>
            <w:r>
              <w:rPr>
                <w:w w:val="105"/>
                <w:sz w:val="18"/>
              </w:rPr>
              <w:t>à</w:t>
            </w:r>
            <w:r>
              <w:rPr>
                <w:spacing w:val="-11"/>
                <w:w w:val="105"/>
                <w:sz w:val="18"/>
              </w:rPr>
              <w:t xml:space="preserve"> </w:t>
            </w:r>
            <w:r>
              <w:rPr>
                <w:w w:val="105"/>
                <w:sz w:val="18"/>
              </w:rPr>
              <w:t>l’opération</w:t>
            </w:r>
            <w:r>
              <w:rPr>
                <w:spacing w:val="-10"/>
                <w:w w:val="105"/>
                <w:sz w:val="18"/>
              </w:rPr>
              <w:t xml:space="preserve"> </w:t>
            </w:r>
            <w:r>
              <w:rPr>
                <w:w w:val="105"/>
                <w:sz w:val="18"/>
              </w:rPr>
              <w:t>de</w:t>
            </w:r>
            <w:r>
              <w:rPr>
                <w:spacing w:val="-11"/>
                <w:w w:val="105"/>
                <w:sz w:val="18"/>
              </w:rPr>
              <w:t xml:space="preserve"> </w:t>
            </w:r>
            <w:r>
              <w:rPr>
                <w:w w:val="105"/>
                <w:sz w:val="18"/>
              </w:rPr>
              <w:t>consultation, d’extraction et d’effacement ;</w:t>
            </w:r>
          </w:p>
          <w:p>
            <w:pPr>
              <w:pStyle w:val="TableParagraph"/>
              <w:widowControl w:val="false"/>
              <w:numPr>
                <w:ilvl w:val="0"/>
                <w:numId w:val="33"/>
              </w:numPr>
              <w:tabs>
                <w:tab w:val="clear" w:pos="720"/>
                <w:tab w:val="left" w:pos="780" w:leader="none"/>
              </w:tabs>
              <w:spacing w:lineRule="auto" w:line="252" w:before="0" w:after="0"/>
              <w:ind w:left="780" w:right="86" w:hanging="339"/>
              <w:jc w:val="both"/>
              <w:rPr>
                <w:sz w:val="18"/>
              </w:rPr>
            </w:pPr>
            <w:r>
              <w:rPr>
                <w:w w:val="105"/>
                <w:sz w:val="18"/>
              </w:rPr>
              <w:t>la date et l’heure de la consultation et de l’extraction ainsi que le motif judiciaire, administratif, disciplinaire ou pédagogique ;</w:t>
            </w:r>
          </w:p>
          <w:p>
            <w:pPr>
              <w:pStyle w:val="TableParagraph"/>
              <w:widowControl w:val="false"/>
              <w:numPr>
                <w:ilvl w:val="0"/>
                <w:numId w:val="33"/>
              </w:numPr>
              <w:tabs>
                <w:tab w:val="clear" w:pos="720"/>
                <w:tab w:val="left" w:pos="780" w:leader="none"/>
              </w:tabs>
              <w:spacing w:lineRule="exact" w:line="218" w:before="0" w:after="0"/>
              <w:ind w:left="780" w:right="0" w:hanging="338"/>
              <w:jc w:val="both"/>
              <w:rPr>
                <w:sz w:val="18"/>
              </w:rPr>
            </w:pPr>
            <w:r>
              <w:rPr>
                <w:w w:val="105"/>
                <w:sz w:val="18"/>
              </w:rPr>
              <w:t>le</w:t>
            </w:r>
            <w:r>
              <w:rPr>
                <w:spacing w:val="-6"/>
                <w:w w:val="105"/>
                <w:sz w:val="18"/>
              </w:rPr>
              <w:t xml:space="preserve"> </w:t>
            </w:r>
            <w:r>
              <w:rPr>
                <w:w w:val="105"/>
                <w:sz w:val="18"/>
              </w:rPr>
              <w:t>service</w:t>
            </w:r>
            <w:r>
              <w:rPr>
                <w:spacing w:val="-5"/>
                <w:w w:val="105"/>
                <w:sz w:val="18"/>
              </w:rPr>
              <w:t xml:space="preserve"> </w:t>
            </w:r>
            <w:r>
              <w:rPr>
                <w:w w:val="105"/>
                <w:sz w:val="18"/>
              </w:rPr>
              <w:t>ou</w:t>
            </w:r>
            <w:r>
              <w:rPr>
                <w:spacing w:val="-4"/>
                <w:w w:val="105"/>
                <w:sz w:val="18"/>
              </w:rPr>
              <w:t xml:space="preserve"> </w:t>
            </w:r>
            <w:r>
              <w:rPr>
                <w:w w:val="105"/>
                <w:sz w:val="18"/>
              </w:rPr>
              <w:t>l’unité</w:t>
            </w:r>
            <w:r>
              <w:rPr>
                <w:spacing w:val="-5"/>
                <w:w w:val="105"/>
                <w:sz w:val="18"/>
              </w:rPr>
              <w:t xml:space="preserve"> </w:t>
            </w:r>
            <w:r>
              <w:rPr>
                <w:w w:val="105"/>
                <w:sz w:val="18"/>
              </w:rPr>
              <w:t>destinataire</w:t>
            </w:r>
            <w:r>
              <w:rPr>
                <w:spacing w:val="-6"/>
                <w:w w:val="105"/>
                <w:sz w:val="18"/>
              </w:rPr>
              <w:t xml:space="preserve"> </w:t>
            </w:r>
            <w:r>
              <w:rPr>
                <w:w w:val="105"/>
                <w:sz w:val="18"/>
              </w:rPr>
              <w:t>des</w:t>
            </w:r>
            <w:r>
              <w:rPr>
                <w:spacing w:val="-5"/>
                <w:w w:val="105"/>
                <w:sz w:val="18"/>
              </w:rPr>
              <w:t xml:space="preserve"> </w:t>
            </w:r>
            <w:r>
              <w:rPr>
                <w:w w:val="105"/>
                <w:sz w:val="18"/>
              </w:rPr>
              <w:t>données</w:t>
            </w:r>
            <w:r>
              <w:rPr>
                <w:spacing w:val="-5"/>
                <w:w w:val="105"/>
                <w:sz w:val="18"/>
              </w:rPr>
              <w:t xml:space="preserve"> </w:t>
            </w:r>
            <w:r>
              <w:rPr>
                <w:spacing w:val="-10"/>
                <w:w w:val="105"/>
                <w:sz w:val="18"/>
              </w:rPr>
              <w:t>;</w:t>
            </w:r>
          </w:p>
          <w:p>
            <w:pPr>
              <w:pStyle w:val="TableParagraph"/>
              <w:widowControl w:val="false"/>
              <w:numPr>
                <w:ilvl w:val="0"/>
                <w:numId w:val="33"/>
              </w:numPr>
              <w:tabs>
                <w:tab w:val="clear" w:pos="720"/>
                <w:tab w:val="left" w:pos="780" w:leader="none"/>
                <w:tab w:val="left" w:pos="2383" w:leader="none"/>
                <w:tab w:val="left" w:pos="3149" w:leader="none"/>
              </w:tabs>
              <w:spacing w:lineRule="auto" w:line="252" w:before="4" w:after="0"/>
              <w:ind w:left="780" w:right="88" w:hanging="339"/>
              <w:jc w:val="both"/>
              <w:rPr>
                <w:sz w:val="18"/>
              </w:rPr>
            </w:pPr>
            <w:r>
              <w:rPr>
                <w:spacing w:val="-2"/>
                <w:w w:val="105"/>
                <w:sz w:val="18"/>
              </w:rPr>
              <w:t>l’identification</w:t>
            </w:r>
            <w:r>
              <w:rPr>
                <w:sz w:val="18"/>
              </w:rPr>
              <w:tab/>
            </w:r>
            <w:r>
              <w:rPr>
                <w:spacing w:val="-4"/>
                <w:w w:val="105"/>
                <w:sz w:val="18"/>
              </w:rPr>
              <w:t>des</w:t>
            </w:r>
            <w:r>
              <w:rPr>
                <w:sz w:val="18"/>
              </w:rPr>
              <w:tab/>
            </w:r>
            <w:r>
              <w:rPr>
                <w:spacing w:val="-2"/>
                <w:w w:val="105"/>
                <w:sz w:val="18"/>
              </w:rPr>
              <w:t xml:space="preserve">enregistrements </w:t>
            </w:r>
            <w:r>
              <w:rPr>
                <w:w w:val="105"/>
                <w:sz w:val="18"/>
              </w:rPr>
              <w:t>audiovisuels extraits et de la caméra dont ils sont issus.</w:t>
            </w:r>
          </w:p>
          <w:p>
            <w:pPr>
              <w:pStyle w:val="TableParagraph"/>
              <w:widowControl w:val="false"/>
              <w:spacing w:lineRule="exact" w:line="218"/>
              <w:ind w:left="103" w:right="0" w:hanging="0"/>
              <w:jc w:val="both"/>
              <w:rPr>
                <w:sz w:val="18"/>
              </w:rPr>
            </w:pPr>
            <w:r>
              <w:rPr>
                <w:w w:val="105"/>
                <w:sz w:val="18"/>
              </w:rPr>
              <w:t>Ces</w:t>
            </w:r>
            <w:r>
              <w:rPr>
                <w:spacing w:val="-8"/>
                <w:w w:val="105"/>
                <w:sz w:val="18"/>
              </w:rPr>
              <w:t xml:space="preserve"> </w:t>
            </w:r>
            <w:r>
              <w:rPr>
                <w:w w:val="105"/>
                <w:sz w:val="18"/>
              </w:rPr>
              <w:t>informations</w:t>
            </w:r>
            <w:r>
              <w:rPr>
                <w:spacing w:val="-6"/>
                <w:w w:val="105"/>
                <w:sz w:val="18"/>
              </w:rPr>
              <w:t xml:space="preserve"> </w:t>
            </w:r>
            <w:r>
              <w:rPr>
                <w:w w:val="105"/>
                <w:sz w:val="18"/>
              </w:rPr>
              <w:t>sont</w:t>
            </w:r>
            <w:r>
              <w:rPr>
                <w:spacing w:val="-5"/>
                <w:w w:val="105"/>
                <w:sz w:val="18"/>
              </w:rPr>
              <w:t xml:space="preserve"> </w:t>
            </w:r>
            <w:r>
              <w:rPr>
                <w:w w:val="105"/>
                <w:sz w:val="18"/>
              </w:rPr>
              <w:t>conservées</w:t>
            </w:r>
            <w:r>
              <w:rPr>
                <w:spacing w:val="-6"/>
                <w:w w:val="105"/>
                <w:sz w:val="18"/>
              </w:rPr>
              <w:t xml:space="preserve"> </w:t>
            </w:r>
            <w:r>
              <w:rPr>
                <w:w w:val="105"/>
                <w:sz w:val="18"/>
              </w:rPr>
              <w:t>pendant</w:t>
            </w:r>
            <w:r>
              <w:rPr>
                <w:spacing w:val="-6"/>
                <w:w w:val="105"/>
                <w:sz w:val="18"/>
              </w:rPr>
              <w:t xml:space="preserve"> </w:t>
            </w:r>
            <w:r>
              <w:rPr>
                <w:w w:val="105"/>
                <w:sz w:val="18"/>
              </w:rPr>
              <w:t>trois</w:t>
            </w:r>
            <w:r>
              <w:rPr>
                <w:spacing w:val="-5"/>
                <w:w w:val="105"/>
                <w:sz w:val="18"/>
              </w:rPr>
              <w:t xml:space="preserve"> </w:t>
            </w:r>
            <w:r>
              <w:rPr>
                <w:spacing w:val="-4"/>
                <w:w w:val="105"/>
                <w:sz w:val="18"/>
              </w:rPr>
              <w:t>ans.</w:t>
            </w:r>
          </w:p>
        </w:tc>
        <w:tc>
          <w:tcPr>
            <w:tcW w:w="1201"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8" w:after="0"/>
              <w:ind w:left="103" w:right="0" w:hanging="0"/>
              <w:rPr>
                <w:sz w:val="18"/>
              </w:rPr>
            </w:pPr>
            <w:r>
              <w:rPr>
                <w:spacing w:val="-2"/>
                <w:w w:val="105"/>
                <w:sz w:val="18"/>
              </w:rPr>
              <w:t>Acceptable</w:t>
            </w:r>
          </w:p>
        </w:tc>
        <w:tc>
          <w:tcPr>
            <w:tcW w:w="2023" w:type="dxa"/>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r>
      <w:tr>
        <w:trPr>
          <w:trHeight w:val="1376" w:hRule="atLeast"/>
        </w:trPr>
        <w:tc>
          <w:tcPr>
            <w:tcW w:w="1595"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88" w:before="8" w:after="0"/>
              <w:ind w:left="101" w:right="14" w:hanging="0"/>
              <w:rPr>
                <w:sz w:val="18"/>
              </w:rPr>
            </w:pPr>
            <w:r>
              <w:rPr>
                <w:w w:val="105"/>
                <w:sz w:val="18"/>
              </w:rPr>
              <w:t xml:space="preserve">Association des </w:t>
            </w:r>
            <w:r>
              <w:rPr>
                <w:spacing w:val="-2"/>
                <w:w w:val="105"/>
                <w:sz w:val="18"/>
              </w:rPr>
              <w:t>métadonnées</w:t>
            </w:r>
            <w:r>
              <w:rPr>
                <w:spacing w:val="-9"/>
                <w:w w:val="105"/>
                <w:sz w:val="18"/>
              </w:rPr>
              <w:t xml:space="preserve"> </w:t>
            </w:r>
            <w:r>
              <w:rPr>
                <w:spacing w:val="-2"/>
                <w:w w:val="105"/>
                <w:sz w:val="18"/>
              </w:rPr>
              <w:t xml:space="preserve">et </w:t>
            </w:r>
            <w:r>
              <w:rPr>
                <w:w w:val="105"/>
                <w:sz w:val="18"/>
              </w:rPr>
              <w:t>des flux vidéo</w:t>
            </w:r>
          </w:p>
        </w:tc>
        <w:tc>
          <w:tcPr>
            <w:tcW w:w="7731" w:type="dxa"/>
            <w:gridSpan w:val="3"/>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exact" w:line="219" w:before="8" w:after="0"/>
              <w:ind w:left="103" w:right="0" w:hanging="0"/>
              <w:rPr>
                <w:sz w:val="18"/>
              </w:rPr>
            </w:pPr>
            <w:r>
              <mc:AlternateContent>
                <mc:Choice Requires="wpg">
                  <w:drawing>
                    <wp:anchor behindDoc="1" distT="0" distB="0" distL="0" distR="0" simplePos="0" locked="0" layoutInCell="0" allowOverlap="1" relativeHeight="91">
                      <wp:simplePos x="0" y="0"/>
                      <wp:positionH relativeFrom="column">
                        <wp:posOffset>2776855</wp:posOffset>
                      </wp:positionH>
                      <wp:positionV relativeFrom="paragraph">
                        <wp:posOffset>-635</wp:posOffset>
                      </wp:positionV>
                      <wp:extent cx="2139315" cy="875030"/>
                      <wp:effectExtent l="0" t="0" r="0" b="0"/>
                      <wp:wrapNone/>
                      <wp:docPr id="118" name="Group 113"/>
                      <a:graphic xmlns:a="http://schemas.openxmlformats.org/drawingml/2006/main">
                        <a:graphicData uri="http://schemas.microsoft.com/office/word/2010/wordprocessingGroup">
                          <wpg:wgp>
                            <wpg:cNvGrpSpPr/>
                            <wpg:grpSpPr>
                              <a:xfrm>
                                <a:off x="0" y="0"/>
                                <a:ext cx="2139480" cy="875160"/>
                                <a:chOff x="0" y="0"/>
                                <a:chExt cx="2139480" cy="875160"/>
                              </a:xfrm>
                            </wpg:grpSpPr>
                            <wps:wsp>
                              <wps:cNvSpPr/>
                              <wps:spPr>
                                <a:xfrm>
                                  <a:off x="82080" y="0"/>
                                  <a:ext cx="768240" cy="875160"/>
                                </a:xfrm>
                                <a:custGeom>
                                  <a:avLst/>
                                  <a:gdLst/>
                                  <a:ahLst/>
                                  <a:rect l="l" t="t" r="r" b="b"/>
                                  <a:pathLst>
                                    <a:path w="768985" h="875030">
                                      <a:moveTo>
                                        <a:pt x="5727" y="0"/>
                                      </a:moveTo>
                                      <a:lnTo>
                                        <a:pt x="0" y="0"/>
                                      </a:lnTo>
                                      <a:lnTo>
                                        <a:pt x="0" y="874522"/>
                                      </a:lnTo>
                                      <a:lnTo>
                                        <a:pt x="5727" y="874522"/>
                                      </a:lnTo>
                                      <a:lnTo>
                                        <a:pt x="5727" y="0"/>
                                      </a:lnTo>
                                      <a:close/>
                                    </a:path>
                                    <a:path w="768985" h="875030">
                                      <a:moveTo>
                                        <a:pt x="768438" y="0"/>
                                      </a:moveTo>
                                      <a:lnTo>
                                        <a:pt x="762698" y="0"/>
                                      </a:lnTo>
                                      <a:lnTo>
                                        <a:pt x="762698" y="874522"/>
                                      </a:lnTo>
                                      <a:lnTo>
                                        <a:pt x="768438" y="874522"/>
                                      </a:lnTo>
                                      <a:lnTo>
                                        <a:pt x="768438" y="0"/>
                                      </a:lnTo>
                                      <a:close/>
                                    </a:path>
                                  </a:pathLst>
                                </a:custGeom>
                                <a:solidFill>
                                  <a:srgbClr val="5b9ad4"/>
                                </a:solidFill>
                                <a:ln w="0">
                                  <a:noFill/>
                                </a:ln>
                              </wps:spPr>
                              <wps:style>
                                <a:lnRef idx="0"/>
                                <a:fillRef idx="0"/>
                                <a:effectRef idx="0"/>
                                <a:fontRef idx="minor"/>
                              </wps:style>
                              <wps:bodyPr/>
                            </wps:wsp>
                            <wps:wsp>
                              <wps:cNvSpPr/>
                              <wps:spPr>
                                <a:xfrm>
                                  <a:off x="36360" y="69840"/>
                                  <a:ext cx="2099160" cy="488880"/>
                                </a:xfrm>
                                <a:custGeom>
                                  <a:avLst/>
                                  <a:gdLst/>
                                  <a:ahLst/>
                                  <a:rect l="l" t="t" r="r" b="b"/>
                                  <a:pathLst>
                                    <a:path w="2099310" h="488950">
                                      <a:moveTo>
                                        <a:pt x="0" y="488869"/>
                                      </a:moveTo>
                                      <a:lnTo>
                                        <a:pt x="834385" y="260921"/>
                                      </a:lnTo>
                                      <a:lnTo>
                                        <a:pt x="834385" y="74549"/>
                                      </a:lnTo>
                                      <a:lnTo>
                                        <a:pt x="840388" y="45361"/>
                                      </a:lnTo>
                                      <a:lnTo>
                                        <a:pt x="856607" y="21683"/>
                                      </a:lnTo>
                                      <a:lnTo>
                                        <a:pt x="880352" y="5801"/>
                                      </a:lnTo>
                                      <a:lnTo>
                                        <a:pt x="908935" y="0"/>
                                      </a:lnTo>
                                      <a:lnTo>
                                        <a:pt x="2022883" y="0"/>
                                      </a:lnTo>
                                      <a:lnTo>
                                        <a:pt x="2052295" y="5801"/>
                                      </a:lnTo>
                                      <a:lnTo>
                                        <a:pt x="2076465" y="21683"/>
                                      </a:lnTo>
                                      <a:lnTo>
                                        <a:pt x="2092840" y="45361"/>
                                      </a:lnTo>
                                      <a:lnTo>
                                        <a:pt x="2098866" y="74549"/>
                                      </a:lnTo>
                                      <a:lnTo>
                                        <a:pt x="2098866" y="374179"/>
                                      </a:lnTo>
                                      <a:lnTo>
                                        <a:pt x="2092840" y="402762"/>
                                      </a:lnTo>
                                      <a:lnTo>
                                        <a:pt x="2076465" y="426506"/>
                                      </a:lnTo>
                                      <a:lnTo>
                                        <a:pt x="2052295" y="442724"/>
                                      </a:lnTo>
                                      <a:lnTo>
                                        <a:pt x="2022883" y="448728"/>
                                      </a:lnTo>
                                      <a:lnTo>
                                        <a:pt x="908935" y="448728"/>
                                      </a:lnTo>
                                      <a:lnTo>
                                        <a:pt x="880352" y="442724"/>
                                      </a:lnTo>
                                      <a:lnTo>
                                        <a:pt x="856607" y="426506"/>
                                      </a:lnTo>
                                      <a:lnTo>
                                        <a:pt x="840388" y="402762"/>
                                      </a:lnTo>
                                      <a:lnTo>
                                        <a:pt x="834385" y="374179"/>
                                      </a:lnTo>
                                      <a:lnTo>
                                        <a:pt x="0" y="488869"/>
                                      </a:lnTo>
                                      <a:close/>
                                    </a:path>
                                  </a:pathLst>
                                </a:custGeom>
                                <a:solidFill>
                                  <a:srgbClr val="ffff00"/>
                                </a:solidFill>
                                <a:ln w="0">
                                  <a:noFill/>
                                </a:ln>
                              </wps:spPr>
                              <wps:style>
                                <a:lnRef idx="0"/>
                                <a:fillRef idx="0"/>
                                <a:effectRef idx="0"/>
                                <a:fontRef idx="minor"/>
                              </wps:style>
                              <wps:bodyPr/>
                            </wps:wsp>
                            <wps:wsp>
                              <wps:cNvSpPr/>
                              <wps:spPr>
                                <a:xfrm>
                                  <a:off x="0" y="65880"/>
                                  <a:ext cx="2139480" cy="503640"/>
                                </a:xfrm>
                                <a:custGeom>
                                  <a:avLst/>
                                  <a:gdLst/>
                                  <a:ahLst/>
                                  <a:rect l="l" t="t" r="r" b="b"/>
                                  <a:pathLst>
                                    <a:path w="2139315" h="503555">
                                      <a:moveTo>
                                        <a:pt x="865925" y="261707"/>
                                      </a:moveTo>
                                      <a:lnTo>
                                        <a:pt x="865925" y="71681"/>
                                      </a:lnTo>
                                      <a:lnTo>
                                        <a:pt x="867359" y="63079"/>
                                      </a:lnTo>
                                      <a:lnTo>
                                        <a:pt x="888864" y="22938"/>
                                      </a:lnTo>
                                      <a:lnTo>
                                        <a:pt x="901767" y="14336"/>
                                      </a:lnTo>
                                      <a:lnTo>
                                        <a:pt x="907501" y="10035"/>
                                      </a:lnTo>
                                      <a:lnTo>
                                        <a:pt x="914670" y="5734"/>
                                      </a:lnTo>
                                      <a:lnTo>
                                        <a:pt x="921838" y="4300"/>
                                      </a:lnTo>
                                      <a:lnTo>
                                        <a:pt x="929006" y="1433"/>
                                      </a:lnTo>
                                      <a:lnTo>
                                        <a:pt x="937608" y="0"/>
                                      </a:lnTo>
                                      <a:lnTo>
                                        <a:pt x="2067326" y="0"/>
                                      </a:lnTo>
                                      <a:lnTo>
                                        <a:pt x="2075928" y="1433"/>
                                      </a:lnTo>
                                      <a:lnTo>
                                        <a:pt x="2083096" y="4300"/>
                                      </a:lnTo>
                                      <a:lnTo>
                                        <a:pt x="2090264" y="5734"/>
                                      </a:lnTo>
                                      <a:lnTo>
                                        <a:pt x="2095043" y="8601"/>
                                      </a:lnTo>
                                      <a:lnTo>
                                        <a:pt x="946210" y="8601"/>
                                      </a:lnTo>
                                      <a:lnTo>
                                        <a:pt x="937608" y="10035"/>
                                      </a:lnTo>
                                      <a:lnTo>
                                        <a:pt x="931873" y="10035"/>
                                      </a:lnTo>
                                      <a:lnTo>
                                        <a:pt x="928289" y="11469"/>
                                      </a:lnTo>
                                      <a:lnTo>
                                        <a:pt x="924705" y="11469"/>
                                      </a:lnTo>
                                      <a:lnTo>
                                        <a:pt x="917537" y="14336"/>
                                      </a:lnTo>
                                      <a:lnTo>
                                        <a:pt x="918971" y="14336"/>
                                      </a:lnTo>
                                      <a:lnTo>
                                        <a:pt x="911802" y="17203"/>
                                      </a:lnTo>
                                      <a:lnTo>
                                        <a:pt x="902245" y="24371"/>
                                      </a:lnTo>
                                      <a:lnTo>
                                        <a:pt x="900333" y="24371"/>
                                      </a:lnTo>
                                      <a:lnTo>
                                        <a:pt x="896032" y="30106"/>
                                      </a:lnTo>
                                      <a:lnTo>
                                        <a:pt x="891731" y="34407"/>
                                      </a:lnTo>
                                      <a:lnTo>
                                        <a:pt x="883129" y="45876"/>
                                      </a:lnTo>
                                      <a:lnTo>
                                        <a:pt x="880262" y="51610"/>
                                      </a:lnTo>
                                      <a:lnTo>
                                        <a:pt x="878828" y="58779"/>
                                      </a:lnTo>
                                      <a:lnTo>
                                        <a:pt x="876534" y="64513"/>
                                      </a:lnTo>
                                      <a:lnTo>
                                        <a:pt x="875961" y="64513"/>
                                      </a:lnTo>
                                      <a:lnTo>
                                        <a:pt x="875961" y="71681"/>
                                      </a:lnTo>
                                      <a:lnTo>
                                        <a:pt x="874527" y="78849"/>
                                      </a:lnTo>
                                      <a:lnTo>
                                        <a:pt x="874527" y="260921"/>
                                      </a:lnTo>
                                      <a:lnTo>
                                        <a:pt x="868793" y="260921"/>
                                      </a:lnTo>
                                      <a:lnTo>
                                        <a:pt x="865925" y="261707"/>
                                      </a:lnTo>
                                      <a:close/>
                                    </a:path>
                                    <a:path w="2139315" h="503555">
                                      <a:moveTo>
                                        <a:pt x="2080229" y="12902"/>
                                      </a:moveTo>
                                      <a:lnTo>
                                        <a:pt x="2073061" y="10035"/>
                                      </a:lnTo>
                                      <a:lnTo>
                                        <a:pt x="2067326" y="10035"/>
                                      </a:lnTo>
                                      <a:lnTo>
                                        <a:pt x="2058724" y="8601"/>
                                      </a:lnTo>
                                      <a:lnTo>
                                        <a:pt x="2095043" y="8601"/>
                                      </a:lnTo>
                                      <a:lnTo>
                                        <a:pt x="2097433" y="10035"/>
                                      </a:lnTo>
                                      <a:lnTo>
                                        <a:pt x="2099344" y="11469"/>
                                      </a:lnTo>
                                      <a:lnTo>
                                        <a:pt x="2080229" y="11469"/>
                                      </a:lnTo>
                                      <a:lnTo>
                                        <a:pt x="2080229" y="12902"/>
                                      </a:lnTo>
                                      <a:close/>
                                    </a:path>
                                    <a:path w="2139315" h="503555">
                                      <a:moveTo>
                                        <a:pt x="924705" y="12902"/>
                                      </a:moveTo>
                                      <a:lnTo>
                                        <a:pt x="924705" y="11469"/>
                                      </a:lnTo>
                                      <a:lnTo>
                                        <a:pt x="928289" y="11469"/>
                                      </a:lnTo>
                                      <a:lnTo>
                                        <a:pt x="924705" y="12902"/>
                                      </a:lnTo>
                                      <a:close/>
                                    </a:path>
                                    <a:path w="2139315" h="503555">
                                      <a:moveTo>
                                        <a:pt x="2104601" y="25805"/>
                                      </a:moveTo>
                                      <a:lnTo>
                                        <a:pt x="2093132" y="17203"/>
                                      </a:lnTo>
                                      <a:lnTo>
                                        <a:pt x="2085963" y="14336"/>
                                      </a:lnTo>
                                      <a:lnTo>
                                        <a:pt x="2087397" y="14336"/>
                                      </a:lnTo>
                                      <a:lnTo>
                                        <a:pt x="2080229" y="11469"/>
                                      </a:lnTo>
                                      <a:lnTo>
                                        <a:pt x="2099344" y="11469"/>
                                      </a:lnTo>
                                      <a:lnTo>
                                        <a:pt x="2103167" y="14336"/>
                                      </a:lnTo>
                                      <a:lnTo>
                                        <a:pt x="2110335" y="18637"/>
                                      </a:lnTo>
                                      <a:lnTo>
                                        <a:pt x="2116070" y="22938"/>
                                      </a:lnTo>
                                      <a:lnTo>
                                        <a:pt x="2117145" y="24371"/>
                                      </a:lnTo>
                                      <a:lnTo>
                                        <a:pt x="2104601" y="24371"/>
                                      </a:lnTo>
                                      <a:lnTo>
                                        <a:pt x="2104601" y="25805"/>
                                      </a:lnTo>
                                      <a:close/>
                                    </a:path>
                                    <a:path w="2139315" h="503555">
                                      <a:moveTo>
                                        <a:pt x="900333" y="25805"/>
                                      </a:moveTo>
                                      <a:lnTo>
                                        <a:pt x="900333" y="24371"/>
                                      </a:lnTo>
                                      <a:lnTo>
                                        <a:pt x="902245" y="24371"/>
                                      </a:lnTo>
                                      <a:lnTo>
                                        <a:pt x="900333" y="25805"/>
                                      </a:lnTo>
                                      <a:close/>
                                    </a:path>
                                    <a:path w="2139315" h="503555">
                                      <a:moveTo>
                                        <a:pt x="2127539" y="65947"/>
                                      </a:moveTo>
                                      <a:lnTo>
                                        <a:pt x="2124672" y="51610"/>
                                      </a:lnTo>
                                      <a:lnTo>
                                        <a:pt x="2120371" y="45876"/>
                                      </a:lnTo>
                                      <a:lnTo>
                                        <a:pt x="2121805" y="45876"/>
                                      </a:lnTo>
                                      <a:lnTo>
                                        <a:pt x="2113203" y="34407"/>
                                      </a:lnTo>
                                      <a:lnTo>
                                        <a:pt x="2108902" y="30106"/>
                                      </a:lnTo>
                                      <a:lnTo>
                                        <a:pt x="2104601" y="24371"/>
                                      </a:lnTo>
                                      <a:lnTo>
                                        <a:pt x="2117145" y="24371"/>
                                      </a:lnTo>
                                      <a:lnTo>
                                        <a:pt x="2124672" y="34407"/>
                                      </a:lnTo>
                                      <a:lnTo>
                                        <a:pt x="2128973" y="41575"/>
                                      </a:lnTo>
                                      <a:lnTo>
                                        <a:pt x="2137575" y="63079"/>
                                      </a:lnTo>
                                      <a:lnTo>
                                        <a:pt x="2137575" y="64513"/>
                                      </a:lnTo>
                                      <a:lnTo>
                                        <a:pt x="2127539" y="64513"/>
                                      </a:lnTo>
                                      <a:lnTo>
                                        <a:pt x="2127539" y="65947"/>
                                      </a:lnTo>
                                      <a:close/>
                                    </a:path>
                                    <a:path w="2139315" h="503555">
                                      <a:moveTo>
                                        <a:pt x="875961" y="65947"/>
                                      </a:moveTo>
                                      <a:lnTo>
                                        <a:pt x="875961" y="64513"/>
                                      </a:lnTo>
                                      <a:lnTo>
                                        <a:pt x="876534" y="64513"/>
                                      </a:lnTo>
                                      <a:lnTo>
                                        <a:pt x="875961" y="65947"/>
                                      </a:lnTo>
                                      <a:close/>
                                    </a:path>
                                    <a:path w="2139315" h="503555">
                                      <a:moveTo>
                                        <a:pt x="2137575" y="385648"/>
                                      </a:moveTo>
                                      <a:lnTo>
                                        <a:pt x="2128973" y="385648"/>
                                      </a:lnTo>
                                      <a:lnTo>
                                        <a:pt x="2128973" y="71681"/>
                                      </a:lnTo>
                                      <a:lnTo>
                                        <a:pt x="2127539" y="64513"/>
                                      </a:lnTo>
                                      <a:lnTo>
                                        <a:pt x="2137575" y="64513"/>
                                      </a:lnTo>
                                      <a:lnTo>
                                        <a:pt x="2137575" y="71681"/>
                                      </a:lnTo>
                                      <a:lnTo>
                                        <a:pt x="2139009" y="78849"/>
                                      </a:lnTo>
                                      <a:lnTo>
                                        <a:pt x="2139009" y="378479"/>
                                      </a:lnTo>
                                      <a:lnTo>
                                        <a:pt x="2137575" y="385648"/>
                                      </a:lnTo>
                                      <a:close/>
                                    </a:path>
                                    <a:path w="2139315" h="503555">
                                      <a:moveTo>
                                        <a:pt x="865925" y="265222"/>
                                      </a:moveTo>
                                      <a:lnTo>
                                        <a:pt x="865925" y="261707"/>
                                      </a:lnTo>
                                      <a:lnTo>
                                        <a:pt x="868793" y="260921"/>
                                      </a:lnTo>
                                      <a:lnTo>
                                        <a:pt x="865925" y="265222"/>
                                      </a:lnTo>
                                      <a:close/>
                                    </a:path>
                                    <a:path w="2139315" h="503555">
                                      <a:moveTo>
                                        <a:pt x="874527" y="265222"/>
                                      </a:moveTo>
                                      <a:lnTo>
                                        <a:pt x="865925" y="265222"/>
                                      </a:lnTo>
                                      <a:lnTo>
                                        <a:pt x="868793" y="260921"/>
                                      </a:lnTo>
                                      <a:lnTo>
                                        <a:pt x="874527" y="260921"/>
                                      </a:lnTo>
                                      <a:lnTo>
                                        <a:pt x="874527" y="265222"/>
                                      </a:lnTo>
                                      <a:close/>
                                    </a:path>
                                    <a:path w="2139315" h="503555">
                                      <a:moveTo>
                                        <a:pt x="38905" y="488248"/>
                                      </a:moveTo>
                                      <a:lnTo>
                                        <a:pt x="865925" y="261707"/>
                                      </a:lnTo>
                                      <a:lnTo>
                                        <a:pt x="865925" y="265222"/>
                                      </a:lnTo>
                                      <a:lnTo>
                                        <a:pt x="874527" y="265222"/>
                                      </a:lnTo>
                                      <a:lnTo>
                                        <a:pt x="874527" y="269523"/>
                                      </a:lnTo>
                                      <a:lnTo>
                                        <a:pt x="104408" y="479194"/>
                                      </a:lnTo>
                                      <a:lnTo>
                                        <a:pt x="38905" y="488248"/>
                                      </a:lnTo>
                                      <a:close/>
                                    </a:path>
                                    <a:path w="2139315" h="503555">
                                      <a:moveTo>
                                        <a:pt x="42873" y="497471"/>
                                      </a:moveTo>
                                      <a:lnTo>
                                        <a:pt x="37274" y="497471"/>
                                      </a:lnTo>
                                      <a:lnTo>
                                        <a:pt x="104408" y="479194"/>
                                      </a:lnTo>
                                      <a:lnTo>
                                        <a:pt x="874527" y="372745"/>
                                      </a:lnTo>
                                      <a:lnTo>
                                        <a:pt x="875165" y="378479"/>
                                      </a:lnTo>
                                      <a:lnTo>
                                        <a:pt x="865925" y="378479"/>
                                      </a:lnTo>
                                      <a:lnTo>
                                        <a:pt x="865925" y="383574"/>
                                      </a:lnTo>
                                      <a:lnTo>
                                        <a:pt x="42873" y="497471"/>
                                      </a:lnTo>
                                      <a:close/>
                                    </a:path>
                                    <a:path w="2139315" h="503555">
                                      <a:moveTo>
                                        <a:pt x="865925" y="383574"/>
                                      </a:moveTo>
                                      <a:lnTo>
                                        <a:pt x="865925" y="378479"/>
                                      </a:lnTo>
                                      <a:lnTo>
                                        <a:pt x="871660" y="382780"/>
                                      </a:lnTo>
                                      <a:lnTo>
                                        <a:pt x="865925" y="383574"/>
                                      </a:lnTo>
                                      <a:close/>
                                    </a:path>
                                    <a:path w="2139315" h="503555">
                                      <a:moveTo>
                                        <a:pt x="2067326" y="457329"/>
                                      </a:moveTo>
                                      <a:lnTo>
                                        <a:pt x="937608" y="457329"/>
                                      </a:lnTo>
                                      <a:lnTo>
                                        <a:pt x="929006" y="455896"/>
                                      </a:lnTo>
                                      <a:lnTo>
                                        <a:pt x="907501" y="447294"/>
                                      </a:lnTo>
                                      <a:lnTo>
                                        <a:pt x="901767" y="442993"/>
                                      </a:lnTo>
                                      <a:lnTo>
                                        <a:pt x="894598" y="438692"/>
                                      </a:lnTo>
                                      <a:lnTo>
                                        <a:pt x="888864" y="434391"/>
                                      </a:lnTo>
                                      <a:lnTo>
                                        <a:pt x="884563" y="428657"/>
                                      </a:lnTo>
                                      <a:lnTo>
                                        <a:pt x="880262" y="421489"/>
                                      </a:lnTo>
                                      <a:lnTo>
                                        <a:pt x="875961" y="415754"/>
                                      </a:lnTo>
                                      <a:lnTo>
                                        <a:pt x="867359" y="394249"/>
                                      </a:lnTo>
                                      <a:lnTo>
                                        <a:pt x="865925" y="385648"/>
                                      </a:lnTo>
                                      <a:lnTo>
                                        <a:pt x="865925" y="383574"/>
                                      </a:lnTo>
                                      <a:lnTo>
                                        <a:pt x="871660" y="382780"/>
                                      </a:lnTo>
                                      <a:lnTo>
                                        <a:pt x="865925" y="378479"/>
                                      </a:lnTo>
                                      <a:lnTo>
                                        <a:pt x="875165" y="378479"/>
                                      </a:lnTo>
                                      <a:lnTo>
                                        <a:pt x="875961" y="385648"/>
                                      </a:lnTo>
                                      <a:lnTo>
                                        <a:pt x="875961" y="392816"/>
                                      </a:lnTo>
                                      <a:lnTo>
                                        <a:pt x="876534" y="392816"/>
                                      </a:lnTo>
                                      <a:lnTo>
                                        <a:pt x="878828" y="398550"/>
                                      </a:lnTo>
                                      <a:lnTo>
                                        <a:pt x="880262" y="405719"/>
                                      </a:lnTo>
                                      <a:lnTo>
                                        <a:pt x="883129" y="411453"/>
                                      </a:lnTo>
                                      <a:lnTo>
                                        <a:pt x="891731" y="422922"/>
                                      </a:lnTo>
                                      <a:lnTo>
                                        <a:pt x="900333" y="431524"/>
                                      </a:lnTo>
                                      <a:lnTo>
                                        <a:pt x="911802" y="440126"/>
                                      </a:lnTo>
                                      <a:lnTo>
                                        <a:pt x="918971" y="442993"/>
                                      </a:lnTo>
                                      <a:lnTo>
                                        <a:pt x="917537" y="442993"/>
                                      </a:lnTo>
                                      <a:lnTo>
                                        <a:pt x="924705" y="444427"/>
                                      </a:lnTo>
                                      <a:lnTo>
                                        <a:pt x="931873" y="447294"/>
                                      </a:lnTo>
                                      <a:lnTo>
                                        <a:pt x="937608" y="447294"/>
                                      </a:lnTo>
                                      <a:lnTo>
                                        <a:pt x="946210" y="448728"/>
                                      </a:lnTo>
                                      <a:lnTo>
                                        <a:pt x="2093848" y="448728"/>
                                      </a:lnTo>
                                      <a:lnTo>
                                        <a:pt x="2075928" y="455896"/>
                                      </a:lnTo>
                                      <a:lnTo>
                                        <a:pt x="2067326" y="457329"/>
                                      </a:lnTo>
                                      <a:close/>
                                    </a:path>
                                    <a:path w="2139315" h="503555">
                                      <a:moveTo>
                                        <a:pt x="2137575" y="392816"/>
                                      </a:moveTo>
                                      <a:lnTo>
                                        <a:pt x="2127539" y="392816"/>
                                      </a:lnTo>
                                      <a:lnTo>
                                        <a:pt x="2128973" y="384214"/>
                                      </a:lnTo>
                                      <a:lnTo>
                                        <a:pt x="2128973" y="385648"/>
                                      </a:lnTo>
                                      <a:lnTo>
                                        <a:pt x="2137575" y="385648"/>
                                      </a:lnTo>
                                      <a:lnTo>
                                        <a:pt x="2137575" y="392816"/>
                                      </a:lnTo>
                                      <a:close/>
                                    </a:path>
                                    <a:path w="2139315" h="503555">
                                      <a:moveTo>
                                        <a:pt x="876534" y="392816"/>
                                      </a:moveTo>
                                      <a:lnTo>
                                        <a:pt x="875961" y="392816"/>
                                      </a:lnTo>
                                      <a:lnTo>
                                        <a:pt x="875961" y="391382"/>
                                      </a:lnTo>
                                      <a:lnTo>
                                        <a:pt x="876534" y="392816"/>
                                      </a:lnTo>
                                      <a:close/>
                                    </a:path>
                                    <a:path w="2139315" h="503555">
                                      <a:moveTo>
                                        <a:pt x="2132987" y="405719"/>
                                      </a:moveTo>
                                      <a:lnTo>
                                        <a:pt x="2124672" y="405719"/>
                                      </a:lnTo>
                                      <a:lnTo>
                                        <a:pt x="2127539" y="391382"/>
                                      </a:lnTo>
                                      <a:lnTo>
                                        <a:pt x="2127539" y="392816"/>
                                      </a:lnTo>
                                      <a:lnTo>
                                        <a:pt x="2137575" y="392816"/>
                                      </a:lnTo>
                                      <a:lnTo>
                                        <a:pt x="2137575" y="394249"/>
                                      </a:lnTo>
                                      <a:lnTo>
                                        <a:pt x="2132987" y="405719"/>
                                      </a:lnTo>
                                      <a:close/>
                                    </a:path>
                                    <a:path w="2139315" h="503555">
                                      <a:moveTo>
                                        <a:pt x="2093848" y="448728"/>
                                      </a:moveTo>
                                      <a:lnTo>
                                        <a:pt x="2058724" y="448728"/>
                                      </a:lnTo>
                                      <a:lnTo>
                                        <a:pt x="2067326" y="447294"/>
                                      </a:lnTo>
                                      <a:lnTo>
                                        <a:pt x="2073061" y="447294"/>
                                      </a:lnTo>
                                      <a:lnTo>
                                        <a:pt x="2080229" y="444427"/>
                                      </a:lnTo>
                                      <a:lnTo>
                                        <a:pt x="2087397" y="442993"/>
                                      </a:lnTo>
                                      <a:lnTo>
                                        <a:pt x="2085963" y="442993"/>
                                      </a:lnTo>
                                      <a:lnTo>
                                        <a:pt x="2093132" y="440126"/>
                                      </a:lnTo>
                                      <a:lnTo>
                                        <a:pt x="2104601" y="431524"/>
                                      </a:lnTo>
                                      <a:lnTo>
                                        <a:pt x="2113203" y="422922"/>
                                      </a:lnTo>
                                      <a:lnTo>
                                        <a:pt x="2121805" y="411453"/>
                                      </a:lnTo>
                                      <a:lnTo>
                                        <a:pt x="2120371" y="411453"/>
                                      </a:lnTo>
                                      <a:lnTo>
                                        <a:pt x="2124672" y="404285"/>
                                      </a:lnTo>
                                      <a:lnTo>
                                        <a:pt x="2124672" y="405719"/>
                                      </a:lnTo>
                                      <a:lnTo>
                                        <a:pt x="2132987" y="405719"/>
                                      </a:lnTo>
                                      <a:lnTo>
                                        <a:pt x="2128973" y="415754"/>
                                      </a:lnTo>
                                      <a:lnTo>
                                        <a:pt x="2124672" y="421489"/>
                                      </a:lnTo>
                                      <a:lnTo>
                                        <a:pt x="2120371" y="428657"/>
                                      </a:lnTo>
                                      <a:lnTo>
                                        <a:pt x="2116070" y="434391"/>
                                      </a:lnTo>
                                      <a:lnTo>
                                        <a:pt x="2110335" y="438692"/>
                                      </a:lnTo>
                                      <a:lnTo>
                                        <a:pt x="2103167" y="442993"/>
                                      </a:lnTo>
                                      <a:lnTo>
                                        <a:pt x="2097433" y="447294"/>
                                      </a:lnTo>
                                      <a:lnTo>
                                        <a:pt x="2093848" y="448728"/>
                                      </a:lnTo>
                                      <a:close/>
                                    </a:path>
                                    <a:path w="2139315" h="503555">
                                      <a:moveTo>
                                        <a:pt x="37274" y="497471"/>
                                      </a:moveTo>
                                      <a:lnTo>
                                        <a:pt x="34594" y="489429"/>
                                      </a:lnTo>
                                      <a:lnTo>
                                        <a:pt x="38905" y="488248"/>
                                      </a:lnTo>
                                      <a:lnTo>
                                        <a:pt x="104408" y="479194"/>
                                      </a:lnTo>
                                      <a:lnTo>
                                        <a:pt x="37274" y="497471"/>
                                      </a:lnTo>
                                      <a:close/>
                                    </a:path>
                                    <a:path w="2139315" h="503555">
                                      <a:moveTo>
                                        <a:pt x="34594" y="489429"/>
                                      </a:moveTo>
                                      <a:lnTo>
                                        <a:pt x="34407" y="488869"/>
                                      </a:lnTo>
                                      <a:lnTo>
                                        <a:pt x="38905" y="488248"/>
                                      </a:lnTo>
                                      <a:lnTo>
                                        <a:pt x="34594" y="489429"/>
                                      </a:lnTo>
                                      <a:close/>
                                    </a:path>
                                    <a:path w="2139315" h="503555">
                                      <a:moveTo>
                                        <a:pt x="1433" y="503206"/>
                                      </a:moveTo>
                                      <a:lnTo>
                                        <a:pt x="0" y="498905"/>
                                      </a:lnTo>
                                      <a:lnTo>
                                        <a:pt x="34594" y="489429"/>
                                      </a:lnTo>
                                      <a:lnTo>
                                        <a:pt x="37274" y="497471"/>
                                      </a:lnTo>
                                      <a:lnTo>
                                        <a:pt x="42873" y="497471"/>
                                      </a:lnTo>
                                      <a:lnTo>
                                        <a:pt x="1433" y="503206"/>
                                      </a:lnTo>
                                      <a:close/>
                                    </a:path>
                                  </a:pathLst>
                                </a:custGeom>
                                <a:solidFill>
                                  <a:srgbClr val="000000"/>
                                </a:solidFill>
                                <a:ln w="0">
                                  <a:noFill/>
                                </a:ln>
                              </wps:spPr>
                              <wps:style>
                                <a:lnRef idx="0"/>
                                <a:fillRef idx="0"/>
                                <a:effectRef idx="0"/>
                                <a:fontRef idx="minor"/>
                              </wps:style>
                              <wps:bodyPr/>
                            </wps:wsp>
                          </wpg:wgp>
                        </a:graphicData>
                      </a:graphic>
                    </wp:anchor>
                  </w:drawing>
                </mc:Choice>
                <mc:Fallback>
                  <w:pict>
                    <v:group id="shape_0" alt="Group 113" style="position:absolute;margin-left:218.65pt;margin-top:-0.05pt;width:168.45pt;height:68.9pt" coordorigin="4373,-1" coordsize="3369,1378"/>
                  </w:pict>
                </mc:Fallback>
              </mc:AlternateContent>
            </w:r>
            <w:r>
              <w:rPr>
                <w:w w:val="105"/>
                <w:sz w:val="18"/>
              </w:rPr>
              <w:t>Dans</w:t>
            </w:r>
            <w:r>
              <w:rPr>
                <w:spacing w:val="39"/>
                <w:w w:val="105"/>
                <w:sz w:val="18"/>
              </w:rPr>
              <w:t xml:space="preserve">  </w:t>
            </w:r>
            <w:r>
              <w:rPr>
                <w:w w:val="105"/>
                <w:sz w:val="18"/>
              </w:rPr>
              <w:t>la</w:t>
            </w:r>
            <w:r>
              <w:rPr>
                <w:spacing w:val="40"/>
                <w:w w:val="105"/>
                <w:sz w:val="18"/>
              </w:rPr>
              <w:t xml:space="preserve">  </w:t>
            </w:r>
            <w:r>
              <w:rPr>
                <w:w w:val="105"/>
                <w:sz w:val="18"/>
              </w:rPr>
              <w:t>mesure</w:t>
            </w:r>
            <w:r>
              <w:rPr>
                <w:spacing w:val="39"/>
                <w:w w:val="105"/>
                <w:sz w:val="18"/>
              </w:rPr>
              <w:t xml:space="preserve">  </w:t>
            </w:r>
            <w:r>
              <w:rPr>
                <w:w w:val="105"/>
                <w:sz w:val="18"/>
              </w:rPr>
              <w:t>du</w:t>
            </w:r>
            <w:r>
              <w:rPr>
                <w:spacing w:val="41"/>
                <w:w w:val="105"/>
                <w:sz w:val="18"/>
              </w:rPr>
              <w:t xml:space="preserve">  </w:t>
            </w:r>
            <w:r>
              <w:rPr>
                <w:w w:val="105"/>
                <w:sz w:val="18"/>
              </w:rPr>
              <w:t>possible,</w:t>
            </w:r>
            <w:r>
              <w:rPr>
                <w:spacing w:val="40"/>
                <w:w w:val="105"/>
                <w:sz w:val="18"/>
              </w:rPr>
              <w:t xml:space="preserve">  </w:t>
            </w:r>
            <w:r>
              <w:rPr>
                <w:w w:val="105"/>
                <w:sz w:val="18"/>
              </w:rPr>
              <w:t>chaque</w:t>
            </w:r>
            <w:r>
              <w:rPr>
                <w:spacing w:val="39"/>
                <w:w w:val="105"/>
                <w:sz w:val="18"/>
              </w:rPr>
              <w:t xml:space="preserve">  </w:t>
            </w:r>
            <w:r>
              <w:rPr>
                <w:spacing w:val="-2"/>
                <w:w w:val="105"/>
                <w:sz w:val="18"/>
              </w:rPr>
              <w:t>commune</w:t>
            </w:r>
          </w:p>
          <w:p>
            <w:pPr>
              <w:pStyle w:val="TableParagraph"/>
              <w:widowControl w:val="false"/>
              <w:tabs>
                <w:tab w:val="clear" w:pos="720"/>
                <w:tab w:val="left" w:pos="5919" w:leader="none"/>
              </w:tabs>
              <w:spacing w:lineRule="exact" w:line="229"/>
              <w:ind w:left="103" w:right="0" w:hanging="0"/>
              <w:rPr>
                <w:sz w:val="18"/>
              </w:rPr>
            </w:pPr>
            <w:r>
              <w:rPr>
                <w:w w:val="105"/>
                <w:sz w:val="18"/>
              </w:rPr>
              <w:t>s’efforcera</w:t>
            </w:r>
            <w:r>
              <w:rPr>
                <w:spacing w:val="13"/>
                <w:w w:val="105"/>
                <w:sz w:val="18"/>
              </w:rPr>
              <w:t xml:space="preserve"> </w:t>
            </w:r>
            <w:r>
              <w:rPr>
                <w:w w:val="105"/>
                <w:sz w:val="18"/>
              </w:rPr>
              <w:t>de</w:t>
            </w:r>
            <w:r>
              <w:rPr>
                <w:spacing w:val="13"/>
                <w:w w:val="105"/>
                <w:sz w:val="18"/>
              </w:rPr>
              <w:t xml:space="preserve"> </w:t>
            </w:r>
            <w:r>
              <w:rPr>
                <w:w w:val="105"/>
                <w:sz w:val="18"/>
              </w:rPr>
              <w:t>rechercher</w:t>
            </w:r>
            <w:r>
              <w:rPr>
                <w:spacing w:val="13"/>
                <w:w w:val="105"/>
                <w:sz w:val="18"/>
              </w:rPr>
              <w:t xml:space="preserve"> </w:t>
            </w:r>
            <w:r>
              <w:rPr>
                <w:w w:val="105"/>
                <w:sz w:val="18"/>
              </w:rPr>
              <w:t>la</w:t>
            </w:r>
            <w:r>
              <w:rPr>
                <w:spacing w:val="13"/>
                <w:w w:val="105"/>
                <w:sz w:val="18"/>
              </w:rPr>
              <w:t xml:space="preserve"> </w:t>
            </w:r>
            <w:r>
              <w:rPr>
                <w:w w:val="105"/>
                <w:sz w:val="18"/>
              </w:rPr>
              <w:t>mise</w:t>
            </w:r>
            <w:r>
              <w:rPr>
                <w:spacing w:val="13"/>
                <w:w w:val="105"/>
                <w:sz w:val="18"/>
              </w:rPr>
              <w:t xml:space="preserve"> </w:t>
            </w:r>
            <w:r>
              <w:rPr>
                <w:w w:val="105"/>
                <w:sz w:val="18"/>
              </w:rPr>
              <w:t>en</w:t>
            </w:r>
            <w:r>
              <w:rPr>
                <w:spacing w:val="14"/>
                <w:w w:val="105"/>
                <w:sz w:val="18"/>
              </w:rPr>
              <w:t xml:space="preserve"> </w:t>
            </w:r>
            <w:r>
              <w:rPr>
                <w:w w:val="105"/>
                <w:sz w:val="18"/>
              </w:rPr>
              <w:t>place</w:t>
            </w:r>
            <w:r>
              <w:rPr>
                <w:spacing w:val="13"/>
                <w:w w:val="105"/>
                <w:sz w:val="18"/>
              </w:rPr>
              <w:t xml:space="preserve"> </w:t>
            </w:r>
            <w:r>
              <w:rPr>
                <w:w w:val="105"/>
                <w:sz w:val="18"/>
              </w:rPr>
              <w:t>de</w:t>
            </w:r>
            <w:r>
              <w:rPr>
                <w:spacing w:val="12"/>
                <w:w w:val="105"/>
                <w:sz w:val="18"/>
              </w:rPr>
              <w:t xml:space="preserve"> </w:t>
            </w:r>
            <w:r>
              <w:rPr>
                <w:spacing w:val="-2"/>
                <w:w w:val="105"/>
                <w:sz w:val="18"/>
              </w:rPr>
              <w:t>solutions</w:t>
            </w:r>
            <w:r>
              <w:rPr>
                <w:sz w:val="18"/>
              </w:rPr>
              <w:tab/>
            </w:r>
            <w:r>
              <w:rPr>
                <w:w w:val="105"/>
                <w:position w:val="1"/>
                <w:sz w:val="18"/>
              </w:rPr>
              <w:t>A</w:t>
            </w:r>
            <w:r>
              <w:rPr>
                <w:spacing w:val="-4"/>
                <w:w w:val="105"/>
                <w:position w:val="1"/>
                <w:sz w:val="18"/>
              </w:rPr>
              <w:t xml:space="preserve"> </w:t>
            </w:r>
            <w:r>
              <w:rPr>
                <w:w w:val="105"/>
                <w:position w:val="1"/>
                <w:sz w:val="18"/>
              </w:rPr>
              <w:t>compléter</w:t>
            </w:r>
            <w:r>
              <w:rPr>
                <w:spacing w:val="-3"/>
                <w:w w:val="105"/>
                <w:position w:val="1"/>
                <w:sz w:val="18"/>
              </w:rPr>
              <w:t xml:space="preserve"> </w:t>
            </w:r>
            <w:r>
              <w:rPr>
                <w:w w:val="105"/>
                <w:position w:val="1"/>
                <w:sz w:val="18"/>
              </w:rPr>
              <w:t>le</w:t>
            </w:r>
            <w:r>
              <w:rPr>
                <w:spacing w:val="-4"/>
                <w:w w:val="105"/>
                <w:position w:val="1"/>
                <w:sz w:val="18"/>
              </w:rPr>
              <w:t xml:space="preserve"> </w:t>
            </w:r>
            <w:r>
              <w:rPr>
                <w:spacing w:val="-5"/>
                <w:w w:val="105"/>
                <w:position w:val="1"/>
                <w:sz w:val="18"/>
              </w:rPr>
              <w:t>cas</w:t>
            </w:r>
          </w:p>
          <w:p>
            <w:pPr>
              <w:pStyle w:val="TableParagraph"/>
              <w:widowControl w:val="false"/>
              <w:tabs>
                <w:tab w:val="clear" w:pos="720"/>
                <w:tab w:val="left" w:pos="5919" w:leader="none"/>
              </w:tabs>
              <w:spacing w:lineRule="auto" w:line="242" w:before="8" w:after="0"/>
              <w:ind w:left="103" w:right="1135" w:hanging="0"/>
              <w:rPr>
                <w:sz w:val="18"/>
              </w:rPr>
            </w:pPr>
            <w:r>
              <w:rPr>
                <w:w w:val="105"/>
                <w:position w:val="1"/>
                <w:sz w:val="18"/>
              </w:rPr>
              <w:t>techniques permettant de garantir la bonne association</w:t>
            </w:r>
            <w:r>
              <w:rPr>
                <w:position w:val="1"/>
                <w:sz w:val="18"/>
              </w:rPr>
              <w:tab/>
            </w:r>
            <w:r>
              <w:rPr>
                <w:spacing w:val="-2"/>
                <w:w w:val="105"/>
                <w:sz w:val="18"/>
              </w:rPr>
              <w:t xml:space="preserve">échéant. </w:t>
            </w:r>
            <w:r>
              <w:rPr>
                <w:w w:val="105"/>
                <w:sz w:val="18"/>
              </w:rPr>
              <w:t>des métadonnées aux flux vidéo captés (identification de</w:t>
            </w:r>
          </w:p>
          <w:p>
            <w:pPr>
              <w:pStyle w:val="TableParagraph"/>
              <w:widowControl w:val="false"/>
              <w:spacing w:before="5" w:after="0"/>
              <w:ind w:left="103" w:right="0" w:hanging="0"/>
              <w:rPr>
                <w:sz w:val="18"/>
              </w:rPr>
            </w:pPr>
            <w:r>
              <w:rPr>
                <w:w w:val="105"/>
                <w:sz w:val="18"/>
              </w:rPr>
              <w:t>l’agent</w:t>
            </w:r>
            <w:r>
              <w:rPr>
                <w:spacing w:val="28"/>
                <w:w w:val="105"/>
                <w:sz w:val="18"/>
              </w:rPr>
              <w:t xml:space="preserve">  </w:t>
            </w:r>
            <w:r>
              <w:rPr>
                <w:w w:val="105"/>
                <w:sz w:val="18"/>
              </w:rPr>
              <w:t>porteur</w:t>
            </w:r>
            <w:r>
              <w:rPr>
                <w:spacing w:val="29"/>
                <w:w w:val="105"/>
                <w:sz w:val="18"/>
              </w:rPr>
              <w:t xml:space="preserve">  </w:t>
            </w:r>
            <w:r>
              <w:rPr>
                <w:w w:val="105"/>
                <w:sz w:val="18"/>
              </w:rPr>
              <w:t>lors</w:t>
            </w:r>
            <w:r>
              <w:rPr>
                <w:spacing w:val="28"/>
                <w:w w:val="105"/>
                <w:sz w:val="18"/>
              </w:rPr>
              <w:t xml:space="preserve">  </w:t>
            </w:r>
            <w:r>
              <w:rPr>
                <w:w w:val="105"/>
                <w:sz w:val="18"/>
              </w:rPr>
              <w:t>de</w:t>
            </w:r>
            <w:r>
              <w:rPr>
                <w:spacing w:val="28"/>
                <w:w w:val="105"/>
                <w:sz w:val="18"/>
              </w:rPr>
              <w:t xml:space="preserve">  </w:t>
            </w:r>
            <w:r>
              <w:rPr>
                <w:w w:val="105"/>
                <w:sz w:val="18"/>
              </w:rPr>
              <w:t>la</w:t>
            </w:r>
            <w:r>
              <w:rPr>
                <w:spacing w:val="30"/>
                <w:w w:val="105"/>
                <w:sz w:val="18"/>
              </w:rPr>
              <w:t xml:space="preserve">  </w:t>
            </w:r>
            <w:r>
              <w:rPr>
                <w:w w:val="105"/>
                <w:sz w:val="18"/>
              </w:rPr>
              <w:t>captation,</w:t>
            </w:r>
            <w:r>
              <w:rPr>
                <w:spacing w:val="28"/>
                <w:w w:val="105"/>
                <w:sz w:val="18"/>
              </w:rPr>
              <w:t xml:space="preserve">  </w:t>
            </w:r>
            <w:r>
              <w:rPr>
                <w:spacing w:val="-2"/>
                <w:w w:val="105"/>
                <w:sz w:val="18"/>
              </w:rPr>
              <w:t>horodatage,</w:t>
            </w:r>
          </w:p>
          <w:p>
            <w:pPr>
              <w:pStyle w:val="TableParagraph"/>
              <w:widowControl w:val="false"/>
              <w:spacing w:lineRule="exact" w:line="201" w:before="9" w:after="0"/>
              <w:ind w:left="103" w:right="0" w:hanging="0"/>
              <w:rPr>
                <w:sz w:val="18"/>
              </w:rPr>
            </w:pPr>
            <w:r>
              <w:rPr>
                <w:w w:val="105"/>
                <w:sz w:val="18"/>
              </w:rPr>
              <w:t>localisation,</w:t>
            </w:r>
            <w:r>
              <w:rPr>
                <w:spacing w:val="-9"/>
                <w:w w:val="105"/>
                <w:sz w:val="18"/>
              </w:rPr>
              <w:t xml:space="preserve"> </w:t>
            </w:r>
            <w:r>
              <w:rPr>
                <w:spacing w:val="-5"/>
                <w:w w:val="105"/>
                <w:sz w:val="18"/>
              </w:rPr>
              <w:t>…).</w:t>
            </w:r>
          </w:p>
        </w:tc>
      </w:tr>
    </w:tbl>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spacing w:before="1" w:after="0"/>
        <w:rPr>
          <w:sz w:val="15"/>
        </w:rPr>
      </w:pPr>
      <w:r>
        <w:rPr>
          <w:sz w:val="15"/>
        </w:rPr>
      </w:r>
    </w:p>
    <w:p>
      <w:pPr>
        <w:pStyle w:val="Titre4"/>
        <w:numPr>
          <w:ilvl w:val="2"/>
          <w:numId w:val="35"/>
        </w:numPr>
        <w:tabs>
          <w:tab w:val="clear" w:pos="720"/>
          <w:tab w:val="left" w:pos="1056" w:leader="none"/>
        </w:tabs>
        <w:spacing w:lineRule="auto" w:line="240" w:before="66" w:after="0"/>
        <w:ind w:left="1056" w:right="0" w:hanging="517"/>
        <w:jc w:val="left"/>
        <w:rPr>
          <w:i/>
          <w:i/>
        </w:rPr>
      </w:pPr>
      <w:bookmarkStart w:id="19" w:name="_TOC_250008"/>
      <w:r>
        <w:rPr>
          <w:i/>
          <w:color w:val="0D0D0D"/>
        </w:rPr>
        <w:t>Mesures</w:t>
      </w:r>
      <w:r>
        <w:rPr>
          <w:i/>
          <w:color w:val="0D0D0D"/>
          <w:spacing w:val="14"/>
        </w:rPr>
        <w:t xml:space="preserve"> </w:t>
      </w:r>
      <w:r>
        <w:rPr>
          <w:i/>
          <w:color w:val="0D0D0D"/>
        </w:rPr>
        <w:t>générales</w:t>
      </w:r>
      <w:r>
        <w:rPr>
          <w:i/>
          <w:color w:val="0D0D0D"/>
          <w:spacing w:val="15"/>
        </w:rPr>
        <w:t xml:space="preserve"> </w:t>
      </w:r>
      <w:r>
        <w:rPr>
          <w:i/>
          <w:color w:val="0D0D0D"/>
        </w:rPr>
        <w:t>de</w:t>
      </w:r>
      <w:r>
        <w:rPr>
          <w:i/>
          <w:color w:val="0D0D0D"/>
          <w:spacing w:val="15"/>
        </w:rPr>
        <w:t xml:space="preserve"> </w:t>
      </w:r>
      <w:bookmarkEnd w:id="19"/>
      <w:r>
        <w:rPr>
          <w:i/>
          <w:color w:val="0D0D0D"/>
          <w:spacing w:val="-2"/>
        </w:rPr>
        <w:t>sécurité</w:t>
      </w:r>
    </w:p>
    <w:p>
      <w:pPr>
        <w:sectPr>
          <w:headerReference w:type="default" r:id="rId49"/>
          <w:footerReference w:type="default" r:id="rId50"/>
          <w:type w:val="nextPage"/>
          <w:pgSz w:w="12240" w:h="15840"/>
          <w:pgMar w:left="1320" w:right="620" w:gutter="0" w:header="693" w:top="1640" w:footer="536" w:bottom="720"/>
          <w:pgNumType w:fmt="decimal"/>
          <w:formProt w:val="false"/>
          <w:textDirection w:val="lrTb"/>
          <w:docGrid w:type="default" w:linePitch="100" w:charSpace="4096"/>
        </w:sectPr>
      </w:pPr>
    </w:p>
    <w:p>
      <w:pPr>
        <w:pStyle w:val="Titre5"/>
        <w:spacing w:lineRule="auto" w:line="247" w:before="104" w:after="0"/>
        <w:ind w:left="417" w:right="38" w:hanging="0"/>
        <w:jc w:val="center"/>
        <w:rPr/>
      </w:pPr>
      <w:r>
        <w:rPr>
          <w:color w:val="FFFFFF"/>
          <w:spacing w:val="-2"/>
          <w:w w:val="105"/>
        </w:rPr>
        <w:t>Mesures générales</w:t>
      </w:r>
      <w:r>
        <w:rPr>
          <w:color w:val="FFFFFF"/>
          <w:spacing w:val="-9"/>
          <w:w w:val="105"/>
        </w:rPr>
        <w:t xml:space="preserve"> </w:t>
      </w:r>
      <w:r>
        <w:rPr>
          <w:color w:val="FFFFFF"/>
          <w:spacing w:val="-2"/>
          <w:w w:val="105"/>
        </w:rPr>
        <w:t>de sécurité</w:t>
      </w:r>
    </w:p>
    <w:p>
      <w:pPr>
        <w:pStyle w:val="Normal"/>
        <w:spacing w:lineRule="auto" w:line="240" w:before="0" w:after="0"/>
        <w:rPr>
          <w:b/>
          <w:b/>
          <w:sz w:val="18"/>
        </w:rPr>
      </w:pPr>
      <w:r>
        <w:br w:type="column"/>
      </w:r>
      <w:r>
        <w:rPr>
          <w:b/>
          <w:sz w:val="18"/>
        </w:rPr>
      </w:r>
    </w:p>
    <w:p>
      <w:pPr>
        <w:pStyle w:val="Titre5"/>
        <w:spacing w:before="114" w:after="0"/>
        <w:ind w:left="417" w:right="0" w:hanging="0"/>
        <w:rPr/>
      </w:pPr>
      <w:r>
        <w:rPr>
          <w:color w:val="FFFFFF"/>
          <w:w w:val="105"/>
        </w:rPr>
        <w:t>Modalités</w:t>
      </w:r>
      <w:r>
        <w:rPr>
          <w:color w:val="FFFFFF"/>
          <w:spacing w:val="-4"/>
          <w:w w:val="105"/>
        </w:rPr>
        <w:t xml:space="preserve"> </w:t>
      </w:r>
      <w:r>
        <w:rPr>
          <w:color w:val="FFFFFF"/>
          <w:w w:val="105"/>
        </w:rPr>
        <w:t>de</w:t>
      </w:r>
      <w:r>
        <w:rPr>
          <w:color w:val="FFFFFF"/>
          <w:spacing w:val="-3"/>
          <w:w w:val="105"/>
        </w:rPr>
        <w:t xml:space="preserve"> </w:t>
      </w:r>
      <w:r>
        <w:rPr>
          <w:color w:val="FFFFFF"/>
          <w:w w:val="105"/>
        </w:rPr>
        <w:t>mise</w:t>
      </w:r>
      <w:r>
        <w:rPr>
          <w:color w:val="FFFFFF"/>
          <w:spacing w:val="-4"/>
          <w:w w:val="105"/>
        </w:rPr>
        <w:t xml:space="preserve"> </w:t>
      </w:r>
      <w:r>
        <w:rPr>
          <w:color w:val="FFFFFF"/>
          <w:w w:val="105"/>
        </w:rPr>
        <w:t>en</w:t>
      </w:r>
      <w:r>
        <w:rPr>
          <w:color w:val="FFFFFF"/>
          <w:spacing w:val="-2"/>
          <w:w w:val="105"/>
        </w:rPr>
        <w:t xml:space="preserve"> œuvre</w:t>
      </w:r>
    </w:p>
    <w:p>
      <w:pPr>
        <w:pStyle w:val="Normal"/>
        <w:spacing w:lineRule="auto" w:line="240" w:before="11" w:after="0"/>
        <w:rPr>
          <w:b/>
          <w:b/>
          <w:sz w:val="17"/>
        </w:rPr>
      </w:pPr>
      <w:r>
        <w:br w:type="column"/>
      </w:r>
      <w:r>
        <w:rPr>
          <w:b/>
          <w:sz w:val="17"/>
        </w:rPr>
      </w:r>
    </w:p>
    <w:p>
      <w:pPr>
        <w:pStyle w:val="Titre5"/>
        <w:spacing w:lineRule="auto" w:line="247"/>
        <w:ind w:left="444" w:right="0" w:hanging="28"/>
        <w:rPr/>
      </w:pPr>
      <w:r>
        <w:rPr>
          <w:color w:val="FFFFFF"/>
          <w:spacing w:val="-2"/>
          <w:w w:val="105"/>
        </w:rPr>
        <w:t>Acceptable</w:t>
      </w:r>
      <w:r>
        <w:rPr>
          <w:color w:val="FFFFFF"/>
          <w:spacing w:val="-9"/>
          <w:w w:val="105"/>
        </w:rPr>
        <w:t xml:space="preserve"> </w:t>
      </w:r>
      <w:r>
        <w:rPr>
          <w:color w:val="FFFFFF"/>
          <w:spacing w:val="-2"/>
          <w:w w:val="105"/>
        </w:rPr>
        <w:t>/ améliorable</w:t>
      </w:r>
    </w:p>
    <w:p>
      <w:pPr>
        <w:pStyle w:val="Normal"/>
        <w:spacing w:lineRule="auto" w:line="240" w:before="0" w:after="0"/>
        <w:rPr>
          <w:b/>
          <w:b/>
          <w:sz w:val="18"/>
        </w:rPr>
      </w:pPr>
      <w:r>
        <w:br w:type="column"/>
      </w:r>
      <w:r>
        <w:rPr>
          <w:b/>
          <w:sz w:val="18"/>
        </w:rPr>
      </w:r>
    </w:p>
    <w:p>
      <w:pPr>
        <w:pStyle w:val="Titre5"/>
        <w:spacing w:before="114" w:after="0"/>
        <w:rPr/>
      </w:pPr>
      <w:r>
        <w:rPr>
          <w:color w:val="FFFFFF"/>
          <w:w w:val="105"/>
        </w:rPr>
        <w:t>Mesures</w:t>
      </w:r>
      <w:r>
        <w:rPr>
          <w:color w:val="FFFFFF"/>
          <w:spacing w:val="-5"/>
          <w:w w:val="105"/>
        </w:rPr>
        <w:t xml:space="preserve"> </w:t>
      </w:r>
      <w:r>
        <w:rPr>
          <w:color w:val="FFFFFF"/>
          <w:spacing w:val="-2"/>
          <w:w w:val="105"/>
        </w:rPr>
        <w:t>correctives</w:t>
      </w:r>
    </w:p>
    <w:p>
      <w:pPr>
        <w:sectPr>
          <w:headerReference w:type="default" r:id="rId51"/>
          <w:footerReference w:type="default" r:id="rId52"/>
          <w:type w:val="nextPage"/>
          <w:pgSz w:w="12240" w:h="15840"/>
          <w:pgMar w:left="1320" w:right="620" w:gutter="0" w:header="693" w:top="1640" w:footer="0" w:bottom="57"/>
          <w:pgNumType w:fmt="decimal"/>
          <w:cols w:num="4" w:equalWidth="false" w:sep="false">
            <w:col w:w="1450" w:space="984"/>
            <w:col w:w="2686" w:space="878"/>
            <w:col w:w="1409" w:space="38"/>
            <w:col w:w="2854"/>
          </w:cols>
          <w:formProt w:val="false"/>
          <w:textDirection w:val="lrTb"/>
          <w:docGrid w:type="default" w:linePitch="100" w:charSpace="4096"/>
        </w:sectPr>
      </w:pPr>
    </w:p>
    <w:p>
      <w:pPr>
        <w:pStyle w:val="Corpsdetexte"/>
        <w:spacing w:before="2" w:after="0"/>
        <w:rPr>
          <w:b/>
          <w:b/>
          <w:sz w:val="14"/>
        </w:rPr>
      </w:pPr>
      <w:r>
        <w:rPr>
          <w:b/>
          <w:sz w:val="14"/>
        </w:rPr>
      </w:r>
    </w:p>
    <w:p>
      <w:pPr>
        <w:sectPr>
          <w:type w:val="continuous"/>
          <w:pgSz w:w="12240" w:h="15840"/>
          <w:pgMar w:left="1320" w:right="620" w:gutter="0" w:header="693" w:top="1640" w:footer="0" w:bottom="57"/>
          <w:formProt w:val="false"/>
          <w:textDirection w:val="lrTb"/>
          <w:docGrid w:type="default" w:linePitch="100" w:charSpace="4096"/>
        </w:sectPr>
      </w:pPr>
    </w:p>
    <w:p>
      <w:pPr>
        <w:pStyle w:val="Corpsdetexte"/>
        <w:spacing w:lineRule="auto" w:line="288" w:before="103" w:after="0"/>
        <w:ind w:left="243" w:right="0" w:hanging="0"/>
        <w:rPr/>
      </w:pPr>
      <w:r>
        <w:rPr>
          <w:w w:val="105"/>
        </w:rPr>
        <w:t xml:space="preserve">Sécurité de </w:t>
      </w:r>
      <w:r>
        <w:rPr>
          <w:spacing w:val="-2"/>
        </w:rPr>
        <w:t>l’exploitation</w:t>
      </w:r>
    </w:p>
    <w:p>
      <w:pPr>
        <w:pStyle w:val="Corpsdetexte"/>
        <w:spacing w:lineRule="auto" w:line="252" w:before="69" w:after="0"/>
        <w:ind w:left="243" w:right="0" w:hanging="0"/>
        <w:jc w:val="both"/>
        <w:rPr/>
      </w:pPr>
      <w:r>
        <w:br w:type="column"/>
      </w:r>
      <w:r>
        <w:rPr>
          <w:w w:val="105"/>
        </w:rPr>
        <w:t>Les</w:t>
      </w:r>
      <w:r>
        <w:rPr>
          <w:spacing w:val="-11"/>
          <w:w w:val="105"/>
        </w:rPr>
        <w:t xml:space="preserve"> </w:t>
      </w:r>
      <w:r>
        <w:rPr>
          <w:w w:val="105"/>
        </w:rPr>
        <w:t>systèmes</w:t>
      </w:r>
      <w:r>
        <w:rPr>
          <w:spacing w:val="-10"/>
          <w:w w:val="105"/>
        </w:rPr>
        <w:t xml:space="preserve"> </w:t>
      </w:r>
      <w:r>
        <w:rPr>
          <w:w w:val="105"/>
        </w:rPr>
        <w:t>de</w:t>
      </w:r>
      <w:r>
        <w:rPr>
          <w:spacing w:val="-11"/>
          <w:w w:val="105"/>
        </w:rPr>
        <w:t xml:space="preserve"> </w:t>
      </w:r>
      <w:r>
        <w:rPr>
          <w:w w:val="105"/>
        </w:rPr>
        <w:t>déchargement</w:t>
      </w:r>
      <w:r>
        <w:rPr>
          <w:spacing w:val="-9"/>
          <w:w w:val="105"/>
        </w:rPr>
        <w:t xml:space="preserve"> </w:t>
      </w:r>
      <w:r>
        <w:rPr>
          <w:w w:val="105"/>
        </w:rPr>
        <w:t>sont</w:t>
      </w:r>
      <w:r>
        <w:rPr>
          <w:spacing w:val="-10"/>
          <w:w w:val="105"/>
        </w:rPr>
        <w:t xml:space="preserve"> </w:t>
      </w:r>
      <w:r>
        <w:rPr>
          <w:w w:val="105"/>
        </w:rPr>
        <w:t>équipés</w:t>
      </w:r>
      <w:r>
        <w:rPr>
          <w:spacing w:val="-11"/>
          <w:w w:val="105"/>
        </w:rPr>
        <w:t xml:space="preserve"> </w:t>
      </w:r>
      <w:r>
        <w:rPr>
          <w:w w:val="105"/>
        </w:rPr>
        <w:t>d’un</w:t>
      </w:r>
      <w:r>
        <w:rPr>
          <w:spacing w:val="-10"/>
          <w:w w:val="105"/>
        </w:rPr>
        <w:t xml:space="preserve"> </w:t>
      </w:r>
      <w:r>
        <w:rPr>
          <w:w w:val="105"/>
        </w:rPr>
        <w:t xml:space="preserve">logiciel </w:t>
      </w:r>
      <w:r>
        <w:rPr/>
        <w:t>d’administration</w:t>
      </w:r>
      <w:r>
        <w:rPr>
          <w:spacing w:val="15"/>
        </w:rPr>
        <w:t xml:space="preserve"> </w:t>
      </w:r>
      <w:r>
        <w:rPr/>
        <w:t>et</w:t>
      </w:r>
      <w:r>
        <w:rPr>
          <w:spacing w:val="13"/>
        </w:rPr>
        <w:t xml:space="preserve"> </w:t>
      </w:r>
      <w:r>
        <w:rPr/>
        <w:t>de</w:t>
      </w:r>
      <w:r>
        <w:rPr>
          <w:spacing w:val="12"/>
        </w:rPr>
        <w:t xml:space="preserve"> </w:t>
      </w:r>
      <w:r>
        <w:rPr/>
        <w:t>recherche,</w:t>
      </w:r>
      <w:r>
        <w:rPr>
          <w:spacing w:val="13"/>
        </w:rPr>
        <w:t xml:space="preserve"> </w:t>
      </w:r>
      <w:r>
        <w:rPr/>
        <w:t>prévoyant</w:t>
      </w:r>
      <w:r>
        <w:rPr>
          <w:spacing w:val="14"/>
        </w:rPr>
        <w:t xml:space="preserve"> </w:t>
      </w:r>
      <w:r>
        <w:rPr/>
        <w:t>deux</w:t>
      </w:r>
      <w:r>
        <w:rPr>
          <w:spacing w:val="13"/>
        </w:rPr>
        <w:t xml:space="preserve"> </w:t>
      </w:r>
      <w:r>
        <w:rPr/>
        <w:t>profils</w:t>
      </w:r>
      <w:r>
        <w:rPr>
          <w:spacing w:val="25"/>
        </w:rPr>
        <w:t xml:space="preserve"> </w:t>
      </w:r>
      <w:r>
        <w:rPr>
          <w:spacing w:val="-10"/>
        </w:rPr>
        <w:t>:</w:t>
      </w:r>
    </w:p>
    <w:p>
      <w:pPr>
        <w:pStyle w:val="ListParagraph"/>
        <w:numPr>
          <w:ilvl w:val="0"/>
          <w:numId w:val="34"/>
        </w:numPr>
        <w:tabs>
          <w:tab w:val="clear" w:pos="720"/>
          <w:tab w:val="left" w:pos="420" w:leader="none"/>
        </w:tabs>
        <w:spacing w:lineRule="auto" w:line="252" w:before="0" w:after="0"/>
        <w:ind w:left="243" w:right="0" w:hanging="0"/>
        <w:jc w:val="both"/>
        <w:rPr>
          <w:sz w:val="18"/>
        </w:rPr>
      </w:pPr>
      <w:r>
        <w:rPr>
          <w:w w:val="105"/>
          <w:sz w:val="18"/>
        </w:rPr>
        <w:t>l’administrateur technique</w:t>
      </w:r>
      <w:r>
        <w:rPr>
          <w:spacing w:val="-3"/>
          <w:w w:val="105"/>
          <w:sz w:val="18"/>
        </w:rPr>
        <w:t xml:space="preserve"> </w:t>
      </w:r>
      <w:r>
        <w:rPr>
          <w:w w:val="105"/>
          <w:sz w:val="18"/>
        </w:rPr>
        <w:t>qui crée les profils des utilisateurs «</w:t>
      </w:r>
      <w:r>
        <w:rPr>
          <w:spacing w:val="-3"/>
          <w:w w:val="105"/>
          <w:sz w:val="18"/>
        </w:rPr>
        <w:t xml:space="preserve"> </w:t>
      </w:r>
      <w:r>
        <w:rPr>
          <w:w w:val="105"/>
          <w:sz w:val="18"/>
        </w:rPr>
        <w:t>gestionnaires</w:t>
      </w:r>
      <w:r>
        <w:rPr>
          <w:spacing w:val="-5"/>
          <w:w w:val="105"/>
          <w:sz w:val="18"/>
        </w:rPr>
        <w:t xml:space="preserve"> </w:t>
      </w:r>
      <w:r>
        <w:rPr>
          <w:w w:val="105"/>
          <w:sz w:val="18"/>
        </w:rPr>
        <w:t>» désignés par le chef de service et paramètre les durées de conservations des enregistrements</w:t>
      </w:r>
      <w:r>
        <w:rPr>
          <w:spacing w:val="-11"/>
          <w:w w:val="105"/>
          <w:sz w:val="18"/>
        </w:rPr>
        <w:t xml:space="preserve"> </w:t>
      </w:r>
      <w:r>
        <w:rPr>
          <w:w w:val="105"/>
          <w:sz w:val="18"/>
        </w:rPr>
        <w:t>et</w:t>
      </w:r>
      <w:r>
        <w:rPr>
          <w:spacing w:val="-11"/>
          <w:w w:val="105"/>
          <w:sz w:val="18"/>
        </w:rPr>
        <w:t xml:space="preserve"> </w:t>
      </w:r>
      <w:r>
        <w:rPr>
          <w:w w:val="105"/>
          <w:sz w:val="18"/>
        </w:rPr>
        <w:t>des</w:t>
      </w:r>
      <w:r>
        <w:rPr>
          <w:spacing w:val="-11"/>
          <w:w w:val="105"/>
          <w:sz w:val="18"/>
        </w:rPr>
        <w:t xml:space="preserve"> </w:t>
      </w:r>
      <w:r>
        <w:rPr>
          <w:w w:val="105"/>
          <w:sz w:val="18"/>
        </w:rPr>
        <w:t>logs,</w:t>
      </w:r>
      <w:r>
        <w:rPr>
          <w:spacing w:val="-10"/>
          <w:w w:val="105"/>
          <w:sz w:val="18"/>
        </w:rPr>
        <w:t xml:space="preserve"> </w:t>
      </w:r>
      <w:r>
        <w:rPr>
          <w:w w:val="105"/>
          <w:sz w:val="18"/>
        </w:rPr>
        <w:t>par</w:t>
      </w:r>
      <w:r>
        <w:rPr>
          <w:spacing w:val="-11"/>
          <w:w w:val="105"/>
          <w:sz w:val="18"/>
        </w:rPr>
        <w:t xml:space="preserve"> </w:t>
      </w:r>
      <w:r>
        <w:rPr>
          <w:w w:val="105"/>
          <w:sz w:val="18"/>
        </w:rPr>
        <w:t>défaut</w:t>
      </w:r>
      <w:r>
        <w:rPr>
          <w:spacing w:val="-11"/>
          <w:w w:val="105"/>
          <w:sz w:val="18"/>
        </w:rPr>
        <w:t xml:space="preserve"> </w:t>
      </w:r>
      <w:r>
        <w:rPr>
          <w:w w:val="105"/>
          <w:sz w:val="18"/>
        </w:rPr>
        <w:t>respectivement</w:t>
      </w:r>
      <w:r>
        <w:rPr>
          <w:spacing w:val="-10"/>
          <w:w w:val="105"/>
          <w:sz w:val="18"/>
        </w:rPr>
        <w:t xml:space="preserve"> </w:t>
      </w:r>
      <w:r>
        <w:rPr>
          <w:w w:val="105"/>
          <w:sz w:val="18"/>
        </w:rPr>
        <w:t xml:space="preserve">1 </w:t>
      </w:r>
      <w:r>
        <w:rPr>
          <w:sz w:val="18"/>
        </w:rPr>
        <w:t xml:space="preserve">mois et 3 ans. Il peut effectuer les recherches dans les logs </w:t>
      </w:r>
      <w:r>
        <w:rPr>
          <w:w w:val="105"/>
          <w:sz w:val="18"/>
        </w:rPr>
        <w:t>(log = toute action effectuée sur les profils, les enregistrements, les méta-données ou les logs eux- mêmes) ;</w:t>
      </w:r>
    </w:p>
    <w:p>
      <w:pPr>
        <w:pStyle w:val="ListParagraph"/>
        <w:numPr>
          <w:ilvl w:val="0"/>
          <w:numId w:val="34"/>
        </w:numPr>
        <w:tabs>
          <w:tab w:val="clear" w:pos="720"/>
          <w:tab w:val="left" w:pos="513" w:leader="none"/>
        </w:tabs>
        <w:spacing w:lineRule="auto" w:line="252" w:before="0" w:after="0"/>
        <w:ind w:left="243" w:right="0" w:hanging="0"/>
        <w:jc w:val="both"/>
        <w:rPr>
          <w:sz w:val="18"/>
        </w:rPr>
      </w:pPr>
      <w:r>
        <w:rPr>
          <w:w w:val="105"/>
          <w:sz w:val="18"/>
        </w:rPr>
        <w:t>le gestionnaire</w:t>
      </w:r>
      <w:r>
        <w:rPr>
          <w:spacing w:val="-3"/>
          <w:w w:val="105"/>
          <w:sz w:val="18"/>
        </w:rPr>
        <w:t xml:space="preserve"> </w:t>
      </w:r>
      <w:r>
        <w:rPr>
          <w:w w:val="105"/>
          <w:sz w:val="18"/>
        </w:rPr>
        <w:t>: il effectue des recherches d’enregistrements</w:t>
      </w:r>
      <w:r>
        <w:rPr>
          <w:spacing w:val="-11"/>
          <w:w w:val="105"/>
          <w:sz w:val="18"/>
        </w:rPr>
        <w:t xml:space="preserve"> </w:t>
      </w:r>
      <w:r>
        <w:rPr>
          <w:w w:val="105"/>
          <w:sz w:val="18"/>
        </w:rPr>
        <w:t>sur</w:t>
      </w:r>
      <w:r>
        <w:rPr>
          <w:spacing w:val="-11"/>
          <w:w w:val="105"/>
          <w:sz w:val="18"/>
        </w:rPr>
        <w:t xml:space="preserve"> </w:t>
      </w:r>
      <w:r>
        <w:rPr>
          <w:w w:val="105"/>
          <w:sz w:val="18"/>
        </w:rPr>
        <w:t>la</w:t>
      </w:r>
      <w:r>
        <w:rPr>
          <w:spacing w:val="-11"/>
          <w:w w:val="105"/>
          <w:sz w:val="18"/>
        </w:rPr>
        <w:t xml:space="preserve"> </w:t>
      </w:r>
      <w:r>
        <w:rPr>
          <w:w w:val="105"/>
          <w:sz w:val="18"/>
        </w:rPr>
        <w:t>base</w:t>
      </w:r>
      <w:r>
        <w:rPr>
          <w:spacing w:val="-10"/>
          <w:w w:val="105"/>
          <w:sz w:val="18"/>
        </w:rPr>
        <w:t xml:space="preserve"> </w:t>
      </w:r>
      <w:r>
        <w:rPr>
          <w:w w:val="105"/>
          <w:sz w:val="18"/>
        </w:rPr>
        <w:t>des</w:t>
      </w:r>
      <w:r>
        <w:rPr>
          <w:spacing w:val="-11"/>
          <w:w w:val="105"/>
          <w:sz w:val="18"/>
        </w:rPr>
        <w:t xml:space="preserve"> </w:t>
      </w:r>
      <w:r>
        <w:rPr>
          <w:w w:val="105"/>
          <w:sz w:val="18"/>
        </w:rPr>
        <w:t>métadonnées</w:t>
      </w:r>
      <w:r>
        <w:rPr>
          <w:spacing w:val="-11"/>
          <w:w w:val="105"/>
          <w:sz w:val="18"/>
        </w:rPr>
        <w:t xml:space="preserve"> </w:t>
      </w:r>
      <w:r>
        <w:rPr>
          <w:w w:val="105"/>
          <w:sz w:val="18"/>
        </w:rPr>
        <w:t>(numéro de</w:t>
      </w:r>
      <w:r>
        <w:rPr>
          <w:spacing w:val="-9"/>
          <w:w w:val="105"/>
          <w:sz w:val="18"/>
        </w:rPr>
        <w:t xml:space="preserve"> </w:t>
      </w:r>
      <w:r>
        <w:rPr>
          <w:w w:val="105"/>
          <w:sz w:val="18"/>
        </w:rPr>
        <w:t>la</w:t>
      </w:r>
      <w:r>
        <w:rPr>
          <w:spacing w:val="-9"/>
          <w:w w:val="105"/>
          <w:sz w:val="18"/>
        </w:rPr>
        <w:t xml:space="preserve"> </w:t>
      </w:r>
      <w:r>
        <w:rPr>
          <w:w w:val="105"/>
          <w:sz w:val="18"/>
        </w:rPr>
        <w:t>caméra</w:t>
      </w:r>
      <w:r>
        <w:rPr>
          <w:spacing w:val="-6"/>
          <w:w w:val="105"/>
          <w:sz w:val="18"/>
        </w:rPr>
        <w:t xml:space="preserve"> </w:t>
      </w:r>
      <w:r>
        <w:rPr>
          <w:w w:val="105"/>
          <w:sz w:val="18"/>
        </w:rPr>
        <w:t>et</w:t>
      </w:r>
      <w:r>
        <w:rPr>
          <w:spacing w:val="-9"/>
          <w:w w:val="105"/>
          <w:sz w:val="18"/>
        </w:rPr>
        <w:t xml:space="preserve"> </w:t>
      </w:r>
      <w:r>
        <w:rPr>
          <w:w w:val="105"/>
          <w:sz w:val="18"/>
        </w:rPr>
        <w:t>du</w:t>
      </w:r>
      <w:r>
        <w:rPr>
          <w:spacing w:val="-9"/>
          <w:w w:val="105"/>
          <w:sz w:val="18"/>
        </w:rPr>
        <w:t xml:space="preserve"> </w:t>
      </w:r>
      <w:r>
        <w:rPr>
          <w:w w:val="105"/>
          <w:sz w:val="18"/>
        </w:rPr>
        <w:t>porteur,</w:t>
      </w:r>
      <w:r>
        <w:rPr>
          <w:spacing w:val="-9"/>
          <w:w w:val="105"/>
          <w:sz w:val="18"/>
        </w:rPr>
        <w:t xml:space="preserve"> </w:t>
      </w:r>
      <w:r>
        <w:rPr>
          <w:w w:val="105"/>
          <w:sz w:val="18"/>
        </w:rPr>
        <w:t>horodatage</w:t>
      </w:r>
      <w:r>
        <w:rPr>
          <w:spacing w:val="-9"/>
          <w:w w:val="105"/>
          <w:sz w:val="18"/>
        </w:rPr>
        <w:t xml:space="preserve"> </w:t>
      </w:r>
      <w:r>
        <w:rPr>
          <w:w w:val="105"/>
          <w:sz w:val="18"/>
        </w:rPr>
        <w:t>et</w:t>
      </w:r>
      <w:r>
        <w:rPr>
          <w:spacing w:val="-9"/>
          <w:w w:val="105"/>
          <w:sz w:val="18"/>
        </w:rPr>
        <w:t xml:space="preserve"> </w:t>
      </w:r>
      <w:r>
        <w:rPr>
          <w:w w:val="105"/>
          <w:sz w:val="18"/>
        </w:rPr>
        <w:t>données</w:t>
      </w:r>
      <w:r>
        <w:rPr>
          <w:spacing w:val="-8"/>
          <w:w w:val="105"/>
          <w:sz w:val="18"/>
        </w:rPr>
        <w:t xml:space="preserve"> </w:t>
      </w:r>
      <w:r>
        <w:rPr>
          <w:w w:val="105"/>
          <w:sz w:val="18"/>
        </w:rPr>
        <w:t>GPS), les consulte et les extrait dans le cadre prévu par les textes. Toutes les actions du gestionnaire sont enregistrées (logs).</w:t>
      </w:r>
    </w:p>
    <w:p>
      <w:pPr>
        <w:pStyle w:val="Corpsdetexte"/>
        <w:spacing w:before="103" w:after="0"/>
        <w:ind w:left="162" w:right="0" w:hanging="0"/>
        <w:rPr/>
      </w:pPr>
      <w:r>
        <w:br w:type="column"/>
      </w:r>
      <w:r>
        <w:rPr>
          <w:spacing w:val="-2"/>
          <w:w w:val="105"/>
        </w:rPr>
        <w:t>Acceptable</w:t>
      </w:r>
    </w:p>
    <w:p>
      <w:pPr>
        <w:sectPr>
          <w:type w:val="continuous"/>
          <w:pgSz w:w="12240" w:h="15840"/>
          <w:pgMar w:left="1320" w:right="620" w:gutter="0" w:header="693" w:top="1640" w:footer="0" w:bottom="57"/>
          <w:cols w:num="3" w:equalWidth="false" w:sep="false">
            <w:col w:w="1289" w:space="252"/>
            <w:col w:w="4602" w:space="40"/>
            <w:col w:w="4115"/>
          </w:cols>
          <w:formProt w:val="false"/>
          <w:textDirection w:val="lrTb"/>
          <w:docGrid w:type="default" w:linePitch="100" w:charSpace="4096"/>
        </w:sectPr>
      </w:pPr>
    </w:p>
    <w:p>
      <w:pPr>
        <w:pStyle w:val="Corpsdetexte"/>
        <w:rPr>
          <w:sz w:val="20"/>
        </w:rPr>
      </w:pPr>
      <w:r>
        <w:rPr>
          <w:sz w:val="20"/>
        </w:rPr>
      </w:r>
    </w:p>
    <w:p>
      <w:pPr>
        <w:sectPr>
          <w:type w:val="continuous"/>
          <w:pgSz w:w="12240" w:h="15840"/>
          <w:pgMar w:left="1320" w:right="620" w:gutter="0" w:header="693" w:top="1640" w:footer="0" w:bottom="57"/>
          <w:formProt w:val="false"/>
          <w:textDirection w:val="lrTb"/>
          <w:docGrid w:type="default" w:linePitch="100" w:charSpace="4096"/>
        </w:sectPr>
      </w:pPr>
    </w:p>
    <w:p>
      <w:pPr>
        <w:pStyle w:val="Corpsdetexte"/>
        <w:spacing w:before="5" w:after="0"/>
        <w:rPr>
          <w:sz w:val="16"/>
        </w:rPr>
      </w:pPr>
      <w:r>
        <w:rPr>
          <w:sz w:val="16"/>
        </w:rPr>
      </w:r>
    </w:p>
    <w:p>
      <w:pPr>
        <w:pStyle w:val="Corpsdetexte"/>
        <w:spacing w:lineRule="auto" w:line="288"/>
        <w:ind w:left="243" w:right="35" w:hanging="0"/>
        <w:rPr/>
      </w:pPr>
      <w:r>
        <w:rPr>
          <w:w w:val="105"/>
        </w:rPr>
        <w:t>Lutte</w:t>
      </w:r>
      <w:r>
        <w:rPr>
          <w:spacing w:val="-11"/>
          <w:w w:val="105"/>
        </w:rPr>
        <w:t xml:space="preserve"> </w:t>
      </w:r>
      <w:r>
        <w:rPr>
          <w:w w:val="105"/>
        </w:rPr>
        <w:t>contre</w:t>
      </w:r>
      <w:r>
        <w:rPr>
          <w:spacing w:val="-11"/>
          <w:w w:val="105"/>
        </w:rPr>
        <w:t xml:space="preserve"> </w:t>
      </w:r>
      <w:r>
        <w:rPr>
          <w:w w:val="105"/>
        </w:rPr>
        <w:t xml:space="preserve">les </w:t>
      </w:r>
      <w:r>
        <w:rPr>
          <w:spacing w:val="-2"/>
          <w:w w:val="105"/>
        </w:rPr>
        <w:t>logiciels malveillants</w:t>
      </w:r>
    </w:p>
    <w:p>
      <w:pPr>
        <w:pStyle w:val="Normal"/>
        <w:spacing w:lineRule="auto" w:line="240" w:before="11" w:after="25"/>
        <w:rPr>
          <w:sz w:val="10"/>
        </w:rPr>
      </w:pPr>
      <w:r>
        <w:br w:type="column"/>
      </w:r>
      <w:r>
        <w:rPr>
          <w:sz w:val="10"/>
        </w:rPr>
      </w:r>
    </w:p>
    <w:p>
      <w:pPr>
        <w:pStyle w:val="Corpsdetexte"/>
        <w:ind w:left="243" w:right="-15" w:hanging="0"/>
        <w:rPr>
          <w:sz w:val="20"/>
        </w:rPr>
      </w:pPr>
      <w:r>
        <w:rPr/>
        <mc:AlternateContent>
          <mc:Choice Requires="wpg">
            <w:drawing>
              <wp:inline distT="0" distB="0" distL="0" distR="0">
                <wp:extent cx="2764155" cy="292735"/>
                <wp:effectExtent l="0" t="0" r="0" b="2539"/>
                <wp:docPr id="125" name="Forme23"/>
                <a:graphic xmlns:a="http://schemas.openxmlformats.org/drawingml/2006/main">
                  <a:graphicData uri="http://schemas.microsoft.com/office/word/2010/wordprocessingGroup">
                    <wpg:wgp>
                      <wpg:cNvGrpSpPr/>
                      <wpg:grpSpPr>
                        <a:xfrm>
                          <a:off x="0" y="0"/>
                          <a:ext cx="2764080" cy="292680"/>
                          <a:chOff x="0" y="0"/>
                          <a:chExt cx="2764080" cy="292680"/>
                        </a:xfrm>
                      </wpg:grpSpPr>
                      <wps:wsp>
                        <wps:cNvSpPr/>
                        <wps:spPr>
                          <a:xfrm>
                            <a:off x="0" y="172080"/>
                            <a:ext cx="2764080" cy="120600"/>
                          </a:xfrm>
                          <a:prstGeom prst="rect">
                            <a:avLst/>
                          </a:prstGeom>
                          <a:solidFill>
                            <a:srgbClr val="ffff00"/>
                          </a:solidFill>
                          <a:ln w="0">
                            <a:noFill/>
                          </a:ln>
                        </wps:spPr>
                        <wps:style>
                          <a:lnRef idx="0"/>
                          <a:fillRef idx="0"/>
                          <a:effectRef idx="0"/>
                          <a:fontRef idx="minor"/>
                        </wps:style>
                        <wps:txbx>
                          <w:txbxContent>
                            <w:p>
                              <w:pPr>
                                <w:overflowPunct w:val="false"/>
                                <w:spacing w:before="0" w:after="0" w:lineRule="atLeast" w:line="189"/>
                                <w:ind w:hanging="0"/>
                                <w:jc w:val="left"/>
                                <w:rPr/>
                              </w:pPr>
                              <w:r>
                                <w:rPr>
                                  <w:sz w:val="18"/>
                                  <w:b w:val="false"/>
                                  <w:u w:val="none"/>
                                  <w:dstrike w:val="false"/>
                                  <w:strike w:val="false"/>
                                  <w:i w:val="false"/>
                                  <w:vertAlign w:val="baseline"/>
                                  <w:position w:val="0"/>
                                  <w:spacing w:val="0"/>
                                  <w:szCs w:val="18"/>
                                  <w:bCs w:val="false"/>
                                  <w:iCs w:val="false"/>
                                  <w:smallCaps w:val="false"/>
                                  <w:caps w:val="false"/>
                                  <w:rFonts w:cs=""/>
                                  <w:color w:val="000000"/>
                                  <w:lang w:val="en-US"/>
                                </w:rPr>
                                <w:t>dispositif</w:t>
                              </w:r>
                              <w:r>
                                <w:rPr>
                                  <w:sz w:val="18"/>
                                  <w:b w:val="false"/>
                                  <w:u w:val="none"/>
                                  <w:dstrike w:val="false"/>
                                  <w:strike w:val="false"/>
                                  <w:i w:val="false"/>
                                  <w:vertAlign w:val="baseline"/>
                                  <w:position w:val="0"/>
                                  <w:szCs w:val="18"/>
                                  <w:bCs w:val="false"/>
                                  <w:iCs w:val="false"/>
                                  <w:smallCaps w:val="false"/>
                                  <w:caps w:val="false"/>
                                  <w:spacing w:val="8"/>
                                  <w:rFonts w:cs=""/>
                                  <w:color w:val="000000"/>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000000"/>
                                  <w:lang w:val="en-US"/>
                                </w:rPr>
                                <w:t>du</w:t>
                              </w:r>
                              <w:r>
                                <w:rPr>
                                  <w:sz w:val="18"/>
                                  <w:b w:val="false"/>
                                  <w:u w:val="none"/>
                                  <w:dstrike w:val="false"/>
                                  <w:strike w:val="false"/>
                                  <w:i w:val="false"/>
                                  <w:vertAlign w:val="baseline"/>
                                  <w:position w:val="0"/>
                                  <w:szCs w:val="18"/>
                                  <w:bCs w:val="false"/>
                                  <w:iCs w:val="false"/>
                                  <w:smallCaps w:val="false"/>
                                  <w:caps w:val="false"/>
                                  <w:spacing w:val="8"/>
                                  <w:rFonts w:cs=""/>
                                  <w:color w:val="000000"/>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000000"/>
                                  <w:lang w:val="en-US"/>
                                </w:rPr>
                                <w:t>support</w:t>
                              </w:r>
                              <w:r>
                                <w:rPr>
                                  <w:sz w:val="18"/>
                                  <w:b w:val="false"/>
                                  <w:u w:val="none"/>
                                  <w:dstrike w:val="false"/>
                                  <w:strike w:val="false"/>
                                  <w:i w:val="false"/>
                                  <w:vertAlign w:val="baseline"/>
                                  <w:position w:val="0"/>
                                  <w:szCs w:val="18"/>
                                  <w:bCs w:val="false"/>
                                  <w:iCs w:val="false"/>
                                  <w:smallCaps w:val="false"/>
                                  <w:caps w:val="false"/>
                                  <w:spacing w:val="8"/>
                                  <w:rFonts w:cs=""/>
                                  <w:color w:val="000000"/>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000000"/>
                                  <w:lang w:val="en-US"/>
                                </w:rPr>
                                <w:t>informatique</w:t>
                              </w:r>
                              <w:r>
                                <w:rPr>
                                  <w:sz w:val="18"/>
                                  <w:b w:val="false"/>
                                  <w:u w:val="none"/>
                                  <w:dstrike w:val="false"/>
                                  <w:strike w:val="false"/>
                                  <w:i w:val="false"/>
                                  <w:vertAlign w:val="baseline"/>
                                  <w:position w:val="0"/>
                                  <w:szCs w:val="18"/>
                                  <w:bCs w:val="false"/>
                                  <w:iCs w:val="false"/>
                                  <w:smallCaps w:val="false"/>
                                  <w:caps w:val="false"/>
                                  <w:spacing w:val="8"/>
                                  <w:rFonts w:cs=""/>
                                  <w:color w:val="000000"/>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000000"/>
                                  <w:lang w:val="en-US"/>
                                </w:rPr>
                                <w:t>hors</w:t>
                              </w:r>
                              <w:r>
                                <w:rPr>
                                  <w:sz w:val="18"/>
                                  <w:b w:val="false"/>
                                  <w:u w:val="none"/>
                                  <w:dstrike w:val="false"/>
                                  <w:strike w:val="false"/>
                                  <w:i w:val="false"/>
                                  <w:vertAlign w:val="baseline"/>
                                  <w:position w:val="0"/>
                                  <w:szCs w:val="18"/>
                                  <w:bCs w:val="false"/>
                                  <w:iCs w:val="false"/>
                                  <w:smallCaps w:val="false"/>
                                  <w:caps w:val="false"/>
                                  <w:spacing w:val="7"/>
                                  <w:rFonts w:cs=""/>
                                  <w:color w:val="000000"/>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000000"/>
                                  <w:lang w:val="en-US"/>
                                </w:rPr>
                                <w:t>réseau</w:t>
                              </w:r>
                              <w:r>
                                <w:rPr>
                                  <w:sz w:val="18"/>
                                  <w:b w:val="false"/>
                                  <w:u w:val="none"/>
                                  <w:dstrike w:val="false"/>
                                  <w:strike w:val="false"/>
                                  <w:i w:val="false"/>
                                  <w:vertAlign w:val="baseline"/>
                                  <w:position w:val="0"/>
                                  <w:szCs w:val="18"/>
                                  <w:bCs w:val="false"/>
                                  <w:iCs w:val="false"/>
                                  <w:smallCaps w:val="false"/>
                                  <w:caps w:val="false"/>
                                  <w:spacing w:val="9"/>
                                  <w:rFonts w:cs=""/>
                                  <w:color w:val="000000"/>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000000"/>
                                  <w:lang w:val="en-US"/>
                                </w:rPr>
                                <w:t>et</w:t>
                              </w:r>
                              <w:r>
                                <w:rPr>
                                  <w:sz w:val="18"/>
                                  <w:b w:val="false"/>
                                  <w:u w:val="none"/>
                                  <w:dstrike w:val="false"/>
                                  <w:strike w:val="false"/>
                                  <w:i w:val="false"/>
                                  <w:vertAlign w:val="baseline"/>
                                  <w:position w:val="0"/>
                                  <w:szCs w:val="18"/>
                                  <w:bCs w:val="false"/>
                                  <w:iCs w:val="false"/>
                                  <w:smallCaps w:val="false"/>
                                  <w:caps w:val="false"/>
                                  <w:spacing w:val="8"/>
                                  <w:rFonts w:cs=""/>
                                  <w:color w:val="000000"/>
                                  <w:lang w:val="en-US"/>
                                </w:rPr>
                                <w:t xml:space="preserve"> </w:t>
                              </w:r>
                              <w:r>
                                <w:rPr>
                                  <w:sz w:val="18"/>
                                  <w:b w:val="false"/>
                                  <w:u w:val="none"/>
                                  <w:dstrike w:val="false"/>
                                  <w:strike w:val="false"/>
                                  <w:i w:val="false"/>
                                  <w:vertAlign w:val="baseline"/>
                                  <w:position w:val="0"/>
                                  <w:szCs w:val="18"/>
                                  <w:bCs w:val="false"/>
                                  <w:iCs w:val="false"/>
                                  <w:smallCaps w:val="false"/>
                                  <w:caps w:val="false"/>
                                  <w:spacing w:val="-1"/>
                                  <w:rFonts w:cs=""/>
                                  <w:color w:val="000000"/>
                                  <w:lang w:val="en-US"/>
                                </w:rPr>
                                <w:t>d’un</w:t>
                              </w:r>
                            </w:p>
                          </w:txbxContent>
                        </wps:txbx>
                        <wps:bodyPr lIns="0" rIns="0" tIns="0" bIns="0" anchor="t">
                          <a:noAutofit/>
                        </wps:bodyPr>
                      </wps:wsp>
                      <wps:wsp>
                        <wps:cNvSpPr/>
                        <wps:spPr>
                          <a:xfrm>
                            <a:off x="0" y="0"/>
                            <a:ext cx="2764080" cy="172080"/>
                          </a:xfrm>
                          <a:prstGeom prst="rect">
                            <a:avLst/>
                          </a:prstGeom>
                          <a:solidFill>
                            <a:srgbClr val="ffff00"/>
                          </a:solidFill>
                          <a:ln w="0">
                            <a:noFill/>
                          </a:ln>
                        </wps:spPr>
                        <wps:style>
                          <a:lnRef idx="0"/>
                          <a:fillRef idx="0"/>
                          <a:effectRef idx="0"/>
                          <a:fontRef idx="minor"/>
                        </wps:style>
                        <wps:txbx>
                          <w:txbxContent>
                            <w:p>
                              <w:pPr>
                                <w:overflowPunct w:val="false"/>
                                <w:spacing w:before="9" w:after="0" w:lineRule="auto" w:line="240"/>
                                <w:ind w:hanging="0"/>
                                <w:jc w:val="left"/>
                                <w:rPr/>
                              </w:pPr>
                              <w:r>
                                <w:rPr>
                                  <w:sz w:val="18"/>
                                  <w:b w:val="false"/>
                                  <w:u w:val="none"/>
                                  <w:dstrike w:val="false"/>
                                  <w:strike w:val="false"/>
                                  <w:i w:val="false"/>
                                  <w:vertAlign w:val="baseline"/>
                                  <w:position w:val="0"/>
                                  <w:spacing w:val="0"/>
                                  <w:szCs w:val="18"/>
                                  <w:bCs w:val="false"/>
                                  <w:iCs w:val="false"/>
                                  <w:smallCaps w:val="false"/>
                                  <w:caps w:val="false"/>
                                  <w:rFonts w:cs=""/>
                                  <w:color w:val="000000"/>
                                  <w:lang w:val="en-US"/>
                                </w:rPr>
                                <w:t>La</w:t>
                              </w:r>
                              <w:r>
                                <w:rPr>
                                  <w:sz w:val="18"/>
                                  <w:b w:val="false"/>
                                  <w:u w:val="none"/>
                                  <w:dstrike w:val="false"/>
                                  <w:strike w:val="false"/>
                                  <w:i w:val="false"/>
                                  <w:vertAlign w:val="baseline"/>
                                  <w:position w:val="0"/>
                                  <w:szCs w:val="18"/>
                                  <w:bCs w:val="false"/>
                                  <w:iCs w:val="false"/>
                                  <w:smallCaps w:val="false"/>
                                  <w:caps w:val="false"/>
                                  <w:spacing w:val="-3"/>
                                  <w:rFonts w:cs=""/>
                                  <w:color w:val="000000"/>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000000"/>
                                  <w:lang w:val="en-US"/>
                                </w:rPr>
                                <w:t>lutte</w:t>
                              </w:r>
                              <w:r>
                                <w:rPr>
                                  <w:sz w:val="18"/>
                                  <w:b w:val="false"/>
                                  <w:u w:val="none"/>
                                  <w:dstrike w:val="false"/>
                                  <w:strike w:val="false"/>
                                  <w:i w:val="false"/>
                                  <w:vertAlign w:val="baseline"/>
                                  <w:position w:val="0"/>
                                  <w:szCs w:val="18"/>
                                  <w:bCs w:val="false"/>
                                  <w:iCs w:val="false"/>
                                  <w:smallCaps w:val="false"/>
                                  <w:caps w:val="false"/>
                                  <w:spacing w:val="-4"/>
                                  <w:rFonts w:cs=""/>
                                  <w:color w:val="000000"/>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000000"/>
                                  <w:lang w:val="en-US"/>
                                </w:rPr>
                                <w:t>contre</w:t>
                              </w:r>
                              <w:r>
                                <w:rPr>
                                  <w:sz w:val="18"/>
                                  <w:b w:val="false"/>
                                  <w:u w:val="none"/>
                                  <w:dstrike w:val="false"/>
                                  <w:strike w:val="false"/>
                                  <w:i w:val="false"/>
                                  <w:vertAlign w:val="baseline"/>
                                  <w:position w:val="0"/>
                                  <w:szCs w:val="18"/>
                                  <w:bCs w:val="false"/>
                                  <w:iCs w:val="false"/>
                                  <w:smallCaps w:val="false"/>
                                  <w:caps w:val="false"/>
                                  <w:spacing w:val="-3"/>
                                  <w:rFonts w:cs=""/>
                                  <w:color w:val="000000"/>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000000"/>
                                  <w:lang w:val="en-US"/>
                                </w:rPr>
                                <w:t>les</w:t>
                              </w:r>
                              <w:r>
                                <w:rPr>
                                  <w:sz w:val="18"/>
                                  <w:b w:val="false"/>
                                  <w:u w:val="none"/>
                                  <w:dstrike w:val="false"/>
                                  <w:strike w:val="false"/>
                                  <w:i w:val="false"/>
                                  <w:vertAlign w:val="baseline"/>
                                  <w:position w:val="0"/>
                                  <w:szCs w:val="18"/>
                                  <w:bCs w:val="false"/>
                                  <w:iCs w:val="false"/>
                                  <w:smallCaps w:val="false"/>
                                  <w:caps w:val="false"/>
                                  <w:spacing w:val="-4"/>
                                  <w:rFonts w:cs=""/>
                                  <w:color w:val="000000"/>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000000"/>
                                  <w:lang w:val="en-US"/>
                                </w:rPr>
                                <w:t>logiciels</w:t>
                              </w:r>
                              <w:r>
                                <w:rPr>
                                  <w:sz w:val="18"/>
                                  <w:b w:val="false"/>
                                  <w:u w:val="none"/>
                                  <w:dstrike w:val="false"/>
                                  <w:strike w:val="false"/>
                                  <w:i w:val="false"/>
                                  <w:vertAlign w:val="baseline"/>
                                  <w:position w:val="0"/>
                                  <w:szCs w:val="18"/>
                                  <w:bCs w:val="false"/>
                                  <w:iCs w:val="false"/>
                                  <w:smallCaps w:val="false"/>
                                  <w:caps w:val="false"/>
                                  <w:spacing w:val="-4"/>
                                  <w:rFonts w:cs=""/>
                                  <w:color w:val="000000"/>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000000"/>
                                  <w:lang w:val="en-US"/>
                                </w:rPr>
                                <w:t>malveillants</w:t>
                              </w:r>
                              <w:r>
                                <w:rPr>
                                  <w:sz w:val="18"/>
                                  <w:b w:val="false"/>
                                  <w:u w:val="none"/>
                                  <w:dstrike w:val="false"/>
                                  <w:strike w:val="false"/>
                                  <w:i w:val="false"/>
                                  <w:vertAlign w:val="baseline"/>
                                  <w:position w:val="0"/>
                                  <w:szCs w:val="18"/>
                                  <w:bCs w:val="false"/>
                                  <w:iCs w:val="false"/>
                                  <w:smallCaps w:val="false"/>
                                  <w:caps w:val="false"/>
                                  <w:spacing w:val="-4"/>
                                  <w:rFonts w:cs=""/>
                                  <w:color w:val="000000"/>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000000"/>
                                  <w:lang w:val="en-US"/>
                                </w:rPr>
                                <w:t>est</w:t>
                              </w:r>
                              <w:r>
                                <w:rPr>
                                  <w:sz w:val="18"/>
                                  <w:b w:val="false"/>
                                  <w:u w:val="none"/>
                                  <w:dstrike w:val="false"/>
                                  <w:strike w:val="false"/>
                                  <w:i w:val="false"/>
                                  <w:vertAlign w:val="baseline"/>
                                  <w:position w:val="0"/>
                                  <w:szCs w:val="18"/>
                                  <w:bCs w:val="false"/>
                                  <w:iCs w:val="false"/>
                                  <w:smallCaps w:val="false"/>
                                  <w:caps w:val="false"/>
                                  <w:spacing w:val="-3"/>
                                  <w:rFonts w:cs=""/>
                                  <w:color w:val="000000"/>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000000"/>
                                  <w:lang w:val="en-US"/>
                                </w:rPr>
                                <w:t>garantie</w:t>
                              </w:r>
                              <w:r>
                                <w:rPr>
                                  <w:sz w:val="18"/>
                                  <w:b w:val="false"/>
                                  <w:u w:val="none"/>
                                  <w:dstrike w:val="false"/>
                                  <w:strike w:val="false"/>
                                  <w:i w:val="false"/>
                                  <w:vertAlign w:val="baseline"/>
                                  <w:position w:val="0"/>
                                  <w:szCs w:val="18"/>
                                  <w:bCs w:val="false"/>
                                  <w:iCs w:val="false"/>
                                  <w:smallCaps w:val="false"/>
                                  <w:caps w:val="false"/>
                                  <w:spacing w:val="-3"/>
                                  <w:rFonts w:cs=""/>
                                  <w:color w:val="000000"/>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000000"/>
                                  <w:lang w:val="en-US"/>
                                </w:rPr>
                                <w:t>par</w:t>
                              </w:r>
                              <w:r>
                                <w:rPr>
                                  <w:sz w:val="18"/>
                                  <w:b w:val="false"/>
                                  <w:u w:val="none"/>
                                  <w:dstrike w:val="false"/>
                                  <w:strike w:val="false"/>
                                  <w:i w:val="false"/>
                                  <w:vertAlign w:val="baseline"/>
                                  <w:position w:val="0"/>
                                  <w:szCs w:val="18"/>
                                  <w:bCs w:val="false"/>
                                  <w:iCs w:val="false"/>
                                  <w:smallCaps w:val="false"/>
                                  <w:caps w:val="false"/>
                                  <w:spacing w:val="-4"/>
                                  <w:rFonts w:cs=""/>
                                  <w:color w:val="000000"/>
                                  <w:lang w:val="en-US"/>
                                </w:rPr>
                                <w:t xml:space="preserve"> </w:t>
                              </w:r>
                              <w:r>
                                <w:rPr>
                                  <w:sz w:val="18"/>
                                  <w:b w:val="false"/>
                                  <w:u w:val="none"/>
                                  <w:dstrike w:val="false"/>
                                  <w:strike w:val="false"/>
                                  <w:i w:val="false"/>
                                  <w:vertAlign w:val="baseline"/>
                                  <w:position w:val="0"/>
                                  <w:szCs w:val="18"/>
                                  <w:bCs w:val="false"/>
                                  <w:iCs w:val="false"/>
                                  <w:smallCaps w:val="false"/>
                                  <w:caps w:val="false"/>
                                  <w:spacing w:val="-2"/>
                                  <w:rFonts w:cs=""/>
                                  <w:color w:val="000000"/>
                                  <w:lang w:val="en-US"/>
                                </w:rPr>
                                <w:t>le</w:t>
                              </w:r>
                            </w:p>
                          </w:txbxContent>
                        </wps:txbx>
                        <wps:bodyPr lIns="0" rIns="0" tIns="0" bIns="0" anchor="t">
                          <a:noAutofit/>
                        </wps:bodyPr>
                      </wps:wsp>
                    </wpg:wgp>
                  </a:graphicData>
                </a:graphic>
              </wp:inline>
            </w:drawing>
          </mc:Choice>
          <mc:Fallback>
            <w:pict>
              <v:group id="shape_0" alt="Forme23" style="position:absolute;margin-left:0pt;margin-top:-23.3pt;width:217.65pt;height:23.05pt" coordorigin="0,-466" coordsize="4353,461">
                <v:rect id="shape_0" ID="Textbox 119" path="m0,0l-2147483645,0l-2147483645,-2147483646l0,-2147483646xe" fillcolor="yellow" stroked="f" o:allowincell="f" style="position:absolute;left:0;top:-195;width:4352;height:189;mso-wrap-style:square;v-text-anchor:top;mso-position-vertical:top">
                  <v:textbox>
                    <w:txbxContent>
                      <w:p>
                        <w:pPr>
                          <w:overflowPunct w:val="false"/>
                          <w:spacing w:before="0" w:after="0" w:lineRule="atLeast" w:line="189"/>
                          <w:ind w:hanging="0"/>
                          <w:jc w:val="left"/>
                          <w:rPr/>
                        </w:pPr>
                        <w:r>
                          <w:rPr>
                            <w:sz w:val="18"/>
                            <w:b w:val="false"/>
                            <w:u w:val="none"/>
                            <w:dstrike w:val="false"/>
                            <w:strike w:val="false"/>
                            <w:i w:val="false"/>
                            <w:vertAlign w:val="baseline"/>
                            <w:position w:val="0"/>
                            <w:spacing w:val="0"/>
                            <w:szCs w:val="18"/>
                            <w:bCs w:val="false"/>
                            <w:iCs w:val="false"/>
                            <w:smallCaps w:val="false"/>
                            <w:caps w:val="false"/>
                            <w:rFonts w:cs=""/>
                            <w:color w:val="000000"/>
                            <w:lang w:val="en-US"/>
                          </w:rPr>
                          <w:t>dispositif</w:t>
                        </w:r>
                        <w:r>
                          <w:rPr>
                            <w:sz w:val="18"/>
                            <w:b w:val="false"/>
                            <w:u w:val="none"/>
                            <w:dstrike w:val="false"/>
                            <w:strike w:val="false"/>
                            <w:i w:val="false"/>
                            <w:vertAlign w:val="baseline"/>
                            <w:position w:val="0"/>
                            <w:szCs w:val="18"/>
                            <w:bCs w:val="false"/>
                            <w:iCs w:val="false"/>
                            <w:smallCaps w:val="false"/>
                            <w:caps w:val="false"/>
                            <w:spacing w:val="8"/>
                            <w:rFonts w:cs=""/>
                            <w:color w:val="000000"/>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000000"/>
                            <w:lang w:val="en-US"/>
                          </w:rPr>
                          <w:t>du</w:t>
                        </w:r>
                        <w:r>
                          <w:rPr>
                            <w:sz w:val="18"/>
                            <w:b w:val="false"/>
                            <w:u w:val="none"/>
                            <w:dstrike w:val="false"/>
                            <w:strike w:val="false"/>
                            <w:i w:val="false"/>
                            <w:vertAlign w:val="baseline"/>
                            <w:position w:val="0"/>
                            <w:szCs w:val="18"/>
                            <w:bCs w:val="false"/>
                            <w:iCs w:val="false"/>
                            <w:smallCaps w:val="false"/>
                            <w:caps w:val="false"/>
                            <w:spacing w:val="8"/>
                            <w:rFonts w:cs=""/>
                            <w:color w:val="000000"/>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000000"/>
                            <w:lang w:val="en-US"/>
                          </w:rPr>
                          <w:t>support</w:t>
                        </w:r>
                        <w:r>
                          <w:rPr>
                            <w:sz w:val="18"/>
                            <w:b w:val="false"/>
                            <w:u w:val="none"/>
                            <w:dstrike w:val="false"/>
                            <w:strike w:val="false"/>
                            <w:i w:val="false"/>
                            <w:vertAlign w:val="baseline"/>
                            <w:position w:val="0"/>
                            <w:szCs w:val="18"/>
                            <w:bCs w:val="false"/>
                            <w:iCs w:val="false"/>
                            <w:smallCaps w:val="false"/>
                            <w:caps w:val="false"/>
                            <w:spacing w:val="8"/>
                            <w:rFonts w:cs=""/>
                            <w:color w:val="000000"/>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000000"/>
                            <w:lang w:val="en-US"/>
                          </w:rPr>
                          <w:t>informatique</w:t>
                        </w:r>
                        <w:r>
                          <w:rPr>
                            <w:sz w:val="18"/>
                            <w:b w:val="false"/>
                            <w:u w:val="none"/>
                            <w:dstrike w:val="false"/>
                            <w:strike w:val="false"/>
                            <w:i w:val="false"/>
                            <w:vertAlign w:val="baseline"/>
                            <w:position w:val="0"/>
                            <w:szCs w:val="18"/>
                            <w:bCs w:val="false"/>
                            <w:iCs w:val="false"/>
                            <w:smallCaps w:val="false"/>
                            <w:caps w:val="false"/>
                            <w:spacing w:val="8"/>
                            <w:rFonts w:cs=""/>
                            <w:color w:val="000000"/>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000000"/>
                            <w:lang w:val="en-US"/>
                          </w:rPr>
                          <w:t>hors</w:t>
                        </w:r>
                        <w:r>
                          <w:rPr>
                            <w:sz w:val="18"/>
                            <w:b w:val="false"/>
                            <w:u w:val="none"/>
                            <w:dstrike w:val="false"/>
                            <w:strike w:val="false"/>
                            <w:i w:val="false"/>
                            <w:vertAlign w:val="baseline"/>
                            <w:position w:val="0"/>
                            <w:szCs w:val="18"/>
                            <w:bCs w:val="false"/>
                            <w:iCs w:val="false"/>
                            <w:smallCaps w:val="false"/>
                            <w:caps w:val="false"/>
                            <w:spacing w:val="7"/>
                            <w:rFonts w:cs=""/>
                            <w:color w:val="000000"/>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000000"/>
                            <w:lang w:val="en-US"/>
                          </w:rPr>
                          <w:t>réseau</w:t>
                        </w:r>
                        <w:r>
                          <w:rPr>
                            <w:sz w:val="18"/>
                            <w:b w:val="false"/>
                            <w:u w:val="none"/>
                            <w:dstrike w:val="false"/>
                            <w:strike w:val="false"/>
                            <w:i w:val="false"/>
                            <w:vertAlign w:val="baseline"/>
                            <w:position w:val="0"/>
                            <w:szCs w:val="18"/>
                            <w:bCs w:val="false"/>
                            <w:iCs w:val="false"/>
                            <w:smallCaps w:val="false"/>
                            <w:caps w:val="false"/>
                            <w:spacing w:val="9"/>
                            <w:rFonts w:cs=""/>
                            <w:color w:val="000000"/>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000000"/>
                            <w:lang w:val="en-US"/>
                          </w:rPr>
                          <w:t>et</w:t>
                        </w:r>
                        <w:r>
                          <w:rPr>
                            <w:sz w:val="18"/>
                            <w:b w:val="false"/>
                            <w:u w:val="none"/>
                            <w:dstrike w:val="false"/>
                            <w:strike w:val="false"/>
                            <w:i w:val="false"/>
                            <w:vertAlign w:val="baseline"/>
                            <w:position w:val="0"/>
                            <w:szCs w:val="18"/>
                            <w:bCs w:val="false"/>
                            <w:iCs w:val="false"/>
                            <w:smallCaps w:val="false"/>
                            <w:caps w:val="false"/>
                            <w:spacing w:val="8"/>
                            <w:rFonts w:cs=""/>
                            <w:color w:val="000000"/>
                            <w:lang w:val="en-US"/>
                          </w:rPr>
                          <w:t xml:space="preserve"> </w:t>
                        </w:r>
                        <w:r>
                          <w:rPr>
                            <w:sz w:val="18"/>
                            <w:b w:val="false"/>
                            <w:u w:val="none"/>
                            <w:dstrike w:val="false"/>
                            <w:strike w:val="false"/>
                            <w:i w:val="false"/>
                            <w:vertAlign w:val="baseline"/>
                            <w:position w:val="0"/>
                            <w:szCs w:val="18"/>
                            <w:bCs w:val="false"/>
                            <w:iCs w:val="false"/>
                            <w:smallCaps w:val="false"/>
                            <w:caps w:val="false"/>
                            <w:spacing w:val="-1"/>
                            <w:rFonts w:cs=""/>
                            <w:color w:val="000000"/>
                            <w:lang w:val="en-US"/>
                          </w:rPr>
                          <w:t>d’un</w:t>
                        </w:r>
                      </w:p>
                    </w:txbxContent>
                  </v:textbox>
                  <v:fill o:detectmouseclick="t" type="solid" color2="blue"/>
                  <v:stroke color="#3465a4" joinstyle="round" endcap="flat"/>
                  <w10:wrap type="square"/>
                </v:rect>
                <v:rect id="shape_0" ID="Textbox 120" path="m0,0l-2147483645,0l-2147483645,-2147483646l0,-2147483646xe" fillcolor="yellow" stroked="f" o:allowincell="f" style="position:absolute;left:0;top:-466;width:4352;height:270;mso-wrap-style:square;v-text-anchor:top;mso-position-vertical:top">
                  <v:textbox>
                    <w:txbxContent>
                      <w:p>
                        <w:pPr>
                          <w:overflowPunct w:val="false"/>
                          <w:spacing w:before="9" w:after="0" w:lineRule="auto" w:line="240"/>
                          <w:ind w:hanging="0"/>
                          <w:jc w:val="left"/>
                          <w:rPr/>
                        </w:pPr>
                        <w:r>
                          <w:rPr>
                            <w:sz w:val="18"/>
                            <w:b w:val="false"/>
                            <w:u w:val="none"/>
                            <w:dstrike w:val="false"/>
                            <w:strike w:val="false"/>
                            <w:i w:val="false"/>
                            <w:vertAlign w:val="baseline"/>
                            <w:position w:val="0"/>
                            <w:spacing w:val="0"/>
                            <w:szCs w:val="18"/>
                            <w:bCs w:val="false"/>
                            <w:iCs w:val="false"/>
                            <w:smallCaps w:val="false"/>
                            <w:caps w:val="false"/>
                            <w:rFonts w:cs=""/>
                            <w:color w:val="000000"/>
                            <w:lang w:val="en-US"/>
                          </w:rPr>
                          <w:t>La</w:t>
                        </w:r>
                        <w:r>
                          <w:rPr>
                            <w:sz w:val="18"/>
                            <w:b w:val="false"/>
                            <w:u w:val="none"/>
                            <w:dstrike w:val="false"/>
                            <w:strike w:val="false"/>
                            <w:i w:val="false"/>
                            <w:vertAlign w:val="baseline"/>
                            <w:position w:val="0"/>
                            <w:szCs w:val="18"/>
                            <w:bCs w:val="false"/>
                            <w:iCs w:val="false"/>
                            <w:smallCaps w:val="false"/>
                            <w:caps w:val="false"/>
                            <w:spacing w:val="-3"/>
                            <w:rFonts w:cs=""/>
                            <w:color w:val="000000"/>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000000"/>
                            <w:lang w:val="en-US"/>
                          </w:rPr>
                          <w:t>lutte</w:t>
                        </w:r>
                        <w:r>
                          <w:rPr>
                            <w:sz w:val="18"/>
                            <w:b w:val="false"/>
                            <w:u w:val="none"/>
                            <w:dstrike w:val="false"/>
                            <w:strike w:val="false"/>
                            <w:i w:val="false"/>
                            <w:vertAlign w:val="baseline"/>
                            <w:position w:val="0"/>
                            <w:szCs w:val="18"/>
                            <w:bCs w:val="false"/>
                            <w:iCs w:val="false"/>
                            <w:smallCaps w:val="false"/>
                            <w:caps w:val="false"/>
                            <w:spacing w:val="-4"/>
                            <w:rFonts w:cs=""/>
                            <w:color w:val="000000"/>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000000"/>
                            <w:lang w:val="en-US"/>
                          </w:rPr>
                          <w:t>contre</w:t>
                        </w:r>
                        <w:r>
                          <w:rPr>
                            <w:sz w:val="18"/>
                            <w:b w:val="false"/>
                            <w:u w:val="none"/>
                            <w:dstrike w:val="false"/>
                            <w:strike w:val="false"/>
                            <w:i w:val="false"/>
                            <w:vertAlign w:val="baseline"/>
                            <w:position w:val="0"/>
                            <w:szCs w:val="18"/>
                            <w:bCs w:val="false"/>
                            <w:iCs w:val="false"/>
                            <w:smallCaps w:val="false"/>
                            <w:caps w:val="false"/>
                            <w:spacing w:val="-3"/>
                            <w:rFonts w:cs=""/>
                            <w:color w:val="000000"/>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000000"/>
                            <w:lang w:val="en-US"/>
                          </w:rPr>
                          <w:t>les</w:t>
                        </w:r>
                        <w:r>
                          <w:rPr>
                            <w:sz w:val="18"/>
                            <w:b w:val="false"/>
                            <w:u w:val="none"/>
                            <w:dstrike w:val="false"/>
                            <w:strike w:val="false"/>
                            <w:i w:val="false"/>
                            <w:vertAlign w:val="baseline"/>
                            <w:position w:val="0"/>
                            <w:szCs w:val="18"/>
                            <w:bCs w:val="false"/>
                            <w:iCs w:val="false"/>
                            <w:smallCaps w:val="false"/>
                            <w:caps w:val="false"/>
                            <w:spacing w:val="-4"/>
                            <w:rFonts w:cs=""/>
                            <w:color w:val="000000"/>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000000"/>
                            <w:lang w:val="en-US"/>
                          </w:rPr>
                          <w:t>logiciels</w:t>
                        </w:r>
                        <w:r>
                          <w:rPr>
                            <w:sz w:val="18"/>
                            <w:b w:val="false"/>
                            <w:u w:val="none"/>
                            <w:dstrike w:val="false"/>
                            <w:strike w:val="false"/>
                            <w:i w:val="false"/>
                            <w:vertAlign w:val="baseline"/>
                            <w:position w:val="0"/>
                            <w:szCs w:val="18"/>
                            <w:bCs w:val="false"/>
                            <w:iCs w:val="false"/>
                            <w:smallCaps w:val="false"/>
                            <w:caps w:val="false"/>
                            <w:spacing w:val="-4"/>
                            <w:rFonts w:cs=""/>
                            <w:color w:val="000000"/>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000000"/>
                            <w:lang w:val="en-US"/>
                          </w:rPr>
                          <w:t>malveillants</w:t>
                        </w:r>
                        <w:r>
                          <w:rPr>
                            <w:sz w:val="18"/>
                            <w:b w:val="false"/>
                            <w:u w:val="none"/>
                            <w:dstrike w:val="false"/>
                            <w:strike w:val="false"/>
                            <w:i w:val="false"/>
                            <w:vertAlign w:val="baseline"/>
                            <w:position w:val="0"/>
                            <w:szCs w:val="18"/>
                            <w:bCs w:val="false"/>
                            <w:iCs w:val="false"/>
                            <w:smallCaps w:val="false"/>
                            <w:caps w:val="false"/>
                            <w:spacing w:val="-4"/>
                            <w:rFonts w:cs=""/>
                            <w:color w:val="000000"/>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000000"/>
                            <w:lang w:val="en-US"/>
                          </w:rPr>
                          <w:t>est</w:t>
                        </w:r>
                        <w:r>
                          <w:rPr>
                            <w:sz w:val="18"/>
                            <w:b w:val="false"/>
                            <w:u w:val="none"/>
                            <w:dstrike w:val="false"/>
                            <w:strike w:val="false"/>
                            <w:i w:val="false"/>
                            <w:vertAlign w:val="baseline"/>
                            <w:position w:val="0"/>
                            <w:szCs w:val="18"/>
                            <w:bCs w:val="false"/>
                            <w:iCs w:val="false"/>
                            <w:smallCaps w:val="false"/>
                            <w:caps w:val="false"/>
                            <w:spacing w:val="-3"/>
                            <w:rFonts w:cs=""/>
                            <w:color w:val="000000"/>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000000"/>
                            <w:lang w:val="en-US"/>
                          </w:rPr>
                          <w:t>garantie</w:t>
                        </w:r>
                        <w:r>
                          <w:rPr>
                            <w:sz w:val="18"/>
                            <w:b w:val="false"/>
                            <w:u w:val="none"/>
                            <w:dstrike w:val="false"/>
                            <w:strike w:val="false"/>
                            <w:i w:val="false"/>
                            <w:vertAlign w:val="baseline"/>
                            <w:position w:val="0"/>
                            <w:szCs w:val="18"/>
                            <w:bCs w:val="false"/>
                            <w:iCs w:val="false"/>
                            <w:smallCaps w:val="false"/>
                            <w:caps w:val="false"/>
                            <w:spacing w:val="-3"/>
                            <w:rFonts w:cs=""/>
                            <w:color w:val="000000"/>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000000"/>
                            <w:lang w:val="en-US"/>
                          </w:rPr>
                          <w:t>par</w:t>
                        </w:r>
                        <w:r>
                          <w:rPr>
                            <w:sz w:val="18"/>
                            <w:b w:val="false"/>
                            <w:u w:val="none"/>
                            <w:dstrike w:val="false"/>
                            <w:strike w:val="false"/>
                            <w:i w:val="false"/>
                            <w:vertAlign w:val="baseline"/>
                            <w:position w:val="0"/>
                            <w:szCs w:val="18"/>
                            <w:bCs w:val="false"/>
                            <w:iCs w:val="false"/>
                            <w:smallCaps w:val="false"/>
                            <w:caps w:val="false"/>
                            <w:spacing w:val="-4"/>
                            <w:rFonts w:cs=""/>
                            <w:color w:val="000000"/>
                            <w:lang w:val="en-US"/>
                          </w:rPr>
                          <w:t xml:space="preserve"> </w:t>
                        </w:r>
                        <w:r>
                          <w:rPr>
                            <w:sz w:val="18"/>
                            <w:b w:val="false"/>
                            <w:u w:val="none"/>
                            <w:dstrike w:val="false"/>
                            <w:strike w:val="false"/>
                            <w:i w:val="false"/>
                            <w:vertAlign w:val="baseline"/>
                            <w:position w:val="0"/>
                            <w:szCs w:val="18"/>
                            <w:bCs w:val="false"/>
                            <w:iCs w:val="false"/>
                            <w:smallCaps w:val="false"/>
                            <w:caps w:val="false"/>
                            <w:spacing w:val="-2"/>
                            <w:rFonts w:cs=""/>
                            <w:color w:val="000000"/>
                            <w:lang w:val="en-US"/>
                          </w:rPr>
                          <w:t>le</w:t>
                        </w:r>
                      </w:p>
                    </w:txbxContent>
                  </v:textbox>
                  <v:fill o:detectmouseclick="t" type="solid" color2="blue"/>
                  <v:stroke color="#3465a4" joinstyle="round" endcap="flat"/>
                  <w10:wrap type="square"/>
                </v:rect>
              </v:group>
            </w:pict>
          </mc:Fallback>
        </mc:AlternateContent>
      </w:r>
    </w:p>
    <w:p>
      <w:pPr>
        <w:pStyle w:val="Corpsdetexte"/>
        <w:ind w:left="243" w:right="0" w:hanging="0"/>
        <w:jc w:val="both"/>
        <w:rPr/>
      </w:pPr>
      <w:r>
        <w:rPr>
          <w:color w:val="000000"/>
          <w:w w:val="105"/>
          <w:shd w:fill="FFFF00" w:val="clear"/>
        </w:rPr>
        <w:t>serveur</w:t>
      </w:r>
      <w:r>
        <w:rPr>
          <w:color w:val="000000"/>
          <w:spacing w:val="-6"/>
          <w:w w:val="105"/>
          <w:shd w:fill="FFFF00" w:val="clear"/>
        </w:rPr>
        <w:t xml:space="preserve"> </w:t>
      </w:r>
      <w:r>
        <w:rPr>
          <w:color w:val="000000"/>
          <w:w w:val="105"/>
          <w:shd w:fill="FFFF00" w:val="clear"/>
        </w:rPr>
        <w:t>dédié</w:t>
      </w:r>
      <w:r>
        <w:rPr>
          <w:color w:val="000000"/>
          <w:spacing w:val="-6"/>
          <w:w w:val="105"/>
          <w:shd w:fill="FFFF00" w:val="clear"/>
        </w:rPr>
        <w:t xml:space="preserve"> </w:t>
      </w:r>
      <w:r>
        <w:rPr>
          <w:color w:val="000000"/>
          <w:spacing w:val="-2"/>
          <w:w w:val="105"/>
          <w:shd w:fill="FFFF00" w:val="clear"/>
        </w:rPr>
        <w:t>sécurisé.</w:t>
      </w:r>
    </w:p>
    <w:p>
      <w:pPr>
        <w:pStyle w:val="Corpsdetexte"/>
        <w:spacing w:before="6" w:after="0"/>
        <w:rPr>
          <w:sz w:val="16"/>
        </w:rPr>
      </w:pPr>
      <w:r>
        <w:rPr>
          <w:sz w:val="16"/>
        </w:rPr>
      </w:r>
    </w:p>
    <w:tbl>
      <w:tblPr>
        <w:tblW w:w="4353" w:type="dxa"/>
        <w:jc w:val="left"/>
        <w:tblInd w:w="251" w:type="dxa"/>
        <w:tblLayout w:type="fixed"/>
        <w:tblCellMar>
          <w:top w:w="0" w:type="dxa"/>
          <w:left w:w="0" w:type="dxa"/>
          <w:bottom w:w="0" w:type="dxa"/>
          <w:right w:w="0" w:type="dxa"/>
        </w:tblCellMar>
        <w:tblLook w:val="01e0"/>
      </w:tblPr>
      <w:tblGrid>
        <w:gridCol w:w="4353"/>
      </w:tblGrid>
      <w:tr>
        <w:trPr>
          <w:trHeight w:val="268" w:hRule="atLeast"/>
        </w:trPr>
        <w:tc>
          <w:tcPr>
            <w:tcW w:w="4353" w:type="dxa"/>
            <w:tcBorders/>
          </w:tcPr>
          <w:p>
            <w:pPr>
              <w:pStyle w:val="TableParagraph"/>
              <w:widowControl w:val="false"/>
              <w:spacing w:lineRule="exact" w:line="212" w:before="36" w:after="0"/>
              <w:ind w:left="-1" w:right="-15" w:hanging="0"/>
              <w:jc w:val="center"/>
              <w:rPr>
                <w:sz w:val="18"/>
              </w:rPr>
            </w:pPr>
            <w:r>
              <w:rPr>
                <w:w w:val="105"/>
                <w:sz w:val="18"/>
              </w:rPr>
              <w:t>En</w:t>
            </w:r>
            <w:r>
              <w:rPr>
                <w:spacing w:val="7"/>
                <w:w w:val="105"/>
                <w:sz w:val="18"/>
              </w:rPr>
              <w:t xml:space="preserve"> </w:t>
            </w:r>
            <w:r>
              <w:rPr>
                <w:w w:val="105"/>
                <w:sz w:val="18"/>
              </w:rPr>
              <w:t>particulier,</w:t>
            </w:r>
            <w:r>
              <w:rPr>
                <w:spacing w:val="7"/>
                <w:w w:val="105"/>
                <w:sz w:val="18"/>
              </w:rPr>
              <w:t xml:space="preserve"> </w:t>
            </w:r>
            <w:r>
              <w:rPr>
                <w:w w:val="105"/>
                <w:sz w:val="18"/>
              </w:rPr>
              <w:t>il</w:t>
            </w:r>
            <w:r>
              <w:rPr>
                <w:spacing w:val="6"/>
                <w:w w:val="105"/>
                <w:sz w:val="18"/>
              </w:rPr>
              <w:t xml:space="preserve"> </w:t>
            </w:r>
            <w:r>
              <w:rPr>
                <w:w w:val="105"/>
                <w:sz w:val="18"/>
              </w:rPr>
              <w:t>est</w:t>
            </w:r>
            <w:r>
              <w:rPr>
                <w:spacing w:val="8"/>
                <w:w w:val="105"/>
                <w:sz w:val="18"/>
              </w:rPr>
              <w:t xml:space="preserve"> </w:t>
            </w:r>
            <w:r>
              <w:rPr>
                <w:w w:val="105"/>
                <w:sz w:val="18"/>
              </w:rPr>
              <w:t>recommandé</w:t>
            </w:r>
            <w:r>
              <w:rPr>
                <w:spacing w:val="5"/>
                <w:w w:val="105"/>
                <w:sz w:val="18"/>
              </w:rPr>
              <w:t xml:space="preserve"> </w:t>
            </w:r>
            <w:r>
              <w:rPr>
                <w:w w:val="105"/>
                <w:sz w:val="18"/>
              </w:rPr>
              <w:t>d’installer</w:t>
            </w:r>
            <w:r>
              <w:rPr>
                <w:spacing w:val="6"/>
                <w:w w:val="105"/>
                <w:sz w:val="18"/>
              </w:rPr>
              <w:t xml:space="preserve"> </w:t>
            </w:r>
            <w:r>
              <w:rPr>
                <w:w w:val="105"/>
                <w:sz w:val="18"/>
              </w:rPr>
              <w:t>un</w:t>
            </w:r>
            <w:r>
              <w:rPr>
                <w:spacing w:val="8"/>
                <w:w w:val="105"/>
                <w:sz w:val="18"/>
              </w:rPr>
              <w:t xml:space="preserve"> </w:t>
            </w:r>
            <w:r>
              <w:rPr>
                <w:spacing w:val="-2"/>
                <w:w w:val="105"/>
                <w:sz w:val="18"/>
              </w:rPr>
              <w:t>antivirus</w:t>
            </w:r>
          </w:p>
        </w:tc>
      </w:tr>
      <w:tr>
        <w:trPr>
          <w:trHeight w:val="230" w:hRule="atLeast"/>
        </w:trPr>
        <w:tc>
          <w:tcPr>
            <w:tcW w:w="4353" w:type="dxa"/>
            <w:tcBorders/>
          </w:tcPr>
          <w:p>
            <w:pPr>
              <w:pStyle w:val="TableParagraph"/>
              <w:widowControl w:val="false"/>
              <w:spacing w:lineRule="exact" w:line="210"/>
              <w:ind w:left="-1" w:right="-15" w:hanging="0"/>
              <w:jc w:val="center"/>
              <w:rPr>
                <w:sz w:val="18"/>
              </w:rPr>
            </w:pPr>
            <w:r>
              <w:rPr>
                <w:w w:val="105"/>
                <w:sz w:val="18"/>
              </w:rPr>
              <w:t>sur</w:t>
            </w:r>
            <w:r>
              <w:rPr>
                <w:spacing w:val="-9"/>
                <w:w w:val="105"/>
                <w:sz w:val="18"/>
              </w:rPr>
              <w:t xml:space="preserve"> </w:t>
            </w:r>
            <w:r>
              <w:rPr>
                <w:w w:val="105"/>
                <w:sz w:val="18"/>
              </w:rPr>
              <w:t>les</w:t>
            </w:r>
            <w:r>
              <w:rPr>
                <w:spacing w:val="-10"/>
                <w:w w:val="105"/>
                <w:sz w:val="18"/>
              </w:rPr>
              <w:t xml:space="preserve"> </w:t>
            </w:r>
            <w:r>
              <w:rPr>
                <w:w w:val="105"/>
                <w:sz w:val="18"/>
              </w:rPr>
              <w:t>serveurs</w:t>
            </w:r>
            <w:r>
              <w:rPr>
                <w:spacing w:val="-9"/>
                <w:w w:val="105"/>
                <w:sz w:val="18"/>
              </w:rPr>
              <w:t xml:space="preserve"> </w:t>
            </w:r>
            <w:r>
              <w:rPr>
                <w:w w:val="105"/>
                <w:sz w:val="18"/>
              </w:rPr>
              <w:t>et</w:t>
            </w:r>
            <w:r>
              <w:rPr>
                <w:spacing w:val="-8"/>
                <w:w w:val="105"/>
                <w:sz w:val="18"/>
              </w:rPr>
              <w:t xml:space="preserve"> </w:t>
            </w:r>
            <w:r>
              <w:rPr>
                <w:w w:val="105"/>
                <w:sz w:val="18"/>
              </w:rPr>
              <w:t>postes</w:t>
            </w:r>
            <w:r>
              <w:rPr>
                <w:spacing w:val="-10"/>
                <w:w w:val="105"/>
                <w:sz w:val="18"/>
              </w:rPr>
              <w:t xml:space="preserve"> </w:t>
            </w:r>
            <w:r>
              <w:rPr>
                <w:w w:val="105"/>
                <w:sz w:val="18"/>
              </w:rPr>
              <w:t>de</w:t>
            </w:r>
            <w:r>
              <w:rPr>
                <w:spacing w:val="-8"/>
                <w:w w:val="105"/>
                <w:sz w:val="18"/>
              </w:rPr>
              <w:t xml:space="preserve"> </w:t>
            </w:r>
            <w:r>
              <w:rPr>
                <w:w w:val="105"/>
                <w:sz w:val="18"/>
              </w:rPr>
              <w:t>travail,</w:t>
            </w:r>
            <w:r>
              <w:rPr>
                <w:spacing w:val="-8"/>
                <w:w w:val="105"/>
                <w:sz w:val="18"/>
              </w:rPr>
              <w:t xml:space="preserve"> </w:t>
            </w:r>
            <w:r>
              <w:rPr>
                <w:w w:val="105"/>
                <w:sz w:val="18"/>
              </w:rPr>
              <w:t>de</w:t>
            </w:r>
            <w:r>
              <w:rPr>
                <w:spacing w:val="-10"/>
                <w:w w:val="105"/>
                <w:sz w:val="18"/>
              </w:rPr>
              <w:t xml:space="preserve"> </w:t>
            </w:r>
            <w:r>
              <w:rPr>
                <w:w w:val="105"/>
                <w:sz w:val="18"/>
              </w:rPr>
              <w:t>le</w:t>
            </w:r>
            <w:r>
              <w:rPr>
                <w:spacing w:val="-8"/>
                <w:w w:val="105"/>
                <w:sz w:val="18"/>
              </w:rPr>
              <w:t xml:space="preserve"> </w:t>
            </w:r>
            <w:r>
              <w:rPr>
                <w:w w:val="105"/>
                <w:sz w:val="18"/>
              </w:rPr>
              <w:t>configurer</w:t>
            </w:r>
            <w:r>
              <w:rPr>
                <w:spacing w:val="-9"/>
                <w:w w:val="105"/>
                <w:sz w:val="18"/>
              </w:rPr>
              <w:t xml:space="preserve"> </w:t>
            </w:r>
            <w:r>
              <w:rPr>
                <w:w w:val="105"/>
                <w:sz w:val="18"/>
              </w:rPr>
              <w:t>et</w:t>
            </w:r>
            <w:r>
              <w:rPr>
                <w:spacing w:val="-8"/>
                <w:w w:val="105"/>
                <w:sz w:val="18"/>
              </w:rPr>
              <w:t xml:space="preserve"> </w:t>
            </w:r>
            <w:r>
              <w:rPr>
                <w:spacing w:val="-5"/>
                <w:w w:val="105"/>
                <w:sz w:val="18"/>
              </w:rPr>
              <w:t>de</w:t>
            </w:r>
          </w:p>
        </w:tc>
      </w:tr>
      <w:tr>
        <w:trPr>
          <w:trHeight w:val="230" w:hRule="atLeast"/>
        </w:trPr>
        <w:tc>
          <w:tcPr>
            <w:tcW w:w="4353" w:type="dxa"/>
            <w:tcBorders/>
          </w:tcPr>
          <w:p>
            <w:pPr>
              <w:pStyle w:val="TableParagraph"/>
              <w:widowControl w:val="false"/>
              <w:spacing w:lineRule="exact" w:line="210"/>
              <w:ind w:left="-1" w:right="1" w:hanging="0"/>
              <w:jc w:val="center"/>
              <w:rPr>
                <w:sz w:val="18"/>
              </w:rPr>
            </w:pPr>
            <w:r>
              <w:rPr>
                <w:w w:val="105"/>
                <w:sz w:val="18"/>
              </w:rPr>
              <w:t>tenir</w:t>
            </w:r>
            <w:r>
              <w:rPr>
                <w:spacing w:val="-9"/>
                <w:w w:val="105"/>
                <w:sz w:val="18"/>
              </w:rPr>
              <w:t xml:space="preserve"> </w:t>
            </w:r>
            <w:r>
              <w:rPr>
                <w:w w:val="105"/>
                <w:sz w:val="18"/>
              </w:rPr>
              <w:t>à</w:t>
            </w:r>
            <w:r>
              <w:rPr>
                <w:spacing w:val="-8"/>
                <w:w w:val="105"/>
                <w:sz w:val="18"/>
              </w:rPr>
              <w:t xml:space="preserve"> </w:t>
            </w:r>
            <w:r>
              <w:rPr>
                <w:w w:val="105"/>
                <w:sz w:val="18"/>
              </w:rPr>
              <w:t>jour</w:t>
            </w:r>
            <w:r>
              <w:rPr>
                <w:spacing w:val="-9"/>
                <w:w w:val="105"/>
                <w:sz w:val="18"/>
              </w:rPr>
              <w:t xml:space="preserve"> </w:t>
            </w:r>
            <w:r>
              <w:rPr>
                <w:w w:val="105"/>
                <w:sz w:val="18"/>
              </w:rPr>
              <w:t>les</w:t>
            </w:r>
            <w:r>
              <w:rPr>
                <w:spacing w:val="-10"/>
                <w:w w:val="105"/>
                <w:sz w:val="18"/>
              </w:rPr>
              <w:t xml:space="preserve"> </w:t>
            </w:r>
            <w:r>
              <w:rPr>
                <w:w w:val="105"/>
                <w:sz w:val="18"/>
              </w:rPr>
              <w:t>logiciels</w:t>
            </w:r>
            <w:r>
              <w:rPr>
                <w:spacing w:val="-10"/>
                <w:w w:val="105"/>
                <w:sz w:val="18"/>
              </w:rPr>
              <w:t xml:space="preserve"> </w:t>
            </w:r>
            <w:r>
              <w:rPr>
                <w:w w:val="105"/>
                <w:sz w:val="18"/>
              </w:rPr>
              <w:t>antivirus,</w:t>
            </w:r>
            <w:r>
              <w:rPr>
                <w:spacing w:val="-8"/>
                <w:w w:val="105"/>
                <w:sz w:val="18"/>
              </w:rPr>
              <w:t xml:space="preserve"> </w:t>
            </w:r>
            <w:r>
              <w:rPr>
                <w:w w:val="105"/>
                <w:sz w:val="18"/>
              </w:rPr>
              <w:t>de</w:t>
            </w:r>
            <w:r>
              <w:rPr>
                <w:spacing w:val="-9"/>
                <w:w w:val="105"/>
                <w:sz w:val="18"/>
              </w:rPr>
              <w:t xml:space="preserve"> </w:t>
            </w:r>
            <w:r>
              <w:rPr>
                <w:w w:val="105"/>
                <w:sz w:val="18"/>
              </w:rPr>
              <w:t>mettre</w:t>
            </w:r>
            <w:r>
              <w:rPr>
                <w:spacing w:val="-8"/>
                <w:w w:val="105"/>
                <w:sz w:val="18"/>
              </w:rPr>
              <w:t xml:space="preserve"> </w:t>
            </w:r>
            <w:r>
              <w:rPr>
                <w:w w:val="105"/>
                <w:sz w:val="18"/>
              </w:rPr>
              <w:t>en</w:t>
            </w:r>
            <w:r>
              <w:rPr>
                <w:spacing w:val="-8"/>
                <w:w w:val="105"/>
                <w:sz w:val="18"/>
              </w:rPr>
              <w:t xml:space="preserve"> </w:t>
            </w:r>
            <w:r>
              <w:rPr>
                <w:w w:val="105"/>
                <w:sz w:val="18"/>
              </w:rPr>
              <w:t>œuvre</w:t>
            </w:r>
            <w:r>
              <w:rPr>
                <w:spacing w:val="-9"/>
                <w:w w:val="105"/>
                <w:sz w:val="18"/>
              </w:rPr>
              <w:t xml:space="preserve"> </w:t>
            </w:r>
            <w:r>
              <w:rPr>
                <w:spacing w:val="-5"/>
                <w:w w:val="105"/>
                <w:sz w:val="18"/>
              </w:rPr>
              <w:t>des</w:t>
            </w:r>
          </w:p>
        </w:tc>
      </w:tr>
      <w:tr>
        <w:trPr>
          <w:trHeight w:val="230" w:hRule="atLeast"/>
        </w:trPr>
        <w:tc>
          <w:tcPr>
            <w:tcW w:w="4353" w:type="dxa"/>
            <w:tcBorders/>
          </w:tcPr>
          <w:p>
            <w:pPr>
              <w:pStyle w:val="TableParagraph"/>
              <w:widowControl w:val="false"/>
              <w:spacing w:lineRule="exact" w:line="210"/>
              <w:ind w:left="-1" w:right="0" w:hanging="0"/>
              <w:jc w:val="center"/>
              <w:rPr>
                <w:sz w:val="18"/>
              </w:rPr>
            </w:pPr>
            <w:r>
              <w:rPr>
                <w:w w:val="105"/>
                <w:sz w:val="18"/>
              </w:rPr>
              <w:t>mesures</w:t>
            </w:r>
            <w:r>
              <w:rPr>
                <w:spacing w:val="72"/>
                <w:w w:val="150"/>
                <w:sz w:val="18"/>
              </w:rPr>
              <w:t xml:space="preserve"> </w:t>
            </w:r>
            <w:r>
              <w:rPr>
                <w:w w:val="105"/>
                <w:sz w:val="18"/>
              </w:rPr>
              <w:t>de</w:t>
            </w:r>
            <w:r>
              <w:rPr>
                <w:spacing w:val="73"/>
                <w:w w:val="150"/>
                <w:sz w:val="18"/>
              </w:rPr>
              <w:t xml:space="preserve"> </w:t>
            </w:r>
            <w:r>
              <w:rPr>
                <w:w w:val="105"/>
                <w:sz w:val="18"/>
              </w:rPr>
              <w:t>filtrage</w:t>
            </w:r>
            <w:r>
              <w:rPr>
                <w:spacing w:val="73"/>
                <w:w w:val="150"/>
                <w:sz w:val="18"/>
              </w:rPr>
              <w:t xml:space="preserve"> </w:t>
            </w:r>
            <w:r>
              <w:rPr>
                <w:w w:val="105"/>
                <w:sz w:val="18"/>
              </w:rPr>
              <w:t>permettant</w:t>
            </w:r>
            <w:r>
              <w:rPr>
                <w:spacing w:val="74"/>
                <w:w w:val="150"/>
                <w:sz w:val="18"/>
              </w:rPr>
              <w:t xml:space="preserve"> </w:t>
            </w:r>
            <w:r>
              <w:rPr>
                <w:w w:val="105"/>
                <w:sz w:val="18"/>
              </w:rPr>
              <w:t>de</w:t>
            </w:r>
            <w:r>
              <w:rPr>
                <w:spacing w:val="73"/>
                <w:w w:val="150"/>
                <w:sz w:val="18"/>
              </w:rPr>
              <w:t xml:space="preserve"> </w:t>
            </w:r>
            <w:r>
              <w:rPr>
                <w:w w:val="105"/>
                <w:sz w:val="18"/>
              </w:rPr>
              <w:t>filtrer</w:t>
            </w:r>
            <w:r>
              <w:rPr>
                <w:spacing w:val="73"/>
                <w:w w:val="150"/>
                <w:sz w:val="18"/>
              </w:rPr>
              <w:t xml:space="preserve"> </w:t>
            </w:r>
            <w:r>
              <w:rPr>
                <w:w w:val="105"/>
                <w:sz w:val="18"/>
              </w:rPr>
              <w:t>les</w:t>
            </w:r>
            <w:r>
              <w:rPr>
                <w:spacing w:val="72"/>
                <w:w w:val="150"/>
                <w:sz w:val="18"/>
              </w:rPr>
              <w:t xml:space="preserve"> </w:t>
            </w:r>
            <w:r>
              <w:rPr>
                <w:spacing w:val="-4"/>
                <w:w w:val="105"/>
                <w:sz w:val="18"/>
              </w:rPr>
              <w:t>flux</w:t>
            </w:r>
          </w:p>
        </w:tc>
      </w:tr>
      <w:tr>
        <w:trPr>
          <w:trHeight w:val="228" w:hRule="atLeast"/>
        </w:trPr>
        <w:tc>
          <w:tcPr>
            <w:tcW w:w="4353" w:type="dxa"/>
            <w:tcBorders/>
          </w:tcPr>
          <w:p>
            <w:pPr>
              <w:pStyle w:val="TableParagraph"/>
              <w:widowControl w:val="false"/>
              <w:spacing w:lineRule="exact" w:line="208"/>
              <w:ind w:left="-1" w:right="-15" w:hanging="0"/>
              <w:jc w:val="center"/>
              <w:rPr>
                <w:sz w:val="18"/>
              </w:rPr>
            </w:pPr>
            <w:r>
              <w:rPr>
                <w:w w:val="105"/>
                <w:sz w:val="18"/>
              </w:rPr>
              <w:t>entrants/sortants</w:t>
            </w:r>
            <w:r>
              <w:rPr>
                <w:spacing w:val="14"/>
                <w:w w:val="105"/>
                <w:sz w:val="18"/>
              </w:rPr>
              <w:t xml:space="preserve"> </w:t>
            </w:r>
            <w:r>
              <w:rPr>
                <w:w w:val="105"/>
                <w:sz w:val="18"/>
              </w:rPr>
              <w:t>du</w:t>
            </w:r>
            <w:r>
              <w:rPr>
                <w:spacing w:val="17"/>
                <w:w w:val="105"/>
                <w:sz w:val="18"/>
              </w:rPr>
              <w:t xml:space="preserve"> </w:t>
            </w:r>
            <w:r>
              <w:rPr>
                <w:w w:val="105"/>
                <w:sz w:val="18"/>
              </w:rPr>
              <w:t>réseau</w:t>
            </w:r>
            <w:r>
              <w:rPr>
                <w:spacing w:val="17"/>
                <w:w w:val="105"/>
                <w:sz w:val="18"/>
              </w:rPr>
              <w:t xml:space="preserve"> </w:t>
            </w:r>
            <w:r>
              <w:rPr>
                <w:w w:val="105"/>
                <w:sz w:val="18"/>
              </w:rPr>
              <w:t>(firewall,</w:t>
            </w:r>
            <w:r>
              <w:rPr>
                <w:spacing w:val="15"/>
                <w:w w:val="105"/>
                <w:sz w:val="18"/>
              </w:rPr>
              <w:t xml:space="preserve"> </w:t>
            </w:r>
            <w:r>
              <w:rPr>
                <w:w w:val="105"/>
                <w:sz w:val="18"/>
              </w:rPr>
              <w:t>proxy,</w:t>
            </w:r>
            <w:r>
              <w:rPr>
                <w:spacing w:val="16"/>
                <w:w w:val="105"/>
                <w:sz w:val="18"/>
              </w:rPr>
              <w:t xml:space="preserve"> </w:t>
            </w:r>
            <w:r>
              <w:rPr>
                <w:w w:val="105"/>
                <w:sz w:val="18"/>
              </w:rPr>
              <w:t>etc.)</w:t>
            </w:r>
            <w:r>
              <w:rPr>
                <w:spacing w:val="15"/>
                <w:w w:val="105"/>
                <w:sz w:val="18"/>
              </w:rPr>
              <w:t xml:space="preserve"> </w:t>
            </w:r>
            <w:r>
              <w:rPr>
                <w:w w:val="105"/>
                <w:sz w:val="18"/>
              </w:rPr>
              <w:t>et</w:t>
            </w:r>
            <w:r>
              <w:rPr>
                <w:spacing w:val="16"/>
                <w:w w:val="105"/>
                <w:sz w:val="18"/>
              </w:rPr>
              <w:t xml:space="preserve"> </w:t>
            </w:r>
            <w:r>
              <w:rPr>
                <w:spacing w:val="-5"/>
                <w:w w:val="105"/>
                <w:sz w:val="18"/>
              </w:rPr>
              <w:t>de</w:t>
            </w:r>
          </w:p>
        </w:tc>
      </w:tr>
      <w:tr>
        <w:trPr>
          <w:trHeight w:val="230" w:hRule="atLeast"/>
        </w:trPr>
        <w:tc>
          <w:tcPr>
            <w:tcW w:w="4353" w:type="dxa"/>
            <w:tcBorders/>
          </w:tcPr>
          <w:p>
            <w:pPr>
              <w:pStyle w:val="TableParagraph"/>
              <w:widowControl w:val="false"/>
              <w:spacing w:lineRule="exact" w:line="210"/>
              <w:ind w:left="-1" w:right="1" w:hanging="0"/>
              <w:jc w:val="center"/>
              <w:rPr>
                <w:sz w:val="18"/>
              </w:rPr>
            </w:pPr>
            <w:r>
              <w:rPr>
                <w:w w:val="105"/>
                <w:sz w:val="18"/>
              </w:rPr>
              <w:t>faire</w:t>
            </w:r>
            <w:r>
              <w:rPr>
                <w:spacing w:val="6"/>
                <w:w w:val="105"/>
                <w:sz w:val="18"/>
              </w:rPr>
              <w:t xml:space="preserve"> </w:t>
            </w:r>
            <w:r>
              <w:rPr>
                <w:w w:val="105"/>
                <w:sz w:val="18"/>
              </w:rPr>
              <w:t>remonter</w:t>
            </w:r>
            <w:r>
              <w:rPr>
                <w:spacing w:val="7"/>
                <w:w w:val="105"/>
                <w:sz w:val="18"/>
              </w:rPr>
              <w:t xml:space="preserve"> </w:t>
            </w:r>
            <w:r>
              <w:rPr>
                <w:w w:val="105"/>
                <w:sz w:val="18"/>
              </w:rPr>
              <w:t>les</w:t>
            </w:r>
            <w:r>
              <w:rPr>
                <w:spacing w:val="6"/>
                <w:w w:val="105"/>
                <w:sz w:val="18"/>
              </w:rPr>
              <w:t xml:space="preserve"> </w:t>
            </w:r>
            <w:r>
              <w:rPr>
                <w:w w:val="105"/>
                <w:sz w:val="18"/>
              </w:rPr>
              <w:t>événements</w:t>
            </w:r>
            <w:r>
              <w:rPr>
                <w:spacing w:val="6"/>
                <w:w w:val="105"/>
                <w:sz w:val="18"/>
              </w:rPr>
              <w:t xml:space="preserve"> </w:t>
            </w:r>
            <w:r>
              <w:rPr>
                <w:w w:val="105"/>
                <w:sz w:val="18"/>
              </w:rPr>
              <w:t>de</w:t>
            </w:r>
            <w:r>
              <w:rPr>
                <w:spacing w:val="6"/>
                <w:w w:val="105"/>
                <w:sz w:val="18"/>
              </w:rPr>
              <w:t xml:space="preserve"> </w:t>
            </w:r>
            <w:r>
              <w:rPr>
                <w:w w:val="105"/>
                <w:sz w:val="18"/>
              </w:rPr>
              <w:t>sécurité</w:t>
            </w:r>
            <w:r>
              <w:rPr>
                <w:spacing w:val="6"/>
                <w:w w:val="105"/>
                <w:sz w:val="18"/>
              </w:rPr>
              <w:t xml:space="preserve"> </w:t>
            </w:r>
            <w:r>
              <w:rPr>
                <w:w w:val="105"/>
                <w:sz w:val="18"/>
              </w:rPr>
              <w:t>de</w:t>
            </w:r>
            <w:r>
              <w:rPr>
                <w:spacing w:val="6"/>
                <w:w w:val="105"/>
                <w:sz w:val="18"/>
              </w:rPr>
              <w:t xml:space="preserve"> </w:t>
            </w:r>
            <w:r>
              <w:rPr>
                <w:spacing w:val="-2"/>
                <w:w w:val="105"/>
                <w:sz w:val="18"/>
              </w:rPr>
              <w:t>l'antivirus</w:t>
            </w:r>
          </w:p>
        </w:tc>
      </w:tr>
    </w:tbl>
    <w:p>
      <w:pPr>
        <w:pStyle w:val="Corpsdetexte"/>
        <w:spacing w:lineRule="auto" w:line="247"/>
        <w:ind w:left="243" w:right="38" w:hanging="0"/>
        <w:jc w:val="both"/>
        <w:rPr/>
      </w:pPr>
      <w:r>
        <w:rPr>
          <w:color w:val="000000"/>
          <w:w w:val="105"/>
          <w:shd w:fill="FFFF00" w:val="clear"/>
        </w:rPr>
        <w:t>sur un serveur centralisé pour analyse statistique et</w:t>
      </w:r>
      <w:r>
        <w:rPr>
          <w:color w:val="000000"/>
          <w:w w:val="105"/>
        </w:rPr>
        <w:t xml:space="preserve"> </w:t>
      </w:r>
      <w:r>
        <w:rPr>
          <w:color w:val="000000"/>
          <w:w w:val="105"/>
          <w:shd w:fill="FFFF00" w:val="clear"/>
        </w:rPr>
        <w:t xml:space="preserve">gestion des problèmes </w:t>
      </w:r>
      <w:r>
        <w:rPr>
          <w:i/>
          <w:color w:val="000000"/>
          <w:w w:val="105"/>
          <w:shd w:fill="FFFF00" w:val="clear"/>
        </w:rPr>
        <w:t xml:space="preserve">a posteriori </w:t>
      </w:r>
      <w:r>
        <w:rPr>
          <w:color w:val="000000"/>
          <w:w w:val="105"/>
          <w:shd w:fill="FFFF00" w:val="clear"/>
        </w:rPr>
        <w:t>(dans le but de</w:t>
      </w:r>
      <w:r>
        <w:rPr>
          <w:color w:val="000000"/>
          <w:w w:val="105"/>
        </w:rPr>
        <w:t xml:space="preserve"> </w:t>
      </w:r>
      <w:r>
        <w:rPr>
          <w:color w:val="000000"/>
          <w:w w:val="105"/>
          <w:shd w:fill="FFFF00" w:val="clear"/>
        </w:rPr>
        <w:t>détecter un serveur infecté, un virus détecté et non</w:t>
      </w:r>
      <w:r>
        <w:rPr>
          <w:color w:val="000000"/>
          <w:w w:val="105"/>
        </w:rPr>
        <w:t xml:space="preserve"> </w:t>
      </w:r>
      <w:r>
        <w:rPr>
          <w:color w:val="000000"/>
          <w:w w:val="105"/>
          <w:shd w:fill="FFFF00" w:val="clear"/>
        </w:rPr>
        <w:t>éradiqué par l'antivirus, etc.).</w:t>
      </w:r>
    </w:p>
    <w:p>
      <w:pPr>
        <w:pStyle w:val="Normal"/>
        <w:spacing w:lineRule="auto" w:line="240" w:before="0" w:after="0"/>
        <w:rPr>
          <w:sz w:val="18"/>
        </w:rPr>
      </w:pPr>
      <w:r>
        <w:br w:type="column"/>
      </w:r>
      <w:r>
        <w:rPr>
          <w:sz w:val="18"/>
        </w:rPr>
      </w:r>
    </w:p>
    <w:p>
      <w:pPr>
        <w:pStyle w:val="Corpsdetexte"/>
        <w:spacing w:before="2" w:after="0"/>
        <w:rPr>
          <w:sz w:val="19"/>
        </w:rPr>
      </w:pPr>
      <w:r>
        <w:rPr>
          <w:sz w:val="19"/>
        </w:rPr>
      </w:r>
    </w:p>
    <w:p>
      <w:pPr>
        <w:pStyle w:val="Corpsdetexte"/>
        <w:spacing w:lineRule="auto" w:line="247"/>
        <w:ind w:left="243" w:right="1209" w:hanging="0"/>
        <w:rPr/>
      </w:pPr>
      <w:r>
        <w:rPr>
          <w:w w:val="105"/>
        </w:rPr>
        <w:t>Veuillez</w:t>
      </w:r>
      <w:r>
        <w:rPr>
          <w:spacing w:val="-11"/>
          <w:w w:val="105"/>
        </w:rPr>
        <w:t xml:space="preserve"> </w:t>
      </w:r>
      <w:r>
        <w:rPr>
          <w:w w:val="105"/>
        </w:rPr>
        <w:t>adapter ces</w:t>
      </w:r>
      <w:r>
        <w:rPr>
          <w:spacing w:val="-11"/>
          <w:w w:val="105"/>
        </w:rPr>
        <w:t xml:space="preserve"> </w:t>
      </w:r>
      <w:r>
        <w:rPr>
          <w:w w:val="105"/>
        </w:rPr>
        <w:t>mentions</w:t>
      </w:r>
      <w:r>
        <w:rPr>
          <w:spacing w:val="-11"/>
          <w:w w:val="105"/>
        </w:rPr>
        <w:t xml:space="preserve"> </w:t>
      </w:r>
      <w:r>
        <w:rPr>
          <w:w w:val="105"/>
        </w:rPr>
        <w:t>en fonction du choix opéré : installation</w:t>
      </w:r>
      <w:r>
        <w:rPr>
          <w:spacing w:val="-11"/>
          <w:w w:val="105"/>
        </w:rPr>
        <w:t xml:space="preserve"> </w:t>
      </w:r>
      <w:r>
        <w:rPr>
          <w:w w:val="105"/>
        </w:rPr>
        <w:t>hors réseau ou en cloud</w:t>
      </w:r>
      <w:r>
        <w:rPr>
          <w:spacing w:val="-11"/>
          <w:w w:val="105"/>
        </w:rPr>
        <w:t xml:space="preserve"> </w:t>
      </w:r>
      <w:r>
        <w:rPr>
          <w:w w:val="105"/>
        </w:rPr>
        <w:t>et</w:t>
      </w:r>
      <w:r>
        <w:rPr>
          <w:spacing w:val="-11"/>
          <w:w w:val="105"/>
        </w:rPr>
        <w:t xml:space="preserve"> </w:t>
      </w:r>
      <w:r>
        <w:rPr>
          <w:w w:val="105"/>
        </w:rPr>
        <w:t>évaluer la mesure</w:t>
      </w:r>
    </w:p>
    <w:p>
      <w:pPr>
        <w:sectPr>
          <w:type w:val="continuous"/>
          <w:pgSz w:w="12240" w:h="15840"/>
          <w:pgMar w:left="1320" w:right="620" w:gutter="0" w:header="693" w:top="1640" w:footer="0" w:bottom="57"/>
          <w:cols w:num="3" w:equalWidth="false" w:sep="false">
            <w:col w:w="1474" w:space="72"/>
            <w:col w:w="4639" w:space="1406"/>
            <w:col w:w="2707"/>
          </w:cols>
          <w:formProt w:val="false"/>
          <w:textDirection w:val="lrTb"/>
          <w:docGrid w:type="default" w:linePitch="100" w:charSpace="4096"/>
        </w:sectPr>
      </w:pPr>
    </w:p>
    <w:p>
      <w:pPr>
        <w:pStyle w:val="Corpsdetexte"/>
        <w:spacing w:before="4" w:after="0"/>
        <w:rPr>
          <w:sz w:val="13"/>
        </w:rPr>
      </w:pPr>
      <w:r>
        <w:rPr>
          <w:sz w:val="13"/>
        </w:rPr>
      </w:r>
    </w:p>
    <w:p>
      <w:pPr>
        <w:pStyle w:val="Corpsdetexte"/>
        <w:spacing w:lineRule="auto" w:line="247" w:before="69" w:after="0"/>
        <w:ind w:left="1790" w:right="4156" w:hanging="0"/>
        <w:jc w:val="both"/>
        <w:rPr/>
      </w:pPr>
      <w:r>
        <w:rPr>
          <w:color w:val="000000"/>
          <w:w w:val="105"/>
          <w:shd w:fill="FFFF00" w:val="clear"/>
        </w:rPr>
        <w:t>Il est également recommandé d’installer un programme</w:t>
      </w:r>
      <w:r>
        <w:rPr>
          <w:color w:val="000000"/>
          <w:w w:val="105"/>
        </w:rPr>
        <w:t xml:space="preserve"> </w:t>
      </w:r>
      <w:r>
        <w:rPr>
          <w:color w:val="000000"/>
          <w:w w:val="105"/>
          <w:shd w:fill="FFFF00" w:val="clear"/>
        </w:rPr>
        <w:t>de</w:t>
      </w:r>
      <w:r>
        <w:rPr>
          <w:color w:val="000000"/>
          <w:spacing w:val="-8"/>
          <w:w w:val="105"/>
          <w:shd w:fill="FFFF00" w:val="clear"/>
        </w:rPr>
        <w:t xml:space="preserve"> </w:t>
      </w:r>
      <w:r>
        <w:rPr>
          <w:color w:val="000000"/>
          <w:w w:val="105"/>
          <w:shd w:fill="FFFF00" w:val="clear"/>
        </w:rPr>
        <w:t>lutte</w:t>
      </w:r>
      <w:r>
        <w:rPr>
          <w:color w:val="000000"/>
          <w:spacing w:val="-8"/>
          <w:w w:val="105"/>
          <w:shd w:fill="FFFF00" w:val="clear"/>
        </w:rPr>
        <w:t xml:space="preserve"> </w:t>
      </w:r>
      <w:r>
        <w:rPr>
          <w:color w:val="000000"/>
          <w:w w:val="105"/>
          <w:shd w:fill="FFFF00" w:val="clear"/>
        </w:rPr>
        <w:t>contre</w:t>
      </w:r>
      <w:r>
        <w:rPr>
          <w:color w:val="000000"/>
          <w:spacing w:val="-8"/>
          <w:w w:val="105"/>
          <w:shd w:fill="FFFF00" w:val="clear"/>
        </w:rPr>
        <w:t xml:space="preserve"> </w:t>
      </w:r>
      <w:r>
        <w:rPr>
          <w:color w:val="000000"/>
          <w:w w:val="105"/>
          <w:shd w:fill="FFFF00" w:val="clear"/>
        </w:rPr>
        <w:t>les</w:t>
      </w:r>
      <w:r>
        <w:rPr>
          <w:color w:val="000000"/>
          <w:spacing w:val="-8"/>
          <w:w w:val="105"/>
          <w:shd w:fill="FFFF00" w:val="clear"/>
        </w:rPr>
        <w:t xml:space="preserve"> </w:t>
      </w:r>
      <w:r>
        <w:rPr>
          <w:color w:val="000000"/>
          <w:w w:val="105"/>
          <w:shd w:fill="FFFF00" w:val="clear"/>
        </w:rPr>
        <w:t>logiciels</w:t>
      </w:r>
      <w:r>
        <w:rPr>
          <w:color w:val="000000"/>
          <w:spacing w:val="-6"/>
          <w:w w:val="105"/>
          <w:shd w:fill="FFFF00" w:val="clear"/>
        </w:rPr>
        <w:t xml:space="preserve"> </w:t>
      </w:r>
      <w:r>
        <w:rPr>
          <w:color w:val="000000"/>
          <w:w w:val="105"/>
          <w:shd w:fill="FFFF00" w:val="clear"/>
        </w:rPr>
        <w:t>espions</w:t>
      </w:r>
      <w:r>
        <w:rPr>
          <w:color w:val="000000"/>
          <w:spacing w:val="-8"/>
          <w:w w:val="105"/>
          <w:shd w:fill="FFFF00" w:val="clear"/>
        </w:rPr>
        <w:t xml:space="preserve"> </w:t>
      </w:r>
      <w:r>
        <w:rPr>
          <w:color w:val="000000"/>
          <w:w w:val="105"/>
          <w:shd w:fill="FFFF00" w:val="clear"/>
        </w:rPr>
        <w:t>(anti-spyware)</w:t>
      </w:r>
      <w:r>
        <w:rPr>
          <w:color w:val="000000"/>
          <w:spacing w:val="-6"/>
          <w:w w:val="105"/>
          <w:shd w:fill="FFFF00" w:val="clear"/>
        </w:rPr>
        <w:t xml:space="preserve"> </w:t>
      </w:r>
      <w:r>
        <w:rPr>
          <w:color w:val="000000"/>
          <w:w w:val="105"/>
          <w:shd w:fill="FFFF00" w:val="clear"/>
        </w:rPr>
        <w:t>sur</w:t>
      </w:r>
      <w:r>
        <w:rPr>
          <w:color w:val="000000"/>
          <w:spacing w:val="-7"/>
          <w:w w:val="105"/>
          <w:shd w:fill="FFFF00" w:val="clear"/>
        </w:rPr>
        <w:t xml:space="preserve"> </w:t>
      </w:r>
      <w:r>
        <w:rPr>
          <w:color w:val="000000"/>
          <w:w w:val="105"/>
          <w:shd w:fill="FFFF00" w:val="clear"/>
        </w:rPr>
        <w:t>les</w:t>
      </w:r>
      <w:r>
        <w:rPr>
          <w:color w:val="000000"/>
          <w:w w:val="105"/>
        </w:rPr>
        <w:t xml:space="preserve"> </w:t>
      </w:r>
      <w:r>
        <w:rPr>
          <w:color w:val="000000"/>
          <w:w w:val="105"/>
          <w:shd w:fill="FFFF00" w:val="clear"/>
        </w:rPr>
        <w:t>postes de travail, le configurer et le tenir à jour.</w:t>
      </w:r>
    </w:p>
    <w:p>
      <w:pPr>
        <w:pStyle w:val="Corpsdetexte"/>
        <w:spacing w:before="6" w:after="0"/>
        <w:rPr>
          <w:sz w:val="13"/>
        </w:rPr>
      </w:pPr>
      <w:r>
        <w:rPr>
          <w:sz w:val="13"/>
        </w:rPr>
      </w:r>
    </w:p>
    <w:p>
      <w:pPr>
        <w:pStyle w:val="Corpsdetexte"/>
        <w:spacing w:lineRule="auto" w:line="247" w:before="69" w:after="0"/>
        <w:ind w:left="1790" w:right="4155" w:hanging="0"/>
        <w:jc w:val="both"/>
        <w:rPr/>
      </w:pPr>
      <w:r>
        <w:rPr>
          <w:color w:val="000000"/>
          <w:w w:val="105"/>
          <w:shd w:fill="FFFF00" w:val="clear"/>
        </w:rPr>
        <w:t>Dans l’hypothèse d’une prestation d’hébergement en</w:t>
      </w:r>
      <w:r>
        <w:rPr>
          <w:color w:val="000000"/>
          <w:w w:val="105"/>
        </w:rPr>
        <w:t xml:space="preserve"> </w:t>
      </w:r>
      <w:r>
        <w:rPr>
          <w:color w:val="000000"/>
          <w:w w:val="105"/>
          <w:shd w:fill="FFFF00" w:val="clear"/>
        </w:rPr>
        <w:t>cloud,</w:t>
      </w:r>
      <w:r>
        <w:rPr>
          <w:color w:val="000000"/>
          <w:spacing w:val="-9"/>
          <w:w w:val="105"/>
          <w:shd w:fill="FFFF00" w:val="clear"/>
        </w:rPr>
        <w:t xml:space="preserve"> </w:t>
      </w:r>
      <w:r>
        <w:rPr>
          <w:color w:val="000000"/>
          <w:w w:val="105"/>
          <w:shd w:fill="FFFF00" w:val="clear"/>
        </w:rPr>
        <w:t>le</w:t>
      </w:r>
      <w:r>
        <w:rPr>
          <w:color w:val="000000"/>
          <w:spacing w:val="-9"/>
          <w:w w:val="105"/>
          <w:shd w:fill="FFFF00" w:val="clear"/>
        </w:rPr>
        <w:t xml:space="preserve"> </w:t>
      </w:r>
      <w:r>
        <w:rPr>
          <w:color w:val="000000"/>
          <w:w w:val="105"/>
          <w:shd w:fill="FFFF00" w:val="clear"/>
        </w:rPr>
        <w:t>prestataire</w:t>
      </w:r>
      <w:r>
        <w:rPr>
          <w:color w:val="000000"/>
          <w:spacing w:val="-8"/>
          <w:w w:val="105"/>
          <w:shd w:fill="FFFF00" w:val="clear"/>
        </w:rPr>
        <w:t xml:space="preserve"> </w:t>
      </w:r>
      <w:r>
        <w:rPr>
          <w:color w:val="000000"/>
          <w:w w:val="105"/>
          <w:shd w:fill="FFFF00" w:val="clear"/>
        </w:rPr>
        <w:t>s’engage</w:t>
      </w:r>
      <w:r>
        <w:rPr>
          <w:color w:val="000000"/>
          <w:spacing w:val="-9"/>
          <w:w w:val="105"/>
          <w:shd w:fill="FFFF00" w:val="clear"/>
        </w:rPr>
        <w:t xml:space="preserve"> </w:t>
      </w:r>
      <w:r>
        <w:rPr>
          <w:color w:val="000000"/>
          <w:w w:val="105"/>
          <w:shd w:fill="FFFF00" w:val="clear"/>
        </w:rPr>
        <w:t>à</w:t>
      </w:r>
      <w:r>
        <w:rPr>
          <w:color w:val="000000"/>
          <w:spacing w:val="-9"/>
          <w:w w:val="105"/>
          <w:shd w:fill="FFFF00" w:val="clear"/>
        </w:rPr>
        <w:t xml:space="preserve"> </w:t>
      </w:r>
      <w:r>
        <w:rPr>
          <w:color w:val="000000"/>
          <w:w w:val="105"/>
          <w:shd w:fill="FFFF00" w:val="clear"/>
        </w:rPr>
        <w:t>garantir</w:t>
      </w:r>
      <w:r>
        <w:rPr>
          <w:color w:val="000000"/>
          <w:spacing w:val="-9"/>
          <w:w w:val="105"/>
          <w:shd w:fill="FFFF00" w:val="clear"/>
        </w:rPr>
        <w:t xml:space="preserve"> </w:t>
      </w:r>
      <w:r>
        <w:rPr>
          <w:color w:val="000000"/>
          <w:w w:val="105"/>
          <w:shd w:fill="FFFF00" w:val="clear"/>
        </w:rPr>
        <w:t>la</w:t>
      </w:r>
      <w:r>
        <w:rPr>
          <w:color w:val="000000"/>
          <w:spacing w:val="-9"/>
          <w:w w:val="105"/>
          <w:shd w:fill="FFFF00" w:val="clear"/>
        </w:rPr>
        <w:t xml:space="preserve"> </w:t>
      </w:r>
      <w:r>
        <w:rPr>
          <w:color w:val="000000"/>
          <w:w w:val="105"/>
          <w:shd w:fill="FFFF00" w:val="clear"/>
        </w:rPr>
        <w:t>confidentialité</w:t>
      </w:r>
      <w:r>
        <w:rPr>
          <w:color w:val="000000"/>
          <w:w w:val="105"/>
        </w:rPr>
        <w:t xml:space="preserve"> </w:t>
      </w:r>
      <w:r>
        <w:rPr>
          <w:color w:val="000000"/>
          <w:w w:val="105"/>
          <w:shd w:fill="FFFF00" w:val="clear"/>
        </w:rPr>
        <w:t>et l’intégrité des images ainsi qu’à suivre les mêmes</w:t>
      </w:r>
      <w:r>
        <w:rPr>
          <w:color w:val="000000"/>
          <w:w w:val="105"/>
        </w:rPr>
        <w:t xml:space="preserve"> </w:t>
      </w:r>
      <w:r>
        <w:rPr>
          <w:color w:val="000000"/>
          <w:w w:val="105"/>
          <w:shd w:fill="FFFF00" w:val="clear"/>
        </w:rPr>
        <w:t>indications et recommandations visées au sein de la</w:t>
      </w:r>
      <w:r>
        <w:rPr>
          <w:color w:val="000000"/>
          <w:w w:val="105"/>
        </w:rPr>
        <w:t xml:space="preserve"> </w:t>
      </w:r>
      <w:r>
        <w:rPr>
          <w:color w:val="000000"/>
          <w:w w:val="105"/>
          <w:shd w:fill="FFFF00" w:val="clear"/>
        </w:rPr>
        <w:t>mesure précitée « Protection des sites web » au 3.1.1.</w:t>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sectPr>
          <w:type w:val="continuous"/>
          <w:pgSz w:w="12240" w:h="15840"/>
          <w:pgMar w:left="1320" w:right="620" w:gutter="0" w:header="693" w:top="1640" w:footer="0" w:bottom="57"/>
          <w:formProt w:val="false"/>
          <w:textDirection w:val="lrTb"/>
          <w:docGrid w:type="default" w:linePitch="100" w:charSpace="4096"/>
        </w:sectPr>
      </w:pPr>
    </w:p>
    <w:p>
      <w:pPr>
        <w:pStyle w:val="Corpsdetexte"/>
        <w:spacing w:before="6" w:after="0"/>
        <w:rPr>
          <w:sz w:val="16"/>
        </w:rPr>
      </w:pPr>
      <w:r>
        <w:rPr>
          <w:sz w:val="16"/>
        </w:rPr>
      </w:r>
    </w:p>
    <w:p>
      <w:pPr>
        <w:pStyle w:val="Corpsdetexte"/>
        <w:spacing w:before="1" w:after="0"/>
        <w:ind w:left="243" w:right="0" w:hanging="0"/>
        <w:rPr/>
      </w:pPr>
      <w:r>
        <w:rPr>
          <w:w w:val="105"/>
        </w:rPr>
        <w:t>Mot</w:t>
      </w:r>
      <w:r>
        <w:rPr>
          <w:spacing w:val="-5"/>
          <w:w w:val="105"/>
        </w:rPr>
        <w:t xml:space="preserve"> </w:t>
      </w:r>
      <w:r>
        <w:rPr>
          <w:w w:val="105"/>
        </w:rPr>
        <w:t>de</w:t>
      </w:r>
      <w:r>
        <w:rPr>
          <w:spacing w:val="-3"/>
          <w:w w:val="105"/>
        </w:rPr>
        <w:t xml:space="preserve"> </w:t>
      </w:r>
      <w:r>
        <w:rPr>
          <w:spacing w:val="-2"/>
          <w:w w:val="105"/>
        </w:rPr>
        <w:t>passe</w:t>
      </w:r>
    </w:p>
    <w:p>
      <w:pPr>
        <w:pStyle w:val="Normal"/>
        <w:spacing w:lineRule="auto" w:line="240" w:before="6" w:after="0"/>
        <w:rPr>
          <w:sz w:val="16"/>
        </w:rPr>
      </w:pPr>
      <w:r>
        <w:br w:type="column"/>
      </w:r>
      <w:r>
        <w:rPr>
          <w:sz w:val="16"/>
        </w:rPr>
      </w:r>
    </w:p>
    <w:p>
      <w:pPr>
        <w:pStyle w:val="Corpsdetexte"/>
        <w:spacing w:lineRule="auto" w:line="288" w:before="1" w:after="0"/>
        <w:ind w:left="243" w:right="0" w:hanging="0"/>
        <w:rPr/>
      </w:pPr>
      <w:r>
        <w:rPr>
          <w:color w:val="000000"/>
          <w:w w:val="105"/>
          <w:shd w:fill="FFFF00" w:val="clear"/>
        </w:rPr>
        <w:t>Il</w:t>
      </w:r>
      <w:r>
        <w:rPr>
          <w:color w:val="000000"/>
          <w:spacing w:val="40"/>
          <w:w w:val="105"/>
          <w:shd w:fill="FFFF00" w:val="clear"/>
        </w:rPr>
        <w:t xml:space="preserve"> </w:t>
      </w:r>
      <w:r>
        <w:rPr>
          <w:color w:val="000000"/>
          <w:w w:val="105"/>
          <w:shd w:fill="FFFF00" w:val="clear"/>
        </w:rPr>
        <w:t>n’est</w:t>
      </w:r>
      <w:r>
        <w:rPr>
          <w:color w:val="000000"/>
          <w:spacing w:val="40"/>
          <w:w w:val="105"/>
          <w:shd w:fill="FFFF00" w:val="clear"/>
        </w:rPr>
        <w:t xml:space="preserve"> </w:t>
      </w:r>
      <w:r>
        <w:rPr>
          <w:color w:val="000000"/>
          <w:w w:val="105"/>
          <w:shd w:fill="FFFF00" w:val="clear"/>
        </w:rPr>
        <w:t>possible</w:t>
      </w:r>
      <w:r>
        <w:rPr>
          <w:color w:val="000000"/>
          <w:spacing w:val="39"/>
          <w:w w:val="105"/>
          <w:shd w:fill="FFFF00" w:val="clear"/>
        </w:rPr>
        <w:t xml:space="preserve"> </w:t>
      </w:r>
      <w:r>
        <w:rPr>
          <w:color w:val="000000"/>
          <w:w w:val="105"/>
          <w:shd w:fill="FFFF00" w:val="clear"/>
        </w:rPr>
        <w:t>d’accéder</w:t>
      </w:r>
      <w:r>
        <w:rPr>
          <w:color w:val="000000"/>
          <w:spacing w:val="40"/>
          <w:w w:val="105"/>
          <w:shd w:fill="FFFF00" w:val="clear"/>
        </w:rPr>
        <w:t xml:space="preserve"> </w:t>
      </w:r>
      <w:r>
        <w:rPr>
          <w:color w:val="000000"/>
          <w:w w:val="105"/>
          <w:shd w:fill="FFFF00" w:val="clear"/>
        </w:rPr>
        <w:t>aux</w:t>
      </w:r>
      <w:r>
        <w:rPr>
          <w:color w:val="000000"/>
          <w:spacing w:val="40"/>
          <w:w w:val="105"/>
          <w:shd w:fill="FFFF00" w:val="clear"/>
        </w:rPr>
        <w:t xml:space="preserve"> </w:t>
      </w:r>
      <w:r>
        <w:rPr>
          <w:color w:val="000000"/>
          <w:w w:val="105"/>
          <w:shd w:fill="FFFF00" w:val="clear"/>
        </w:rPr>
        <w:t>données</w:t>
      </w:r>
      <w:r>
        <w:rPr>
          <w:color w:val="000000"/>
          <w:spacing w:val="38"/>
          <w:w w:val="105"/>
          <w:shd w:fill="FFFF00" w:val="clear"/>
        </w:rPr>
        <w:t xml:space="preserve"> </w:t>
      </w:r>
      <w:r>
        <w:rPr>
          <w:color w:val="000000"/>
          <w:w w:val="105"/>
          <w:shd w:fill="FFFF00" w:val="clear"/>
        </w:rPr>
        <w:t>qu’après</w:t>
      </w:r>
      <w:r>
        <w:rPr>
          <w:color w:val="000000"/>
          <w:spacing w:val="40"/>
          <w:w w:val="105"/>
          <w:shd w:fill="FFFF00" w:val="clear"/>
        </w:rPr>
        <w:t xml:space="preserve"> </w:t>
      </w:r>
      <w:r>
        <w:rPr>
          <w:color w:val="000000"/>
          <w:w w:val="105"/>
          <w:shd w:fill="FFFF00" w:val="clear"/>
        </w:rPr>
        <w:t>une</w:t>
      </w:r>
      <w:r>
        <w:rPr>
          <w:color w:val="000000"/>
          <w:w w:val="105"/>
        </w:rPr>
        <w:t xml:space="preserve"> </w:t>
      </w:r>
      <w:r>
        <w:rPr>
          <w:color w:val="000000"/>
          <w:spacing w:val="-2"/>
          <w:w w:val="105"/>
          <w:shd w:fill="FFFF00" w:val="clear"/>
        </w:rPr>
        <w:t>authentification.</w:t>
      </w:r>
    </w:p>
    <w:p>
      <w:pPr>
        <w:pStyle w:val="Corpsdetexte"/>
        <w:spacing w:before="6" w:after="0"/>
        <w:rPr>
          <w:sz w:val="21"/>
        </w:rPr>
      </w:pPr>
      <w:r>
        <w:rPr>
          <w:sz w:val="21"/>
        </w:rPr>
      </w:r>
    </w:p>
    <w:p>
      <w:pPr>
        <w:pStyle w:val="Corpsdetexte"/>
        <w:spacing w:lineRule="auto" w:line="252"/>
        <w:ind w:left="243" w:right="0" w:hanging="0"/>
        <w:rPr/>
      </w:pPr>
      <w:r>
        <w:rPr>
          <w:color w:val="000000"/>
          <w:w w:val="105"/>
          <w:shd w:fill="FFFF00" w:val="clear"/>
        </w:rPr>
        <w:t>Cette authentification s’effectue par le biais de mots de</w:t>
      </w:r>
      <w:r>
        <w:rPr>
          <w:color w:val="000000"/>
          <w:w w:val="105"/>
        </w:rPr>
        <w:t xml:space="preserve"> </w:t>
      </w:r>
      <w:r>
        <w:rPr>
          <w:color w:val="000000"/>
          <w:w w:val="105"/>
          <w:shd w:fill="FFFF00" w:val="clear"/>
        </w:rPr>
        <w:t>passe</w:t>
      </w:r>
      <w:r>
        <w:rPr>
          <w:color w:val="000000"/>
          <w:spacing w:val="-1"/>
          <w:w w:val="105"/>
          <w:shd w:fill="FFFF00" w:val="clear"/>
        </w:rPr>
        <w:t xml:space="preserve"> </w:t>
      </w:r>
      <w:r>
        <w:rPr>
          <w:color w:val="000000"/>
          <w:w w:val="105"/>
          <w:shd w:fill="FFFF00" w:val="clear"/>
        </w:rPr>
        <w:t>individualisés</w:t>
      </w:r>
      <w:r>
        <w:rPr>
          <w:color w:val="000000"/>
          <w:spacing w:val="-1"/>
          <w:w w:val="105"/>
          <w:shd w:fill="FFFF00" w:val="clear"/>
        </w:rPr>
        <w:t xml:space="preserve"> </w:t>
      </w:r>
      <w:r>
        <w:rPr>
          <w:color w:val="000000"/>
          <w:w w:val="105"/>
          <w:shd w:fill="FFFF00" w:val="clear"/>
        </w:rPr>
        <w:t>avec contrôle</w:t>
      </w:r>
      <w:r>
        <w:rPr>
          <w:color w:val="000000"/>
          <w:spacing w:val="-1"/>
          <w:w w:val="105"/>
          <w:shd w:fill="FFFF00" w:val="clear"/>
        </w:rPr>
        <w:t xml:space="preserve"> </w:t>
      </w:r>
      <w:r>
        <w:rPr>
          <w:color w:val="000000"/>
          <w:w w:val="105"/>
          <w:shd w:fill="FFFF00" w:val="clear"/>
        </w:rPr>
        <w:t>des</w:t>
      </w:r>
      <w:r>
        <w:rPr>
          <w:color w:val="000000"/>
          <w:spacing w:val="-1"/>
          <w:w w:val="105"/>
          <w:shd w:fill="FFFF00" w:val="clear"/>
        </w:rPr>
        <w:t xml:space="preserve"> </w:t>
      </w:r>
      <w:r>
        <w:rPr>
          <w:color w:val="000000"/>
          <w:w w:val="105"/>
          <w:shd w:fill="FFFF00" w:val="clear"/>
        </w:rPr>
        <w:t>logs</w:t>
      </w:r>
      <w:r>
        <w:rPr>
          <w:color w:val="000000"/>
          <w:spacing w:val="-1"/>
          <w:w w:val="105"/>
          <w:shd w:fill="FFFF00" w:val="clear"/>
        </w:rPr>
        <w:t xml:space="preserve"> </w:t>
      </w:r>
      <w:r>
        <w:rPr>
          <w:color w:val="000000"/>
          <w:w w:val="105"/>
          <w:shd w:fill="FFFF00" w:val="clear"/>
        </w:rPr>
        <w:t>de</w:t>
      </w:r>
      <w:r>
        <w:rPr>
          <w:color w:val="000000"/>
          <w:spacing w:val="-1"/>
          <w:w w:val="105"/>
          <w:shd w:fill="FFFF00" w:val="clear"/>
        </w:rPr>
        <w:t xml:space="preserve"> </w:t>
      </w:r>
      <w:r>
        <w:rPr>
          <w:color w:val="000000"/>
          <w:w w:val="105"/>
          <w:shd w:fill="FFFF00" w:val="clear"/>
        </w:rPr>
        <w:t>connexion</w:t>
      </w:r>
    </w:p>
    <w:p>
      <w:pPr>
        <w:pStyle w:val="Normal"/>
        <w:spacing w:lineRule="auto" w:line="240" w:before="6" w:after="0"/>
        <w:rPr>
          <w:sz w:val="16"/>
        </w:rPr>
      </w:pPr>
      <w:r>
        <w:br w:type="column"/>
      </w:r>
      <w:r>
        <w:rPr>
          <w:sz w:val="16"/>
        </w:rPr>
      </w:r>
    </w:p>
    <w:p>
      <w:pPr>
        <w:pStyle w:val="Corpsdetexte"/>
        <w:spacing w:before="1" w:after="0"/>
        <w:ind w:left="162" w:right="0" w:hanging="0"/>
        <w:rPr/>
      </w:pPr>
      <w:r>
        <w:rPr>
          <w:spacing w:val="-2"/>
          <w:w w:val="105"/>
        </w:rPr>
        <w:t>Améliorable</w:t>
      </w:r>
    </w:p>
    <w:p>
      <w:pPr>
        <w:pStyle w:val="Normal"/>
        <w:spacing w:lineRule="auto" w:line="240" w:before="6" w:after="0"/>
        <w:rPr>
          <w:sz w:val="16"/>
        </w:rPr>
      </w:pPr>
      <w:r>
        <w:br w:type="column"/>
      </w:r>
      <w:r>
        <w:rPr>
          <w:sz w:val="16"/>
        </w:rPr>
      </w:r>
    </w:p>
    <w:p>
      <w:pPr>
        <w:pStyle w:val="Corpsdetexte"/>
        <w:spacing w:lineRule="auto" w:line="288" w:before="1" w:after="0"/>
        <w:ind w:left="243" w:right="932" w:hanging="0"/>
        <w:jc w:val="both"/>
        <w:rPr/>
      </w:pPr>
      <w:r>
        <w:rPr>
          <w:w w:val="105"/>
        </w:rPr>
        <w:t>La</w:t>
      </w:r>
      <w:r>
        <w:rPr>
          <w:spacing w:val="-4"/>
          <w:w w:val="105"/>
        </w:rPr>
        <w:t xml:space="preserve"> </w:t>
      </w:r>
      <w:r>
        <w:rPr>
          <w:w w:val="105"/>
        </w:rPr>
        <w:t>doctrine</w:t>
      </w:r>
      <w:r>
        <w:rPr>
          <w:spacing w:val="-5"/>
          <w:w w:val="105"/>
        </w:rPr>
        <w:t xml:space="preserve"> </w:t>
      </w:r>
      <w:r>
        <w:rPr>
          <w:w w:val="105"/>
        </w:rPr>
        <w:t>de</w:t>
      </w:r>
      <w:r>
        <w:rPr>
          <w:spacing w:val="-5"/>
          <w:w w:val="105"/>
        </w:rPr>
        <w:t xml:space="preserve"> </w:t>
      </w:r>
      <w:r>
        <w:rPr>
          <w:w w:val="105"/>
        </w:rPr>
        <w:t>la</w:t>
      </w:r>
      <w:r>
        <w:rPr>
          <w:spacing w:val="-4"/>
          <w:w w:val="105"/>
        </w:rPr>
        <w:t xml:space="preserve"> </w:t>
      </w:r>
      <w:r>
        <w:rPr>
          <w:w w:val="105"/>
        </w:rPr>
        <w:t>CNIL prévue</w:t>
      </w:r>
      <w:r>
        <w:rPr>
          <w:spacing w:val="-9"/>
          <w:w w:val="105"/>
        </w:rPr>
        <w:t xml:space="preserve"> </w:t>
      </w:r>
      <w:r>
        <w:rPr>
          <w:w w:val="105"/>
        </w:rPr>
        <w:t>aux</w:t>
      </w:r>
      <w:r>
        <w:rPr>
          <w:spacing w:val="-9"/>
          <w:w w:val="105"/>
        </w:rPr>
        <w:t xml:space="preserve"> </w:t>
      </w:r>
      <w:r>
        <w:rPr>
          <w:w w:val="105"/>
        </w:rPr>
        <w:t>termes</w:t>
      </w:r>
      <w:r>
        <w:rPr>
          <w:spacing w:val="-9"/>
          <w:w w:val="105"/>
        </w:rPr>
        <w:t xml:space="preserve"> </w:t>
      </w:r>
      <w:r>
        <w:rPr>
          <w:w w:val="105"/>
        </w:rPr>
        <w:t>de sa délibération n° 2022-100 du</w:t>
      </w:r>
      <w:r>
        <w:rPr>
          <w:spacing w:val="1"/>
          <w:w w:val="105"/>
        </w:rPr>
        <w:t xml:space="preserve"> </w:t>
      </w:r>
      <w:r>
        <w:rPr>
          <w:w w:val="105"/>
        </w:rPr>
        <w:t>21</w:t>
      </w:r>
      <w:r>
        <w:rPr>
          <w:spacing w:val="1"/>
          <w:w w:val="105"/>
        </w:rPr>
        <w:t xml:space="preserve"> </w:t>
      </w:r>
      <w:r>
        <w:rPr>
          <w:spacing w:val="-2"/>
          <w:w w:val="105"/>
        </w:rPr>
        <w:t>juillet</w:t>
      </w:r>
    </w:p>
    <w:p>
      <w:pPr>
        <w:pStyle w:val="Corpsdetexte"/>
        <w:tabs>
          <w:tab w:val="clear" w:pos="720"/>
          <w:tab w:val="left" w:pos="1347" w:leader="none"/>
        </w:tabs>
        <w:spacing w:lineRule="exact" w:line="219"/>
        <w:ind w:left="243" w:right="0" w:hanging="0"/>
        <w:jc w:val="both"/>
        <w:rPr/>
      </w:pPr>
      <w:r>
        <w:rPr>
          <w:spacing w:val="-4"/>
          <w:w w:val="105"/>
        </w:rPr>
        <w:t>2022</w:t>
      </w:r>
      <w:r>
        <w:rPr/>
        <w:tab/>
      </w:r>
      <w:r>
        <w:rPr>
          <w:spacing w:val="-2"/>
          <w:w w:val="105"/>
        </w:rPr>
        <w:t>portant</w:t>
      </w:r>
    </w:p>
    <w:p>
      <w:pPr>
        <w:pStyle w:val="Corpsdetexte"/>
        <w:tabs>
          <w:tab w:val="clear" w:pos="720"/>
          <w:tab w:val="left" w:pos="1499" w:leader="none"/>
        </w:tabs>
        <w:spacing w:before="44" w:after="0"/>
        <w:ind w:left="243" w:right="0" w:hanging="0"/>
        <w:jc w:val="both"/>
        <w:rPr/>
      </w:pPr>
      <w:r>
        <w:rPr>
          <w:spacing w:val="-2"/>
          <w:w w:val="105"/>
        </w:rPr>
        <w:t>adoption</w:t>
      </w:r>
      <w:r>
        <w:rPr/>
        <w:tab/>
      </w:r>
      <w:r>
        <w:rPr>
          <w:spacing w:val="-2"/>
          <w:w w:val="105"/>
        </w:rPr>
        <w:t>d'une</w:t>
      </w:r>
    </w:p>
    <w:p>
      <w:pPr>
        <w:sectPr>
          <w:type w:val="continuous"/>
          <w:pgSz w:w="12240" w:h="15840"/>
          <w:pgMar w:left="1320" w:right="620" w:gutter="0" w:header="693" w:top="1640" w:footer="0" w:bottom="57"/>
          <w:cols w:num="4" w:equalWidth="false" w:sep="false">
            <w:col w:w="1311" w:space="230"/>
            <w:col w:w="4601" w:space="40"/>
            <w:col w:w="1132" w:space="120"/>
            <w:col w:w="2864"/>
          </w:cols>
          <w:formProt w:val="false"/>
          <w:textDirection w:val="lrTb"/>
          <w:docGrid w:type="default" w:linePitch="100" w:charSpace="4096"/>
        </w:sectPr>
      </w:pPr>
    </w:p>
    <w:p>
      <w:pPr>
        <w:pStyle w:val="Corpsdetexte"/>
        <w:spacing w:before="11" w:after="0"/>
        <w:rPr>
          <w:sz w:val="8"/>
        </w:rPr>
      </w:pPr>
      <w:r>
        <w:rPr>
          <w:sz w:val="8"/>
        </w:rPr>
        <mc:AlternateContent>
          <mc:Choice Requires="wpg">
            <w:drawing>
              <wp:anchor behindDoc="1" distT="0" distB="0" distL="0" distR="0" simplePos="0" locked="0" layoutInCell="0" allowOverlap="1" relativeHeight="92">
                <wp:simplePos x="0" y="0"/>
                <wp:positionH relativeFrom="page">
                  <wp:posOffset>925830</wp:posOffset>
                </wp:positionH>
                <wp:positionV relativeFrom="page">
                  <wp:posOffset>1106805</wp:posOffset>
                </wp:positionV>
                <wp:extent cx="5927090" cy="8764270"/>
                <wp:effectExtent l="0" t="0" r="0" b="0"/>
                <wp:wrapNone/>
                <wp:docPr id="126" name="Group 121"/>
                <a:graphic xmlns:a="http://schemas.openxmlformats.org/drawingml/2006/main">
                  <a:graphicData uri="http://schemas.microsoft.com/office/word/2010/wordprocessingGroup">
                    <wpg:wgp>
                      <wpg:cNvGrpSpPr/>
                      <wpg:grpSpPr>
                        <a:xfrm>
                          <a:off x="0" y="0"/>
                          <a:ext cx="5927040" cy="8764200"/>
                          <a:chOff x="0" y="0"/>
                          <a:chExt cx="5927040" cy="8764200"/>
                        </a:xfrm>
                      </wpg:grpSpPr>
                      <wps:wsp>
                        <wps:cNvSpPr/>
                        <wps:spPr>
                          <a:xfrm>
                            <a:off x="6840" y="5760"/>
                            <a:ext cx="5914440" cy="437040"/>
                          </a:xfrm>
                          <a:custGeom>
                            <a:avLst/>
                            <a:gdLst/>
                            <a:ahLst/>
                            <a:rect l="l" t="t" r="r" b="b"/>
                            <a:pathLst>
                              <a:path w="5914390" h="437515">
                                <a:moveTo>
                                  <a:pt x="974890" y="0"/>
                                </a:moveTo>
                                <a:lnTo>
                                  <a:pt x="0" y="0"/>
                                </a:lnTo>
                                <a:lnTo>
                                  <a:pt x="0" y="437261"/>
                                </a:lnTo>
                                <a:lnTo>
                                  <a:pt x="974890" y="437261"/>
                                </a:lnTo>
                                <a:lnTo>
                                  <a:pt x="974890" y="0"/>
                                </a:lnTo>
                                <a:close/>
                              </a:path>
                              <a:path w="5914390" h="437515">
                                <a:moveTo>
                                  <a:pt x="3868001" y="0"/>
                                </a:moveTo>
                                <a:lnTo>
                                  <a:pt x="982052" y="0"/>
                                </a:lnTo>
                                <a:lnTo>
                                  <a:pt x="982052" y="437261"/>
                                </a:lnTo>
                                <a:lnTo>
                                  <a:pt x="3868001" y="437261"/>
                                </a:lnTo>
                                <a:lnTo>
                                  <a:pt x="3868001" y="0"/>
                                </a:lnTo>
                                <a:close/>
                              </a:path>
                              <a:path w="5914390" h="437515">
                                <a:moveTo>
                                  <a:pt x="4715281" y="0"/>
                                </a:moveTo>
                                <a:lnTo>
                                  <a:pt x="3873728" y="0"/>
                                </a:lnTo>
                                <a:lnTo>
                                  <a:pt x="3873728" y="437261"/>
                                </a:lnTo>
                                <a:lnTo>
                                  <a:pt x="4715281" y="437261"/>
                                </a:lnTo>
                                <a:lnTo>
                                  <a:pt x="4715281" y="0"/>
                                </a:lnTo>
                                <a:close/>
                              </a:path>
                              <a:path w="5914390" h="437515">
                                <a:moveTo>
                                  <a:pt x="5913818" y="0"/>
                                </a:moveTo>
                                <a:lnTo>
                                  <a:pt x="4721022" y="0"/>
                                </a:lnTo>
                                <a:lnTo>
                                  <a:pt x="4721022" y="437261"/>
                                </a:lnTo>
                                <a:lnTo>
                                  <a:pt x="5913818" y="437261"/>
                                </a:lnTo>
                                <a:lnTo>
                                  <a:pt x="5913818" y="0"/>
                                </a:lnTo>
                                <a:close/>
                              </a:path>
                            </a:pathLst>
                          </a:custGeom>
                          <a:solidFill>
                            <a:srgbClr val="0070bf"/>
                          </a:solidFill>
                          <a:ln w="0">
                            <a:noFill/>
                          </a:ln>
                        </wps:spPr>
                        <wps:style>
                          <a:lnRef idx="0"/>
                          <a:fillRef idx="0"/>
                          <a:effectRef idx="0"/>
                          <a:fontRef idx="minor"/>
                        </wps:style>
                        <wps:bodyPr/>
                      </wps:wsp>
                      <wps:wsp>
                        <wps:cNvSpPr/>
                        <wps:spPr>
                          <a:xfrm>
                            <a:off x="0" y="0"/>
                            <a:ext cx="5927040" cy="8394840"/>
                          </a:xfrm>
                          <a:custGeom>
                            <a:avLst/>
                            <a:gdLst/>
                            <a:ahLst/>
                            <a:rect l="l" t="t" r="r" b="b"/>
                            <a:pathLst>
                              <a:path w="5927090" h="8394065">
                                <a:moveTo>
                                  <a:pt x="5926721" y="0"/>
                                </a:moveTo>
                                <a:lnTo>
                                  <a:pt x="5920981" y="0"/>
                                </a:lnTo>
                                <a:lnTo>
                                  <a:pt x="5920981" y="5727"/>
                                </a:lnTo>
                                <a:lnTo>
                                  <a:pt x="5920981" y="442988"/>
                                </a:lnTo>
                                <a:lnTo>
                                  <a:pt x="5920981" y="8388197"/>
                                </a:lnTo>
                                <a:lnTo>
                                  <a:pt x="4728184" y="8388197"/>
                                </a:lnTo>
                                <a:lnTo>
                                  <a:pt x="4728184" y="7288606"/>
                                </a:lnTo>
                                <a:lnTo>
                                  <a:pt x="5920981" y="7288606"/>
                                </a:lnTo>
                                <a:lnTo>
                                  <a:pt x="5920981" y="7282866"/>
                                </a:lnTo>
                                <a:lnTo>
                                  <a:pt x="4728184" y="7282866"/>
                                </a:lnTo>
                                <a:lnTo>
                                  <a:pt x="4728184" y="3053638"/>
                                </a:lnTo>
                                <a:lnTo>
                                  <a:pt x="5920981" y="3053638"/>
                                </a:lnTo>
                                <a:lnTo>
                                  <a:pt x="5920981" y="3047911"/>
                                </a:lnTo>
                                <a:lnTo>
                                  <a:pt x="4728184" y="3047911"/>
                                </a:lnTo>
                                <a:lnTo>
                                  <a:pt x="4728184" y="448716"/>
                                </a:lnTo>
                                <a:lnTo>
                                  <a:pt x="5920981" y="448716"/>
                                </a:lnTo>
                                <a:lnTo>
                                  <a:pt x="5920981" y="442988"/>
                                </a:lnTo>
                                <a:lnTo>
                                  <a:pt x="4728184" y="442988"/>
                                </a:lnTo>
                                <a:lnTo>
                                  <a:pt x="4728184" y="5727"/>
                                </a:lnTo>
                                <a:lnTo>
                                  <a:pt x="5920981" y="5727"/>
                                </a:lnTo>
                                <a:lnTo>
                                  <a:pt x="5920981" y="0"/>
                                </a:lnTo>
                                <a:lnTo>
                                  <a:pt x="4728184" y="0"/>
                                </a:lnTo>
                                <a:lnTo>
                                  <a:pt x="4722444" y="0"/>
                                </a:lnTo>
                                <a:lnTo>
                                  <a:pt x="4722444" y="5727"/>
                                </a:lnTo>
                                <a:lnTo>
                                  <a:pt x="4722444" y="8388197"/>
                                </a:lnTo>
                                <a:lnTo>
                                  <a:pt x="3880891" y="8388197"/>
                                </a:lnTo>
                                <a:lnTo>
                                  <a:pt x="3880891" y="7288606"/>
                                </a:lnTo>
                                <a:lnTo>
                                  <a:pt x="4722444" y="7288606"/>
                                </a:lnTo>
                                <a:lnTo>
                                  <a:pt x="4722444" y="7282866"/>
                                </a:lnTo>
                                <a:lnTo>
                                  <a:pt x="3880891" y="7282866"/>
                                </a:lnTo>
                                <a:lnTo>
                                  <a:pt x="3880891" y="3053638"/>
                                </a:lnTo>
                                <a:lnTo>
                                  <a:pt x="4722444" y="3053638"/>
                                </a:lnTo>
                                <a:lnTo>
                                  <a:pt x="4722444" y="3047911"/>
                                </a:lnTo>
                                <a:lnTo>
                                  <a:pt x="3880891" y="3047911"/>
                                </a:lnTo>
                                <a:lnTo>
                                  <a:pt x="3880891" y="448716"/>
                                </a:lnTo>
                                <a:lnTo>
                                  <a:pt x="4722444" y="448716"/>
                                </a:lnTo>
                                <a:lnTo>
                                  <a:pt x="4722444" y="442988"/>
                                </a:lnTo>
                                <a:lnTo>
                                  <a:pt x="3880891" y="442988"/>
                                </a:lnTo>
                                <a:lnTo>
                                  <a:pt x="3880891" y="5727"/>
                                </a:lnTo>
                                <a:lnTo>
                                  <a:pt x="4722444" y="5727"/>
                                </a:lnTo>
                                <a:lnTo>
                                  <a:pt x="4722444" y="0"/>
                                </a:lnTo>
                                <a:lnTo>
                                  <a:pt x="3880891" y="0"/>
                                </a:lnTo>
                                <a:lnTo>
                                  <a:pt x="3875163" y="0"/>
                                </a:lnTo>
                                <a:lnTo>
                                  <a:pt x="3875163" y="5727"/>
                                </a:lnTo>
                                <a:lnTo>
                                  <a:pt x="3875163" y="8388197"/>
                                </a:lnTo>
                                <a:lnTo>
                                  <a:pt x="987780" y="8388197"/>
                                </a:lnTo>
                                <a:lnTo>
                                  <a:pt x="987780" y="7288606"/>
                                </a:lnTo>
                                <a:lnTo>
                                  <a:pt x="3875163" y="7288606"/>
                                </a:lnTo>
                                <a:lnTo>
                                  <a:pt x="3875163" y="7282866"/>
                                </a:lnTo>
                                <a:lnTo>
                                  <a:pt x="987780" y="7282866"/>
                                </a:lnTo>
                                <a:lnTo>
                                  <a:pt x="987780" y="3053638"/>
                                </a:lnTo>
                                <a:lnTo>
                                  <a:pt x="3875163" y="3053638"/>
                                </a:lnTo>
                                <a:lnTo>
                                  <a:pt x="3875163" y="3047911"/>
                                </a:lnTo>
                                <a:lnTo>
                                  <a:pt x="987780" y="3047911"/>
                                </a:lnTo>
                                <a:lnTo>
                                  <a:pt x="987780" y="448716"/>
                                </a:lnTo>
                                <a:lnTo>
                                  <a:pt x="3875163" y="448716"/>
                                </a:lnTo>
                                <a:lnTo>
                                  <a:pt x="3875163" y="442988"/>
                                </a:lnTo>
                                <a:lnTo>
                                  <a:pt x="987780" y="442988"/>
                                </a:lnTo>
                                <a:lnTo>
                                  <a:pt x="987780" y="5727"/>
                                </a:lnTo>
                                <a:lnTo>
                                  <a:pt x="3875163" y="5727"/>
                                </a:lnTo>
                                <a:lnTo>
                                  <a:pt x="3875163" y="0"/>
                                </a:lnTo>
                                <a:lnTo>
                                  <a:pt x="987780" y="0"/>
                                </a:lnTo>
                                <a:lnTo>
                                  <a:pt x="982052" y="0"/>
                                </a:lnTo>
                                <a:lnTo>
                                  <a:pt x="982052" y="5727"/>
                                </a:lnTo>
                                <a:lnTo>
                                  <a:pt x="982052" y="8388197"/>
                                </a:lnTo>
                                <a:lnTo>
                                  <a:pt x="5727" y="8388197"/>
                                </a:lnTo>
                                <a:lnTo>
                                  <a:pt x="5727" y="7288606"/>
                                </a:lnTo>
                                <a:lnTo>
                                  <a:pt x="982052" y="7288606"/>
                                </a:lnTo>
                                <a:lnTo>
                                  <a:pt x="982052" y="7282866"/>
                                </a:lnTo>
                                <a:lnTo>
                                  <a:pt x="5727" y="7282866"/>
                                </a:lnTo>
                                <a:lnTo>
                                  <a:pt x="5727" y="3053638"/>
                                </a:lnTo>
                                <a:lnTo>
                                  <a:pt x="982052" y="3053638"/>
                                </a:lnTo>
                                <a:lnTo>
                                  <a:pt x="982052" y="3047911"/>
                                </a:lnTo>
                                <a:lnTo>
                                  <a:pt x="5727" y="3047911"/>
                                </a:lnTo>
                                <a:lnTo>
                                  <a:pt x="5727" y="448716"/>
                                </a:lnTo>
                                <a:lnTo>
                                  <a:pt x="982052" y="448716"/>
                                </a:lnTo>
                                <a:lnTo>
                                  <a:pt x="982052" y="442988"/>
                                </a:lnTo>
                                <a:lnTo>
                                  <a:pt x="5727" y="442988"/>
                                </a:lnTo>
                                <a:lnTo>
                                  <a:pt x="5727" y="5727"/>
                                </a:lnTo>
                                <a:lnTo>
                                  <a:pt x="982052" y="5727"/>
                                </a:lnTo>
                                <a:lnTo>
                                  <a:pt x="982052" y="0"/>
                                </a:lnTo>
                                <a:lnTo>
                                  <a:pt x="5727" y="0"/>
                                </a:lnTo>
                                <a:lnTo>
                                  <a:pt x="0" y="0"/>
                                </a:lnTo>
                                <a:lnTo>
                                  <a:pt x="0" y="5727"/>
                                </a:lnTo>
                                <a:lnTo>
                                  <a:pt x="0" y="8393938"/>
                                </a:lnTo>
                                <a:lnTo>
                                  <a:pt x="5727" y="8393938"/>
                                </a:lnTo>
                                <a:lnTo>
                                  <a:pt x="5926721" y="8393938"/>
                                </a:lnTo>
                                <a:lnTo>
                                  <a:pt x="5926721" y="8388197"/>
                                </a:lnTo>
                                <a:lnTo>
                                  <a:pt x="5926721" y="5727"/>
                                </a:lnTo>
                                <a:lnTo>
                                  <a:pt x="5926721" y="0"/>
                                </a:lnTo>
                                <a:close/>
                              </a:path>
                            </a:pathLst>
                          </a:custGeom>
                          <a:solidFill>
                            <a:srgbClr val="5b9ad4"/>
                          </a:solidFill>
                          <a:ln w="0">
                            <a:noFill/>
                          </a:ln>
                        </wps:spPr>
                        <wps:style>
                          <a:lnRef idx="0"/>
                          <a:fillRef idx="0"/>
                          <a:effectRef idx="0"/>
                          <a:fontRef idx="minor"/>
                        </wps:style>
                        <wps:bodyPr/>
                      </wps:wsp>
                      <wps:wsp>
                        <wps:cNvSpPr/>
                        <wps:spPr>
                          <a:xfrm>
                            <a:off x="3820680" y="3280320"/>
                            <a:ext cx="2044080" cy="1405800"/>
                          </a:xfrm>
                          <a:custGeom>
                            <a:avLst/>
                            <a:gdLst/>
                            <a:ahLst/>
                            <a:rect l="l" t="t" r="r" b="b"/>
                            <a:pathLst>
                              <a:path w="2044700" h="1406525">
                                <a:moveTo>
                                  <a:pt x="1858013" y="1406397"/>
                                </a:moveTo>
                                <a:lnTo>
                                  <a:pt x="1111080" y="1406397"/>
                                </a:lnTo>
                                <a:lnTo>
                                  <a:pt x="1061433" y="1399760"/>
                                </a:lnTo>
                                <a:lnTo>
                                  <a:pt x="1016884" y="1381016"/>
                                </a:lnTo>
                                <a:lnTo>
                                  <a:pt x="979184" y="1351919"/>
                                </a:lnTo>
                                <a:lnTo>
                                  <a:pt x="950086" y="1314219"/>
                                </a:lnTo>
                                <a:lnTo>
                                  <a:pt x="931342" y="1269670"/>
                                </a:lnTo>
                                <a:lnTo>
                                  <a:pt x="924705" y="1220024"/>
                                </a:lnTo>
                                <a:lnTo>
                                  <a:pt x="924705" y="1172714"/>
                                </a:lnTo>
                                <a:lnTo>
                                  <a:pt x="0" y="1353352"/>
                                </a:lnTo>
                                <a:lnTo>
                                  <a:pt x="924705" y="820039"/>
                                </a:lnTo>
                                <a:lnTo>
                                  <a:pt x="924705" y="186372"/>
                                </a:lnTo>
                                <a:lnTo>
                                  <a:pt x="931342" y="136726"/>
                                </a:lnTo>
                                <a:lnTo>
                                  <a:pt x="950086" y="92177"/>
                                </a:lnTo>
                                <a:lnTo>
                                  <a:pt x="979184" y="54478"/>
                                </a:lnTo>
                                <a:lnTo>
                                  <a:pt x="1016884" y="25380"/>
                                </a:lnTo>
                                <a:lnTo>
                                  <a:pt x="1061433" y="6637"/>
                                </a:lnTo>
                                <a:lnTo>
                                  <a:pt x="1111080" y="0"/>
                                </a:lnTo>
                                <a:lnTo>
                                  <a:pt x="1858013" y="0"/>
                                </a:lnTo>
                                <a:lnTo>
                                  <a:pt x="1907660" y="6637"/>
                                </a:lnTo>
                                <a:lnTo>
                                  <a:pt x="1952209" y="25380"/>
                                </a:lnTo>
                                <a:lnTo>
                                  <a:pt x="1989909" y="54478"/>
                                </a:lnTo>
                                <a:lnTo>
                                  <a:pt x="2019007" y="92177"/>
                                </a:lnTo>
                                <a:lnTo>
                                  <a:pt x="2037750" y="136726"/>
                                </a:lnTo>
                                <a:lnTo>
                                  <a:pt x="2044387" y="186372"/>
                                </a:lnTo>
                                <a:lnTo>
                                  <a:pt x="2044387" y="1220024"/>
                                </a:lnTo>
                                <a:lnTo>
                                  <a:pt x="2037750" y="1269670"/>
                                </a:lnTo>
                                <a:lnTo>
                                  <a:pt x="2019007" y="1314219"/>
                                </a:lnTo>
                                <a:lnTo>
                                  <a:pt x="1989909" y="1351919"/>
                                </a:lnTo>
                                <a:lnTo>
                                  <a:pt x="1952209" y="1381016"/>
                                </a:lnTo>
                                <a:lnTo>
                                  <a:pt x="1907660" y="1399760"/>
                                </a:lnTo>
                                <a:lnTo>
                                  <a:pt x="1858013" y="1406397"/>
                                </a:lnTo>
                                <a:close/>
                              </a:path>
                            </a:pathLst>
                          </a:custGeom>
                          <a:solidFill>
                            <a:srgbClr val="ffff00"/>
                          </a:solidFill>
                          <a:ln w="0">
                            <a:noFill/>
                          </a:ln>
                        </wps:spPr>
                        <wps:style>
                          <a:lnRef idx="0"/>
                          <a:fillRef idx="0"/>
                          <a:effectRef idx="0"/>
                          <a:fontRef idx="minor"/>
                        </wps:style>
                        <wps:bodyPr/>
                      </wps:wsp>
                      <wps:wsp>
                        <wps:cNvSpPr/>
                        <wps:spPr>
                          <a:xfrm>
                            <a:off x="3796560" y="3276720"/>
                            <a:ext cx="2072520" cy="1414800"/>
                          </a:xfrm>
                          <a:custGeom>
                            <a:avLst/>
                            <a:gdLst/>
                            <a:ahLst/>
                            <a:rect l="l" t="t" r="r" b="b"/>
                            <a:pathLst>
                              <a:path w="2073275" h="1415415">
                                <a:moveTo>
                                  <a:pt x="943343" y="823124"/>
                                </a:moveTo>
                                <a:lnTo>
                                  <a:pt x="943343" y="190673"/>
                                </a:lnTo>
                                <a:lnTo>
                                  <a:pt x="944776" y="172036"/>
                                </a:lnTo>
                                <a:lnTo>
                                  <a:pt x="951945" y="133328"/>
                                </a:lnTo>
                                <a:lnTo>
                                  <a:pt x="976317" y="84584"/>
                                </a:lnTo>
                                <a:lnTo>
                                  <a:pt x="1013592" y="43009"/>
                                </a:lnTo>
                                <a:lnTo>
                                  <a:pt x="1060902" y="14336"/>
                                </a:lnTo>
                                <a:lnTo>
                                  <a:pt x="1115381" y="0"/>
                                </a:lnTo>
                                <a:lnTo>
                                  <a:pt x="1901022" y="0"/>
                                </a:lnTo>
                                <a:lnTo>
                                  <a:pt x="1919660" y="2867"/>
                                </a:lnTo>
                                <a:lnTo>
                                  <a:pt x="1938297" y="8601"/>
                                </a:lnTo>
                                <a:lnTo>
                                  <a:pt x="1135452" y="8601"/>
                                </a:lnTo>
                                <a:lnTo>
                                  <a:pt x="1116815" y="10035"/>
                                </a:lnTo>
                                <a:lnTo>
                                  <a:pt x="1063769" y="22938"/>
                                </a:lnTo>
                                <a:lnTo>
                                  <a:pt x="1019326" y="50177"/>
                                </a:lnTo>
                                <a:lnTo>
                                  <a:pt x="983485" y="88885"/>
                                </a:lnTo>
                                <a:lnTo>
                                  <a:pt x="975665" y="103221"/>
                                </a:lnTo>
                                <a:lnTo>
                                  <a:pt x="974883" y="103221"/>
                                </a:lnTo>
                                <a:lnTo>
                                  <a:pt x="967715" y="120425"/>
                                </a:lnTo>
                                <a:lnTo>
                                  <a:pt x="960546" y="136195"/>
                                </a:lnTo>
                                <a:lnTo>
                                  <a:pt x="956576" y="153399"/>
                                </a:lnTo>
                                <a:lnTo>
                                  <a:pt x="956245" y="153399"/>
                                </a:lnTo>
                                <a:lnTo>
                                  <a:pt x="953378" y="172036"/>
                                </a:lnTo>
                                <a:lnTo>
                                  <a:pt x="953378" y="821473"/>
                                </a:lnTo>
                                <a:lnTo>
                                  <a:pt x="946210" y="821473"/>
                                </a:lnTo>
                                <a:lnTo>
                                  <a:pt x="943343" y="823124"/>
                                </a:lnTo>
                                <a:close/>
                              </a:path>
                              <a:path w="2073275" h="1415415">
                                <a:moveTo>
                                  <a:pt x="2041520" y="104655"/>
                                </a:moveTo>
                                <a:lnTo>
                                  <a:pt x="2032918" y="88885"/>
                                </a:lnTo>
                                <a:lnTo>
                                  <a:pt x="2022883" y="74549"/>
                                </a:lnTo>
                                <a:lnTo>
                                  <a:pt x="2009980" y="61646"/>
                                </a:lnTo>
                                <a:lnTo>
                                  <a:pt x="2011413" y="61646"/>
                                </a:lnTo>
                                <a:lnTo>
                                  <a:pt x="1997077" y="50177"/>
                                </a:lnTo>
                                <a:lnTo>
                                  <a:pt x="1998511" y="50177"/>
                                </a:lnTo>
                                <a:lnTo>
                                  <a:pt x="1984174" y="40141"/>
                                </a:lnTo>
                                <a:lnTo>
                                  <a:pt x="1968404" y="30106"/>
                                </a:lnTo>
                                <a:lnTo>
                                  <a:pt x="1952634" y="22938"/>
                                </a:lnTo>
                                <a:lnTo>
                                  <a:pt x="1935430" y="17203"/>
                                </a:lnTo>
                                <a:lnTo>
                                  <a:pt x="1936864" y="17203"/>
                                </a:lnTo>
                                <a:lnTo>
                                  <a:pt x="1918226" y="12902"/>
                                </a:lnTo>
                                <a:lnTo>
                                  <a:pt x="1899589" y="10035"/>
                                </a:lnTo>
                                <a:lnTo>
                                  <a:pt x="1901022" y="10035"/>
                                </a:lnTo>
                                <a:lnTo>
                                  <a:pt x="1880951" y="8601"/>
                                </a:lnTo>
                                <a:lnTo>
                                  <a:pt x="1938297" y="8601"/>
                                </a:lnTo>
                                <a:lnTo>
                                  <a:pt x="1988475" y="32973"/>
                                </a:lnTo>
                                <a:lnTo>
                                  <a:pt x="2030051" y="68814"/>
                                </a:lnTo>
                                <a:lnTo>
                                  <a:pt x="2051425" y="103221"/>
                                </a:lnTo>
                                <a:lnTo>
                                  <a:pt x="2041520" y="103221"/>
                                </a:lnTo>
                                <a:lnTo>
                                  <a:pt x="2041520" y="104655"/>
                                </a:lnTo>
                                <a:close/>
                              </a:path>
                              <a:path w="2073275" h="1415415">
                                <a:moveTo>
                                  <a:pt x="974883" y="104655"/>
                                </a:moveTo>
                                <a:lnTo>
                                  <a:pt x="974883" y="103221"/>
                                </a:lnTo>
                                <a:lnTo>
                                  <a:pt x="975665" y="103221"/>
                                </a:lnTo>
                                <a:lnTo>
                                  <a:pt x="974883" y="104655"/>
                                </a:lnTo>
                                <a:close/>
                              </a:path>
                              <a:path w="2073275" h="1415415">
                                <a:moveTo>
                                  <a:pt x="2060158" y="154832"/>
                                </a:moveTo>
                                <a:lnTo>
                                  <a:pt x="2055857" y="136195"/>
                                </a:lnTo>
                                <a:lnTo>
                                  <a:pt x="2050122" y="120425"/>
                                </a:lnTo>
                                <a:lnTo>
                                  <a:pt x="2041520" y="103221"/>
                                </a:lnTo>
                                <a:lnTo>
                                  <a:pt x="2051425" y="103221"/>
                                </a:lnTo>
                                <a:lnTo>
                                  <a:pt x="2057290" y="116124"/>
                                </a:lnTo>
                                <a:lnTo>
                                  <a:pt x="2064459" y="133328"/>
                                </a:lnTo>
                                <a:lnTo>
                                  <a:pt x="2068760" y="151965"/>
                                </a:lnTo>
                                <a:lnTo>
                                  <a:pt x="2068964" y="153399"/>
                                </a:lnTo>
                                <a:lnTo>
                                  <a:pt x="2060158" y="153399"/>
                                </a:lnTo>
                                <a:lnTo>
                                  <a:pt x="2060158" y="154832"/>
                                </a:lnTo>
                                <a:close/>
                              </a:path>
                              <a:path w="2073275" h="1415415">
                                <a:moveTo>
                                  <a:pt x="956245" y="154832"/>
                                </a:moveTo>
                                <a:lnTo>
                                  <a:pt x="956245" y="153399"/>
                                </a:lnTo>
                                <a:lnTo>
                                  <a:pt x="956576" y="153399"/>
                                </a:lnTo>
                                <a:lnTo>
                                  <a:pt x="956245" y="154832"/>
                                </a:lnTo>
                                <a:close/>
                              </a:path>
                              <a:path w="2073275" h="1415415">
                                <a:moveTo>
                                  <a:pt x="2068980" y="1261599"/>
                                </a:moveTo>
                                <a:lnTo>
                                  <a:pt x="2060158" y="1261599"/>
                                </a:lnTo>
                                <a:lnTo>
                                  <a:pt x="2063025" y="1242962"/>
                                </a:lnTo>
                                <a:lnTo>
                                  <a:pt x="2064459" y="1224325"/>
                                </a:lnTo>
                                <a:lnTo>
                                  <a:pt x="2064459" y="190673"/>
                                </a:lnTo>
                                <a:lnTo>
                                  <a:pt x="2063025" y="172036"/>
                                </a:lnTo>
                                <a:lnTo>
                                  <a:pt x="2060158" y="153399"/>
                                </a:lnTo>
                                <a:lnTo>
                                  <a:pt x="2068964" y="153399"/>
                                </a:lnTo>
                                <a:lnTo>
                                  <a:pt x="2071627" y="172036"/>
                                </a:lnTo>
                                <a:lnTo>
                                  <a:pt x="2073061" y="190673"/>
                                </a:lnTo>
                                <a:lnTo>
                                  <a:pt x="2073061" y="1224325"/>
                                </a:lnTo>
                                <a:lnTo>
                                  <a:pt x="2071627" y="1244396"/>
                                </a:lnTo>
                                <a:lnTo>
                                  <a:pt x="2068980" y="1261599"/>
                                </a:lnTo>
                                <a:close/>
                              </a:path>
                              <a:path w="2073275" h="1415415">
                                <a:moveTo>
                                  <a:pt x="943343" y="824340"/>
                                </a:moveTo>
                                <a:lnTo>
                                  <a:pt x="943343" y="823124"/>
                                </a:lnTo>
                                <a:lnTo>
                                  <a:pt x="946210" y="821473"/>
                                </a:lnTo>
                                <a:lnTo>
                                  <a:pt x="943343" y="824340"/>
                                </a:lnTo>
                                <a:close/>
                              </a:path>
                              <a:path w="2073275" h="1415415">
                                <a:moveTo>
                                  <a:pt x="953378" y="824340"/>
                                </a:moveTo>
                                <a:lnTo>
                                  <a:pt x="943343" y="824340"/>
                                </a:lnTo>
                                <a:lnTo>
                                  <a:pt x="946210" y="821473"/>
                                </a:lnTo>
                                <a:lnTo>
                                  <a:pt x="953378" y="821473"/>
                                </a:lnTo>
                                <a:lnTo>
                                  <a:pt x="953378" y="824340"/>
                                </a:lnTo>
                                <a:close/>
                              </a:path>
                              <a:path w="2073275" h="1415415">
                                <a:moveTo>
                                  <a:pt x="0" y="1366255"/>
                                </a:moveTo>
                                <a:lnTo>
                                  <a:pt x="943343" y="823124"/>
                                </a:lnTo>
                                <a:lnTo>
                                  <a:pt x="943343" y="824340"/>
                                </a:lnTo>
                                <a:lnTo>
                                  <a:pt x="953378" y="824340"/>
                                </a:lnTo>
                                <a:lnTo>
                                  <a:pt x="953378" y="827208"/>
                                </a:lnTo>
                                <a:lnTo>
                                  <a:pt x="47589" y="1348802"/>
                                </a:lnTo>
                                <a:lnTo>
                                  <a:pt x="24372" y="1353352"/>
                                </a:lnTo>
                                <a:lnTo>
                                  <a:pt x="27239" y="1360520"/>
                                </a:lnTo>
                                <a:lnTo>
                                  <a:pt x="29428" y="1360520"/>
                                </a:lnTo>
                                <a:lnTo>
                                  <a:pt x="0" y="1366255"/>
                                </a:lnTo>
                                <a:close/>
                              </a:path>
                              <a:path w="2073275" h="1415415">
                                <a:moveTo>
                                  <a:pt x="29428" y="1360520"/>
                                </a:moveTo>
                                <a:lnTo>
                                  <a:pt x="27239" y="1360520"/>
                                </a:lnTo>
                                <a:lnTo>
                                  <a:pt x="47589" y="1348802"/>
                                </a:lnTo>
                                <a:lnTo>
                                  <a:pt x="953378" y="1171280"/>
                                </a:lnTo>
                                <a:lnTo>
                                  <a:pt x="953378" y="1177015"/>
                                </a:lnTo>
                                <a:lnTo>
                                  <a:pt x="943343" y="1177015"/>
                                </a:lnTo>
                                <a:lnTo>
                                  <a:pt x="943343" y="1182433"/>
                                </a:lnTo>
                                <a:lnTo>
                                  <a:pt x="29428" y="1360520"/>
                                </a:lnTo>
                                <a:close/>
                              </a:path>
                              <a:path w="2073275" h="1415415">
                                <a:moveTo>
                                  <a:pt x="943343" y="1182433"/>
                                </a:moveTo>
                                <a:lnTo>
                                  <a:pt x="943343" y="1177015"/>
                                </a:lnTo>
                                <a:lnTo>
                                  <a:pt x="949077" y="1181316"/>
                                </a:lnTo>
                                <a:lnTo>
                                  <a:pt x="943343" y="1182433"/>
                                </a:lnTo>
                                <a:close/>
                              </a:path>
                              <a:path w="2073275" h="1415415">
                                <a:moveTo>
                                  <a:pt x="1901022" y="1414999"/>
                                </a:moveTo>
                                <a:lnTo>
                                  <a:pt x="1115381" y="1414999"/>
                                </a:lnTo>
                                <a:lnTo>
                                  <a:pt x="1096743" y="1412131"/>
                                </a:lnTo>
                                <a:lnTo>
                                  <a:pt x="1043698" y="1392060"/>
                                </a:lnTo>
                                <a:lnTo>
                                  <a:pt x="999255" y="1359087"/>
                                </a:lnTo>
                                <a:lnTo>
                                  <a:pt x="967715" y="1314644"/>
                                </a:lnTo>
                                <a:lnTo>
                                  <a:pt x="959113" y="1298874"/>
                                </a:lnTo>
                                <a:lnTo>
                                  <a:pt x="951945" y="1281670"/>
                                </a:lnTo>
                                <a:lnTo>
                                  <a:pt x="947644" y="1263033"/>
                                </a:lnTo>
                                <a:lnTo>
                                  <a:pt x="944776" y="1244396"/>
                                </a:lnTo>
                                <a:lnTo>
                                  <a:pt x="943343" y="1224325"/>
                                </a:lnTo>
                                <a:lnTo>
                                  <a:pt x="943343" y="1182433"/>
                                </a:lnTo>
                                <a:lnTo>
                                  <a:pt x="949077" y="1181316"/>
                                </a:lnTo>
                                <a:lnTo>
                                  <a:pt x="943343" y="1177015"/>
                                </a:lnTo>
                                <a:lnTo>
                                  <a:pt x="953378" y="1177015"/>
                                </a:lnTo>
                                <a:lnTo>
                                  <a:pt x="953378" y="1242962"/>
                                </a:lnTo>
                                <a:lnTo>
                                  <a:pt x="956245" y="1261599"/>
                                </a:lnTo>
                                <a:lnTo>
                                  <a:pt x="956576" y="1261599"/>
                                </a:lnTo>
                                <a:lnTo>
                                  <a:pt x="960546" y="1278803"/>
                                </a:lnTo>
                                <a:lnTo>
                                  <a:pt x="967715" y="1296007"/>
                                </a:lnTo>
                                <a:lnTo>
                                  <a:pt x="968312" y="1296007"/>
                                </a:lnTo>
                                <a:lnTo>
                                  <a:pt x="974883" y="1311777"/>
                                </a:lnTo>
                                <a:lnTo>
                                  <a:pt x="975665" y="1311777"/>
                                </a:lnTo>
                                <a:lnTo>
                                  <a:pt x="1006423" y="1353352"/>
                                </a:lnTo>
                                <a:lnTo>
                                  <a:pt x="1047999" y="1384892"/>
                                </a:lnTo>
                                <a:lnTo>
                                  <a:pt x="1098177" y="1402096"/>
                                </a:lnTo>
                                <a:lnTo>
                                  <a:pt x="1135452" y="1406397"/>
                                </a:lnTo>
                                <a:lnTo>
                                  <a:pt x="1938297" y="1406397"/>
                                </a:lnTo>
                                <a:lnTo>
                                  <a:pt x="1919660" y="1412131"/>
                                </a:lnTo>
                                <a:lnTo>
                                  <a:pt x="1901022" y="1414999"/>
                                </a:lnTo>
                                <a:close/>
                              </a:path>
                              <a:path w="2073275" h="1415415">
                                <a:moveTo>
                                  <a:pt x="956576" y="1261599"/>
                                </a:moveTo>
                                <a:lnTo>
                                  <a:pt x="956245" y="1261599"/>
                                </a:lnTo>
                                <a:lnTo>
                                  <a:pt x="956245" y="1260166"/>
                                </a:lnTo>
                                <a:lnTo>
                                  <a:pt x="956576" y="1261599"/>
                                </a:lnTo>
                                <a:close/>
                              </a:path>
                              <a:path w="2073275" h="1415415">
                                <a:moveTo>
                                  <a:pt x="2058485" y="1296007"/>
                                </a:moveTo>
                                <a:lnTo>
                                  <a:pt x="2050122" y="1296007"/>
                                </a:lnTo>
                                <a:lnTo>
                                  <a:pt x="2055857" y="1278803"/>
                                </a:lnTo>
                                <a:lnTo>
                                  <a:pt x="2060158" y="1260166"/>
                                </a:lnTo>
                                <a:lnTo>
                                  <a:pt x="2060158" y="1261599"/>
                                </a:lnTo>
                                <a:lnTo>
                                  <a:pt x="2068980" y="1261599"/>
                                </a:lnTo>
                                <a:lnTo>
                                  <a:pt x="2068760" y="1263033"/>
                                </a:lnTo>
                                <a:lnTo>
                                  <a:pt x="2064459" y="1281670"/>
                                </a:lnTo>
                                <a:lnTo>
                                  <a:pt x="2058485" y="1296007"/>
                                </a:lnTo>
                                <a:close/>
                              </a:path>
                              <a:path w="2073275" h="1415415">
                                <a:moveTo>
                                  <a:pt x="968312" y="1296007"/>
                                </a:moveTo>
                                <a:lnTo>
                                  <a:pt x="967715" y="1296007"/>
                                </a:lnTo>
                                <a:lnTo>
                                  <a:pt x="967715" y="1294573"/>
                                </a:lnTo>
                                <a:lnTo>
                                  <a:pt x="968312" y="1296007"/>
                                </a:lnTo>
                                <a:close/>
                              </a:path>
                              <a:path w="2073275" h="1415415">
                                <a:moveTo>
                                  <a:pt x="2051425" y="1311777"/>
                                </a:moveTo>
                                <a:lnTo>
                                  <a:pt x="2041520" y="1311777"/>
                                </a:lnTo>
                                <a:lnTo>
                                  <a:pt x="2050122" y="1294573"/>
                                </a:lnTo>
                                <a:lnTo>
                                  <a:pt x="2050122" y="1296007"/>
                                </a:lnTo>
                                <a:lnTo>
                                  <a:pt x="2058485" y="1296007"/>
                                </a:lnTo>
                                <a:lnTo>
                                  <a:pt x="2057290" y="1298874"/>
                                </a:lnTo>
                                <a:lnTo>
                                  <a:pt x="2051425" y="1311777"/>
                                </a:lnTo>
                                <a:close/>
                              </a:path>
                              <a:path w="2073275" h="1415415">
                                <a:moveTo>
                                  <a:pt x="975665" y="1311777"/>
                                </a:moveTo>
                                <a:lnTo>
                                  <a:pt x="974883" y="1311777"/>
                                </a:lnTo>
                                <a:lnTo>
                                  <a:pt x="974883" y="1310343"/>
                                </a:lnTo>
                                <a:lnTo>
                                  <a:pt x="975665" y="1311777"/>
                                </a:lnTo>
                                <a:close/>
                              </a:path>
                              <a:path w="2073275" h="1415415">
                                <a:moveTo>
                                  <a:pt x="1938297" y="1406397"/>
                                </a:moveTo>
                                <a:lnTo>
                                  <a:pt x="1880951" y="1406397"/>
                                </a:lnTo>
                                <a:lnTo>
                                  <a:pt x="1901022" y="1404963"/>
                                </a:lnTo>
                                <a:lnTo>
                                  <a:pt x="1899589" y="1404963"/>
                                </a:lnTo>
                                <a:lnTo>
                                  <a:pt x="1918226" y="1402096"/>
                                </a:lnTo>
                                <a:lnTo>
                                  <a:pt x="1936864" y="1397795"/>
                                </a:lnTo>
                                <a:lnTo>
                                  <a:pt x="1935430" y="1397795"/>
                                </a:lnTo>
                                <a:lnTo>
                                  <a:pt x="1952634" y="1392060"/>
                                </a:lnTo>
                                <a:lnTo>
                                  <a:pt x="1968404" y="1384892"/>
                                </a:lnTo>
                                <a:lnTo>
                                  <a:pt x="1984174" y="1374857"/>
                                </a:lnTo>
                                <a:lnTo>
                                  <a:pt x="1998511" y="1364821"/>
                                </a:lnTo>
                                <a:lnTo>
                                  <a:pt x="1997077" y="1364821"/>
                                </a:lnTo>
                                <a:lnTo>
                                  <a:pt x="2011413" y="1353352"/>
                                </a:lnTo>
                                <a:lnTo>
                                  <a:pt x="2009980" y="1353352"/>
                                </a:lnTo>
                                <a:lnTo>
                                  <a:pt x="2022883" y="1340449"/>
                                </a:lnTo>
                                <a:lnTo>
                                  <a:pt x="2032918" y="1326113"/>
                                </a:lnTo>
                                <a:lnTo>
                                  <a:pt x="2041520" y="1310343"/>
                                </a:lnTo>
                                <a:lnTo>
                                  <a:pt x="2041520" y="1311777"/>
                                </a:lnTo>
                                <a:lnTo>
                                  <a:pt x="2051425" y="1311777"/>
                                </a:lnTo>
                                <a:lnTo>
                                  <a:pt x="2030051" y="1346184"/>
                                </a:lnTo>
                                <a:lnTo>
                                  <a:pt x="1988475" y="1382025"/>
                                </a:lnTo>
                                <a:lnTo>
                                  <a:pt x="1956935" y="1400662"/>
                                </a:lnTo>
                                <a:lnTo>
                                  <a:pt x="1938297" y="1406397"/>
                                </a:lnTo>
                                <a:close/>
                              </a:path>
                              <a:path w="2073275" h="1415415">
                                <a:moveTo>
                                  <a:pt x="27239" y="1360520"/>
                                </a:moveTo>
                                <a:lnTo>
                                  <a:pt x="24372" y="1353352"/>
                                </a:lnTo>
                                <a:lnTo>
                                  <a:pt x="47589" y="1348802"/>
                                </a:lnTo>
                                <a:lnTo>
                                  <a:pt x="27239" y="1360520"/>
                                </a:lnTo>
                                <a:close/>
                              </a:path>
                            </a:pathLst>
                          </a:custGeom>
                          <a:solidFill>
                            <a:srgbClr val="000000"/>
                          </a:solidFill>
                          <a:ln w="0">
                            <a:noFill/>
                          </a:ln>
                        </wps:spPr>
                        <wps:style>
                          <a:lnRef idx="0"/>
                          <a:fillRef idx="0"/>
                          <a:effectRef idx="0"/>
                          <a:fontRef idx="minor"/>
                        </wps:style>
                        <wps:bodyPr/>
                      </wps:wsp>
                      <wps:wsp>
                        <wps:cNvSpPr/>
                        <wps:spPr>
                          <a:xfrm>
                            <a:off x="1018080" y="8134200"/>
                            <a:ext cx="2822040" cy="624960"/>
                          </a:xfrm>
                          <a:custGeom>
                            <a:avLst/>
                            <a:gdLst/>
                            <a:ahLst/>
                            <a:rect l="l" t="t" r="r" b="b"/>
                            <a:pathLst>
                              <a:path w="2821940" h="625475">
                                <a:moveTo>
                                  <a:pt x="2746877" y="625065"/>
                                </a:moveTo>
                                <a:lnTo>
                                  <a:pt x="74549" y="625065"/>
                                </a:lnTo>
                                <a:lnTo>
                                  <a:pt x="45361" y="619263"/>
                                </a:lnTo>
                                <a:lnTo>
                                  <a:pt x="21683" y="603381"/>
                                </a:lnTo>
                                <a:lnTo>
                                  <a:pt x="5801" y="579704"/>
                                </a:lnTo>
                                <a:lnTo>
                                  <a:pt x="0" y="550516"/>
                                </a:lnTo>
                                <a:lnTo>
                                  <a:pt x="0" y="252319"/>
                                </a:lnTo>
                                <a:lnTo>
                                  <a:pt x="5801" y="223132"/>
                                </a:lnTo>
                                <a:lnTo>
                                  <a:pt x="21683" y="199454"/>
                                </a:lnTo>
                                <a:lnTo>
                                  <a:pt x="45361" y="183572"/>
                                </a:lnTo>
                                <a:lnTo>
                                  <a:pt x="74549" y="177770"/>
                                </a:lnTo>
                                <a:lnTo>
                                  <a:pt x="470237" y="177770"/>
                                </a:lnTo>
                                <a:lnTo>
                                  <a:pt x="305367" y="0"/>
                                </a:lnTo>
                                <a:lnTo>
                                  <a:pt x="1175594" y="177770"/>
                                </a:lnTo>
                                <a:lnTo>
                                  <a:pt x="2746877" y="177770"/>
                                </a:lnTo>
                                <a:lnTo>
                                  <a:pt x="2776065" y="183572"/>
                                </a:lnTo>
                                <a:lnTo>
                                  <a:pt x="2799743" y="199454"/>
                                </a:lnTo>
                                <a:lnTo>
                                  <a:pt x="2815625" y="223132"/>
                                </a:lnTo>
                                <a:lnTo>
                                  <a:pt x="2821427" y="252319"/>
                                </a:lnTo>
                                <a:lnTo>
                                  <a:pt x="2821427" y="550516"/>
                                </a:lnTo>
                                <a:lnTo>
                                  <a:pt x="2815625" y="579704"/>
                                </a:lnTo>
                                <a:lnTo>
                                  <a:pt x="2799743" y="603381"/>
                                </a:lnTo>
                                <a:lnTo>
                                  <a:pt x="2776065" y="619263"/>
                                </a:lnTo>
                                <a:lnTo>
                                  <a:pt x="2746877" y="625065"/>
                                </a:lnTo>
                                <a:close/>
                              </a:path>
                            </a:pathLst>
                          </a:custGeom>
                          <a:solidFill>
                            <a:srgbClr val="ffff00"/>
                          </a:solidFill>
                          <a:ln w="0">
                            <a:noFill/>
                          </a:ln>
                        </wps:spPr>
                        <wps:style>
                          <a:lnRef idx="0"/>
                          <a:fillRef idx="0"/>
                          <a:effectRef idx="0"/>
                          <a:fontRef idx="minor"/>
                        </wps:style>
                        <wps:bodyPr/>
                      </wps:wsp>
                      <wps:wsp>
                        <wps:cNvSpPr/>
                        <wps:spPr>
                          <a:xfrm>
                            <a:off x="1012320" y="8126640"/>
                            <a:ext cx="2831400" cy="637560"/>
                          </a:xfrm>
                          <a:custGeom>
                            <a:avLst/>
                            <a:gdLst/>
                            <a:ahLst/>
                            <a:rect l="l" t="t" r="r" b="b"/>
                            <a:pathLst>
                              <a:path w="2831465" h="638175">
                                <a:moveTo>
                                  <a:pt x="471671" y="187806"/>
                                </a:moveTo>
                                <a:lnTo>
                                  <a:pt x="298199" y="0"/>
                                </a:lnTo>
                                <a:lnTo>
                                  <a:pt x="319226" y="4300"/>
                                </a:lnTo>
                                <a:lnTo>
                                  <a:pt x="315403" y="4300"/>
                                </a:lnTo>
                                <a:lnTo>
                                  <a:pt x="311102" y="11469"/>
                                </a:lnTo>
                                <a:lnTo>
                                  <a:pt x="324550" y="14216"/>
                                </a:lnTo>
                                <a:lnTo>
                                  <a:pt x="478072" y="180638"/>
                                </a:lnTo>
                                <a:lnTo>
                                  <a:pt x="475972" y="180638"/>
                                </a:lnTo>
                                <a:lnTo>
                                  <a:pt x="471671" y="187806"/>
                                </a:lnTo>
                                <a:close/>
                              </a:path>
                              <a:path w="2831465" h="638175">
                                <a:moveTo>
                                  <a:pt x="324550" y="14216"/>
                                </a:moveTo>
                                <a:lnTo>
                                  <a:pt x="311102" y="11469"/>
                                </a:lnTo>
                                <a:lnTo>
                                  <a:pt x="315403" y="4300"/>
                                </a:lnTo>
                                <a:lnTo>
                                  <a:pt x="324550" y="14216"/>
                                </a:lnTo>
                                <a:close/>
                              </a:path>
                              <a:path w="2831465" h="638175">
                                <a:moveTo>
                                  <a:pt x="2792754" y="202142"/>
                                </a:moveTo>
                                <a:lnTo>
                                  <a:pt x="2785586" y="197841"/>
                                </a:lnTo>
                                <a:lnTo>
                                  <a:pt x="2787019" y="197841"/>
                                </a:lnTo>
                                <a:lnTo>
                                  <a:pt x="2779851" y="194974"/>
                                </a:lnTo>
                                <a:lnTo>
                                  <a:pt x="2774116" y="192107"/>
                                </a:lnTo>
                                <a:lnTo>
                                  <a:pt x="2759780" y="189239"/>
                                </a:lnTo>
                                <a:lnTo>
                                  <a:pt x="1181329" y="189239"/>
                                </a:lnTo>
                                <a:lnTo>
                                  <a:pt x="324550" y="14216"/>
                                </a:lnTo>
                                <a:lnTo>
                                  <a:pt x="315403" y="4300"/>
                                </a:lnTo>
                                <a:lnTo>
                                  <a:pt x="319226" y="4300"/>
                                </a:lnTo>
                                <a:lnTo>
                                  <a:pt x="1181329" y="180638"/>
                                </a:lnTo>
                                <a:lnTo>
                                  <a:pt x="2761214" y="180638"/>
                                </a:lnTo>
                                <a:lnTo>
                                  <a:pt x="2768382" y="182071"/>
                                </a:lnTo>
                                <a:lnTo>
                                  <a:pt x="2776984" y="183505"/>
                                </a:lnTo>
                                <a:lnTo>
                                  <a:pt x="2784152" y="186372"/>
                                </a:lnTo>
                                <a:lnTo>
                                  <a:pt x="2791320" y="190673"/>
                                </a:lnTo>
                                <a:lnTo>
                                  <a:pt x="2797055" y="193540"/>
                                </a:lnTo>
                                <a:lnTo>
                                  <a:pt x="2802789" y="199275"/>
                                </a:lnTo>
                                <a:lnTo>
                                  <a:pt x="2804701" y="200709"/>
                                </a:lnTo>
                                <a:lnTo>
                                  <a:pt x="2791320" y="200709"/>
                                </a:lnTo>
                                <a:lnTo>
                                  <a:pt x="2792754" y="202142"/>
                                </a:lnTo>
                                <a:close/>
                              </a:path>
                              <a:path w="2831465" h="638175">
                                <a:moveTo>
                                  <a:pt x="2752612" y="637968"/>
                                </a:moveTo>
                                <a:lnTo>
                                  <a:pt x="80284" y="637968"/>
                                </a:lnTo>
                                <a:lnTo>
                                  <a:pt x="71682" y="636534"/>
                                </a:lnTo>
                                <a:lnTo>
                                  <a:pt x="64514" y="635100"/>
                                </a:lnTo>
                                <a:lnTo>
                                  <a:pt x="55912" y="633667"/>
                                </a:lnTo>
                                <a:lnTo>
                                  <a:pt x="41575" y="627932"/>
                                </a:lnTo>
                                <a:lnTo>
                                  <a:pt x="30106" y="619330"/>
                                </a:lnTo>
                                <a:lnTo>
                                  <a:pt x="24372" y="613596"/>
                                </a:lnTo>
                                <a:lnTo>
                                  <a:pt x="18637" y="609295"/>
                                </a:lnTo>
                                <a:lnTo>
                                  <a:pt x="14336" y="602127"/>
                                </a:lnTo>
                                <a:lnTo>
                                  <a:pt x="10035" y="596392"/>
                                </a:lnTo>
                                <a:lnTo>
                                  <a:pt x="4300" y="582056"/>
                                </a:lnTo>
                                <a:lnTo>
                                  <a:pt x="2867" y="574888"/>
                                </a:lnTo>
                                <a:lnTo>
                                  <a:pt x="1433" y="566286"/>
                                </a:lnTo>
                                <a:lnTo>
                                  <a:pt x="0" y="559118"/>
                                </a:lnTo>
                                <a:lnTo>
                                  <a:pt x="0" y="259488"/>
                                </a:lnTo>
                                <a:lnTo>
                                  <a:pt x="1433" y="250886"/>
                                </a:lnTo>
                                <a:lnTo>
                                  <a:pt x="18637" y="209310"/>
                                </a:lnTo>
                                <a:lnTo>
                                  <a:pt x="30106" y="199275"/>
                                </a:lnTo>
                                <a:lnTo>
                                  <a:pt x="35841" y="193540"/>
                                </a:lnTo>
                                <a:lnTo>
                                  <a:pt x="41575" y="190673"/>
                                </a:lnTo>
                                <a:lnTo>
                                  <a:pt x="48744" y="186372"/>
                                </a:lnTo>
                                <a:lnTo>
                                  <a:pt x="55912" y="183505"/>
                                </a:lnTo>
                                <a:lnTo>
                                  <a:pt x="64514" y="182071"/>
                                </a:lnTo>
                                <a:lnTo>
                                  <a:pt x="71682" y="180638"/>
                                </a:lnTo>
                                <a:lnTo>
                                  <a:pt x="465050" y="180638"/>
                                </a:lnTo>
                                <a:lnTo>
                                  <a:pt x="471671" y="187806"/>
                                </a:lnTo>
                                <a:lnTo>
                                  <a:pt x="484685" y="187806"/>
                                </a:lnTo>
                                <a:lnTo>
                                  <a:pt x="486008" y="189239"/>
                                </a:lnTo>
                                <a:lnTo>
                                  <a:pt x="73116" y="189239"/>
                                </a:lnTo>
                                <a:lnTo>
                                  <a:pt x="58779" y="192107"/>
                                </a:lnTo>
                                <a:lnTo>
                                  <a:pt x="53045" y="194974"/>
                                </a:lnTo>
                                <a:lnTo>
                                  <a:pt x="45876" y="197841"/>
                                </a:lnTo>
                                <a:lnTo>
                                  <a:pt x="42053" y="200709"/>
                                </a:lnTo>
                                <a:lnTo>
                                  <a:pt x="40142" y="200709"/>
                                </a:lnTo>
                                <a:lnTo>
                                  <a:pt x="34407" y="205009"/>
                                </a:lnTo>
                                <a:lnTo>
                                  <a:pt x="35841" y="205009"/>
                                </a:lnTo>
                                <a:lnTo>
                                  <a:pt x="31540" y="209310"/>
                                </a:lnTo>
                                <a:lnTo>
                                  <a:pt x="30106" y="209310"/>
                                </a:lnTo>
                                <a:lnTo>
                                  <a:pt x="21504" y="220779"/>
                                </a:lnTo>
                                <a:lnTo>
                                  <a:pt x="18637" y="226514"/>
                                </a:lnTo>
                                <a:lnTo>
                                  <a:pt x="14336" y="232249"/>
                                </a:lnTo>
                                <a:lnTo>
                                  <a:pt x="15770" y="232249"/>
                                </a:lnTo>
                                <a:lnTo>
                                  <a:pt x="13476" y="237983"/>
                                </a:lnTo>
                                <a:lnTo>
                                  <a:pt x="12902" y="237983"/>
                                </a:lnTo>
                                <a:lnTo>
                                  <a:pt x="10035" y="252319"/>
                                </a:lnTo>
                                <a:lnTo>
                                  <a:pt x="10035" y="566286"/>
                                </a:lnTo>
                                <a:lnTo>
                                  <a:pt x="10322" y="566286"/>
                                </a:lnTo>
                                <a:lnTo>
                                  <a:pt x="12902" y="579189"/>
                                </a:lnTo>
                                <a:lnTo>
                                  <a:pt x="15196" y="584923"/>
                                </a:lnTo>
                                <a:lnTo>
                                  <a:pt x="14336" y="584923"/>
                                </a:lnTo>
                                <a:lnTo>
                                  <a:pt x="18637" y="592091"/>
                                </a:lnTo>
                                <a:lnTo>
                                  <a:pt x="21504" y="597826"/>
                                </a:lnTo>
                                <a:lnTo>
                                  <a:pt x="25805" y="603560"/>
                                </a:lnTo>
                                <a:lnTo>
                                  <a:pt x="26880" y="603560"/>
                                </a:lnTo>
                                <a:lnTo>
                                  <a:pt x="30106" y="607861"/>
                                </a:lnTo>
                                <a:lnTo>
                                  <a:pt x="35841" y="612162"/>
                                </a:lnTo>
                                <a:lnTo>
                                  <a:pt x="34407" y="612162"/>
                                </a:lnTo>
                                <a:lnTo>
                                  <a:pt x="40142" y="616463"/>
                                </a:lnTo>
                                <a:lnTo>
                                  <a:pt x="45876" y="619330"/>
                                </a:lnTo>
                                <a:lnTo>
                                  <a:pt x="53045" y="623631"/>
                                </a:lnTo>
                                <a:lnTo>
                                  <a:pt x="58779" y="625065"/>
                                </a:lnTo>
                                <a:lnTo>
                                  <a:pt x="73116" y="627932"/>
                                </a:lnTo>
                                <a:lnTo>
                                  <a:pt x="2791320" y="627932"/>
                                </a:lnTo>
                                <a:lnTo>
                                  <a:pt x="2776984" y="633667"/>
                                </a:lnTo>
                                <a:lnTo>
                                  <a:pt x="2768382" y="635100"/>
                                </a:lnTo>
                                <a:lnTo>
                                  <a:pt x="2761214" y="636534"/>
                                </a:lnTo>
                                <a:lnTo>
                                  <a:pt x="2752612" y="637968"/>
                                </a:lnTo>
                                <a:close/>
                              </a:path>
                              <a:path w="2831465" h="638175">
                                <a:moveTo>
                                  <a:pt x="484685" y="187806"/>
                                </a:moveTo>
                                <a:lnTo>
                                  <a:pt x="471671" y="187806"/>
                                </a:lnTo>
                                <a:lnTo>
                                  <a:pt x="475972" y="180638"/>
                                </a:lnTo>
                                <a:lnTo>
                                  <a:pt x="478072" y="180638"/>
                                </a:lnTo>
                                <a:lnTo>
                                  <a:pt x="484685" y="187806"/>
                                </a:lnTo>
                                <a:close/>
                              </a:path>
                              <a:path w="2831465" h="638175">
                                <a:moveTo>
                                  <a:pt x="40142" y="202142"/>
                                </a:moveTo>
                                <a:lnTo>
                                  <a:pt x="40142" y="200709"/>
                                </a:lnTo>
                                <a:lnTo>
                                  <a:pt x="42053" y="200709"/>
                                </a:lnTo>
                                <a:lnTo>
                                  <a:pt x="40142" y="202142"/>
                                </a:lnTo>
                                <a:close/>
                              </a:path>
                              <a:path w="2831465" h="638175">
                                <a:moveTo>
                                  <a:pt x="2802789" y="210744"/>
                                </a:moveTo>
                                <a:lnTo>
                                  <a:pt x="2797055" y="205009"/>
                                </a:lnTo>
                                <a:lnTo>
                                  <a:pt x="2791320" y="200709"/>
                                </a:lnTo>
                                <a:lnTo>
                                  <a:pt x="2804701" y="200709"/>
                                </a:lnTo>
                                <a:lnTo>
                                  <a:pt x="2808524" y="203576"/>
                                </a:lnTo>
                                <a:lnTo>
                                  <a:pt x="2814259" y="209310"/>
                                </a:lnTo>
                                <a:lnTo>
                                  <a:pt x="2802789" y="209310"/>
                                </a:lnTo>
                                <a:lnTo>
                                  <a:pt x="2802789" y="210744"/>
                                </a:lnTo>
                                <a:close/>
                              </a:path>
                              <a:path w="2831465" h="638175">
                                <a:moveTo>
                                  <a:pt x="30106" y="210744"/>
                                </a:moveTo>
                                <a:lnTo>
                                  <a:pt x="30106" y="209310"/>
                                </a:lnTo>
                                <a:lnTo>
                                  <a:pt x="31540" y="209310"/>
                                </a:lnTo>
                                <a:lnTo>
                                  <a:pt x="30106" y="210744"/>
                                </a:lnTo>
                                <a:close/>
                              </a:path>
                              <a:path w="2831465" h="638175">
                                <a:moveTo>
                                  <a:pt x="2819993" y="239417"/>
                                </a:moveTo>
                                <a:lnTo>
                                  <a:pt x="2817126" y="232249"/>
                                </a:lnTo>
                                <a:lnTo>
                                  <a:pt x="2811391" y="220779"/>
                                </a:lnTo>
                                <a:lnTo>
                                  <a:pt x="2802789" y="209310"/>
                                </a:lnTo>
                                <a:lnTo>
                                  <a:pt x="2814259" y="209310"/>
                                </a:lnTo>
                                <a:lnTo>
                                  <a:pt x="2818560" y="215045"/>
                                </a:lnTo>
                                <a:lnTo>
                                  <a:pt x="2822861" y="222213"/>
                                </a:lnTo>
                                <a:lnTo>
                                  <a:pt x="2828595" y="236549"/>
                                </a:lnTo>
                                <a:lnTo>
                                  <a:pt x="2828882" y="237983"/>
                                </a:lnTo>
                                <a:lnTo>
                                  <a:pt x="2819993" y="237983"/>
                                </a:lnTo>
                                <a:lnTo>
                                  <a:pt x="2819993" y="239417"/>
                                </a:lnTo>
                                <a:close/>
                              </a:path>
                              <a:path w="2831465" h="638175">
                                <a:moveTo>
                                  <a:pt x="12902" y="239417"/>
                                </a:moveTo>
                                <a:lnTo>
                                  <a:pt x="12902" y="237983"/>
                                </a:lnTo>
                                <a:lnTo>
                                  <a:pt x="13476" y="237983"/>
                                </a:lnTo>
                                <a:lnTo>
                                  <a:pt x="12902" y="239417"/>
                                </a:lnTo>
                                <a:close/>
                              </a:path>
                              <a:path w="2831465" h="638175">
                                <a:moveTo>
                                  <a:pt x="2831463" y="566286"/>
                                </a:moveTo>
                                <a:lnTo>
                                  <a:pt x="2822861" y="566286"/>
                                </a:lnTo>
                                <a:lnTo>
                                  <a:pt x="2822861" y="252319"/>
                                </a:lnTo>
                                <a:lnTo>
                                  <a:pt x="2819993" y="237983"/>
                                </a:lnTo>
                                <a:lnTo>
                                  <a:pt x="2828882" y="237983"/>
                                </a:lnTo>
                                <a:lnTo>
                                  <a:pt x="2831463" y="250886"/>
                                </a:lnTo>
                                <a:lnTo>
                                  <a:pt x="2831463" y="566286"/>
                                </a:lnTo>
                                <a:close/>
                              </a:path>
                              <a:path w="2831465" h="638175">
                                <a:moveTo>
                                  <a:pt x="10322" y="566286"/>
                                </a:moveTo>
                                <a:lnTo>
                                  <a:pt x="10035" y="566286"/>
                                </a:lnTo>
                                <a:lnTo>
                                  <a:pt x="10035" y="564852"/>
                                </a:lnTo>
                                <a:lnTo>
                                  <a:pt x="10322" y="566286"/>
                                </a:lnTo>
                                <a:close/>
                              </a:path>
                              <a:path w="2831465" h="638175">
                                <a:moveTo>
                                  <a:pt x="2826875" y="586357"/>
                                </a:moveTo>
                                <a:lnTo>
                                  <a:pt x="2817126" y="586357"/>
                                </a:lnTo>
                                <a:lnTo>
                                  <a:pt x="2819993" y="579189"/>
                                </a:lnTo>
                                <a:lnTo>
                                  <a:pt x="2822861" y="564852"/>
                                </a:lnTo>
                                <a:lnTo>
                                  <a:pt x="2822861" y="566286"/>
                                </a:lnTo>
                                <a:lnTo>
                                  <a:pt x="2831463" y="566286"/>
                                </a:lnTo>
                                <a:lnTo>
                                  <a:pt x="2830029" y="574888"/>
                                </a:lnTo>
                                <a:lnTo>
                                  <a:pt x="2828595" y="582056"/>
                                </a:lnTo>
                                <a:lnTo>
                                  <a:pt x="2826875" y="586357"/>
                                </a:lnTo>
                                <a:close/>
                              </a:path>
                              <a:path w="2831465" h="638175">
                                <a:moveTo>
                                  <a:pt x="15770" y="586357"/>
                                </a:moveTo>
                                <a:lnTo>
                                  <a:pt x="14336" y="584923"/>
                                </a:lnTo>
                                <a:lnTo>
                                  <a:pt x="15196" y="584923"/>
                                </a:lnTo>
                                <a:lnTo>
                                  <a:pt x="15770" y="586357"/>
                                </a:lnTo>
                                <a:close/>
                              </a:path>
                              <a:path w="2831465" h="638175">
                                <a:moveTo>
                                  <a:pt x="2817699" y="603560"/>
                                </a:moveTo>
                                <a:lnTo>
                                  <a:pt x="2807090" y="603560"/>
                                </a:lnTo>
                                <a:lnTo>
                                  <a:pt x="2811391" y="597826"/>
                                </a:lnTo>
                                <a:lnTo>
                                  <a:pt x="2814259" y="592091"/>
                                </a:lnTo>
                                <a:lnTo>
                                  <a:pt x="2817126" y="584923"/>
                                </a:lnTo>
                                <a:lnTo>
                                  <a:pt x="2817126" y="586357"/>
                                </a:lnTo>
                                <a:lnTo>
                                  <a:pt x="2826875" y="586357"/>
                                </a:lnTo>
                                <a:lnTo>
                                  <a:pt x="2822861" y="596392"/>
                                </a:lnTo>
                                <a:lnTo>
                                  <a:pt x="2818560" y="602127"/>
                                </a:lnTo>
                                <a:lnTo>
                                  <a:pt x="2817699" y="603560"/>
                                </a:lnTo>
                                <a:close/>
                              </a:path>
                              <a:path w="2831465" h="638175">
                                <a:moveTo>
                                  <a:pt x="26880" y="603560"/>
                                </a:moveTo>
                                <a:lnTo>
                                  <a:pt x="25805" y="603560"/>
                                </a:lnTo>
                                <a:lnTo>
                                  <a:pt x="25805" y="602127"/>
                                </a:lnTo>
                                <a:lnTo>
                                  <a:pt x="26880" y="603560"/>
                                </a:lnTo>
                                <a:close/>
                              </a:path>
                              <a:path w="2831465" h="638175">
                                <a:moveTo>
                                  <a:pt x="2791320" y="627932"/>
                                </a:moveTo>
                                <a:lnTo>
                                  <a:pt x="2759780" y="627932"/>
                                </a:lnTo>
                                <a:lnTo>
                                  <a:pt x="2774116" y="625065"/>
                                </a:lnTo>
                                <a:lnTo>
                                  <a:pt x="2779851" y="623631"/>
                                </a:lnTo>
                                <a:lnTo>
                                  <a:pt x="2787019" y="619330"/>
                                </a:lnTo>
                                <a:lnTo>
                                  <a:pt x="2785586" y="619330"/>
                                </a:lnTo>
                                <a:lnTo>
                                  <a:pt x="2792754" y="616463"/>
                                </a:lnTo>
                                <a:lnTo>
                                  <a:pt x="2791320" y="616463"/>
                                </a:lnTo>
                                <a:lnTo>
                                  <a:pt x="2802789" y="607861"/>
                                </a:lnTo>
                                <a:lnTo>
                                  <a:pt x="2807090" y="602127"/>
                                </a:lnTo>
                                <a:lnTo>
                                  <a:pt x="2807090" y="603560"/>
                                </a:lnTo>
                                <a:lnTo>
                                  <a:pt x="2817699" y="603560"/>
                                </a:lnTo>
                                <a:lnTo>
                                  <a:pt x="2814259" y="609295"/>
                                </a:lnTo>
                                <a:lnTo>
                                  <a:pt x="2808524" y="613596"/>
                                </a:lnTo>
                                <a:lnTo>
                                  <a:pt x="2802789" y="619330"/>
                                </a:lnTo>
                                <a:lnTo>
                                  <a:pt x="2791320" y="627932"/>
                                </a:lnTo>
                                <a:close/>
                              </a:path>
                            </a:pathLst>
                          </a:custGeom>
                          <a:solidFill>
                            <a:srgbClr val="000000"/>
                          </a:solidFill>
                          <a:ln w="0">
                            <a:noFill/>
                          </a:ln>
                        </wps:spPr>
                        <wps:style>
                          <a:lnRef idx="0"/>
                          <a:fillRef idx="0"/>
                          <a:effectRef idx="0"/>
                          <a:fontRef idx="minor"/>
                        </wps:style>
                        <wps:bodyPr/>
                      </wps:wsp>
                    </wpg:wgp>
                  </a:graphicData>
                </a:graphic>
              </wp:anchor>
            </w:drawing>
          </mc:Choice>
          <mc:Fallback>
            <w:pict>
              <v:group id="shape_0" alt="Group 121" style="position:absolute;margin-left:72.9pt;margin-top:87.15pt;width:466.7pt;height:690.1pt" coordorigin="1458,1743" coordsize="9334,13802"/>
            </w:pict>
          </mc:Fallback>
        </mc:AlternateContent>
      </w:r>
    </w:p>
    <w:p>
      <w:pPr>
        <w:pStyle w:val="Corpsdetexte"/>
        <w:spacing w:lineRule="exact" w:line="170" w:before="69" w:after="0"/>
        <w:ind w:left="1907" w:right="4319" w:hanging="0"/>
        <w:jc w:val="center"/>
        <w:rPr/>
      </w:pPr>
      <w:r>
        <w:rPr>
          <w:w w:val="105"/>
        </w:rPr>
        <w:t>Veuillez</w:t>
      </w:r>
      <w:r>
        <w:rPr>
          <w:spacing w:val="-5"/>
          <w:w w:val="105"/>
        </w:rPr>
        <w:t xml:space="preserve"> </w:t>
      </w:r>
      <w:r>
        <w:rPr>
          <w:w w:val="105"/>
        </w:rPr>
        <w:t>préciser</w:t>
      </w:r>
      <w:r>
        <w:rPr>
          <w:spacing w:val="-4"/>
          <w:w w:val="105"/>
        </w:rPr>
        <w:t xml:space="preserve"> </w:t>
      </w:r>
      <w:r>
        <w:rPr>
          <w:w w:val="105"/>
        </w:rPr>
        <w:t>cela</w:t>
      </w:r>
      <w:r>
        <w:rPr>
          <w:spacing w:val="-4"/>
          <w:w w:val="105"/>
        </w:rPr>
        <w:t xml:space="preserve"> </w:t>
      </w:r>
      <w:r>
        <w:rPr>
          <w:w w:val="105"/>
        </w:rPr>
        <w:t>par</w:t>
      </w:r>
      <w:r>
        <w:rPr>
          <w:spacing w:val="-5"/>
          <w:w w:val="105"/>
        </w:rPr>
        <w:t xml:space="preserve"> </w:t>
      </w:r>
      <w:r>
        <w:rPr>
          <w:w w:val="105"/>
        </w:rPr>
        <w:t>la</w:t>
      </w:r>
      <w:r>
        <w:rPr>
          <w:spacing w:val="-4"/>
          <w:w w:val="105"/>
        </w:rPr>
        <w:t xml:space="preserve"> </w:t>
      </w:r>
      <w:r>
        <w:rPr>
          <w:w w:val="105"/>
        </w:rPr>
        <w:t>doctrine</w:t>
      </w:r>
      <w:r>
        <w:rPr>
          <w:spacing w:val="-5"/>
          <w:w w:val="105"/>
        </w:rPr>
        <w:t xml:space="preserve"> </w:t>
      </w:r>
      <w:r>
        <w:rPr>
          <w:w w:val="105"/>
        </w:rPr>
        <w:t>retenue</w:t>
      </w:r>
      <w:r>
        <w:rPr>
          <w:spacing w:val="-5"/>
          <w:w w:val="105"/>
        </w:rPr>
        <w:t xml:space="preserve"> </w:t>
      </w:r>
      <w:r>
        <w:rPr>
          <w:w w:val="105"/>
        </w:rPr>
        <w:t>au</w:t>
      </w:r>
      <w:r>
        <w:rPr>
          <w:spacing w:val="-4"/>
          <w:w w:val="105"/>
        </w:rPr>
        <w:t xml:space="preserve"> </w:t>
      </w:r>
      <w:r>
        <w:rPr>
          <w:spacing w:val="-2"/>
          <w:w w:val="105"/>
        </w:rPr>
        <w:t>serin</w:t>
      </w:r>
    </w:p>
    <w:p>
      <w:pPr>
        <w:pStyle w:val="Titre3"/>
        <w:spacing w:lineRule="exact" w:line="134"/>
        <w:ind w:left="1907" w:right="2597" w:hanging="0"/>
        <w:jc w:val="center"/>
        <w:rPr/>
      </w:pPr>
      <w:r>
        <w:rPr>
          <w:spacing w:val="-5"/>
          <w:w w:val="105"/>
        </w:rPr>
        <w:t>34</w:t>
      </w:r>
    </w:p>
    <w:p>
      <w:pPr>
        <w:pStyle w:val="Corpsdetexte"/>
        <w:spacing w:lineRule="exact" w:line="159"/>
        <w:ind w:left="1279" w:right="4320" w:hanging="0"/>
        <w:jc w:val="center"/>
        <w:rPr/>
      </w:pPr>
      <w:r>
        <w:rPr>
          <w:w w:val="105"/>
        </w:rPr>
        <w:t>de</w:t>
      </w:r>
      <w:r>
        <w:rPr>
          <w:spacing w:val="-5"/>
          <w:w w:val="105"/>
        </w:rPr>
        <w:t xml:space="preserve"> </w:t>
      </w:r>
      <w:r>
        <w:rPr>
          <w:w w:val="105"/>
        </w:rPr>
        <w:t>la</w:t>
      </w:r>
      <w:r>
        <w:rPr>
          <w:spacing w:val="-4"/>
          <w:w w:val="105"/>
        </w:rPr>
        <w:t xml:space="preserve"> </w:t>
      </w:r>
      <w:r>
        <w:rPr>
          <w:w w:val="105"/>
        </w:rPr>
        <w:t>commune</w:t>
      </w:r>
      <w:r>
        <w:rPr>
          <w:spacing w:val="-2"/>
          <w:w w:val="105"/>
        </w:rPr>
        <w:t xml:space="preserve"> </w:t>
      </w:r>
      <w:r>
        <w:rPr>
          <w:w w:val="105"/>
        </w:rPr>
        <w:t>en</w:t>
      </w:r>
      <w:r>
        <w:rPr>
          <w:spacing w:val="-3"/>
          <w:w w:val="105"/>
        </w:rPr>
        <w:t xml:space="preserve"> </w:t>
      </w:r>
      <w:r>
        <w:rPr>
          <w:w w:val="105"/>
        </w:rPr>
        <w:t>matière</w:t>
      </w:r>
      <w:r>
        <w:rPr>
          <w:spacing w:val="-4"/>
          <w:w w:val="105"/>
        </w:rPr>
        <w:t xml:space="preserve"> </w:t>
      </w:r>
      <w:r>
        <w:rPr>
          <w:w w:val="105"/>
        </w:rPr>
        <w:t>de</w:t>
      </w:r>
      <w:r>
        <w:rPr>
          <w:spacing w:val="-3"/>
          <w:w w:val="105"/>
        </w:rPr>
        <w:t xml:space="preserve"> </w:t>
      </w:r>
      <w:r>
        <w:rPr>
          <w:w w:val="105"/>
        </w:rPr>
        <w:t>mots</w:t>
      </w:r>
      <w:r>
        <w:rPr>
          <w:spacing w:val="-5"/>
          <w:w w:val="105"/>
        </w:rPr>
        <w:t xml:space="preserve"> </w:t>
      </w:r>
      <w:r>
        <w:rPr>
          <w:w w:val="105"/>
        </w:rPr>
        <w:t>de</w:t>
      </w:r>
      <w:r>
        <w:rPr>
          <w:spacing w:val="-4"/>
          <w:w w:val="105"/>
        </w:rPr>
        <w:t xml:space="preserve"> </w:t>
      </w:r>
      <w:r>
        <w:rPr>
          <w:spacing w:val="-2"/>
          <w:w w:val="105"/>
        </w:rPr>
        <w:t>passe</w:t>
      </w:r>
    </w:p>
    <w:p>
      <w:pPr>
        <w:sectPr>
          <w:type w:val="continuous"/>
          <w:pgSz w:w="12240" w:h="15840"/>
          <w:pgMar w:left="1320" w:right="620" w:gutter="0" w:header="693" w:top="1640" w:footer="0" w:bottom="57"/>
          <w:formProt w:val="false"/>
          <w:textDirection w:val="lrTb"/>
          <w:docGrid w:type="default" w:linePitch="100" w:charSpace="4096"/>
        </w:sectPr>
      </w:pPr>
    </w:p>
    <w:p>
      <w:pPr>
        <w:pStyle w:val="Corpsdetexte"/>
        <w:rPr>
          <w:sz w:val="7"/>
        </w:rPr>
      </w:pPr>
      <w:r>
        <w:rPr>
          <w:sz w:val="7"/>
        </w:rPr>
        <mc:AlternateContent>
          <mc:Choice Requires="wpg">
            <w:drawing>
              <wp:anchor behindDoc="1" distT="0" distB="0" distL="0" distR="0" simplePos="0" locked="0" layoutInCell="0" allowOverlap="1" relativeHeight="93">
                <wp:simplePos x="0" y="0"/>
                <wp:positionH relativeFrom="page">
                  <wp:posOffset>4703445</wp:posOffset>
                </wp:positionH>
                <wp:positionV relativeFrom="page">
                  <wp:posOffset>6200775</wp:posOffset>
                </wp:positionV>
                <wp:extent cx="2406015" cy="1899920"/>
                <wp:effectExtent l="0" t="0" r="0" b="0"/>
                <wp:wrapNone/>
                <wp:docPr id="127" name="Group 129"/>
                <a:graphic xmlns:a="http://schemas.openxmlformats.org/drawingml/2006/main">
                  <a:graphicData uri="http://schemas.microsoft.com/office/word/2010/wordprocessingGroup">
                    <wpg:wgp>
                      <wpg:cNvGrpSpPr/>
                      <wpg:grpSpPr>
                        <a:xfrm>
                          <a:off x="0" y="0"/>
                          <a:ext cx="2405880" cy="1900080"/>
                          <a:chOff x="0" y="0"/>
                          <a:chExt cx="2405880" cy="1900080"/>
                        </a:xfrm>
                      </wpg:grpSpPr>
                      <wps:wsp>
                        <wps:cNvSpPr/>
                        <wps:spPr>
                          <a:xfrm>
                            <a:off x="15840" y="4320"/>
                            <a:ext cx="2385720" cy="1891080"/>
                          </a:xfrm>
                          <a:custGeom>
                            <a:avLst/>
                            <a:gdLst/>
                            <a:ahLst/>
                            <a:rect l="l" t="t" r="r" b="b"/>
                            <a:pathLst>
                              <a:path w="2385695" h="1891030">
                                <a:moveTo>
                                  <a:pt x="2113203" y="1890966"/>
                                </a:moveTo>
                                <a:lnTo>
                                  <a:pt x="1026494" y="1890966"/>
                                </a:lnTo>
                                <a:lnTo>
                                  <a:pt x="977506" y="1886580"/>
                                </a:lnTo>
                                <a:lnTo>
                                  <a:pt x="931409" y="1873935"/>
                                </a:lnTo>
                                <a:lnTo>
                                  <a:pt x="888970" y="1853798"/>
                                </a:lnTo>
                                <a:lnTo>
                                  <a:pt x="850956" y="1826934"/>
                                </a:lnTo>
                                <a:lnTo>
                                  <a:pt x="818133" y="1794112"/>
                                </a:lnTo>
                                <a:lnTo>
                                  <a:pt x="791269" y="1756098"/>
                                </a:lnTo>
                                <a:lnTo>
                                  <a:pt x="771131" y="1713659"/>
                                </a:lnTo>
                                <a:lnTo>
                                  <a:pt x="758486" y="1667562"/>
                                </a:lnTo>
                                <a:lnTo>
                                  <a:pt x="754101" y="1618575"/>
                                </a:lnTo>
                                <a:lnTo>
                                  <a:pt x="754101" y="1575566"/>
                                </a:lnTo>
                                <a:lnTo>
                                  <a:pt x="0" y="1432202"/>
                                </a:lnTo>
                                <a:lnTo>
                                  <a:pt x="754101" y="1102466"/>
                                </a:lnTo>
                                <a:lnTo>
                                  <a:pt x="754101" y="270957"/>
                                </a:lnTo>
                                <a:lnTo>
                                  <a:pt x="758486" y="222396"/>
                                </a:lnTo>
                                <a:lnTo>
                                  <a:pt x="771131" y="176632"/>
                                </a:lnTo>
                                <a:lnTo>
                                  <a:pt x="791269" y="134443"/>
                                </a:lnTo>
                                <a:lnTo>
                                  <a:pt x="818133" y="96608"/>
                                </a:lnTo>
                                <a:lnTo>
                                  <a:pt x="850956" y="63905"/>
                                </a:lnTo>
                                <a:lnTo>
                                  <a:pt x="888970" y="37115"/>
                                </a:lnTo>
                                <a:lnTo>
                                  <a:pt x="931409" y="17014"/>
                                </a:lnTo>
                                <a:lnTo>
                                  <a:pt x="977506" y="4383"/>
                                </a:lnTo>
                                <a:lnTo>
                                  <a:pt x="1026494" y="0"/>
                                </a:lnTo>
                                <a:lnTo>
                                  <a:pt x="2113203" y="0"/>
                                </a:lnTo>
                                <a:lnTo>
                                  <a:pt x="2162191" y="4383"/>
                                </a:lnTo>
                                <a:lnTo>
                                  <a:pt x="2208288" y="17014"/>
                                </a:lnTo>
                                <a:lnTo>
                                  <a:pt x="2250727" y="37115"/>
                                </a:lnTo>
                                <a:lnTo>
                                  <a:pt x="2288742" y="63905"/>
                                </a:lnTo>
                                <a:lnTo>
                                  <a:pt x="2321564" y="96608"/>
                                </a:lnTo>
                                <a:lnTo>
                                  <a:pt x="2348428" y="134443"/>
                                </a:lnTo>
                                <a:lnTo>
                                  <a:pt x="2368566" y="176632"/>
                                </a:lnTo>
                                <a:lnTo>
                                  <a:pt x="2381211" y="222396"/>
                                </a:lnTo>
                                <a:lnTo>
                                  <a:pt x="2385597" y="270957"/>
                                </a:lnTo>
                                <a:lnTo>
                                  <a:pt x="2385597" y="1618575"/>
                                </a:lnTo>
                                <a:lnTo>
                                  <a:pt x="2381211" y="1667562"/>
                                </a:lnTo>
                                <a:lnTo>
                                  <a:pt x="2368566" y="1713659"/>
                                </a:lnTo>
                                <a:lnTo>
                                  <a:pt x="2348428" y="1756098"/>
                                </a:lnTo>
                                <a:lnTo>
                                  <a:pt x="2321564" y="1794112"/>
                                </a:lnTo>
                                <a:lnTo>
                                  <a:pt x="2288742" y="1826934"/>
                                </a:lnTo>
                                <a:lnTo>
                                  <a:pt x="2250727" y="1853798"/>
                                </a:lnTo>
                                <a:lnTo>
                                  <a:pt x="2208288" y="1873935"/>
                                </a:lnTo>
                                <a:lnTo>
                                  <a:pt x="2162191" y="1886580"/>
                                </a:lnTo>
                                <a:lnTo>
                                  <a:pt x="2113203" y="1890966"/>
                                </a:lnTo>
                                <a:close/>
                              </a:path>
                            </a:pathLst>
                          </a:custGeom>
                          <a:solidFill>
                            <a:srgbClr val="ffff00"/>
                          </a:solidFill>
                          <a:ln w="0">
                            <a:noFill/>
                          </a:ln>
                        </wps:spPr>
                        <wps:style>
                          <a:lnRef idx="0"/>
                          <a:fillRef idx="0"/>
                          <a:effectRef idx="0"/>
                          <a:fontRef idx="minor"/>
                        </wps:style>
                        <wps:bodyPr/>
                      </wps:wsp>
                      <wps:wsp>
                        <wps:cNvSpPr/>
                        <wps:spPr>
                          <a:xfrm>
                            <a:off x="0" y="0"/>
                            <a:ext cx="2405880" cy="1900080"/>
                          </a:xfrm>
                          <a:custGeom>
                            <a:avLst/>
                            <a:gdLst/>
                            <a:ahLst/>
                            <a:rect l="l" t="t" r="r" b="b"/>
                            <a:pathLst>
                              <a:path w="2406015" h="1899920">
                                <a:moveTo>
                                  <a:pt x="765570" y="1103718"/>
                                </a:moveTo>
                                <a:lnTo>
                                  <a:pt x="765570" y="262355"/>
                                </a:lnTo>
                                <a:lnTo>
                                  <a:pt x="768437" y="233682"/>
                                </a:lnTo>
                                <a:lnTo>
                                  <a:pt x="771304" y="220779"/>
                                </a:lnTo>
                                <a:lnTo>
                                  <a:pt x="774172" y="206443"/>
                                </a:lnTo>
                                <a:lnTo>
                                  <a:pt x="787075" y="167735"/>
                                </a:lnTo>
                                <a:lnTo>
                                  <a:pt x="812880" y="121859"/>
                                </a:lnTo>
                                <a:lnTo>
                                  <a:pt x="845854" y="80283"/>
                                </a:lnTo>
                                <a:lnTo>
                                  <a:pt x="887430" y="47309"/>
                                </a:lnTo>
                                <a:lnTo>
                                  <a:pt x="921838" y="27239"/>
                                </a:lnTo>
                                <a:lnTo>
                                  <a:pt x="934741" y="21504"/>
                                </a:lnTo>
                                <a:lnTo>
                                  <a:pt x="946210" y="15769"/>
                                </a:lnTo>
                                <a:lnTo>
                                  <a:pt x="959113" y="11469"/>
                                </a:lnTo>
                                <a:lnTo>
                                  <a:pt x="973449" y="8601"/>
                                </a:lnTo>
                                <a:lnTo>
                                  <a:pt x="999255" y="2867"/>
                                </a:lnTo>
                                <a:lnTo>
                                  <a:pt x="1027928" y="0"/>
                                </a:lnTo>
                                <a:lnTo>
                                  <a:pt x="2143309" y="0"/>
                                </a:lnTo>
                                <a:lnTo>
                                  <a:pt x="2157646" y="1433"/>
                                </a:lnTo>
                                <a:lnTo>
                                  <a:pt x="2170549" y="2867"/>
                                </a:lnTo>
                                <a:lnTo>
                                  <a:pt x="2184885" y="5734"/>
                                </a:lnTo>
                                <a:lnTo>
                                  <a:pt x="2197788" y="8601"/>
                                </a:lnTo>
                                <a:lnTo>
                                  <a:pt x="1027928" y="8601"/>
                                </a:lnTo>
                                <a:lnTo>
                                  <a:pt x="1015025" y="10035"/>
                                </a:lnTo>
                                <a:lnTo>
                                  <a:pt x="1000689" y="11469"/>
                                </a:lnTo>
                                <a:lnTo>
                                  <a:pt x="961980" y="20070"/>
                                </a:lnTo>
                                <a:lnTo>
                                  <a:pt x="949077" y="24371"/>
                                </a:lnTo>
                                <a:lnTo>
                                  <a:pt x="950511" y="24371"/>
                                </a:lnTo>
                                <a:lnTo>
                                  <a:pt x="937608" y="30106"/>
                                </a:lnTo>
                                <a:lnTo>
                                  <a:pt x="926139" y="34407"/>
                                </a:lnTo>
                                <a:lnTo>
                                  <a:pt x="916963" y="40141"/>
                                </a:lnTo>
                                <a:lnTo>
                                  <a:pt x="914670" y="40141"/>
                                </a:lnTo>
                                <a:lnTo>
                                  <a:pt x="891731" y="54478"/>
                                </a:lnTo>
                                <a:lnTo>
                                  <a:pt x="893165" y="54478"/>
                                </a:lnTo>
                                <a:lnTo>
                                  <a:pt x="873615" y="68814"/>
                                </a:lnTo>
                                <a:lnTo>
                                  <a:pt x="871660" y="68814"/>
                                </a:lnTo>
                                <a:lnTo>
                                  <a:pt x="853023" y="87451"/>
                                </a:lnTo>
                                <a:lnTo>
                                  <a:pt x="835819" y="106089"/>
                                </a:lnTo>
                                <a:lnTo>
                                  <a:pt x="820049" y="126159"/>
                                </a:lnTo>
                                <a:lnTo>
                                  <a:pt x="812880" y="137629"/>
                                </a:lnTo>
                                <a:lnTo>
                                  <a:pt x="789942" y="183505"/>
                                </a:lnTo>
                                <a:lnTo>
                                  <a:pt x="791375" y="183505"/>
                                </a:lnTo>
                                <a:lnTo>
                                  <a:pt x="782774" y="209310"/>
                                </a:lnTo>
                                <a:lnTo>
                                  <a:pt x="777039" y="235116"/>
                                </a:lnTo>
                                <a:lnTo>
                                  <a:pt x="775605" y="248019"/>
                                </a:lnTo>
                                <a:lnTo>
                                  <a:pt x="774172" y="262355"/>
                                </a:lnTo>
                                <a:lnTo>
                                  <a:pt x="774172" y="1102466"/>
                                </a:lnTo>
                                <a:lnTo>
                                  <a:pt x="768437" y="1102466"/>
                                </a:lnTo>
                                <a:lnTo>
                                  <a:pt x="765570" y="1103718"/>
                                </a:lnTo>
                                <a:close/>
                              </a:path>
                              <a:path w="2406015" h="1899920">
                                <a:moveTo>
                                  <a:pt x="2256568" y="41575"/>
                                </a:moveTo>
                                <a:lnTo>
                                  <a:pt x="2245099" y="34407"/>
                                </a:lnTo>
                                <a:lnTo>
                                  <a:pt x="2233630" y="30106"/>
                                </a:lnTo>
                                <a:lnTo>
                                  <a:pt x="2220727" y="24371"/>
                                </a:lnTo>
                                <a:lnTo>
                                  <a:pt x="2207824" y="20070"/>
                                </a:lnTo>
                                <a:lnTo>
                                  <a:pt x="2209257" y="20070"/>
                                </a:lnTo>
                                <a:lnTo>
                                  <a:pt x="2196355" y="17203"/>
                                </a:lnTo>
                                <a:lnTo>
                                  <a:pt x="2182018" y="14336"/>
                                </a:lnTo>
                                <a:lnTo>
                                  <a:pt x="2183452" y="14336"/>
                                </a:lnTo>
                                <a:lnTo>
                                  <a:pt x="2169115" y="11469"/>
                                </a:lnTo>
                                <a:lnTo>
                                  <a:pt x="2156212" y="10035"/>
                                </a:lnTo>
                                <a:lnTo>
                                  <a:pt x="2141876" y="8601"/>
                                </a:lnTo>
                                <a:lnTo>
                                  <a:pt x="2197788" y="8601"/>
                                </a:lnTo>
                                <a:lnTo>
                                  <a:pt x="2249400" y="27239"/>
                                </a:lnTo>
                                <a:lnTo>
                                  <a:pt x="2272338" y="40141"/>
                                </a:lnTo>
                                <a:lnTo>
                                  <a:pt x="2256568" y="40141"/>
                                </a:lnTo>
                                <a:lnTo>
                                  <a:pt x="2256568" y="41575"/>
                                </a:lnTo>
                                <a:close/>
                              </a:path>
                              <a:path w="2406015" h="1899920">
                                <a:moveTo>
                                  <a:pt x="914670" y="41575"/>
                                </a:moveTo>
                                <a:lnTo>
                                  <a:pt x="914670" y="40141"/>
                                </a:lnTo>
                                <a:lnTo>
                                  <a:pt x="916963" y="40141"/>
                                </a:lnTo>
                                <a:lnTo>
                                  <a:pt x="914670" y="41575"/>
                                </a:lnTo>
                                <a:close/>
                              </a:path>
                              <a:path w="2406015" h="1899920">
                                <a:moveTo>
                                  <a:pt x="2299578" y="70248"/>
                                </a:moveTo>
                                <a:lnTo>
                                  <a:pt x="2278073" y="54478"/>
                                </a:lnTo>
                                <a:lnTo>
                                  <a:pt x="2268037" y="47309"/>
                                </a:lnTo>
                                <a:lnTo>
                                  <a:pt x="2256568" y="40141"/>
                                </a:lnTo>
                                <a:lnTo>
                                  <a:pt x="2272338" y="40141"/>
                                </a:lnTo>
                                <a:lnTo>
                                  <a:pt x="2283807" y="47309"/>
                                </a:lnTo>
                                <a:lnTo>
                                  <a:pt x="2305312" y="63079"/>
                                </a:lnTo>
                                <a:lnTo>
                                  <a:pt x="2311525" y="68814"/>
                                </a:lnTo>
                                <a:lnTo>
                                  <a:pt x="2298144" y="68814"/>
                                </a:lnTo>
                                <a:lnTo>
                                  <a:pt x="2299578" y="70248"/>
                                </a:lnTo>
                                <a:close/>
                              </a:path>
                              <a:path w="2406015" h="1899920">
                                <a:moveTo>
                                  <a:pt x="871660" y="70248"/>
                                </a:moveTo>
                                <a:lnTo>
                                  <a:pt x="871660" y="68814"/>
                                </a:lnTo>
                                <a:lnTo>
                                  <a:pt x="873615" y="68814"/>
                                </a:lnTo>
                                <a:lnTo>
                                  <a:pt x="871660" y="70248"/>
                                </a:lnTo>
                                <a:close/>
                              </a:path>
                              <a:path w="2406015" h="1899920">
                                <a:moveTo>
                                  <a:pt x="2401367" y="1664451"/>
                                </a:moveTo>
                                <a:lnTo>
                                  <a:pt x="2392765" y="1664451"/>
                                </a:lnTo>
                                <a:lnTo>
                                  <a:pt x="2394199" y="1650115"/>
                                </a:lnTo>
                                <a:lnTo>
                                  <a:pt x="2395632" y="1637212"/>
                                </a:lnTo>
                                <a:lnTo>
                                  <a:pt x="2395632" y="262355"/>
                                </a:lnTo>
                                <a:lnTo>
                                  <a:pt x="2391331" y="222213"/>
                                </a:lnTo>
                                <a:lnTo>
                                  <a:pt x="2379862" y="183505"/>
                                </a:lnTo>
                                <a:lnTo>
                                  <a:pt x="2356924" y="137629"/>
                                </a:lnTo>
                                <a:lnTo>
                                  <a:pt x="2351189" y="126159"/>
                                </a:lnTo>
                                <a:lnTo>
                                  <a:pt x="2335419" y="106089"/>
                                </a:lnTo>
                                <a:lnTo>
                                  <a:pt x="2318215" y="87451"/>
                                </a:lnTo>
                                <a:lnTo>
                                  <a:pt x="2298144" y="68814"/>
                                </a:lnTo>
                                <a:lnTo>
                                  <a:pt x="2311525" y="68814"/>
                                </a:lnTo>
                                <a:lnTo>
                                  <a:pt x="2342587" y="100354"/>
                                </a:lnTo>
                                <a:lnTo>
                                  <a:pt x="2365526" y="133328"/>
                                </a:lnTo>
                                <a:lnTo>
                                  <a:pt x="2371260" y="144797"/>
                                </a:lnTo>
                                <a:lnTo>
                                  <a:pt x="2378428" y="156266"/>
                                </a:lnTo>
                                <a:lnTo>
                                  <a:pt x="2384163" y="167735"/>
                                </a:lnTo>
                                <a:lnTo>
                                  <a:pt x="2397066" y="206443"/>
                                </a:lnTo>
                                <a:lnTo>
                                  <a:pt x="2399933" y="220779"/>
                                </a:lnTo>
                                <a:lnTo>
                                  <a:pt x="2401367" y="233682"/>
                                </a:lnTo>
                                <a:lnTo>
                                  <a:pt x="2404234" y="248019"/>
                                </a:lnTo>
                                <a:lnTo>
                                  <a:pt x="2404234" y="262355"/>
                                </a:lnTo>
                                <a:lnTo>
                                  <a:pt x="2405668" y="275258"/>
                                </a:lnTo>
                                <a:lnTo>
                                  <a:pt x="2405668" y="1622876"/>
                                </a:lnTo>
                                <a:lnTo>
                                  <a:pt x="2404234" y="1637212"/>
                                </a:lnTo>
                                <a:lnTo>
                                  <a:pt x="2404234" y="1651549"/>
                                </a:lnTo>
                                <a:lnTo>
                                  <a:pt x="2401367" y="1664451"/>
                                </a:lnTo>
                                <a:close/>
                              </a:path>
                              <a:path w="2406015" h="1899920">
                                <a:moveTo>
                                  <a:pt x="765570" y="1106767"/>
                                </a:moveTo>
                                <a:lnTo>
                                  <a:pt x="765570" y="1103718"/>
                                </a:lnTo>
                                <a:lnTo>
                                  <a:pt x="768437" y="1102466"/>
                                </a:lnTo>
                                <a:lnTo>
                                  <a:pt x="765570" y="1106767"/>
                                </a:lnTo>
                                <a:close/>
                              </a:path>
                              <a:path w="2406015" h="1899920">
                                <a:moveTo>
                                  <a:pt x="774172" y="1106767"/>
                                </a:moveTo>
                                <a:lnTo>
                                  <a:pt x="765570" y="1106767"/>
                                </a:lnTo>
                                <a:lnTo>
                                  <a:pt x="768437" y="1102466"/>
                                </a:lnTo>
                                <a:lnTo>
                                  <a:pt x="774172" y="1102466"/>
                                </a:lnTo>
                                <a:lnTo>
                                  <a:pt x="774172" y="1106767"/>
                                </a:lnTo>
                                <a:close/>
                              </a:path>
                              <a:path w="2406015" h="1899920">
                                <a:moveTo>
                                  <a:pt x="765570" y="1583622"/>
                                </a:moveTo>
                                <a:lnTo>
                                  <a:pt x="0" y="1437937"/>
                                </a:lnTo>
                                <a:lnTo>
                                  <a:pt x="765570" y="1103718"/>
                                </a:lnTo>
                                <a:lnTo>
                                  <a:pt x="765570" y="1106767"/>
                                </a:lnTo>
                                <a:lnTo>
                                  <a:pt x="774172" y="1106767"/>
                                </a:lnTo>
                                <a:lnTo>
                                  <a:pt x="774172" y="1109634"/>
                                </a:lnTo>
                                <a:lnTo>
                                  <a:pt x="36865" y="1432202"/>
                                </a:lnTo>
                                <a:lnTo>
                                  <a:pt x="15770" y="1432202"/>
                                </a:lnTo>
                                <a:lnTo>
                                  <a:pt x="17203" y="1440804"/>
                                </a:lnTo>
                                <a:lnTo>
                                  <a:pt x="61274" y="1440804"/>
                                </a:lnTo>
                                <a:lnTo>
                                  <a:pt x="774172" y="1575566"/>
                                </a:lnTo>
                                <a:lnTo>
                                  <a:pt x="774172" y="1579867"/>
                                </a:lnTo>
                                <a:lnTo>
                                  <a:pt x="765570" y="1579867"/>
                                </a:lnTo>
                                <a:lnTo>
                                  <a:pt x="765570" y="1583622"/>
                                </a:lnTo>
                                <a:close/>
                              </a:path>
                              <a:path w="2406015" h="1899920">
                                <a:moveTo>
                                  <a:pt x="17203" y="1440804"/>
                                </a:moveTo>
                                <a:lnTo>
                                  <a:pt x="15770" y="1432202"/>
                                </a:lnTo>
                                <a:lnTo>
                                  <a:pt x="30500" y="1434987"/>
                                </a:lnTo>
                                <a:lnTo>
                                  <a:pt x="17203" y="1440804"/>
                                </a:lnTo>
                                <a:close/>
                              </a:path>
                              <a:path w="2406015" h="1899920">
                                <a:moveTo>
                                  <a:pt x="30500" y="1434987"/>
                                </a:moveTo>
                                <a:lnTo>
                                  <a:pt x="15770" y="1432202"/>
                                </a:lnTo>
                                <a:lnTo>
                                  <a:pt x="36865" y="1432202"/>
                                </a:lnTo>
                                <a:lnTo>
                                  <a:pt x="30500" y="1434987"/>
                                </a:lnTo>
                                <a:close/>
                              </a:path>
                              <a:path w="2406015" h="1899920">
                                <a:moveTo>
                                  <a:pt x="61274" y="1440804"/>
                                </a:moveTo>
                                <a:lnTo>
                                  <a:pt x="17203" y="1440804"/>
                                </a:lnTo>
                                <a:lnTo>
                                  <a:pt x="30500" y="1434987"/>
                                </a:lnTo>
                                <a:lnTo>
                                  <a:pt x="61274" y="1440804"/>
                                </a:lnTo>
                                <a:close/>
                              </a:path>
                              <a:path w="2406015" h="1899920">
                                <a:moveTo>
                                  <a:pt x="768437" y="1584168"/>
                                </a:moveTo>
                                <a:lnTo>
                                  <a:pt x="765570" y="1583622"/>
                                </a:lnTo>
                                <a:lnTo>
                                  <a:pt x="765570" y="1579867"/>
                                </a:lnTo>
                                <a:lnTo>
                                  <a:pt x="768437" y="1584168"/>
                                </a:lnTo>
                                <a:close/>
                              </a:path>
                              <a:path w="2406015" h="1899920">
                                <a:moveTo>
                                  <a:pt x="774172" y="1584168"/>
                                </a:moveTo>
                                <a:lnTo>
                                  <a:pt x="768437" y="1584168"/>
                                </a:lnTo>
                                <a:lnTo>
                                  <a:pt x="765570" y="1579867"/>
                                </a:lnTo>
                                <a:lnTo>
                                  <a:pt x="774172" y="1579867"/>
                                </a:lnTo>
                                <a:lnTo>
                                  <a:pt x="774172" y="1584168"/>
                                </a:lnTo>
                                <a:close/>
                              </a:path>
                              <a:path w="2406015" h="1899920">
                                <a:moveTo>
                                  <a:pt x="2157646" y="1898134"/>
                                </a:moveTo>
                                <a:lnTo>
                                  <a:pt x="1013592" y="1898134"/>
                                </a:lnTo>
                                <a:lnTo>
                                  <a:pt x="999255" y="1896700"/>
                                </a:lnTo>
                                <a:lnTo>
                                  <a:pt x="959113" y="1886665"/>
                                </a:lnTo>
                                <a:lnTo>
                                  <a:pt x="921838" y="1872329"/>
                                </a:lnTo>
                                <a:lnTo>
                                  <a:pt x="910369" y="1865160"/>
                                </a:lnTo>
                                <a:lnTo>
                                  <a:pt x="898899" y="1859426"/>
                                </a:lnTo>
                                <a:lnTo>
                                  <a:pt x="865925" y="1836488"/>
                                </a:lnTo>
                                <a:lnTo>
                                  <a:pt x="828650" y="1799213"/>
                                </a:lnTo>
                                <a:lnTo>
                                  <a:pt x="798544" y="1754770"/>
                                </a:lnTo>
                                <a:lnTo>
                                  <a:pt x="774172" y="1691690"/>
                                </a:lnTo>
                                <a:lnTo>
                                  <a:pt x="767003" y="1651549"/>
                                </a:lnTo>
                                <a:lnTo>
                                  <a:pt x="765570" y="1637212"/>
                                </a:lnTo>
                                <a:lnTo>
                                  <a:pt x="765570" y="1583622"/>
                                </a:lnTo>
                                <a:lnTo>
                                  <a:pt x="768437" y="1584168"/>
                                </a:lnTo>
                                <a:lnTo>
                                  <a:pt x="774172" y="1584168"/>
                                </a:lnTo>
                                <a:lnTo>
                                  <a:pt x="774172" y="1637212"/>
                                </a:lnTo>
                                <a:lnTo>
                                  <a:pt x="775605" y="1650115"/>
                                </a:lnTo>
                                <a:lnTo>
                                  <a:pt x="777039" y="1664451"/>
                                </a:lnTo>
                                <a:lnTo>
                                  <a:pt x="777326" y="1664451"/>
                                </a:lnTo>
                                <a:lnTo>
                                  <a:pt x="779906" y="1677354"/>
                                </a:lnTo>
                                <a:lnTo>
                                  <a:pt x="782774" y="1690257"/>
                                </a:lnTo>
                                <a:lnTo>
                                  <a:pt x="787075" y="1703159"/>
                                </a:lnTo>
                                <a:lnTo>
                                  <a:pt x="787552" y="1703159"/>
                                </a:lnTo>
                                <a:lnTo>
                                  <a:pt x="791375" y="1714629"/>
                                </a:lnTo>
                                <a:lnTo>
                                  <a:pt x="789942" y="1714629"/>
                                </a:lnTo>
                                <a:lnTo>
                                  <a:pt x="795676" y="1727531"/>
                                </a:lnTo>
                                <a:lnTo>
                                  <a:pt x="812880" y="1761939"/>
                                </a:lnTo>
                                <a:lnTo>
                                  <a:pt x="835819" y="1793479"/>
                                </a:lnTo>
                                <a:lnTo>
                                  <a:pt x="871660" y="1829319"/>
                                </a:lnTo>
                                <a:lnTo>
                                  <a:pt x="893165" y="1845089"/>
                                </a:lnTo>
                                <a:lnTo>
                                  <a:pt x="891731" y="1845089"/>
                                </a:lnTo>
                                <a:lnTo>
                                  <a:pt x="903200" y="1852258"/>
                                </a:lnTo>
                                <a:lnTo>
                                  <a:pt x="905494" y="1852258"/>
                                </a:lnTo>
                                <a:lnTo>
                                  <a:pt x="914670" y="1857992"/>
                                </a:lnTo>
                                <a:lnTo>
                                  <a:pt x="937608" y="1869461"/>
                                </a:lnTo>
                                <a:lnTo>
                                  <a:pt x="950511" y="1873762"/>
                                </a:lnTo>
                                <a:lnTo>
                                  <a:pt x="949077" y="1873762"/>
                                </a:lnTo>
                                <a:lnTo>
                                  <a:pt x="974883" y="1882364"/>
                                </a:lnTo>
                                <a:lnTo>
                                  <a:pt x="987786" y="1885231"/>
                                </a:lnTo>
                                <a:lnTo>
                                  <a:pt x="1000689" y="1886665"/>
                                </a:lnTo>
                                <a:lnTo>
                                  <a:pt x="1015025" y="1889532"/>
                                </a:lnTo>
                                <a:lnTo>
                                  <a:pt x="2202089" y="1889532"/>
                                </a:lnTo>
                                <a:lnTo>
                                  <a:pt x="2197788" y="1890966"/>
                                </a:lnTo>
                                <a:lnTo>
                                  <a:pt x="2184885" y="1893833"/>
                                </a:lnTo>
                                <a:lnTo>
                                  <a:pt x="2170549" y="1896700"/>
                                </a:lnTo>
                                <a:lnTo>
                                  <a:pt x="2157646" y="1898134"/>
                                </a:lnTo>
                                <a:close/>
                              </a:path>
                              <a:path w="2406015" h="1899920">
                                <a:moveTo>
                                  <a:pt x="777326" y="1664451"/>
                                </a:moveTo>
                                <a:lnTo>
                                  <a:pt x="777039" y="1664451"/>
                                </a:lnTo>
                                <a:lnTo>
                                  <a:pt x="777039" y="1663018"/>
                                </a:lnTo>
                                <a:lnTo>
                                  <a:pt x="777326" y="1664451"/>
                                </a:lnTo>
                                <a:close/>
                              </a:path>
                              <a:path w="2406015" h="1899920">
                                <a:moveTo>
                                  <a:pt x="2393243" y="1703159"/>
                                </a:moveTo>
                                <a:lnTo>
                                  <a:pt x="2384163" y="1703159"/>
                                </a:lnTo>
                                <a:lnTo>
                                  <a:pt x="2388464" y="1690257"/>
                                </a:lnTo>
                                <a:lnTo>
                                  <a:pt x="2391331" y="1677354"/>
                                </a:lnTo>
                                <a:lnTo>
                                  <a:pt x="2392765" y="1663018"/>
                                </a:lnTo>
                                <a:lnTo>
                                  <a:pt x="2392765" y="1664451"/>
                                </a:lnTo>
                                <a:lnTo>
                                  <a:pt x="2401367" y="1664451"/>
                                </a:lnTo>
                                <a:lnTo>
                                  <a:pt x="2399933" y="1678788"/>
                                </a:lnTo>
                                <a:lnTo>
                                  <a:pt x="2397066" y="1691690"/>
                                </a:lnTo>
                                <a:lnTo>
                                  <a:pt x="2393243" y="1703159"/>
                                </a:lnTo>
                                <a:close/>
                              </a:path>
                              <a:path w="2406015" h="1899920">
                                <a:moveTo>
                                  <a:pt x="787552" y="1703159"/>
                                </a:moveTo>
                                <a:lnTo>
                                  <a:pt x="787075" y="1703159"/>
                                </a:lnTo>
                                <a:lnTo>
                                  <a:pt x="787075" y="1701726"/>
                                </a:lnTo>
                                <a:lnTo>
                                  <a:pt x="787552" y="1703159"/>
                                </a:lnTo>
                                <a:close/>
                              </a:path>
                              <a:path w="2406015" h="1899920">
                                <a:moveTo>
                                  <a:pt x="2283807" y="1852258"/>
                                </a:moveTo>
                                <a:lnTo>
                                  <a:pt x="2268037" y="1852258"/>
                                </a:lnTo>
                                <a:lnTo>
                                  <a:pt x="2278073" y="1845089"/>
                                </a:lnTo>
                                <a:lnTo>
                                  <a:pt x="2299578" y="1829319"/>
                                </a:lnTo>
                                <a:lnTo>
                                  <a:pt x="2298144" y="1829319"/>
                                </a:lnTo>
                                <a:lnTo>
                                  <a:pt x="2318215" y="1812116"/>
                                </a:lnTo>
                                <a:lnTo>
                                  <a:pt x="2335419" y="1793479"/>
                                </a:lnTo>
                                <a:lnTo>
                                  <a:pt x="2351189" y="1771974"/>
                                </a:lnTo>
                                <a:lnTo>
                                  <a:pt x="2356924" y="1761939"/>
                                </a:lnTo>
                                <a:lnTo>
                                  <a:pt x="2364092" y="1750469"/>
                                </a:lnTo>
                                <a:lnTo>
                                  <a:pt x="2375561" y="1727531"/>
                                </a:lnTo>
                                <a:lnTo>
                                  <a:pt x="2384163" y="1701726"/>
                                </a:lnTo>
                                <a:lnTo>
                                  <a:pt x="2384163" y="1703159"/>
                                </a:lnTo>
                                <a:lnTo>
                                  <a:pt x="2393243" y="1703159"/>
                                </a:lnTo>
                                <a:lnTo>
                                  <a:pt x="2384163" y="1730399"/>
                                </a:lnTo>
                                <a:lnTo>
                                  <a:pt x="2378428" y="1743301"/>
                                </a:lnTo>
                                <a:lnTo>
                                  <a:pt x="2371260" y="1754770"/>
                                </a:lnTo>
                                <a:lnTo>
                                  <a:pt x="2365526" y="1766239"/>
                                </a:lnTo>
                                <a:lnTo>
                                  <a:pt x="2358357" y="1777709"/>
                                </a:lnTo>
                                <a:lnTo>
                                  <a:pt x="2342587" y="1799213"/>
                                </a:lnTo>
                                <a:lnTo>
                                  <a:pt x="2305312" y="1836488"/>
                                </a:lnTo>
                                <a:lnTo>
                                  <a:pt x="2283807" y="1852258"/>
                                </a:lnTo>
                                <a:close/>
                              </a:path>
                              <a:path w="2406015" h="1899920">
                                <a:moveTo>
                                  <a:pt x="905494" y="1852258"/>
                                </a:moveTo>
                                <a:lnTo>
                                  <a:pt x="903200" y="1852258"/>
                                </a:lnTo>
                                <a:lnTo>
                                  <a:pt x="903200" y="1850824"/>
                                </a:lnTo>
                                <a:lnTo>
                                  <a:pt x="905494" y="1852258"/>
                                </a:lnTo>
                                <a:close/>
                              </a:path>
                              <a:path w="2406015" h="1899920">
                                <a:moveTo>
                                  <a:pt x="2202089" y="1889532"/>
                                </a:moveTo>
                                <a:lnTo>
                                  <a:pt x="2156212" y="1889532"/>
                                </a:lnTo>
                                <a:lnTo>
                                  <a:pt x="2169115" y="1886665"/>
                                </a:lnTo>
                                <a:lnTo>
                                  <a:pt x="2183452" y="1885231"/>
                                </a:lnTo>
                                <a:lnTo>
                                  <a:pt x="2182018" y="1885231"/>
                                </a:lnTo>
                                <a:lnTo>
                                  <a:pt x="2196355" y="1882364"/>
                                </a:lnTo>
                                <a:lnTo>
                                  <a:pt x="2209257" y="1878063"/>
                                </a:lnTo>
                                <a:lnTo>
                                  <a:pt x="2207824" y="1878063"/>
                                </a:lnTo>
                                <a:lnTo>
                                  <a:pt x="2233630" y="1869461"/>
                                </a:lnTo>
                                <a:lnTo>
                                  <a:pt x="2232196" y="1869461"/>
                                </a:lnTo>
                                <a:lnTo>
                                  <a:pt x="2245099" y="1863727"/>
                                </a:lnTo>
                                <a:lnTo>
                                  <a:pt x="2256568" y="1857992"/>
                                </a:lnTo>
                                <a:lnTo>
                                  <a:pt x="2268037" y="1850824"/>
                                </a:lnTo>
                                <a:lnTo>
                                  <a:pt x="2268037" y="1852258"/>
                                </a:lnTo>
                                <a:lnTo>
                                  <a:pt x="2283807" y="1852258"/>
                                </a:lnTo>
                                <a:lnTo>
                                  <a:pt x="2272338" y="1859426"/>
                                </a:lnTo>
                                <a:lnTo>
                                  <a:pt x="2260869" y="1865160"/>
                                </a:lnTo>
                                <a:lnTo>
                                  <a:pt x="2249400" y="1872329"/>
                                </a:lnTo>
                                <a:lnTo>
                                  <a:pt x="2236497" y="1878063"/>
                                </a:lnTo>
                                <a:lnTo>
                                  <a:pt x="2202089" y="1889532"/>
                                </a:lnTo>
                                <a:close/>
                              </a:path>
                              <a:path w="2406015" h="1899920">
                                <a:moveTo>
                                  <a:pt x="1027928" y="1889532"/>
                                </a:moveTo>
                                <a:lnTo>
                                  <a:pt x="1015025" y="1889532"/>
                                </a:lnTo>
                                <a:lnTo>
                                  <a:pt x="1015025" y="1888099"/>
                                </a:lnTo>
                                <a:lnTo>
                                  <a:pt x="1027928" y="1889532"/>
                                </a:lnTo>
                                <a:close/>
                              </a:path>
                              <a:path w="2406015" h="1899920">
                                <a:moveTo>
                                  <a:pt x="2156212" y="1889532"/>
                                </a:moveTo>
                                <a:lnTo>
                                  <a:pt x="2141876" y="1889532"/>
                                </a:lnTo>
                                <a:lnTo>
                                  <a:pt x="2156212" y="1888099"/>
                                </a:lnTo>
                                <a:lnTo>
                                  <a:pt x="2156212" y="1889532"/>
                                </a:lnTo>
                                <a:close/>
                              </a:path>
                              <a:path w="2406015" h="1899920">
                                <a:moveTo>
                                  <a:pt x="2128973" y="1899568"/>
                                </a:moveTo>
                                <a:lnTo>
                                  <a:pt x="1042265" y="1899568"/>
                                </a:lnTo>
                                <a:lnTo>
                                  <a:pt x="1027928" y="1898134"/>
                                </a:lnTo>
                                <a:lnTo>
                                  <a:pt x="2143309" y="1898134"/>
                                </a:lnTo>
                                <a:lnTo>
                                  <a:pt x="2128973" y="1899568"/>
                                </a:lnTo>
                                <a:close/>
                              </a:path>
                            </a:pathLst>
                          </a:custGeom>
                          <a:solidFill>
                            <a:srgbClr val="000000"/>
                          </a:solidFill>
                          <a:ln w="0">
                            <a:noFill/>
                          </a:ln>
                        </wps:spPr>
                        <wps:style>
                          <a:lnRef idx="0"/>
                          <a:fillRef idx="0"/>
                          <a:effectRef idx="0"/>
                          <a:fontRef idx="minor"/>
                        </wps:style>
                        <wps:bodyPr/>
                      </wps:wsp>
                      <wps:wsp>
                        <wps:cNvSpPr/>
                        <wps:spPr>
                          <a:xfrm>
                            <a:off x="2131200" y="1415520"/>
                            <a:ext cx="74880" cy="118800"/>
                          </a:xfrm>
                          <a:prstGeom prst="rect">
                            <a:avLst/>
                          </a:prstGeom>
                          <a:noFill/>
                          <a:ln w="0">
                            <a:noFill/>
                          </a:ln>
                        </wps:spPr>
                        <wps:style>
                          <a:lnRef idx="0"/>
                          <a:fillRef idx="0"/>
                          <a:effectRef idx="0"/>
                          <a:fontRef idx="minor"/>
                        </wps:style>
                        <wps:txbx>
                          <w:txbxContent>
                            <w:p>
                              <w:pPr>
                                <w:overflowPunct w:val="false"/>
                                <w:spacing w:before="0" w:after="0" w:lineRule="atLeast" w:line="187"/>
                                <w:ind w:hanging="0"/>
                                <w:jc w:val="left"/>
                                <w:rPr/>
                              </w:pPr>
                              <w:r>
                                <w:rPr>
                                  <w:sz w:val="18"/>
                                  <w:b w:val="false"/>
                                  <w:u w:val="none"/>
                                  <w:dstrike w:val="false"/>
                                  <w:strike w:val="false"/>
                                  <w:i w:val="false"/>
                                  <w:vertAlign w:val="baseline"/>
                                  <w:position w:val="0"/>
                                  <w:spacing w:val="0"/>
                                  <w:szCs w:val="18"/>
                                  <w:bCs w:val="false"/>
                                  <w:iCs w:val="false"/>
                                  <w:smallCaps w:val="false"/>
                                  <w:caps w:val="false"/>
                                  <w:rFonts w:cs=""/>
                                  <w:color w:val="auto"/>
                                  <w:lang w:val="en-US"/>
                                </w:rPr>
                                <w:t>d</w:t>
                              </w:r>
                            </w:p>
                          </w:txbxContent>
                        </wps:txbx>
                        <wps:bodyPr lIns="0" rIns="0" tIns="0" bIns="0" anchor="t">
                          <a:noAutofit/>
                        </wps:bodyPr>
                      </wps:wsp>
                    </wpg:wgp>
                  </a:graphicData>
                </a:graphic>
              </wp:anchor>
            </w:drawing>
          </mc:Choice>
          <mc:Fallback>
            <w:pict>
              <v:group id="shape_0" alt="Group 129" style="position:absolute;margin-left:370.35pt;margin-top:488.25pt;width:189.45pt;height:149.6pt" coordorigin="7407,9765" coordsize="3789,2992">
                <v:rect id="shape_0" ID="Textbox 132" path="m0,0l-2147483645,0l-2147483645,-2147483646l0,-2147483646xe" stroked="f" o:allowincell="f" style="position:absolute;left:10763;top:11994;width:117;height:186;mso-wrap-style:square;v-text-anchor:top;mso-position-horizontal-relative:page;mso-position-vertical-relative:page">
                  <v:textbox>
                    <w:txbxContent>
                      <w:p>
                        <w:pPr>
                          <w:overflowPunct w:val="false"/>
                          <w:spacing w:before="0" w:after="0" w:lineRule="atLeast" w:line="187"/>
                          <w:ind w:hanging="0"/>
                          <w:jc w:val="left"/>
                          <w:rPr/>
                        </w:pPr>
                        <w:r>
                          <w:rPr>
                            <w:sz w:val="18"/>
                            <w:b w:val="false"/>
                            <w:u w:val="none"/>
                            <w:dstrike w:val="false"/>
                            <w:strike w:val="false"/>
                            <w:i w:val="false"/>
                            <w:vertAlign w:val="baseline"/>
                            <w:position w:val="0"/>
                            <w:spacing w:val="0"/>
                            <w:szCs w:val="18"/>
                            <w:bCs w:val="false"/>
                            <w:iCs w:val="false"/>
                            <w:smallCaps w:val="false"/>
                            <w:caps w:val="false"/>
                            <w:rFonts w:cs=""/>
                            <w:color w:val="auto"/>
                            <w:lang w:val="en-US"/>
                          </w:rPr>
                          <w:t>d</w:t>
                        </w:r>
                      </w:p>
                    </w:txbxContent>
                  </v:textbox>
                  <v:fill o:detectmouseclick="t" on="false"/>
                  <v:stroke color="#3465a4" joinstyle="round" endcap="flat"/>
                  <w10:wrap type="none"/>
                </v:rect>
              </v:group>
            </w:pict>
          </mc:Fallback>
        </mc:AlternateContent>
      </w:r>
    </w:p>
    <w:tbl>
      <w:tblPr>
        <w:tblW w:w="9329" w:type="dxa"/>
        <w:jc w:val="left"/>
        <w:tblInd w:w="147" w:type="dxa"/>
        <w:tblLayout w:type="fixed"/>
        <w:tblCellMar>
          <w:top w:w="0" w:type="dxa"/>
          <w:left w:w="5" w:type="dxa"/>
          <w:bottom w:w="0" w:type="dxa"/>
          <w:right w:w="5" w:type="dxa"/>
        </w:tblCellMar>
        <w:tblLook w:val="01e0"/>
      </w:tblPr>
      <w:tblGrid>
        <w:gridCol w:w="1546"/>
        <w:gridCol w:w="98"/>
        <w:gridCol w:w="2850"/>
        <w:gridCol w:w="1510"/>
        <w:gridCol w:w="101"/>
        <w:gridCol w:w="1335"/>
        <w:gridCol w:w="1888"/>
      </w:tblGrid>
      <w:tr>
        <w:trPr>
          <w:trHeight w:val="2112" w:hRule="atLeast"/>
        </w:trPr>
        <w:tc>
          <w:tcPr>
            <w:tcW w:w="1546" w:type="dxa"/>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4559" w:type="dxa"/>
            <w:gridSpan w:val="4"/>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335" w:type="dxa"/>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888" w:type="dxa"/>
            <w:tcBorders>
              <w:top w:val="single" w:sz="4" w:space="0" w:color="5B9AD4"/>
              <w:left w:val="single" w:sz="4" w:space="0" w:color="5B9AD4"/>
              <w:bottom w:val="single" w:sz="4" w:space="0" w:color="5B9AD4"/>
              <w:right w:val="single" w:sz="4" w:space="0" w:color="5B9AD4"/>
            </w:tcBorders>
          </w:tcPr>
          <w:p>
            <w:pPr>
              <w:pStyle w:val="TableParagraph"/>
              <w:widowControl w:val="false"/>
              <w:tabs>
                <w:tab w:val="clear" w:pos="720"/>
                <w:tab w:val="left" w:pos="832" w:leader="none"/>
                <w:tab w:val="left" w:pos="1295" w:leader="none"/>
                <w:tab w:val="left" w:pos="1647" w:leader="none"/>
              </w:tabs>
              <w:spacing w:lineRule="auto" w:line="288" w:before="8" w:after="0"/>
              <w:ind w:left="97" w:right="95" w:hanging="0"/>
              <w:rPr>
                <w:sz w:val="18"/>
              </w:rPr>
            </w:pPr>
            <w:r>
              <w:rPr>
                <w:spacing w:val="-2"/>
                <w:w w:val="105"/>
                <w:sz w:val="18"/>
              </w:rPr>
              <w:t xml:space="preserve">recommandation </w:t>
            </w:r>
            <w:r>
              <w:rPr>
                <w:w w:val="105"/>
                <w:sz w:val="18"/>
              </w:rPr>
              <w:t>relative</w:t>
            </w:r>
            <w:r>
              <w:rPr>
                <w:spacing w:val="27"/>
                <w:w w:val="105"/>
                <w:sz w:val="18"/>
              </w:rPr>
              <w:t xml:space="preserve"> </w:t>
            </w:r>
            <w:r>
              <w:rPr>
                <w:w w:val="105"/>
                <w:sz w:val="18"/>
              </w:rPr>
              <w:t>aux</w:t>
            </w:r>
            <w:r>
              <w:rPr>
                <w:spacing w:val="28"/>
                <w:w w:val="105"/>
                <w:sz w:val="18"/>
              </w:rPr>
              <w:t xml:space="preserve"> </w:t>
            </w:r>
            <w:r>
              <w:rPr>
                <w:w w:val="105"/>
                <w:sz w:val="18"/>
              </w:rPr>
              <w:t>mots</w:t>
            </w:r>
            <w:r>
              <w:rPr>
                <w:spacing w:val="27"/>
                <w:w w:val="105"/>
                <w:sz w:val="18"/>
              </w:rPr>
              <w:t xml:space="preserve"> </w:t>
            </w:r>
            <w:r>
              <w:rPr>
                <w:w w:val="105"/>
                <w:sz w:val="18"/>
              </w:rPr>
              <w:t xml:space="preserve">de </w:t>
            </w:r>
            <w:r>
              <w:rPr>
                <w:spacing w:val="-2"/>
                <w:w w:val="105"/>
                <w:sz w:val="18"/>
              </w:rPr>
              <w:t>passe</w:t>
            </w:r>
            <w:r>
              <w:rPr>
                <w:sz w:val="18"/>
              </w:rPr>
              <w:tab/>
            </w:r>
            <w:r>
              <w:rPr>
                <w:spacing w:val="-6"/>
                <w:w w:val="105"/>
                <w:sz w:val="18"/>
              </w:rPr>
              <w:t>et</w:t>
            </w:r>
            <w:r>
              <w:rPr>
                <w:sz w:val="18"/>
              </w:rPr>
              <w:tab/>
            </w:r>
            <w:r>
              <w:rPr>
                <w:spacing w:val="-2"/>
                <w:w w:val="105"/>
                <w:sz w:val="18"/>
              </w:rPr>
              <w:t xml:space="preserve">autres </w:t>
            </w:r>
            <w:r>
              <w:rPr>
                <w:w w:val="105"/>
                <w:sz w:val="18"/>
              </w:rPr>
              <w:t>secrets</w:t>
            </w:r>
            <w:r>
              <w:rPr>
                <w:spacing w:val="80"/>
                <w:w w:val="105"/>
                <w:sz w:val="18"/>
              </w:rPr>
              <w:t xml:space="preserve"> </w:t>
            </w:r>
            <w:r>
              <w:rPr>
                <w:w w:val="105"/>
                <w:sz w:val="18"/>
              </w:rPr>
              <w:t>partagés</w:t>
            </w:r>
            <w:r>
              <w:rPr>
                <w:spacing w:val="80"/>
                <w:w w:val="105"/>
                <w:sz w:val="18"/>
              </w:rPr>
              <w:t xml:space="preserve"> </w:t>
            </w:r>
            <w:r>
              <w:rPr>
                <w:w w:val="105"/>
                <w:sz w:val="18"/>
              </w:rPr>
              <w:t xml:space="preserve">et </w:t>
            </w:r>
            <w:r>
              <w:rPr>
                <w:spacing w:val="-2"/>
                <w:w w:val="105"/>
                <w:sz w:val="18"/>
              </w:rPr>
              <w:t>abrogeant</w:t>
            </w:r>
            <w:r>
              <w:rPr>
                <w:sz w:val="18"/>
              </w:rPr>
              <w:tab/>
              <w:tab/>
            </w:r>
            <w:r>
              <w:rPr>
                <w:spacing w:val="-6"/>
                <w:w w:val="105"/>
                <w:sz w:val="18"/>
              </w:rPr>
              <w:t>la</w:t>
            </w:r>
            <w:r>
              <w:rPr>
                <w:w w:val="105"/>
                <w:sz w:val="18"/>
              </w:rPr>
              <w:t xml:space="preserve"> délibération</w:t>
            </w:r>
            <w:r>
              <w:rPr>
                <w:spacing w:val="27"/>
                <w:w w:val="105"/>
                <w:sz w:val="18"/>
              </w:rPr>
              <w:t xml:space="preserve"> </w:t>
            </w:r>
            <w:r>
              <w:rPr>
                <w:w w:val="105"/>
                <w:sz w:val="18"/>
              </w:rPr>
              <w:t>n°</w:t>
            </w:r>
            <w:r>
              <w:rPr>
                <w:spacing w:val="27"/>
                <w:w w:val="105"/>
                <w:sz w:val="18"/>
              </w:rPr>
              <w:t xml:space="preserve"> </w:t>
            </w:r>
            <w:r>
              <w:rPr>
                <w:spacing w:val="-4"/>
                <w:w w:val="105"/>
                <w:sz w:val="18"/>
              </w:rPr>
              <w:t>2017-</w:t>
            </w:r>
          </w:p>
          <w:p>
            <w:pPr>
              <w:pStyle w:val="TableParagraph"/>
              <w:widowControl w:val="false"/>
              <w:spacing w:before="3" w:after="0"/>
              <w:ind w:left="97" w:right="0" w:hanging="0"/>
              <w:rPr>
                <w:sz w:val="18"/>
              </w:rPr>
            </w:pPr>
            <w:r>
              <w:rPr>
                <w:w w:val="105"/>
                <w:sz w:val="18"/>
              </w:rPr>
              <w:t>012</w:t>
            </w:r>
            <w:r>
              <w:rPr>
                <w:spacing w:val="37"/>
                <w:w w:val="105"/>
                <w:sz w:val="18"/>
              </w:rPr>
              <w:t xml:space="preserve">  </w:t>
            </w:r>
            <w:r>
              <w:rPr>
                <w:w w:val="105"/>
                <w:sz w:val="18"/>
              </w:rPr>
              <w:t>du</w:t>
            </w:r>
            <w:r>
              <w:rPr>
                <w:spacing w:val="37"/>
                <w:w w:val="105"/>
                <w:sz w:val="18"/>
              </w:rPr>
              <w:t xml:space="preserve">  </w:t>
            </w:r>
            <w:r>
              <w:rPr>
                <w:w w:val="105"/>
                <w:sz w:val="18"/>
              </w:rPr>
              <w:t>19</w:t>
            </w:r>
            <w:r>
              <w:rPr>
                <w:spacing w:val="38"/>
                <w:w w:val="105"/>
                <w:sz w:val="18"/>
              </w:rPr>
              <w:t xml:space="preserve">  </w:t>
            </w:r>
            <w:r>
              <w:rPr>
                <w:spacing w:val="-2"/>
                <w:w w:val="105"/>
                <w:sz w:val="18"/>
              </w:rPr>
              <w:t>janvier</w:t>
            </w:r>
          </w:p>
          <w:p>
            <w:pPr>
              <w:pStyle w:val="TableParagraph"/>
              <w:widowControl w:val="false"/>
              <w:spacing w:before="45" w:after="0"/>
              <w:ind w:left="97" w:right="0" w:hanging="0"/>
              <w:rPr>
                <w:sz w:val="18"/>
              </w:rPr>
            </w:pPr>
            <w:r>
              <w:rPr>
                <w:w w:val="105"/>
                <w:sz w:val="18"/>
              </w:rPr>
              <w:t>2017</w:t>
            </w:r>
            <w:r>
              <w:rPr>
                <w:spacing w:val="-5"/>
                <w:w w:val="105"/>
                <w:sz w:val="18"/>
              </w:rPr>
              <w:t xml:space="preserve"> </w:t>
            </w:r>
            <w:r>
              <w:rPr>
                <w:w w:val="105"/>
                <w:sz w:val="18"/>
              </w:rPr>
              <w:t>sera</w:t>
            </w:r>
            <w:r>
              <w:rPr>
                <w:spacing w:val="-2"/>
                <w:w w:val="105"/>
                <w:sz w:val="18"/>
              </w:rPr>
              <w:t xml:space="preserve"> diffusée.</w:t>
            </w:r>
          </w:p>
        </w:tc>
      </w:tr>
      <w:tr>
        <w:trPr>
          <w:trHeight w:val="2270" w:hRule="atLeast"/>
        </w:trPr>
        <w:tc>
          <w:tcPr>
            <w:tcW w:w="1546"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88" w:before="8" w:after="0"/>
              <w:ind w:left="101" w:right="110" w:hanging="0"/>
              <w:rPr>
                <w:sz w:val="18"/>
              </w:rPr>
            </w:pPr>
            <w:r>
              <w:rPr>
                <w:w w:val="105"/>
                <w:sz w:val="18"/>
              </w:rPr>
              <w:t>Sécurité</w:t>
            </w:r>
            <w:r>
              <w:rPr>
                <w:spacing w:val="-11"/>
                <w:w w:val="105"/>
                <w:sz w:val="18"/>
              </w:rPr>
              <w:t xml:space="preserve"> </w:t>
            </w:r>
            <w:r>
              <w:rPr>
                <w:w w:val="105"/>
                <w:sz w:val="18"/>
              </w:rPr>
              <w:t>des</w:t>
            </w:r>
            <w:r>
              <w:rPr>
                <w:spacing w:val="-11"/>
                <w:w w:val="105"/>
                <w:sz w:val="18"/>
              </w:rPr>
              <w:t xml:space="preserve"> </w:t>
            </w:r>
            <w:r>
              <w:rPr>
                <w:w w:val="105"/>
                <w:sz w:val="18"/>
              </w:rPr>
              <w:t xml:space="preserve">sites </w:t>
            </w:r>
            <w:r>
              <w:rPr>
                <w:spacing w:val="-4"/>
                <w:w w:val="105"/>
                <w:sz w:val="18"/>
              </w:rPr>
              <w:t>web</w:t>
            </w:r>
          </w:p>
        </w:tc>
        <w:tc>
          <w:tcPr>
            <w:tcW w:w="4559" w:type="dxa"/>
            <w:gridSpan w:val="4"/>
            <w:tcBorders>
              <w:top w:val="single" w:sz="4" w:space="0" w:color="5B9AD4"/>
              <w:left w:val="single" w:sz="4" w:space="0" w:color="5B9AD4"/>
              <w:bottom w:val="single" w:sz="4" w:space="0" w:color="5B9AD4"/>
              <w:right w:val="single" w:sz="4" w:space="0" w:color="5B9AD4"/>
            </w:tcBorders>
          </w:tcPr>
          <w:p>
            <w:pPr>
              <w:pStyle w:val="TableParagraph"/>
              <w:widowControl w:val="false"/>
              <w:tabs>
                <w:tab w:val="clear" w:pos="720"/>
                <w:tab w:val="left" w:pos="1450" w:leader="none"/>
                <w:tab w:val="left" w:pos="2525" w:leader="none"/>
                <w:tab w:val="left" w:pos="4065" w:leader="none"/>
              </w:tabs>
              <w:spacing w:lineRule="auto" w:line="252" w:before="8" w:after="0"/>
              <w:ind w:left="100" w:right="90" w:hanging="0"/>
              <w:jc w:val="both"/>
              <w:rPr>
                <w:sz w:val="18"/>
              </w:rPr>
            </w:pPr>
            <w:r>
              <w:rPr>
                <w:w w:val="105"/>
                <w:sz w:val="18"/>
              </w:rPr>
              <w:t xml:space="preserve">Il est fait en sorte que les caractéristiques des sites web </w:t>
            </w:r>
            <w:r>
              <w:rPr>
                <w:sz w:val="18"/>
              </w:rPr>
              <w:t>ne soient pas exploitées pour porter atteinte aux données</w:t>
            </w:r>
            <w:r>
              <w:rPr>
                <w:spacing w:val="40"/>
                <w:w w:val="105"/>
                <w:sz w:val="18"/>
              </w:rPr>
              <w:t xml:space="preserve"> </w:t>
            </w:r>
            <w:r>
              <w:rPr>
                <w:w w:val="105"/>
                <w:sz w:val="18"/>
              </w:rPr>
              <w:t xml:space="preserve">à caractère personnel (référentiel général de sécurité, chiffrement TLS des flux, politique de dépôt de cookies, </w:t>
            </w:r>
            <w:r>
              <w:rPr>
                <w:spacing w:val="-2"/>
                <w:w w:val="105"/>
                <w:sz w:val="18"/>
              </w:rPr>
              <w:t>audits</w:t>
            </w:r>
            <w:r>
              <w:rPr>
                <w:sz w:val="18"/>
              </w:rPr>
              <w:tab/>
            </w:r>
            <w:r>
              <w:rPr>
                <w:spacing w:val="-6"/>
                <w:w w:val="105"/>
                <w:sz w:val="18"/>
              </w:rPr>
              <w:t>de</w:t>
            </w:r>
            <w:r>
              <w:rPr>
                <w:sz w:val="18"/>
              </w:rPr>
              <w:tab/>
            </w:r>
            <w:r>
              <w:rPr>
                <w:spacing w:val="-2"/>
                <w:w w:val="105"/>
                <w:sz w:val="18"/>
              </w:rPr>
              <w:t>sécurité,</w:t>
            </w:r>
            <w:r>
              <w:rPr>
                <w:sz w:val="18"/>
              </w:rPr>
              <w:tab/>
            </w:r>
            <w:r>
              <w:rPr>
                <w:spacing w:val="-2"/>
                <w:w w:val="105"/>
                <w:sz w:val="18"/>
              </w:rPr>
              <w:t xml:space="preserve">etc.). </w:t>
            </w:r>
            <w:r>
              <w:rPr>
                <w:w w:val="105"/>
                <w:sz w:val="18"/>
              </w:rPr>
              <w:t>En particulier, il est recommandé que le chiffrement des flux</w:t>
            </w:r>
            <w:r>
              <w:rPr>
                <w:spacing w:val="-7"/>
                <w:w w:val="105"/>
                <w:sz w:val="18"/>
              </w:rPr>
              <w:t xml:space="preserve"> </w:t>
            </w:r>
            <w:r>
              <w:rPr>
                <w:w w:val="105"/>
                <w:sz w:val="18"/>
              </w:rPr>
              <w:t>soit</w:t>
            </w:r>
            <w:r>
              <w:rPr>
                <w:spacing w:val="-6"/>
                <w:w w:val="105"/>
                <w:sz w:val="18"/>
              </w:rPr>
              <w:t xml:space="preserve"> </w:t>
            </w:r>
            <w:r>
              <w:rPr>
                <w:w w:val="105"/>
                <w:sz w:val="18"/>
              </w:rPr>
              <w:t>garanti</w:t>
            </w:r>
            <w:r>
              <w:rPr>
                <w:spacing w:val="-7"/>
                <w:w w:val="105"/>
                <w:sz w:val="18"/>
              </w:rPr>
              <w:t xml:space="preserve"> </w:t>
            </w:r>
            <w:r>
              <w:rPr>
                <w:w w:val="105"/>
                <w:sz w:val="18"/>
              </w:rPr>
              <w:t>par</w:t>
            </w:r>
            <w:r>
              <w:rPr>
                <w:spacing w:val="-7"/>
                <w:w w:val="105"/>
                <w:sz w:val="18"/>
              </w:rPr>
              <w:t xml:space="preserve"> </w:t>
            </w:r>
            <w:r>
              <w:rPr>
                <w:w w:val="105"/>
                <w:sz w:val="18"/>
              </w:rPr>
              <w:t>le</w:t>
            </w:r>
            <w:r>
              <w:rPr>
                <w:spacing w:val="-8"/>
                <w:w w:val="105"/>
                <w:sz w:val="18"/>
              </w:rPr>
              <w:t xml:space="preserve"> </w:t>
            </w:r>
            <w:r>
              <w:rPr>
                <w:w w:val="105"/>
                <w:sz w:val="18"/>
              </w:rPr>
              <w:t>protocole</w:t>
            </w:r>
            <w:r>
              <w:rPr>
                <w:spacing w:val="-8"/>
                <w:w w:val="105"/>
                <w:sz w:val="18"/>
              </w:rPr>
              <w:t xml:space="preserve"> </w:t>
            </w:r>
            <w:r>
              <w:rPr>
                <w:w w:val="105"/>
                <w:sz w:val="18"/>
              </w:rPr>
              <w:t>TLS</w:t>
            </w:r>
            <w:r>
              <w:rPr>
                <w:spacing w:val="-8"/>
                <w:w w:val="105"/>
                <w:sz w:val="18"/>
              </w:rPr>
              <w:t xml:space="preserve"> </w:t>
            </w:r>
            <w:r>
              <w:rPr>
                <w:w w:val="105"/>
                <w:sz w:val="18"/>
              </w:rPr>
              <w:t>;</w:t>
            </w:r>
            <w:r>
              <w:rPr>
                <w:spacing w:val="-8"/>
                <w:w w:val="105"/>
                <w:sz w:val="18"/>
              </w:rPr>
              <w:t xml:space="preserve"> </w:t>
            </w:r>
            <w:r>
              <w:rPr>
                <w:w w:val="105"/>
                <w:sz w:val="18"/>
              </w:rPr>
              <w:t>le</w:t>
            </w:r>
            <w:r>
              <w:rPr>
                <w:spacing w:val="-6"/>
                <w:w w:val="105"/>
                <w:sz w:val="18"/>
              </w:rPr>
              <w:t xml:space="preserve"> </w:t>
            </w:r>
            <w:r>
              <w:rPr>
                <w:w w:val="105"/>
                <w:sz w:val="18"/>
              </w:rPr>
              <w:t>serveur</w:t>
            </w:r>
            <w:r>
              <w:rPr>
                <w:spacing w:val="-6"/>
                <w:w w:val="105"/>
                <w:sz w:val="18"/>
              </w:rPr>
              <w:t xml:space="preserve"> </w:t>
            </w:r>
            <w:r>
              <w:rPr>
                <w:w w:val="105"/>
                <w:sz w:val="18"/>
              </w:rPr>
              <w:t>web</w:t>
            </w:r>
            <w:r>
              <w:rPr>
                <w:spacing w:val="-5"/>
                <w:w w:val="105"/>
                <w:sz w:val="18"/>
              </w:rPr>
              <w:t xml:space="preserve"> </w:t>
            </w:r>
            <w:r>
              <w:rPr>
                <w:w w:val="105"/>
                <w:sz w:val="18"/>
              </w:rPr>
              <w:t>sera ainsi configuré de sorte à ce qu’il n'accepte que ce type de protocole (sera exclu notamment le protocole SSL).</w:t>
            </w:r>
          </w:p>
        </w:tc>
        <w:tc>
          <w:tcPr>
            <w:tcW w:w="1335"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8" w:after="0"/>
              <w:ind w:left="97" w:right="0" w:hanging="0"/>
              <w:rPr>
                <w:sz w:val="18"/>
              </w:rPr>
            </w:pPr>
            <w:r>
              <w:rPr>
                <w:spacing w:val="-2"/>
                <w:w w:val="105"/>
                <w:sz w:val="18"/>
              </w:rPr>
              <w:t>Acceptable</w:t>
            </w:r>
          </w:p>
        </w:tc>
        <w:tc>
          <w:tcPr>
            <w:tcW w:w="1888" w:type="dxa"/>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r>
      <w:tr>
        <w:trPr>
          <w:trHeight w:val="1771" w:hRule="atLeast"/>
        </w:trPr>
        <w:tc>
          <w:tcPr>
            <w:tcW w:w="1546"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8" w:after="0"/>
              <w:ind w:left="101" w:right="0" w:hanging="0"/>
              <w:rPr>
                <w:sz w:val="18"/>
              </w:rPr>
            </w:pPr>
            <w:r>
              <w:rPr>
                <w:spacing w:val="-2"/>
                <w:w w:val="105"/>
                <w:sz w:val="18"/>
              </w:rPr>
              <w:t>Sauvegardes</w:t>
            </w:r>
          </w:p>
        </w:tc>
        <w:tc>
          <w:tcPr>
            <w:tcW w:w="4559" w:type="dxa"/>
            <w:gridSpan w:val="4"/>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88" w:before="8" w:after="0"/>
              <w:ind w:left="96" w:right="93" w:hanging="0"/>
              <w:jc w:val="both"/>
              <w:rPr>
                <w:sz w:val="18"/>
              </w:rPr>
            </w:pPr>
            <w:r>
              <w:rPr>
                <w:w w:val="105"/>
                <w:sz w:val="18"/>
              </w:rPr>
              <w:t>Chaque</w:t>
            </w:r>
            <w:r>
              <w:rPr>
                <w:spacing w:val="-1"/>
                <w:w w:val="105"/>
                <w:sz w:val="18"/>
              </w:rPr>
              <w:t xml:space="preserve"> </w:t>
            </w:r>
            <w:r>
              <w:rPr>
                <w:w w:val="105"/>
                <w:sz w:val="18"/>
              </w:rPr>
              <w:t>commune</w:t>
            </w:r>
            <w:r>
              <w:rPr>
                <w:spacing w:val="-1"/>
                <w:w w:val="105"/>
                <w:sz w:val="18"/>
              </w:rPr>
              <w:t xml:space="preserve"> </w:t>
            </w:r>
            <w:r>
              <w:rPr>
                <w:w w:val="105"/>
                <w:sz w:val="18"/>
              </w:rPr>
              <w:t>devra faire son possible</w:t>
            </w:r>
            <w:r>
              <w:rPr>
                <w:spacing w:val="-1"/>
                <w:w w:val="105"/>
                <w:sz w:val="18"/>
              </w:rPr>
              <w:t xml:space="preserve"> </w:t>
            </w:r>
            <w:r>
              <w:rPr>
                <w:w w:val="105"/>
                <w:sz w:val="18"/>
              </w:rPr>
              <w:t xml:space="preserve">pour garantir et rétablir la disponibilité des données à caractère </w:t>
            </w:r>
            <w:r>
              <w:rPr>
                <w:sz w:val="18"/>
              </w:rPr>
              <w:t xml:space="preserve">personnel (réalisation régulière de sauvegardes régulière, </w:t>
            </w:r>
            <w:r>
              <w:rPr>
                <w:w w:val="105"/>
                <w:sz w:val="18"/>
              </w:rPr>
              <w:t>de tests de restauration, etc.). Programmation des conservations</w:t>
            </w:r>
            <w:r>
              <w:rPr>
                <w:spacing w:val="-5"/>
                <w:w w:val="105"/>
                <w:sz w:val="18"/>
              </w:rPr>
              <w:t xml:space="preserve"> </w:t>
            </w:r>
            <w:r>
              <w:rPr>
                <w:w w:val="105"/>
                <w:sz w:val="18"/>
              </w:rPr>
              <w:t>à</w:t>
            </w:r>
            <w:r>
              <w:rPr>
                <w:spacing w:val="-3"/>
                <w:w w:val="105"/>
                <w:sz w:val="18"/>
              </w:rPr>
              <w:t xml:space="preserve"> </w:t>
            </w:r>
            <w:r>
              <w:rPr>
                <w:w w:val="105"/>
                <w:sz w:val="18"/>
              </w:rPr>
              <w:t>un</w:t>
            </w:r>
            <w:r>
              <w:rPr>
                <w:spacing w:val="-2"/>
                <w:w w:val="105"/>
                <w:sz w:val="18"/>
              </w:rPr>
              <w:t xml:space="preserve"> </w:t>
            </w:r>
            <w:r>
              <w:rPr>
                <w:w w:val="105"/>
                <w:sz w:val="18"/>
              </w:rPr>
              <w:t>mois</w:t>
            </w:r>
            <w:r>
              <w:rPr>
                <w:spacing w:val="-3"/>
                <w:w w:val="105"/>
                <w:sz w:val="18"/>
              </w:rPr>
              <w:t xml:space="preserve"> </w:t>
            </w:r>
            <w:r>
              <w:rPr>
                <w:w w:val="105"/>
                <w:sz w:val="18"/>
              </w:rPr>
              <w:t>avec</w:t>
            </w:r>
            <w:r>
              <w:rPr>
                <w:spacing w:val="-3"/>
                <w:w w:val="105"/>
                <w:sz w:val="18"/>
              </w:rPr>
              <w:t xml:space="preserve"> </w:t>
            </w:r>
            <w:r>
              <w:rPr>
                <w:w w:val="105"/>
                <w:sz w:val="18"/>
              </w:rPr>
              <w:t>effacement</w:t>
            </w:r>
            <w:r>
              <w:rPr>
                <w:spacing w:val="-3"/>
                <w:w w:val="105"/>
                <w:sz w:val="18"/>
              </w:rPr>
              <w:t xml:space="preserve"> </w:t>
            </w:r>
            <w:r>
              <w:rPr>
                <w:w w:val="105"/>
                <w:sz w:val="18"/>
              </w:rPr>
              <w:t>automatique</w:t>
            </w:r>
            <w:r>
              <w:rPr>
                <w:spacing w:val="-4"/>
                <w:w w:val="105"/>
                <w:sz w:val="18"/>
              </w:rPr>
              <w:t xml:space="preserve"> </w:t>
            </w:r>
            <w:r>
              <w:rPr>
                <w:w w:val="105"/>
                <w:sz w:val="18"/>
              </w:rPr>
              <w:t xml:space="preserve">à </w:t>
            </w:r>
            <w:r>
              <w:rPr>
                <w:spacing w:val="-2"/>
                <w:w w:val="105"/>
                <w:sz w:val="18"/>
              </w:rPr>
              <w:t>échéance.</w:t>
            </w:r>
          </w:p>
        </w:tc>
        <w:tc>
          <w:tcPr>
            <w:tcW w:w="1335"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8" w:after="0"/>
              <w:ind w:left="97" w:right="0" w:hanging="0"/>
              <w:rPr>
                <w:sz w:val="18"/>
              </w:rPr>
            </w:pPr>
            <w:r>
              <w:rPr>
                <w:spacing w:val="-2"/>
                <w:w w:val="105"/>
                <w:sz w:val="18"/>
              </w:rPr>
              <w:t>Acceptable</w:t>
            </w:r>
          </w:p>
        </w:tc>
        <w:tc>
          <w:tcPr>
            <w:tcW w:w="1888" w:type="dxa"/>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r>
      <w:tr>
        <w:trPr>
          <w:trHeight w:val="793" w:hRule="atLeast"/>
        </w:trPr>
        <w:tc>
          <w:tcPr>
            <w:tcW w:w="1546"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1" w:after="0"/>
              <w:ind w:left="101" w:right="0" w:hanging="0"/>
              <w:rPr>
                <w:sz w:val="18"/>
              </w:rPr>
            </w:pPr>
            <w:r>
              <w:rPr>
                <w:spacing w:val="-2"/>
                <w:w w:val="105"/>
                <w:sz w:val="18"/>
              </w:rPr>
              <w:t>Maintenance</w:t>
            </w:r>
          </w:p>
        </w:tc>
        <w:tc>
          <w:tcPr>
            <w:tcW w:w="4559" w:type="dxa"/>
            <w:gridSpan w:val="4"/>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88" w:before="11" w:after="0"/>
              <w:ind w:left="100" w:right="0" w:hanging="0"/>
              <w:rPr>
                <w:sz w:val="18"/>
              </w:rPr>
            </w:pPr>
            <w:r>
              <w:rPr>
                <w:w w:val="105"/>
                <w:sz w:val="18"/>
              </w:rPr>
              <w:t>La</w:t>
            </w:r>
            <w:r>
              <w:rPr>
                <w:spacing w:val="79"/>
                <w:w w:val="105"/>
                <w:sz w:val="18"/>
              </w:rPr>
              <w:t xml:space="preserve"> </w:t>
            </w:r>
            <w:r>
              <w:rPr>
                <w:w w:val="105"/>
                <w:sz w:val="18"/>
              </w:rPr>
              <w:t>maintenance</w:t>
            </w:r>
            <w:r>
              <w:rPr>
                <w:spacing w:val="78"/>
                <w:w w:val="105"/>
                <w:sz w:val="18"/>
              </w:rPr>
              <w:t xml:space="preserve"> </w:t>
            </w:r>
            <w:r>
              <w:rPr>
                <w:w w:val="105"/>
                <w:sz w:val="18"/>
              </w:rPr>
              <w:t>est</w:t>
            </w:r>
            <w:r>
              <w:rPr>
                <w:spacing w:val="79"/>
                <w:w w:val="105"/>
                <w:sz w:val="18"/>
              </w:rPr>
              <w:t xml:space="preserve"> </w:t>
            </w:r>
            <w:r>
              <w:rPr>
                <w:w w:val="105"/>
                <w:sz w:val="18"/>
              </w:rPr>
              <w:t>assurée</w:t>
            </w:r>
            <w:r>
              <w:rPr>
                <w:spacing w:val="78"/>
                <w:w w:val="105"/>
                <w:sz w:val="18"/>
              </w:rPr>
              <w:t xml:space="preserve"> </w:t>
            </w:r>
            <w:r>
              <w:rPr>
                <w:w w:val="105"/>
                <w:sz w:val="18"/>
              </w:rPr>
              <w:t>par</w:t>
            </w:r>
            <w:r>
              <w:rPr>
                <w:spacing w:val="79"/>
                <w:w w:val="105"/>
                <w:sz w:val="18"/>
              </w:rPr>
              <w:t xml:space="preserve"> </w:t>
            </w:r>
            <w:r>
              <w:rPr>
                <w:w w:val="105"/>
                <w:sz w:val="18"/>
              </w:rPr>
              <w:t>le</w:t>
            </w:r>
            <w:r>
              <w:rPr>
                <w:spacing w:val="78"/>
                <w:w w:val="105"/>
                <w:sz w:val="18"/>
              </w:rPr>
              <w:t xml:space="preserve"> </w:t>
            </w:r>
            <w:r>
              <w:rPr>
                <w:w w:val="105"/>
                <w:sz w:val="18"/>
              </w:rPr>
              <w:t>fournisseur</w:t>
            </w:r>
            <w:r>
              <w:rPr>
                <w:spacing w:val="79"/>
                <w:w w:val="105"/>
                <w:sz w:val="18"/>
              </w:rPr>
              <w:t xml:space="preserve"> </w:t>
            </w:r>
            <w:r>
              <w:rPr>
                <w:w w:val="105"/>
                <w:sz w:val="18"/>
              </w:rPr>
              <w:t>du dispositif</w:t>
            </w:r>
            <w:r>
              <w:rPr>
                <w:spacing w:val="19"/>
                <w:w w:val="105"/>
                <w:sz w:val="18"/>
              </w:rPr>
              <w:t xml:space="preserve"> </w:t>
            </w:r>
            <w:r>
              <w:rPr>
                <w:w w:val="105"/>
                <w:sz w:val="18"/>
              </w:rPr>
              <w:t>pour</w:t>
            </w:r>
            <w:r>
              <w:rPr>
                <w:spacing w:val="18"/>
                <w:w w:val="105"/>
                <w:sz w:val="18"/>
              </w:rPr>
              <w:t xml:space="preserve"> </w:t>
            </w:r>
            <w:r>
              <w:rPr>
                <w:w w:val="105"/>
                <w:sz w:val="18"/>
              </w:rPr>
              <w:t>remise</w:t>
            </w:r>
            <w:r>
              <w:rPr>
                <w:spacing w:val="18"/>
                <w:w w:val="105"/>
                <w:sz w:val="18"/>
              </w:rPr>
              <w:t xml:space="preserve"> </w:t>
            </w:r>
            <w:r>
              <w:rPr>
                <w:w w:val="105"/>
                <w:sz w:val="18"/>
              </w:rPr>
              <w:t>en</w:t>
            </w:r>
            <w:r>
              <w:rPr>
                <w:spacing w:val="19"/>
                <w:w w:val="105"/>
                <w:sz w:val="18"/>
              </w:rPr>
              <w:t xml:space="preserve"> </w:t>
            </w:r>
            <w:r>
              <w:rPr>
                <w:w w:val="105"/>
                <w:sz w:val="18"/>
              </w:rPr>
              <w:t>service</w:t>
            </w:r>
            <w:r>
              <w:rPr>
                <w:spacing w:val="18"/>
                <w:w w:val="105"/>
                <w:sz w:val="18"/>
              </w:rPr>
              <w:t xml:space="preserve"> </w:t>
            </w:r>
            <w:r>
              <w:rPr>
                <w:w w:val="105"/>
                <w:sz w:val="18"/>
              </w:rPr>
              <w:t>du</w:t>
            </w:r>
            <w:r>
              <w:rPr>
                <w:spacing w:val="19"/>
                <w:w w:val="105"/>
                <w:sz w:val="18"/>
              </w:rPr>
              <w:t xml:space="preserve"> </w:t>
            </w:r>
            <w:r>
              <w:rPr>
                <w:w w:val="105"/>
                <w:sz w:val="18"/>
              </w:rPr>
              <w:t>système</w:t>
            </w:r>
            <w:r>
              <w:rPr>
                <w:spacing w:val="17"/>
                <w:w w:val="105"/>
                <w:sz w:val="18"/>
              </w:rPr>
              <w:t xml:space="preserve"> </w:t>
            </w:r>
            <w:r>
              <w:rPr>
                <w:w w:val="105"/>
                <w:sz w:val="18"/>
              </w:rPr>
              <w:t>en</w:t>
            </w:r>
            <w:r>
              <w:rPr>
                <w:spacing w:val="18"/>
                <w:w w:val="105"/>
                <w:sz w:val="18"/>
              </w:rPr>
              <w:t xml:space="preserve"> </w:t>
            </w:r>
            <w:r>
              <w:rPr>
                <w:w w:val="105"/>
                <w:sz w:val="18"/>
              </w:rPr>
              <w:t>cas</w:t>
            </w:r>
            <w:r>
              <w:rPr>
                <w:spacing w:val="17"/>
                <w:w w:val="105"/>
                <w:sz w:val="18"/>
              </w:rPr>
              <w:t xml:space="preserve"> </w:t>
            </w:r>
            <w:r>
              <w:rPr>
                <w:spacing w:val="-5"/>
                <w:w w:val="105"/>
                <w:sz w:val="18"/>
              </w:rPr>
              <w:t>de</w:t>
            </w:r>
          </w:p>
          <w:p>
            <w:pPr>
              <w:pStyle w:val="TableParagraph"/>
              <w:widowControl w:val="false"/>
              <w:spacing w:before="1" w:after="0"/>
              <w:ind w:left="100" w:right="0" w:hanging="0"/>
              <w:rPr>
                <w:sz w:val="18"/>
              </w:rPr>
            </w:pPr>
            <w:r>
              <w:rPr>
                <w:w w:val="105"/>
                <w:sz w:val="18"/>
              </w:rPr>
              <w:t>panne,</w:t>
            </w:r>
            <w:r>
              <w:rPr>
                <w:spacing w:val="-8"/>
                <w:w w:val="105"/>
                <w:sz w:val="18"/>
              </w:rPr>
              <w:t xml:space="preserve"> </w:t>
            </w:r>
            <w:r>
              <w:rPr>
                <w:w w:val="105"/>
                <w:sz w:val="18"/>
              </w:rPr>
              <w:t>de</w:t>
            </w:r>
            <w:r>
              <w:rPr>
                <w:spacing w:val="-9"/>
                <w:w w:val="105"/>
                <w:sz w:val="18"/>
              </w:rPr>
              <w:t xml:space="preserve"> </w:t>
            </w:r>
            <w:r>
              <w:rPr>
                <w:w w:val="105"/>
                <w:sz w:val="18"/>
              </w:rPr>
              <w:t>dysfonctionnement</w:t>
            </w:r>
            <w:r>
              <w:rPr>
                <w:spacing w:val="-5"/>
                <w:w w:val="105"/>
                <w:sz w:val="18"/>
              </w:rPr>
              <w:t xml:space="preserve"> </w:t>
            </w:r>
            <w:r>
              <w:rPr>
                <w:w w:val="105"/>
                <w:sz w:val="18"/>
              </w:rPr>
              <w:t>des</w:t>
            </w:r>
            <w:r>
              <w:rPr>
                <w:spacing w:val="-8"/>
                <w:w w:val="105"/>
                <w:sz w:val="18"/>
              </w:rPr>
              <w:t xml:space="preserve"> </w:t>
            </w:r>
            <w:r>
              <w:rPr>
                <w:spacing w:val="-2"/>
                <w:w w:val="105"/>
                <w:sz w:val="18"/>
              </w:rPr>
              <w:t>enregistrements.</w:t>
            </w:r>
          </w:p>
        </w:tc>
        <w:tc>
          <w:tcPr>
            <w:tcW w:w="1335"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1" w:after="0"/>
              <w:ind w:left="97" w:right="0" w:hanging="0"/>
              <w:rPr>
                <w:sz w:val="18"/>
              </w:rPr>
            </w:pPr>
            <w:r>
              <w:rPr>
                <w:spacing w:val="-2"/>
                <w:w w:val="105"/>
                <w:sz w:val="18"/>
              </w:rPr>
              <w:t>Améliorable</w:t>
            </w:r>
          </w:p>
        </w:tc>
        <w:tc>
          <w:tcPr>
            <w:tcW w:w="1888" w:type="dxa"/>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r>
      <w:tr>
        <w:trPr>
          <w:trHeight w:val="224" w:hRule="atLeast"/>
        </w:trPr>
        <w:tc>
          <w:tcPr>
            <w:tcW w:w="1546" w:type="dxa"/>
            <w:vMerge w:val="restart"/>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88" w:before="8" w:after="0"/>
              <w:ind w:left="101" w:right="110" w:hanging="0"/>
              <w:rPr>
                <w:sz w:val="18"/>
              </w:rPr>
            </w:pPr>
            <w:r>
              <w:rPr>
                <w:w w:val="105"/>
                <w:sz w:val="18"/>
              </w:rPr>
              <w:t xml:space="preserve">Sécurité des </w:t>
            </w:r>
            <w:r>
              <w:rPr>
                <w:spacing w:val="-2"/>
                <w:w w:val="105"/>
                <w:sz w:val="18"/>
              </w:rPr>
              <w:t xml:space="preserve">canaux </w:t>
            </w:r>
            <w:r>
              <w:rPr>
                <w:spacing w:val="-2"/>
                <w:sz w:val="18"/>
              </w:rPr>
              <w:t>informatiques</w:t>
            </w:r>
            <w:r>
              <w:rPr>
                <w:spacing w:val="-2"/>
                <w:w w:val="105"/>
                <w:sz w:val="18"/>
              </w:rPr>
              <w:t xml:space="preserve"> (réseaux)</w:t>
            </w:r>
          </w:p>
        </w:tc>
        <w:tc>
          <w:tcPr>
            <w:tcW w:w="98" w:type="dxa"/>
            <w:vMerge w:val="restart"/>
            <w:tcBorders>
              <w:top w:val="single" w:sz="4" w:space="0" w:color="5B9AD4"/>
              <w:left w:val="single" w:sz="4" w:space="0" w:color="5B9AD4"/>
              <w:bottom w:val="single" w:sz="4" w:space="0" w:color="5B9AD4"/>
            </w:tcBorders>
            <w:shd w:color="auto" w:fill="FFFF00" w:val="clear"/>
          </w:tcPr>
          <w:p>
            <w:pPr>
              <w:pStyle w:val="TableParagraph"/>
              <w:widowControl w:val="false"/>
              <w:rPr>
                <w:rFonts w:ascii="Times New Roman" w:hAnsi="Times New Roman"/>
                <w:sz w:val="18"/>
              </w:rPr>
            </w:pPr>
            <w:r>
              <w:rPr>
                <w:rFonts w:ascii="Times New Roman" w:hAnsi="Times New Roman"/>
                <w:sz w:val="18"/>
              </w:rPr>
            </w:r>
          </w:p>
        </w:tc>
        <w:tc>
          <w:tcPr>
            <w:tcW w:w="4360" w:type="dxa"/>
            <w:gridSpan w:val="2"/>
            <w:tcBorders>
              <w:top w:val="single" w:sz="4" w:space="0" w:color="5B9AD4"/>
              <w:bottom w:val="single" w:sz="18" w:space="0" w:color="FFFFFF"/>
            </w:tcBorders>
            <w:shd w:color="auto" w:fill="FFFF00" w:val="clear"/>
          </w:tcPr>
          <w:p>
            <w:pPr>
              <w:pStyle w:val="TableParagraph"/>
              <w:widowControl w:val="false"/>
              <w:spacing w:lineRule="exact" w:line="195" w:before="8" w:after="0"/>
              <w:ind w:left="3" w:right="0" w:hanging="0"/>
              <w:rPr>
                <w:sz w:val="18"/>
              </w:rPr>
            </w:pPr>
            <w:r>
              <w:rPr>
                <w:w w:val="105"/>
                <w:sz w:val="18"/>
              </w:rPr>
              <w:t>Dans</w:t>
            </w:r>
            <w:r>
              <w:rPr>
                <w:spacing w:val="67"/>
                <w:w w:val="105"/>
                <w:sz w:val="18"/>
              </w:rPr>
              <w:t xml:space="preserve"> </w:t>
            </w:r>
            <w:r>
              <w:rPr>
                <w:w w:val="105"/>
                <w:sz w:val="18"/>
              </w:rPr>
              <w:t>l’hypothèse</w:t>
            </w:r>
            <w:r>
              <w:rPr>
                <w:spacing w:val="67"/>
                <w:w w:val="105"/>
                <w:sz w:val="18"/>
              </w:rPr>
              <w:t xml:space="preserve"> </w:t>
            </w:r>
            <w:r>
              <w:rPr>
                <w:w w:val="105"/>
                <w:sz w:val="18"/>
              </w:rPr>
              <w:t>d’une</w:t>
            </w:r>
            <w:r>
              <w:rPr>
                <w:spacing w:val="67"/>
                <w:w w:val="105"/>
                <w:sz w:val="18"/>
              </w:rPr>
              <w:t xml:space="preserve"> </w:t>
            </w:r>
            <w:r>
              <w:rPr>
                <w:w w:val="105"/>
                <w:sz w:val="18"/>
              </w:rPr>
              <w:t>transmission</w:t>
            </w:r>
            <w:r>
              <w:rPr>
                <w:spacing w:val="71"/>
                <w:w w:val="105"/>
                <w:sz w:val="18"/>
              </w:rPr>
              <w:t xml:space="preserve"> </w:t>
            </w:r>
            <w:r>
              <w:rPr>
                <w:w w:val="105"/>
                <w:sz w:val="18"/>
              </w:rPr>
              <w:t>en</w:t>
            </w:r>
            <w:r>
              <w:rPr>
                <w:spacing w:val="69"/>
                <w:w w:val="105"/>
                <w:sz w:val="18"/>
              </w:rPr>
              <w:t xml:space="preserve"> </w:t>
            </w:r>
            <w:r>
              <w:rPr>
                <w:w w:val="105"/>
                <w:sz w:val="18"/>
              </w:rPr>
              <w:t>temps</w:t>
            </w:r>
            <w:r>
              <w:rPr>
                <w:spacing w:val="67"/>
                <w:w w:val="105"/>
                <w:sz w:val="18"/>
              </w:rPr>
              <w:t xml:space="preserve"> </w:t>
            </w:r>
            <w:r>
              <w:rPr>
                <w:spacing w:val="-4"/>
                <w:w w:val="105"/>
                <w:sz w:val="18"/>
              </w:rPr>
              <w:t>réel</w:t>
            </w:r>
          </w:p>
        </w:tc>
        <w:tc>
          <w:tcPr>
            <w:tcW w:w="3324" w:type="dxa"/>
            <w:gridSpan w:val="3"/>
            <w:vMerge w:val="restart"/>
            <w:tcBorders>
              <w:top w:val="single" w:sz="4" w:space="0" w:color="5B9AD4"/>
              <w:bottom w:val="single" w:sz="18" w:space="0" w:color="FFFFFF"/>
            </w:tcBorders>
          </w:tcPr>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spacing w:lineRule="auto" w:line="271" w:before="140" w:after="0"/>
              <w:ind w:left="1423" w:right="0" w:hanging="0"/>
              <w:rPr>
                <w:sz w:val="18"/>
              </w:rPr>
            </w:pPr>
            <w:r>
              <w:rPr>
                <w:w w:val="105"/>
                <w:sz w:val="18"/>
              </w:rPr>
              <w:t>Veuillez adapter ces mesures</w:t>
            </w:r>
            <w:r>
              <w:rPr>
                <w:spacing w:val="-11"/>
                <w:w w:val="105"/>
                <w:sz w:val="18"/>
              </w:rPr>
              <w:t xml:space="preserve"> </w:t>
            </w:r>
            <w:r>
              <w:rPr>
                <w:w w:val="105"/>
                <w:sz w:val="18"/>
              </w:rPr>
              <w:t>de</w:t>
            </w:r>
            <w:r>
              <w:rPr>
                <w:spacing w:val="-11"/>
                <w:w w:val="105"/>
                <w:sz w:val="18"/>
              </w:rPr>
              <w:t xml:space="preserve"> </w:t>
            </w:r>
            <w:r>
              <w:rPr>
                <w:w w:val="105"/>
                <w:sz w:val="18"/>
              </w:rPr>
              <w:t>sécurité</w:t>
            </w:r>
            <w:r>
              <w:rPr>
                <w:spacing w:val="-11"/>
                <w:w w:val="105"/>
                <w:sz w:val="18"/>
              </w:rPr>
              <w:t xml:space="preserve"> </w:t>
            </w:r>
            <w:r>
              <w:rPr>
                <w:w w:val="105"/>
                <w:sz w:val="18"/>
              </w:rPr>
              <w:t>en fonction des choix techniques opérés :</w:t>
            </w:r>
          </w:p>
          <w:p>
            <w:pPr>
              <w:pStyle w:val="TableParagraph"/>
              <w:widowControl w:val="false"/>
              <w:numPr>
                <w:ilvl w:val="0"/>
                <w:numId w:val="32"/>
              </w:numPr>
              <w:tabs>
                <w:tab w:val="clear" w:pos="720"/>
                <w:tab w:val="left" w:pos="1522" w:leader="none"/>
              </w:tabs>
              <w:spacing w:lineRule="auto" w:line="271" w:before="0" w:after="0"/>
              <w:ind w:left="1423" w:right="42" w:hanging="0"/>
              <w:jc w:val="left"/>
              <w:rPr>
                <w:sz w:val="18"/>
              </w:rPr>
            </w:pPr>
            <w:r>
              <w:rPr>
                <w:w w:val="105"/>
                <w:sz w:val="18"/>
              </w:rPr>
              <w:t>Transmission</w:t>
            </w:r>
            <w:r>
              <w:rPr>
                <w:spacing w:val="-11"/>
                <w:w w:val="105"/>
                <w:sz w:val="18"/>
              </w:rPr>
              <w:t xml:space="preserve"> </w:t>
            </w:r>
            <w:r>
              <w:rPr>
                <w:w w:val="105"/>
                <w:sz w:val="18"/>
              </w:rPr>
              <w:t>en</w:t>
            </w:r>
            <w:r>
              <w:rPr>
                <w:spacing w:val="-11"/>
                <w:w w:val="105"/>
                <w:sz w:val="18"/>
              </w:rPr>
              <w:t xml:space="preserve"> </w:t>
            </w:r>
            <w:r>
              <w:rPr>
                <w:w w:val="105"/>
                <w:sz w:val="18"/>
              </w:rPr>
              <w:t>temps réel ou non (mesure à évaluer) ;</w:t>
            </w:r>
          </w:p>
          <w:p>
            <w:pPr>
              <w:pStyle w:val="TableParagraph"/>
              <w:widowControl w:val="false"/>
              <w:numPr>
                <w:ilvl w:val="0"/>
                <w:numId w:val="32"/>
              </w:numPr>
              <w:tabs>
                <w:tab w:val="clear" w:pos="720"/>
                <w:tab w:val="left" w:pos="1522" w:leader="none"/>
              </w:tabs>
              <w:spacing w:lineRule="exact" w:line="135" w:before="0" w:after="0"/>
              <w:ind w:left="1522" w:right="0" w:hanging="99"/>
              <w:jc w:val="left"/>
              <w:rPr>
                <w:sz w:val="18"/>
              </w:rPr>
            </w:pPr>
            <w:r>
              <w:rPr>
                <w:w w:val="105"/>
                <w:sz w:val="18"/>
              </w:rPr>
              <w:t>Installation</w:t>
            </w:r>
            <w:r>
              <w:rPr>
                <w:spacing w:val="-5"/>
                <w:w w:val="105"/>
                <w:sz w:val="18"/>
              </w:rPr>
              <w:t xml:space="preserve"> </w:t>
            </w:r>
            <w:r>
              <w:rPr>
                <w:w w:val="105"/>
                <w:sz w:val="18"/>
              </w:rPr>
              <w:t>hors</w:t>
            </w:r>
            <w:r>
              <w:rPr>
                <w:spacing w:val="-7"/>
                <w:w w:val="105"/>
                <w:sz w:val="18"/>
              </w:rPr>
              <w:t xml:space="preserve"> </w:t>
            </w:r>
            <w:r>
              <w:rPr>
                <w:spacing w:val="-2"/>
                <w:w w:val="105"/>
                <w:sz w:val="18"/>
              </w:rPr>
              <w:t>réseau</w:t>
            </w:r>
          </w:p>
        </w:tc>
      </w:tr>
      <w:tr>
        <w:trPr>
          <w:trHeight w:val="219" w:hRule="atLeast"/>
        </w:trPr>
        <w:tc>
          <w:tcPr>
            <w:tcW w:w="1546"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98" w:type="dxa"/>
            <w:vMerge w:val="continue"/>
            <w:tcBorders>
              <w:left w:val="single" w:sz="4" w:space="0" w:color="5B9AD4"/>
              <w:bottom w:val="single" w:sz="4" w:space="0" w:color="5B9AD4"/>
            </w:tcBorders>
            <w:shd w:color="auto" w:fill="FFFF00" w:val="clear"/>
          </w:tcPr>
          <w:p>
            <w:pPr>
              <w:pStyle w:val="Normal"/>
              <w:widowControl w:val="false"/>
              <w:rPr>
                <w:sz w:val="2"/>
                <w:szCs w:val="2"/>
              </w:rPr>
            </w:pPr>
            <w:r>
              <w:rPr>
                <w:sz w:val="2"/>
                <w:szCs w:val="2"/>
              </w:rPr>
            </w:r>
          </w:p>
        </w:tc>
        <w:tc>
          <w:tcPr>
            <w:tcW w:w="4360" w:type="dxa"/>
            <w:gridSpan w:val="2"/>
            <w:tcBorders>
              <w:top w:val="single" w:sz="18" w:space="0" w:color="FFFFFF"/>
              <w:bottom w:val="single" w:sz="18" w:space="0" w:color="FFFFFF"/>
            </w:tcBorders>
            <w:shd w:color="auto" w:fill="FFFF00" w:val="clear"/>
          </w:tcPr>
          <w:p>
            <w:pPr>
              <w:pStyle w:val="TableParagraph"/>
              <w:widowControl w:val="false"/>
              <w:spacing w:lineRule="exact" w:line="195" w:before="3" w:after="0"/>
              <w:ind w:left="3" w:right="-15" w:hanging="0"/>
              <w:rPr>
                <w:sz w:val="18"/>
              </w:rPr>
            </w:pPr>
            <w:r>
              <w:rPr>
                <w:w w:val="105"/>
                <w:sz w:val="18"/>
              </w:rPr>
              <w:t>d’images</w:t>
            </w:r>
            <w:r>
              <w:rPr>
                <w:spacing w:val="45"/>
                <w:w w:val="105"/>
                <w:sz w:val="18"/>
              </w:rPr>
              <w:t xml:space="preserve"> </w:t>
            </w:r>
            <w:r>
              <w:rPr>
                <w:w w:val="105"/>
                <w:sz w:val="18"/>
              </w:rPr>
              <w:t>et</w:t>
            </w:r>
            <w:r>
              <w:rPr>
                <w:spacing w:val="44"/>
                <w:w w:val="105"/>
                <w:sz w:val="18"/>
              </w:rPr>
              <w:t xml:space="preserve"> </w:t>
            </w:r>
            <w:r>
              <w:rPr>
                <w:w w:val="105"/>
                <w:sz w:val="18"/>
              </w:rPr>
              <w:t>sons</w:t>
            </w:r>
            <w:r>
              <w:rPr>
                <w:spacing w:val="44"/>
                <w:w w:val="105"/>
                <w:sz w:val="18"/>
              </w:rPr>
              <w:t xml:space="preserve"> </w:t>
            </w:r>
            <w:r>
              <w:rPr>
                <w:w w:val="105"/>
                <w:sz w:val="18"/>
              </w:rPr>
              <w:t>au</w:t>
            </w:r>
            <w:r>
              <w:rPr>
                <w:spacing w:val="45"/>
                <w:w w:val="105"/>
                <w:sz w:val="18"/>
              </w:rPr>
              <w:t xml:space="preserve"> </w:t>
            </w:r>
            <w:r>
              <w:rPr>
                <w:w w:val="105"/>
                <w:sz w:val="18"/>
              </w:rPr>
              <w:t>poste</w:t>
            </w:r>
            <w:r>
              <w:rPr>
                <w:spacing w:val="45"/>
                <w:w w:val="105"/>
                <w:sz w:val="18"/>
              </w:rPr>
              <w:t xml:space="preserve"> </w:t>
            </w:r>
            <w:r>
              <w:rPr>
                <w:w w:val="105"/>
                <w:sz w:val="18"/>
              </w:rPr>
              <w:t>de</w:t>
            </w:r>
            <w:r>
              <w:rPr>
                <w:spacing w:val="44"/>
                <w:w w:val="105"/>
                <w:sz w:val="18"/>
              </w:rPr>
              <w:t xml:space="preserve"> </w:t>
            </w:r>
            <w:r>
              <w:rPr>
                <w:w w:val="105"/>
                <w:sz w:val="18"/>
              </w:rPr>
              <w:t>commandement</w:t>
            </w:r>
            <w:r>
              <w:rPr>
                <w:spacing w:val="44"/>
                <w:w w:val="105"/>
                <w:sz w:val="18"/>
              </w:rPr>
              <w:t xml:space="preserve"> </w:t>
            </w:r>
            <w:r>
              <w:rPr>
                <w:w w:val="105"/>
                <w:sz w:val="18"/>
              </w:rPr>
              <w:t>et</w:t>
            </w:r>
            <w:r>
              <w:rPr>
                <w:spacing w:val="45"/>
                <w:w w:val="105"/>
                <w:sz w:val="18"/>
              </w:rPr>
              <w:t xml:space="preserve"> </w:t>
            </w:r>
            <w:r>
              <w:rPr>
                <w:spacing w:val="-5"/>
                <w:w w:val="105"/>
                <w:sz w:val="18"/>
              </w:rPr>
              <w:t>du</w:t>
            </w:r>
          </w:p>
        </w:tc>
        <w:tc>
          <w:tcPr>
            <w:tcW w:w="3324" w:type="dxa"/>
            <w:gridSpan w:val="3"/>
            <w:vMerge w:val="continue"/>
            <w:tcBorders>
              <w:bottom w:val="single" w:sz="18" w:space="0" w:color="FFFFFF"/>
            </w:tcBorders>
          </w:tcPr>
          <w:p>
            <w:pPr>
              <w:pStyle w:val="Normal"/>
              <w:widowControl w:val="false"/>
              <w:rPr>
                <w:sz w:val="2"/>
                <w:szCs w:val="2"/>
              </w:rPr>
            </w:pPr>
            <w:r>
              <w:rPr>
                <w:sz w:val="2"/>
                <w:szCs w:val="2"/>
              </w:rPr>
            </w:r>
          </w:p>
        </w:tc>
      </w:tr>
      <w:tr>
        <w:trPr>
          <w:trHeight w:val="219" w:hRule="atLeast"/>
        </w:trPr>
        <w:tc>
          <w:tcPr>
            <w:tcW w:w="1546"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98" w:type="dxa"/>
            <w:vMerge w:val="continue"/>
            <w:tcBorders>
              <w:left w:val="single" w:sz="4" w:space="0" w:color="5B9AD4"/>
              <w:bottom w:val="single" w:sz="4" w:space="0" w:color="5B9AD4"/>
            </w:tcBorders>
            <w:shd w:color="auto" w:fill="FFFF00" w:val="clear"/>
          </w:tcPr>
          <w:p>
            <w:pPr>
              <w:pStyle w:val="Normal"/>
              <w:widowControl w:val="false"/>
              <w:rPr>
                <w:sz w:val="2"/>
                <w:szCs w:val="2"/>
              </w:rPr>
            </w:pPr>
            <w:r>
              <w:rPr>
                <w:sz w:val="2"/>
                <w:szCs w:val="2"/>
              </w:rPr>
            </w:r>
          </w:p>
        </w:tc>
        <w:tc>
          <w:tcPr>
            <w:tcW w:w="4360" w:type="dxa"/>
            <w:gridSpan w:val="2"/>
            <w:tcBorders>
              <w:top w:val="single" w:sz="18" w:space="0" w:color="FFFFFF"/>
              <w:bottom w:val="single" w:sz="18" w:space="0" w:color="FFFFFF"/>
            </w:tcBorders>
            <w:shd w:color="auto" w:fill="FFFF00" w:val="clear"/>
          </w:tcPr>
          <w:p>
            <w:pPr>
              <w:pStyle w:val="TableParagraph"/>
              <w:widowControl w:val="false"/>
              <w:spacing w:lineRule="exact" w:line="195" w:before="3" w:after="0"/>
              <w:ind w:left="3" w:right="-15" w:hanging="0"/>
              <w:rPr>
                <w:sz w:val="18"/>
              </w:rPr>
            </w:pPr>
            <w:r>
              <w:rPr>
                <w:w w:val="105"/>
                <w:sz w:val="18"/>
              </w:rPr>
              <w:t>service</w:t>
            </w:r>
            <w:r>
              <w:rPr>
                <w:spacing w:val="37"/>
                <w:w w:val="105"/>
                <w:sz w:val="18"/>
              </w:rPr>
              <w:t xml:space="preserve"> </w:t>
            </w:r>
            <w:r>
              <w:rPr>
                <w:w w:val="105"/>
                <w:sz w:val="18"/>
              </w:rPr>
              <w:t>concerné</w:t>
            </w:r>
            <w:r>
              <w:rPr>
                <w:spacing w:val="38"/>
                <w:w w:val="105"/>
                <w:sz w:val="18"/>
              </w:rPr>
              <w:t xml:space="preserve"> </w:t>
            </w:r>
            <w:r>
              <w:rPr>
                <w:w w:val="105"/>
                <w:sz w:val="18"/>
              </w:rPr>
              <w:t>et</w:t>
            </w:r>
            <w:r>
              <w:rPr>
                <w:spacing w:val="40"/>
                <w:w w:val="105"/>
                <w:sz w:val="18"/>
              </w:rPr>
              <w:t xml:space="preserve"> </w:t>
            </w:r>
            <w:r>
              <w:rPr>
                <w:w w:val="105"/>
                <w:sz w:val="18"/>
              </w:rPr>
              <w:t>aux</w:t>
            </w:r>
            <w:r>
              <w:rPr>
                <w:spacing w:val="39"/>
                <w:w w:val="105"/>
                <w:sz w:val="18"/>
              </w:rPr>
              <w:t xml:space="preserve"> </w:t>
            </w:r>
            <w:r>
              <w:rPr>
                <w:w w:val="105"/>
                <w:sz w:val="18"/>
              </w:rPr>
              <w:t>personnels</w:t>
            </w:r>
            <w:r>
              <w:rPr>
                <w:spacing w:val="38"/>
                <w:w w:val="105"/>
                <w:sz w:val="18"/>
              </w:rPr>
              <w:t xml:space="preserve"> </w:t>
            </w:r>
            <w:r>
              <w:rPr>
                <w:w w:val="105"/>
                <w:sz w:val="18"/>
              </w:rPr>
              <w:t>impliqués</w:t>
            </w:r>
            <w:r>
              <w:rPr>
                <w:spacing w:val="38"/>
                <w:w w:val="105"/>
                <w:sz w:val="18"/>
              </w:rPr>
              <w:t xml:space="preserve"> </w:t>
            </w:r>
            <w:r>
              <w:rPr>
                <w:w w:val="105"/>
                <w:sz w:val="18"/>
              </w:rPr>
              <w:t>dans</w:t>
            </w:r>
            <w:r>
              <w:rPr>
                <w:spacing w:val="38"/>
                <w:w w:val="105"/>
                <w:sz w:val="18"/>
              </w:rPr>
              <w:t xml:space="preserve"> </w:t>
            </w:r>
            <w:r>
              <w:rPr>
                <w:spacing w:val="-5"/>
                <w:w w:val="105"/>
                <w:sz w:val="18"/>
              </w:rPr>
              <w:t>la</w:t>
            </w:r>
          </w:p>
        </w:tc>
        <w:tc>
          <w:tcPr>
            <w:tcW w:w="3324" w:type="dxa"/>
            <w:gridSpan w:val="3"/>
            <w:vMerge w:val="continue"/>
            <w:tcBorders>
              <w:bottom w:val="single" w:sz="18" w:space="0" w:color="FFFFFF"/>
            </w:tcBorders>
          </w:tcPr>
          <w:p>
            <w:pPr>
              <w:pStyle w:val="Normal"/>
              <w:widowControl w:val="false"/>
              <w:rPr>
                <w:sz w:val="2"/>
                <w:szCs w:val="2"/>
              </w:rPr>
            </w:pPr>
            <w:r>
              <w:rPr>
                <w:sz w:val="2"/>
                <w:szCs w:val="2"/>
              </w:rPr>
            </w:r>
          </w:p>
        </w:tc>
      </w:tr>
      <w:tr>
        <w:trPr>
          <w:trHeight w:val="219" w:hRule="atLeast"/>
        </w:trPr>
        <w:tc>
          <w:tcPr>
            <w:tcW w:w="1546"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98" w:type="dxa"/>
            <w:vMerge w:val="continue"/>
            <w:tcBorders>
              <w:left w:val="single" w:sz="4" w:space="0" w:color="5B9AD4"/>
              <w:bottom w:val="single" w:sz="4" w:space="0" w:color="5B9AD4"/>
            </w:tcBorders>
            <w:shd w:color="auto" w:fill="FFFF00" w:val="clear"/>
          </w:tcPr>
          <w:p>
            <w:pPr>
              <w:pStyle w:val="Normal"/>
              <w:widowControl w:val="false"/>
              <w:rPr>
                <w:sz w:val="2"/>
                <w:szCs w:val="2"/>
              </w:rPr>
            </w:pPr>
            <w:r>
              <w:rPr>
                <w:sz w:val="2"/>
                <w:szCs w:val="2"/>
              </w:rPr>
            </w:r>
          </w:p>
        </w:tc>
        <w:tc>
          <w:tcPr>
            <w:tcW w:w="4360" w:type="dxa"/>
            <w:gridSpan w:val="2"/>
            <w:tcBorders>
              <w:top w:val="single" w:sz="18" w:space="0" w:color="FFFFFF"/>
              <w:bottom w:val="single" w:sz="18" w:space="0" w:color="FFFFFF"/>
            </w:tcBorders>
            <w:shd w:color="auto" w:fill="FFFF00" w:val="clear"/>
          </w:tcPr>
          <w:p>
            <w:pPr>
              <w:pStyle w:val="TableParagraph"/>
              <w:widowControl w:val="false"/>
              <w:spacing w:lineRule="exact" w:line="195" w:before="3" w:after="0"/>
              <w:ind w:left="3" w:right="0" w:hanging="0"/>
              <w:rPr>
                <w:sz w:val="18"/>
              </w:rPr>
            </w:pPr>
            <w:r>
              <w:rPr>
                <w:w w:val="105"/>
                <w:sz w:val="18"/>
              </w:rPr>
              <w:t>conduite</w:t>
            </w:r>
            <w:r>
              <w:rPr>
                <w:spacing w:val="-8"/>
                <w:w w:val="105"/>
                <w:sz w:val="18"/>
              </w:rPr>
              <w:t xml:space="preserve"> </w:t>
            </w:r>
            <w:r>
              <w:rPr>
                <w:w w:val="105"/>
                <w:sz w:val="18"/>
              </w:rPr>
              <w:t>et</w:t>
            </w:r>
            <w:r>
              <w:rPr>
                <w:spacing w:val="-6"/>
                <w:w w:val="105"/>
                <w:sz w:val="18"/>
              </w:rPr>
              <w:t xml:space="preserve"> </w:t>
            </w:r>
            <w:r>
              <w:rPr>
                <w:w w:val="105"/>
                <w:sz w:val="18"/>
              </w:rPr>
              <w:t>l’exécution</w:t>
            </w:r>
            <w:r>
              <w:rPr>
                <w:spacing w:val="-7"/>
                <w:w w:val="105"/>
                <w:sz w:val="18"/>
              </w:rPr>
              <w:t xml:space="preserve"> </w:t>
            </w:r>
            <w:r>
              <w:rPr>
                <w:w w:val="105"/>
                <w:sz w:val="18"/>
              </w:rPr>
              <w:t>de</w:t>
            </w:r>
            <w:r>
              <w:rPr>
                <w:spacing w:val="-7"/>
                <w:w w:val="105"/>
                <w:sz w:val="18"/>
              </w:rPr>
              <w:t xml:space="preserve"> </w:t>
            </w:r>
            <w:r>
              <w:rPr>
                <w:w w:val="105"/>
                <w:sz w:val="18"/>
              </w:rPr>
              <w:t>l’intervention,</w:t>
            </w:r>
            <w:r>
              <w:rPr>
                <w:spacing w:val="-6"/>
                <w:w w:val="105"/>
                <w:sz w:val="18"/>
              </w:rPr>
              <w:t xml:space="preserve"> </w:t>
            </w:r>
            <w:r>
              <w:rPr>
                <w:w w:val="105"/>
                <w:sz w:val="18"/>
              </w:rPr>
              <w:t>il</w:t>
            </w:r>
            <w:r>
              <w:rPr>
                <w:spacing w:val="-8"/>
                <w:w w:val="105"/>
                <w:sz w:val="18"/>
              </w:rPr>
              <w:t xml:space="preserve"> </w:t>
            </w:r>
            <w:r>
              <w:rPr>
                <w:w w:val="105"/>
                <w:sz w:val="18"/>
              </w:rPr>
              <w:t>est</w:t>
            </w:r>
            <w:r>
              <w:rPr>
                <w:spacing w:val="-6"/>
                <w:w w:val="105"/>
                <w:sz w:val="18"/>
              </w:rPr>
              <w:t xml:space="preserve"> </w:t>
            </w:r>
            <w:r>
              <w:rPr>
                <w:spacing w:val="-2"/>
                <w:w w:val="105"/>
                <w:sz w:val="18"/>
              </w:rPr>
              <w:t>nécessaire</w:t>
            </w:r>
          </w:p>
        </w:tc>
        <w:tc>
          <w:tcPr>
            <w:tcW w:w="3324" w:type="dxa"/>
            <w:gridSpan w:val="3"/>
            <w:vMerge w:val="continue"/>
            <w:tcBorders>
              <w:bottom w:val="single" w:sz="18" w:space="0" w:color="FFFFFF"/>
            </w:tcBorders>
          </w:tcPr>
          <w:p>
            <w:pPr>
              <w:pStyle w:val="Normal"/>
              <w:widowControl w:val="false"/>
              <w:rPr>
                <w:sz w:val="2"/>
                <w:szCs w:val="2"/>
              </w:rPr>
            </w:pPr>
            <w:r>
              <w:rPr>
                <w:sz w:val="2"/>
                <w:szCs w:val="2"/>
              </w:rPr>
            </w:r>
          </w:p>
        </w:tc>
      </w:tr>
      <w:tr>
        <w:trPr>
          <w:trHeight w:val="219" w:hRule="atLeast"/>
        </w:trPr>
        <w:tc>
          <w:tcPr>
            <w:tcW w:w="1546"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98" w:type="dxa"/>
            <w:vMerge w:val="continue"/>
            <w:tcBorders>
              <w:left w:val="single" w:sz="4" w:space="0" w:color="5B9AD4"/>
              <w:bottom w:val="single" w:sz="4" w:space="0" w:color="5B9AD4"/>
            </w:tcBorders>
            <w:shd w:color="auto" w:fill="FFFF00" w:val="clear"/>
          </w:tcPr>
          <w:p>
            <w:pPr>
              <w:pStyle w:val="Normal"/>
              <w:widowControl w:val="false"/>
              <w:rPr>
                <w:sz w:val="2"/>
                <w:szCs w:val="2"/>
              </w:rPr>
            </w:pPr>
            <w:r>
              <w:rPr>
                <w:sz w:val="2"/>
                <w:szCs w:val="2"/>
              </w:rPr>
            </w:r>
          </w:p>
        </w:tc>
        <w:tc>
          <w:tcPr>
            <w:tcW w:w="4360" w:type="dxa"/>
            <w:gridSpan w:val="2"/>
            <w:tcBorders>
              <w:top w:val="single" w:sz="18" w:space="0" w:color="FFFFFF"/>
              <w:bottom w:val="single" w:sz="18" w:space="0" w:color="FFFFFF"/>
            </w:tcBorders>
            <w:shd w:color="auto" w:fill="FFFF00" w:val="clear"/>
          </w:tcPr>
          <w:p>
            <w:pPr>
              <w:pStyle w:val="TableParagraph"/>
              <w:widowControl w:val="false"/>
              <w:spacing w:lineRule="exact" w:line="195" w:before="3" w:after="0"/>
              <w:ind w:left="3" w:right="0" w:hanging="0"/>
              <w:rPr>
                <w:sz w:val="18"/>
              </w:rPr>
            </w:pPr>
            <w:r>
              <w:rPr>
                <w:w w:val="105"/>
                <w:sz w:val="18"/>
              </w:rPr>
              <w:t>que</w:t>
            </w:r>
            <w:r>
              <w:rPr>
                <w:spacing w:val="29"/>
                <w:w w:val="105"/>
                <w:sz w:val="18"/>
              </w:rPr>
              <w:t xml:space="preserve">  </w:t>
            </w:r>
            <w:r>
              <w:rPr>
                <w:w w:val="105"/>
                <w:sz w:val="18"/>
              </w:rPr>
              <w:t>chaque</w:t>
            </w:r>
            <w:r>
              <w:rPr>
                <w:spacing w:val="29"/>
                <w:w w:val="105"/>
                <w:sz w:val="18"/>
              </w:rPr>
              <w:t xml:space="preserve">  </w:t>
            </w:r>
            <w:r>
              <w:rPr>
                <w:w w:val="105"/>
                <w:sz w:val="18"/>
              </w:rPr>
              <w:t>caméra</w:t>
            </w:r>
            <w:r>
              <w:rPr>
                <w:spacing w:val="30"/>
                <w:w w:val="105"/>
                <w:sz w:val="18"/>
              </w:rPr>
              <w:t xml:space="preserve">  </w:t>
            </w:r>
            <w:r>
              <w:rPr>
                <w:w w:val="105"/>
                <w:sz w:val="18"/>
              </w:rPr>
              <w:t>dispose</w:t>
            </w:r>
            <w:r>
              <w:rPr>
                <w:spacing w:val="30"/>
                <w:w w:val="105"/>
                <w:sz w:val="18"/>
              </w:rPr>
              <w:t xml:space="preserve">  </w:t>
            </w:r>
            <w:r>
              <w:rPr>
                <w:w w:val="105"/>
                <w:sz w:val="18"/>
              </w:rPr>
              <w:t>d’une</w:t>
            </w:r>
            <w:r>
              <w:rPr>
                <w:spacing w:val="29"/>
                <w:w w:val="105"/>
                <w:sz w:val="18"/>
              </w:rPr>
              <w:t xml:space="preserve">  </w:t>
            </w:r>
            <w:r>
              <w:rPr>
                <w:w w:val="105"/>
                <w:sz w:val="18"/>
              </w:rPr>
              <w:t>carte</w:t>
            </w:r>
            <w:r>
              <w:rPr>
                <w:spacing w:val="29"/>
                <w:w w:val="105"/>
                <w:sz w:val="18"/>
              </w:rPr>
              <w:t xml:space="preserve">  </w:t>
            </w:r>
            <w:r>
              <w:rPr>
                <w:w w:val="105"/>
                <w:sz w:val="18"/>
              </w:rPr>
              <w:t>SIM</w:t>
            </w:r>
            <w:r>
              <w:rPr>
                <w:spacing w:val="30"/>
                <w:w w:val="105"/>
                <w:sz w:val="18"/>
              </w:rPr>
              <w:t xml:space="preserve">  </w:t>
            </w:r>
            <w:r>
              <w:rPr>
                <w:spacing w:val="-5"/>
                <w:w w:val="105"/>
                <w:sz w:val="18"/>
              </w:rPr>
              <w:t>lui</w:t>
            </w:r>
          </w:p>
        </w:tc>
        <w:tc>
          <w:tcPr>
            <w:tcW w:w="3324" w:type="dxa"/>
            <w:gridSpan w:val="3"/>
            <w:vMerge w:val="continue"/>
            <w:tcBorders>
              <w:bottom w:val="single" w:sz="18" w:space="0" w:color="FFFFFF"/>
            </w:tcBorders>
          </w:tcPr>
          <w:p>
            <w:pPr>
              <w:pStyle w:val="Normal"/>
              <w:widowControl w:val="false"/>
              <w:rPr>
                <w:sz w:val="2"/>
                <w:szCs w:val="2"/>
              </w:rPr>
            </w:pPr>
            <w:r>
              <w:rPr>
                <w:sz w:val="2"/>
                <w:szCs w:val="2"/>
              </w:rPr>
            </w:r>
          </w:p>
        </w:tc>
      </w:tr>
      <w:tr>
        <w:trPr>
          <w:trHeight w:val="219" w:hRule="atLeast"/>
        </w:trPr>
        <w:tc>
          <w:tcPr>
            <w:tcW w:w="1546"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98" w:type="dxa"/>
            <w:vMerge w:val="continue"/>
            <w:tcBorders>
              <w:left w:val="single" w:sz="4" w:space="0" w:color="5B9AD4"/>
              <w:bottom w:val="single" w:sz="4" w:space="0" w:color="5B9AD4"/>
            </w:tcBorders>
            <w:shd w:color="auto" w:fill="FFFF00" w:val="clear"/>
          </w:tcPr>
          <w:p>
            <w:pPr>
              <w:pStyle w:val="Normal"/>
              <w:widowControl w:val="false"/>
              <w:rPr>
                <w:sz w:val="2"/>
                <w:szCs w:val="2"/>
              </w:rPr>
            </w:pPr>
            <w:r>
              <w:rPr>
                <w:sz w:val="2"/>
                <w:szCs w:val="2"/>
              </w:rPr>
            </w:r>
          </w:p>
        </w:tc>
        <w:tc>
          <w:tcPr>
            <w:tcW w:w="4360" w:type="dxa"/>
            <w:gridSpan w:val="2"/>
            <w:tcBorders>
              <w:top w:val="single" w:sz="18" w:space="0" w:color="FFFFFF"/>
              <w:bottom w:val="single" w:sz="18" w:space="0" w:color="FFFFFF"/>
            </w:tcBorders>
            <w:shd w:color="auto" w:fill="FFFF00" w:val="clear"/>
          </w:tcPr>
          <w:p>
            <w:pPr>
              <w:pStyle w:val="TableParagraph"/>
              <w:widowControl w:val="false"/>
              <w:spacing w:lineRule="exact" w:line="195" w:before="3" w:after="0"/>
              <w:ind w:left="3" w:right="0" w:hanging="0"/>
              <w:rPr>
                <w:sz w:val="18"/>
              </w:rPr>
            </w:pPr>
            <w:r>
              <w:rPr>
                <w:w w:val="105"/>
                <w:sz w:val="18"/>
              </w:rPr>
              <w:t>permettant</w:t>
            </w:r>
            <w:r>
              <w:rPr>
                <w:spacing w:val="9"/>
                <w:w w:val="105"/>
                <w:sz w:val="18"/>
              </w:rPr>
              <w:t xml:space="preserve"> </w:t>
            </w:r>
            <w:r>
              <w:rPr>
                <w:w w:val="105"/>
                <w:sz w:val="18"/>
              </w:rPr>
              <w:t>d’accéder</w:t>
            </w:r>
            <w:r>
              <w:rPr>
                <w:spacing w:val="9"/>
                <w:w w:val="105"/>
                <w:sz w:val="18"/>
              </w:rPr>
              <w:t xml:space="preserve"> </w:t>
            </w:r>
            <w:r>
              <w:rPr>
                <w:w w:val="105"/>
                <w:sz w:val="18"/>
              </w:rPr>
              <w:t>au</w:t>
            </w:r>
            <w:r>
              <w:rPr>
                <w:spacing w:val="9"/>
                <w:w w:val="105"/>
                <w:sz w:val="18"/>
              </w:rPr>
              <w:t xml:space="preserve"> </w:t>
            </w:r>
            <w:r>
              <w:rPr>
                <w:w w:val="105"/>
                <w:sz w:val="18"/>
              </w:rPr>
              <w:t>réseau</w:t>
            </w:r>
            <w:r>
              <w:rPr>
                <w:spacing w:val="9"/>
                <w:w w:val="105"/>
                <w:sz w:val="18"/>
              </w:rPr>
              <w:t xml:space="preserve"> </w:t>
            </w:r>
            <w:r>
              <w:rPr>
                <w:w w:val="105"/>
                <w:sz w:val="18"/>
              </w:rPr>
              <w:t>Internet</w:t>
            </w:r>
            <w:r>
              <w:rPr>
                <w:spacing w:val="9"/>
                <w:w w:val="105"/>
                <w:sz w:val="18"/>
              </w:rPr>
              <w:t xml:space="preserve"> </w:t>
            </w:r>
            <w:r>
              <w:rPr>
                <w:w w:val="105"/>
                <w:sz w:val="18"/>
              </w:rPr>
              <w:t>ou</w:t>
            </w:r>
            <w:r>
              <w:rPr>
                <w:spacing w:val="10"/>
                <w:w w:val="105"/>
                <w:sz w:val="18"/>
              </w:rPr>
              <w:t xml:space="preserve"> </w:t>
            </w:r>
            <w:r>
              <w:rPr>
                <w:w w:val="105"/>
                <w:sz w:val="18"/>
              </w:rPr>
              <w:t>soit</w:t>
            </w:r>
            <w:r>
              <w:rPr>
                <w:spacing w:val="9"/>
                <w:w w:val="105"/>
                <w:sz w:val="18"/>
              </w:rPr>
              <w:t xml:space="preserve"> </w:t>
            </w:r>
            <w:r>
              <w:rPr>
                <w:spacing w:val="-2"/>
                <w:w w:val="105"/>
                <w:sz w:val="18"/>
              </w:rPr>
              <w:t>équipé</w:t>
            </w:r>
          </w:p>
        </w:tc>
        <w:tc>
          <w:tcPr>
            <w:tcW w:w="3324" w:type="dxa"/>
            <w:gridSpan w:val="3"/>
            <w:vMerge w:val="continue"/>
            <w:tcBorders>
              <w:bottom w:val="single" w:sz="18" w:space="0" w:color="FFFFFF"/>
            </w:tcBorders>
          </w:tcPr>
          <w:p>
            <w:pPr>
              <w:pStyle w:val="Normal"/>
              <w:widowControl w:val="false"/>
              <w:rPr>
                <w:sz w:val="2"/>
                <w:szCs w:val="2"/>
              </w:rPr>
            </w:pPr>
            <w:r>
              <w:rPr>
                <w:sz w:val="2"/>
                <w:szCs w:val="2"/>
              </w:rPr>
            </w:r>
          </w:p>
        </w:tc>
      </w:tr>
      <w:tr>
        <w:trPr>
          <w:trHeight w:val="219" w:hRule="atLeast"/>
        </w:trPr>
        <w:tc>
          <w:tcPr>
            <w:tcW w:w="1546"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98" w:type="dxa"/>
            <w:vMerge w:val="continue"/>
            <w:tcBorders>
              <w:left w:val="single" w:sz="4" w:space="0" w:color="5B9AD4"/>
              <w:bottom w:val="single" w:sz="4" w:space="0" w:color="5B9AD4"/>
            </w:tcBorders>
            <w:shd w:color="auto" w:fill="FFFF00" w:val="clear"/>
          </w:tcPr>
          <w:p>
            <w:pPr>
              <w:pStyle w:val="Normal"/>
              <w:widowControl w:val="false"/>
              <w:rPr>
                <w:sz w:val="2"/>
                <w:szCs w:val="2"/>
              </w:rPr>
            </w:pPr>
            <w:r>
              <w:rPr>
                <w:sz w:val="2"/>
                <w:szCs w:val="2"/>
              </w:rPr>
            </w:r>
          </w:p>
        </w:tc>
        <w:tc>
          <w:tcPr>
            <w:tcW w:w="4360" w:type="dxa"/>
            <w:gridSpan w:val="2"/>
            <w:tcBorders>
              <w:top w:val="single" w:sz="18" w:space="0" w:color="FFFFFF"/>
              <w:bottom w:val="single" w:sz="18" w:space="0" w:color="FFFFFF"/>
            </w:tcBorders>
            <w:shd w:color="auto" w:fill="FFFF00" w:val="clear"/>
          </w:tcPr>
          <w:p>
            <w:pPr>
              <w:pStyle w:val="TableParagraph"/>
              <w:widowControl w:val="false"/>
              <w:spacing w:lineRule="exact" w:line="195" w:before="3" w:after="0"/>
              <w:ind w:left="3" w:right="-15" w:hanging="0"/>
              <w:rPr>
                <w:sz w:val="18"/>
              </w:rPr>
            </w:pPr>
            <w:r>
              <w:rPr>
                <w:w w:val="105"/>
                <w:sz w:val="18"/>
              </w:rPr>
              <w:t>d’un</w:t>
            </w:r>
            <w:r>
              <w:rPr>
                <w:spacing w:val="73"/>
                <w:w w:val="105"/>
                <w:sz w:val="18"/>
              </w:rPr>
              <w:t xml:space="preserve"> </w:t>
            </w:r>
            <w:r>
              <w:rPr>
                <w:w w:val="105"/>
                <w:sz w:val="18"/>
              </w:rPr>
              <w:t>système</w:t>
            </w:r>
            <w:r>
              <w:rPr>
                <w:spacing w:val="73"/>
                <w:w w:val="105"/>
                <w:sz w:val="18"/>
              </w:rPr>
              <w:t xml:space="preserve"> </w:t>
            </w:r>
            <w:r>
              <w:rPr>
                <w:w w:val="105"/>
                <w:sz w:val="18"/>
              </w:rPr>
              <w:t>Bluetooth</w:t>
            </w:r>
            <w:r>
              <w:rPr>
                <w:spacing w:val="74"/>
                <w:w w:val="105"/>
                <w:sz w:val="18"/>
              </w:rPr>
              <w:t xml:space="preserve"> </w:t>
            </w:r>
            <w:r>
              <w:rPr>
                <w:w w:val="105"/>
                <w:sz w:val="18"/>
              </w:rPr>
              <w:t>pour</w:t>
            </w:r>
            <w:r>
              <w:rPr>
                <w:spacing w:val="74"/>
                <w:w w:val="105"/>
                <w:sz w:val="18"/>
              </w:rPr>
              <w:t xml:space="preserve"> </w:t>
            </w:r>
            <w:r>
              <w:rPr>
                <w:w w:val="105"/>
                <w:sz w:val="18"/>
              </w:rPr>
              <w:t>procéder</w:t>
            </w:r>
            <w:r>
              <w:rPr>
                <w:spacing w:val="73"/>
                <w:w w:val="105"/>
                <w:sz w:val="18"/>
              </w:rPr>
              <w:t xml:space="preserve"> </w:t>
            </w:r>
            <w:r>
              <w:rPr>
                <w:w w:val="105"/>
                <w:sz w:val="18"/>
              </w:rPr>
              <w:t>à</w:t>
            </w:r>
            <w:r>
              <w:rPr>
                <w:spacing w:val="74"/>
                <w:w w:val="105"/>
                <w:sz w:val="18"/>
              </w:rPr>
              <w:t xml:space="preserve"> </w:t>
            </w:r>
            <w:r>
              <w:rPr>
                <w:w w:val="105"/>
                <w:sz w:val="18"/>
              </w:rPr>
              <w:t>une</w:t>
            </w:r>
            <w:r>
              <w:rPr>
                <w:spacing w:val="73"/>
                <w:w w:val="105"/>
                <w:sz w:val="18"/>
              </w:rPr>
              <w:t xml:space="preserve"> </w:t>
            </w:r>
            <w:r>
              <w:rPr>
                <w:spacing w:val="-2"/>
                <w:w w:val="105"/>
                <w:sz w:val="18"/>
              </w:rPr>
              <w:t>telle</w:t>
            </w:r>
          </w:p>
        </w:tc>
        <w:tc>
          <w:tcPr>
            <w:tcW w:w="3324" w:type="dxa"/>
            <w:gridSpan w:val="3"/>
            <w:vMerge w:val="continue"/>
            <w:tcBorders>
              <w:bottom w:val="single" w:sz="18" w:space="0" w:color="FFFFFF"/>
            </w:tcBorders>
          </w:tcPr>
          <w:p>
            <w:pPr>
              <w:pStyle w:val="Normal"/>
              <w:widowControl w:val="false"/>
              <w:rPr>
                <w:sz w:val="2"/>
                <w:szCs w:val="2"/>
              </w:rPr>
            </w:pPr>
            <w:r>
              <w:rPr>
                <w:sz w:val="2"/>
                <w:szCs w:val="2"/>
              </w:rPr>
            </w:r>
          </w:p>
        </w:tc>
      </w:tr>
      <w:tr>
        <w:trPr>
          <w:trHeight w:val="219" w:hRule="atLeast"/>
        </w:trPr>
        <w:tc>
          <w:tcPr>
            <w:tcW w:w="1546"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98" w:type="dxa"/>
            <w:vMerge w:val="continue"/>
            <w:tcBorders>
              <w:left w:val="single" w:sz="4" w:space="0" w:color="5B9AD4"/>
              <w:bottom w:val="single" w:sz="4" w:space="0" w:color="5B9AD4"/>
            </w:tcBorders>
            <w:shd w:color="auto" w:fill="FFFF00" w:val="clear"/>
          </w:tcPr>
          <w:p>
            <w:pPr>
              <w:pStyle w:val="Normal"/>
              <w:widowControl w:val="false"/>
              <w:rPr>
                <w:sz w:val="2"/>
                <w:szCs w:val="2"/>
              </w:rPr>
            </w:pPr>
            <w:r>
              <w:rPr>
                <w:sz w:val="2"/>
                <w:szCs w:val="2"/>
              </w:rPr>
            </w:r>
          </w:p>
        </w:tc>
        <w:tc>
          <w:tcPr>
            <w:tcW w:w="4360" w:type="dxa"/>
            <w:gridSpan w:val="2"/>
            <w:tcBorders>
              <w:top w:val="single" w:sz="18" w:space="0" w:color="FFFFFF"/>
              <w:bottom w:val="single" w:sz="18" w:space="0" w:color="FFFFFF"/>
            </w:tcBorders>
            <w:shd w:color="auto" w:fill="FFFF00" w:val="clear"/>
          </w:tcPr>
          <w:p>
            <w:pPr>
              <w:pStyle w:val="TableParagraph"/>
              <w:widowControl w:val="false"/>
              <w:spacing w:lineRule="exact" w:line="195" w:before="3" w:after="0"/>
              <w:ind w:left="3" w:right="0" w:hanging="0"/>
              <w:rPr>
                <w:sz w:val="18"/>
              </w:rPr>
            </w:pPr>
            <w:r>
              <w:rPr>
                <w:w w:val="105"/>
                <w:sz w:val="18"/>
              </w:rPr>
              <w:t>transmission.</w:t>
            </w:r>
            <w:r>
              <w:rPr>
                <w:spacing w:val="22"/>
                <w:w w:val="105"/>
                <w:sz w:val="18"/>
              </w:rPr>
              <w:t xml:space="preserve"> </w:t>
            </w:r>
            <w:r>
              <w:rPr>
                <w:w w:val="105"/>
                <w:sz w:val="18"/>
              </w:rPr>
              <w:t>La</w:t>
            </w:r>
            <w:r>
              <w:rPr>
                <w:spacing w:val="23"/>
                <w:w w:val="105"/>
                <w:sz w:val="18"/>
              </w:rPr>
              <w:t xml:space="preserve"> </w:t>
            </w:r>
            <w:r>
              <w:rPr>
                <w:w w:val="105"/>
                <w:sz w:val="18"/>
              </w:rPr>
              <w:t>sécurisation</w:t>
            </w:r>
            <w:r>
              <w:rPr>
                <w:spacing w:val="23"/>
                <w:w w:val="105"/>
                <w:sz w:val="18"/>
              </w:rPr>
              <w:t xml:space="preserve"> </w:t>
            </w:r>
            <w:r>
              <w:rPr>
                <w:w w:val="105"/>
                <w:sz w:val="18"/>
              </w:rPr>
              <w:t>de</w:t>
            </w:r>
            <w:r>
              <w:rPr>
                <w:spacing w:val="22"/>
                <w:w w:val="105"/>
                <w:sz w:val="18"/>
              </w:rPr>
              <w:t xml:space="preserve"> </w:t>
            </w:r>
            <w:r>
              <w:rPr>
                <w:w w:val="105"/>
                <w:sz w:val="18"/>
              </w:rPr>
              <w:t>cette</w:t>
            </w:r>
            <w:r>
              <w:rPr>
                <w:spacing w:val="22"/>
                <w:w w:val="105"/>
                <w:sz w:val="18"/>
              </w:rPr>
              <w:t xml:space="preserve"> </w:t>
            </w:r>
            <w:r>
              <w:rPr>
                <w:w w:val="105"/>
                <w:sz w:val="18"/>
              </w:rPr>
              <w:t>transmission</w:t>
            </w:r>
            <w:r>
              <w:rPr>
                <w:spacing w:val="23"/>
                <w:w w:val="105"/>
                <w:sz w:val="18"/>
              </w:rPr>
              <w:t xml:space="preserve"> </w:t>
            </w:r>
            <w:r>
              <w:rPr>
                <w:spacing w:val="-5"/>
                <w:w w:val="105"/>
                <w:sz w:val="18"/>
              </w:rPr>
              <w:t>par</w:t>
            </w:r>
          </w:p>
        </w:tc>
        <w:tc>
          <w:tcPr>
            <w:tcW w:w="3324" w:type="dxa"/>
            <w:gridSpan w:val="3"/>
            <w:vMerge w:val="continue"/>
            <w:tcBorders>
              <w:bottom w:val="single" w:sz="18" w:space="0" w:color="FFFFFF"/>
            </w:tcBorders>
          </w:tcPr>
          <w:p>
            <w:pPr>
              <w:pStyle w:val="Normal"/>
              <w:widowControl w:val="false"/>
              <w:rPr>
                <w:sz w:val="2"/>
                <w:szCs w:val="2"/>
              </w:rPr>
            </w:pPr>
            <w:r>
              <w:rPr>
                <w:sz w:val="2"/>
                <w:szCs w:val="2"/>
              </w:rPr>
            </w:r>
          </w:p>
        </w:tc>
      </w:tr>
      <w:tr>
        <w:trPr>
          <w:trHeight w:val="219" w:hRule="atLeast"/>
        </w:trPr>
        <w:tc>
          <w:tcPr>
            <w:tcW w:w="1546"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98" w:type="dxa"/>
            <w:vMerge w:val="continue"/>
            <w:tcBorders>
              <w:left w:val="single" w:sz="4" w:space="0" w:color="5B9AD4"/>
              <w:bottom w:val="single" w:sz="4" w:space="0" w:color="5B9AD4"/>
            </w:tcBorders>
            <w:shd w:color="auto" w:fill="FFFF00" w:val="clear"/>
          </w:tcPr>
          <w:p>
            <w:pPr>
              <w:pStyle w:val="Normal"/>
              <w:widowControl w:val="false"/>
              <w:rPr>
                <w:sz w:val="2"/>
                <w:szCs w:val="2"/>
              </w:rPr>
            </w:pPr>
            <w:r>
              <w:rPr>
                <w:sz w:val="2"/>
                <w:szCs w:val="2"/>
              </w:rPr>
            </w:r>
          </w:p>
        </w:tc>
        <w:tc>
          <w:tcPr>
            <w:tcW w:w="4360" w:type="dxa"/>
            <w:gridSpan w:val="2"/>
            <w:tcBorders>
              <w:top w:val="single" w:sz="18" w:space="0" w:color="FFFFFF"/>
              <w:bottom w:val="single" w:sz="18" w:space="0" w:color="FFFFFF"/>
            </w:tcBorders>
            <w:shd w:color="auto" w:fill="FFFF00" w:val="clear"/>
          </w:tcPr>
          <w:p>
            <w:pPr>
              <w:pStyle w:val="TableParagraph"/>
              <w:widowControl w:val="false"/>
              <w:spacing w:lineRule="exact" w:line="195" w:before="3" w:after="0"/>
              <w:ind w:left="3" w:right="-15" w:hanging="0"/>
              <w:rPr>
                <w:sz w:val="18"/>
              </w:rPr>
            </w:pPr>
            <w:r>
              <w:rPr>
                <w:w w:val="105"/>
                <w:sz w:val="18"/>
              </w:rPr>
              <w:t>Internet</w:t>
            </w:r>
            <w:r>
              <w:rPr>
                <w:spacing w:val="28"/>
                <w:w w:val="105"/>
                <w:sz w:val="18"/>
              </w:rPr>
              <w:t xml:space="preserve"> </w:t>
            </w:r>
            <w:r>
              <w:rPr>
                <w:i/>
                <w:w w:val="105"/>
                <w:sz w:val="18"/>
              </w:rPr>
              <w:t>via</w:t>
            </w:r>
            <w:r>
              <w:rPr>
                <w:i/>
                <w:spacing w:val="29"/>
                <w:w w:val="105"/>
                <w:sz w:val="18"/>
              </w:rPr>
              <w:t xml:space="preserve"> </w:t>
            </w:r>
            <w:r>
              <w:rPr>
                <w:w w:val="105"/>
                <w:sz w:val="18"/>
              </w:rPr>
              <w:t>les</w:t>
            </w:r>
            <w:r>
              <w:rPr>
                <w:spacing w:val="27"/>
                <w:w w:val="105"/>
                <w:sz w:val="18"/>
              </w:rPr>
              <w:t xml:space="preserve"> </w:t>
            </w:r>
            <w:r>
              <w:rPr>
                <w:w w:val="105"/>
                <w:sz w:val="18"/>
              </w:rPr>
              <w:t>réseaux</w:t>
            </w:r>
            <w:r>
              <w:rPr>
                <w:spacing w:val="28"/>
                <w:w w:val="105"/>
                <w:sz w:val="18"/>
              </w:rPr>
              <w:t xml:space="preserve"> </w:t>
            </w:r>
            <w:r>
              <w:rPr>
                <w:w w:val="105"/>
                <w:sz w:val="18"/>
              </w:rPr>
              <w:t>radio</w:t>
            </w:r>
            <w:r>
              <w:rPr>
                <w:spacing w:val="28"/>
                <w:w w:val="105"/>
                <w:sz w:val="18"/>
              </w:rPr>
              <w:t xml:space="preserve"> </w:t>
            </w:r>
            <w:r>
              <w:rPr>
                <w:w w:val="105"/>
                <w:sz w:val="18"/>
              </w:rPr>
              <w:t>disponibles</w:t>
            </w:r>
            <w:r>
              <w:rPr>
                <w:spacing w:val="27"/>
                <w:w w:val="105"/>
                <w:sz w:val="18"/>
              </w:rPr>
              <w:t xml:space="preserve"> </w:t>
            </w:r>
            <w:r>
              <w:rPr>
                <w:w w:val="105"/>
                <w:sz w:val="18"/>
              </w:rPr>
              <w:t>nécessite</w:t>
            </w:r>
            <w:r>
              <w:rPr>
                <w:spacing w:val="28"/>
                <w:w w:val="105"/>
                <w:sz w:val="18"/>
              </w:rPr>
              <w:t xml:space="preserve"> </w:t>
            </w:r>
            <w:r>
              <w:rPr>
                <w:spacing w:val="-5"/>
                <w:w w:val="105"/>
                <w:sz w:val="18"/>
              </w:rPr>
              <w:t>de</w:t>
            </w:r>
          </w:p>
        </w:tc>
        <w:tc>
          <w:tcPr>
            <w:tcW w:w="3324" w:type="dxa"/>
            <w:gridSpan w:val="3"/>
            <w:vMerge w:val="continue"/>
            <w:tcBorders>
              <w:bottom w:val="single" w:sz="18" w:space="0" w:color="FFFFFF"/>
            </w:tcBorders>
          </w:tcPr>
          <w:p>
            <w:pPr>
              <w:pStyle w:val="Normal"/>
              <w:widowControl w:val="false"/>
              <w:rPr>
                <w:sz w:val="2"/>
                <w:szCs w:val="2"/>
              </w:rPr>
            </w:pPr>
            <w:r>
              <w:rPr>
                <w:sz w:val="2"/>
                <w:szCs w:val="2"/>
              </w:rPr>
            </w:r>
          </w:p>
        </w:tc>
      </w:tr>
      <w:tr>
        <w:trPr>
          <w:trHeight w:val="219" w:hRule="atLeast"/>
        </w:trPr>
        <w:tc>
          <w:tcPr>
            <w:tcW w:w="1546"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98" w:type="dxa"/>
            <w:vMerge w:val="continue"/>
            <w:tcBorders>
              <w:left w:val="single" w:sz="4" w:space="0" w:color="5B9AD4"/>
              <w:bottom w:val="single" w:sz="4" w:space="0" w:color="5B9AD4"/>
            </w:tcBorders>
            <w:shd w:color="auto" w:fill="FFFF00" w:val="clear"/>
          </w:tcPr>
          <w:p>
            <w:pPr>
              <w:pStyle w:val="Normal"/>
              <w:widowControl w:val="false"/>
              <w:rPr>
                <w:sz w:val="2"/>
                <w:szCs w:val="2"/>
              </w:rPr>
            </w:pPr>
            <w:r>
              <w:rPr>
                <w:sz w:val="2"/>
                <w:szCs w:val="2"/>
              </w:rPr>
            </w:r>
          </w:p>
        </w:tc>
        <w:tc>
          <w:tcPr>
            <w:tcW w:w="4360" w:type="dxa"/>
            <w:gridSpan w:val="2"/>
            <w:tcBorders>
              <w:top w:val="single" w:sz="18" w:space="0" w:color="FFFFFF"/>
              <w:bottom w:val="single" w:sz="18" w:space="0" w:color="FFFFFF"/>
            </w:tcBorders>
            <w:shd w:color="auto" w:fill="FFFF00" w:val="clear"/>
          </w:tcPr>
          <w:p>
            <w:pPr>
              <w:pStyle w:val="TableParagraph"/>
              <w:widowControl w:val="false"/>
              <w:spacing w:lineRule="exact" w:line="195" w:before="3" w:after="0"/>
              <w:ind w:left="3" w:right="0" w:hanging="0"/>
              <w:rPr>
                <w:sz w:val="18"/>
              </w:rPr>
            </w:pPr>
            <w:r>
              <w:rPr>
                <w:w w:val="105"/>
                <w:sz w:val="18"/>
              </w:rPr>
              <w:t>programmer</w:t>
            </w:r>
            <w:r>
              <w:rPr>
                <w:spacing w:val="45"/>
                <w:w w:val="105"/>
                <w:sz w:val="18"/>
              </w:rPr>
              <w:t xml:space="preserve">  </w:t>
            </w:r>
            <w:r>
              <w:rPr>
                <w:w w:val="105"/>
                <w:sz w:val="18"/>
              </w:rPr>
              <w:t>un</w:t>
            </w:r>
            <w:r>
              <w:rPr>
                <w:spacing w:val="47"/>
                <w:w w:val="105"/>
                <w:sz w:val="18"/>
              </w:rPr>
              <w:t xml:space="preserve">  </w:t>
            </w:r>
            <w:r>
              <w:rPr>
                <w:w w:val="105"/>
                <w:sz w:val="18"/>
              </w:rPr>
              <w:t>protocole</w:t>
            </w:r>
            <w:r>
              <w:rPr>
                <w:spacing w:val="45"/>
                <w:w w:val="105"/>
                <w:sz w:val="18"/>
              </w:rPr>
              <w:t xml:space="preserve">  </w:t>
            </w:r>
            <w:r>
              <w:rPr>
                <w:w w:val="105"/>
                <w:sz w:val="18"/>
              </w:rPr>
              <w:t>de</w:t>
            </w:r>
            <w:r>
              <w:rPr>
                <w:spacing w:val="46"/>
                <w:w w:val="105"/>
                <w:sz w:val="18"/>
              </w:rPr>
              <w:t xml:space="preserve">  </w:t>
            </w:r>
            <w:r>
              <w:rPr>
                <w:w w:val="105"/>
                <w:sz w:val="18"/>
              </w:rPr>
              <w:t>reconnaissance</w:t>
            </w:r>
            <w:r>
              <w:rPr>
                <w:spacing w:val="45"/>
                <w:w w:val="105"/>
                <w:sz w:val="18"/>
              </w:rPr>
              <w:t xml:space="preserve">  </w:t>
            </w:r>
            <w:r>
              <w:rPr>
                <w:spacing w:val="-5"/>
                <w:w w:val="105"/>
                <w:sz w:val="18"/>
              </w:rPr>
              <w:t>et</w:t>
            </w:r>
          </w:p>
        </w:tc>
        <w:tc>
          <w:tcPr>
            <w:tcW w:w="3324" w:type="dxa"/>
            <w:gridSpan w:val="3"/>
            <w:vMerge w:val="continue"/>
            <w:tcBorders>
              <w:bottom w:val="single" w:sz="18" w:space="0" w:color="FFFFFF"/>
            </w:tcBorders>
          </w:tcPr>
          <w:p>
            <w:pPr>
              <w:pStyle w:val="Normal"/>
              <w:widowControl w:val="false"/>
              <w:rPr>
                <w:sz w:val="2"/>
                <w:szCs w:val="2"/>
              </w:rPr>
            </w:pPr>
            <w:r>
              <w:rPr>
                <w:sz w:val="2"/>
                <w:szCs w:val="2"/>
              </w:rPr>
            </w:r>
          </w:p>
        </w:tc>
      </w:tr>
      <w:tr>
        <w:trPr>
          <w:trHeight w:val="219" w:hRule="atLeast"/>
        </w:trPr>
        <w:tc>
          <w:tcPr>
            <w:tcW w:w="1546"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98" w:type="dxa"/>
            <w:vMerge w:val="continue"/>
            <w:tcBorders>
              <w:left w:val="single" w:sz="4" w:space="0" w:color="5B9AD4"/>
              <w:bottom w:val="single" w:sz="4" w:space="0" w:color="5B9AD4"/>
            </w:tcBorders>
            <w:shd w:color="auto" w:fill="FFFF00" w:val="clear"/>
          </w:tcPr>
          <w:p>
            <w:pPr>
              <w:pStyle w:val="Normal"/>
              <w:widowControl w:val="false"/>
              <w:rPr>
                <w:sz w:val="2"/>
                <w:szCs w:val="2"/>
              </w:rPr>
            </w:pPr>
            <w:r>
              <w:rPr>
                <w:sz w:val="2"/>
                <w:szCs w:val="2"/>
              </w:rPr>
            </w:r>
          </w:p>
        </w:tc>
        <w:tc>
          <w:tcPr>
            <w:tcW w:w="4360" w:type="dxa"/>
            <w:gridSpan w:val="2"/>
            <w:tcBorders>
              <w:top w:val="single" w:sz="18" w:space="0" w:color="FFFFFF"/>
              <w:bottom w:val="single" w:sz="18" w:space="0" w:color="FFFFFF"/>
            </w:tcBorders>
            <w:shd w:color="auto" w:fill="FFFF00" w:val="clear"/>
          </w:tcPr>
          <w:p>
            <w:pPr>
              <w:pStyle w:val="TableParagraph"/>
              <w:widowControl w:val="false"/>
              <w:spacing w:lineRule="exact" w:line="195" w:before="3" w:after="0"/>
              <w:ind w:left="3" w:right="0" w:hanging="0"/>
              <w:rPr>
                <w:sz w:val="18"/>
              </w:rPr>
            </w:pPr>
            <w:r>
              <w:rPr>
                <w:w w:val="105"/>
                <w:sz w:val="18"/>
              </w:rPr>
              <w:t>d’échanges</w:t>
            </w:r>
            <w:r>
              <w:rPr>
                <w:spacing w:val="42"/>
                <w:w w:val="105"/>
                <w:sz w:val="18"/>
              </w:rPr>
              <w:t xml:space="preserve"> </w:t>
            </w:r>
            <w:r>
              <w:rPr>
                <w:w w:val="105"/>
                <w:sz w:val="18"/>
              </w:rPr>
              <w:t>réciproque</w:t>
            </w:r>
            <w:r>
              <w:rPr>
                <w:spacing w:val="43"/>
                <w:w w:val="105"/>
                <w:sz w:val="18"/>
              </w:rPr>
              <w:t xml:space="preserve"> </w:t>
            </w:r>
            <w:r>
              <w:rPr>
                <w:w w:val="105"/>
                <w:sz w:val="18"/>
              </w:rPr>
              <w:t>entre</w:t>
            </w:r>
            <w:r>
              <w:rPr>
                <w:spacing w:val="45"/>
                <w:w w:val="105"/>
                <w:sz w:val="18"/>
              </w:rPr>
              <w:t xml:space="preserve"> </w:t>
            </w:r>
            <w:r>
              <w:rPr>
                <w:w w:val="105"/>
                <w:sz w:val="18"/>
              </w:rPr>
              <w:t>le</w:t>
            </w:r>
            <w:r>
              <w:rPr>
                <w:spacing w:val="43"/>
                <w:w w:val="105"/>
                <w:sz w:val="18"/>
              </w:rPr>
              <w:t xml:space="preserve"> </w:t>
            </w:r>
            <w:r>
              <w:rPr>
                <w:w w:val="105"/>
                <w:sz w:val="18"/>
              </w:rPr>
              <w:t>serveur</w:t>
            </w:r>
            <w:r>
              <w:rPr>
                <w:spacing w:val="43"/>
                <w:w w:val="105"/>
                <w:sz w:val="18"/>
              </w:rPr>
              <w:t xml:space="preserve"> </w:t>
            </w:r>
            <w:r>
              <w:rPr>
                <w:w w:val="105"/>
                <w:sz w:val="18"/>
              </w:rPr>
              <w:t>du</w:t>
            </w:r>
            <w:r>
              <w:rPr>
                <w:spacing w:val="45"/>
                <w:w w:val="105"/>
                <w:sz w:val="18"/>
              </w:rPr>
              <w:t xml:space="preserve"> </w:t>
            </w:r>
            <w:r>
              <w:rPr>
                <w:w w:val="105"/>
                <w:sz w:val="18"/>
              </w:rPr>
              <w:t>centre</w:t>
            </w:r>
            <w:r>
              <w:rPr>
                <w:spacing w:val="43"/>
                <w:w w:val="105"/>
                <w:sz w:val="18"/>
              </w:rPr>
              <w:t xml:space="preserve"> </w:t>
            </w:r>
            <w:r>
              <w:rPr>
                <w:spacing w:val="-5"/>
                <w:w w:val="105"/>
                <w:sz w:val="18"/>
              </w:rPr>
              <w:t>de</w:t>
            </w:r>
          </w:p>
        </w:tc>
        <w:tc>
          <w:tcPr>
            <w:tcW w:w="3324" w:type="dxa"/>
            <w:gridSpan w:val="3"/>
            <w:vMerge w:val="continue"/>
            <w:tcBorders>
              <w:bottom w:val="single" w:sz="18" w:space="0" w:color="FFFFFF"/>
            </w:tcBorders>
          </w:tcPr>
          <w:p>
            <w:pPr>
              <w:pStyle w:val="Normal"/>
              <w:widowControl w:val="false"/>
              <w:rPr>
                <w:sz w:val="2"/>
                <w:szCs w:val="2"/>
              </w:rPr>
            </w:pPr>
            <w:r>
              <w:rPr>
                <w:sz w:val="2"/>
                <w:szCs w:val="2"/>
              </w:rPr>
            </w:r>
          </w:p>
        </w:tc>
      </w:tr>
      <w:tr>
        <w:trPr>
          <w:trHeight w:val="219" w:hRule="atLeast"/>
        </w:trPr>
        <w:tc>
          <w:tcPr>
            <w:tcW w:w="1546"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98" w:type="dxa"/>
            <w:vMerge w:val="continue"/>
            <w:tcBorders>
              <w:left w:val="single" w:sz="4" w:space="0" w:color="5B9AD4"/>
              <w:bottom w:val="single" w:sz="4" w:space="0" w:color="5B9AD4"/>
            </w:tcBorders>
            <w:shd w:color="auto" w:fill="FFFF00" w:val="clear"/>
          </w:tcPr>
          <w:p>
            <w:pPr>
              <w:pStyle w:val="Normal"/>
              <w:widowControl w:val="false"/>
              <w:rPr>
                <w:sz w:val="2"/>
                <w:szCs w:val="2"/>
              </w:rPr>
            </w:pPr>
            <w:r>
              <w:rPr>
                <w:sz w:val="2"/>
                <w:szCs w:val="2"/>
              </w:rPr>
            </w:r>
          </w:p>
        </w:tc>
        <w:tc>
          <w:tcPr>
            <w:tcW w:w="4360" w:type="dxa"/>
            <w:gridSpan w:val="2"/>
            <w:tcBorders>
              <w:top w:val="single" w:sz="18" w:space="0" w:color="FFFFFF"/>
              <w:bottom w:val="single" w:sz="18" w:space="0" w:color="FFFFFF"/>
            </w:tcBorders>
            <w:shd w:color="auto" w:fill="FFFF00" w:val="clear"/>
          </w:tcPr>
          <w:p>
            <w:pPr>
              <w:pStyle w:val="TableParagraph"/>
              <w:widowControl w:val="false"/>
              <w:spacing w:lineRule="exact" w:line="195" w:before="3" w:after="0"/>
              <w:ind w:left="3" w:right="-15" w:hanging="0"/>
              <w:rPr>
                <w:sz w:val="18"/>
              </w:rPr>
            </w:pPr>
            <w:r>
              <w:rPr>
                <w:w w:val="105"/>
                <w:sz w:val="18"/>
              </w:rPr>
              <w:t>commandement</w:t>
            </w:r>
            <w:r>
              <w:rPr>
                <w:spacing w:val="49"/>
                <w:w w:val="105"/>
                <w:sz w:val="18"/>
              </w:rPr>
              <w:t xml:space="preserve"> </w:t>
            </w:r>
            <w:r>
              <w:rPr>
                <w:w w:val="105"/>
                <w:sz w:val="18"/>
              </w:rPr>
              <w:t>et</w:t>
            </w:r>
            <w:r>
              <w:rPr>
                <w:spacing w:val="50"/>
                <w:w w:val="105"/>
                <w:sz w:val="18"/>
              </w:rPr>
              <w:t xml:space="preserve"> </w:t>
            </w:r>
            <w:r>
              <w:rPr>
                <w:w w:val="105"/>
                <w:sz w:val="18"/>
              </w:rPr>
              <w:t>chaque</w:t>
            </w:r>
            <w:r>
              <w:rPr>
                <w:spacing w:val="51"/>
                <w:w w:val="105"/>
                <w:sz w:val="18"/>
              </w:rPr>
              <w:t xml:space="preserve"> </w:t>
            </w:r>
            <w:r>
              <w:rPr>
                <w:w w:val="105"/>
                <w:sz w:val="18"/>
              </w:rPr>
              <w:t>caméra.</w:t>
            </w:r>
            <w:r>
              <w:rPr>
                <w:spacing w:val="50"/>
                <w:w w:val="105"/>
                <w:sz w:val="18"/>
              </w:rPr>
              <w:t xml:space="preserve"> </w:t>
            </w:r>
            <w:r>
              <w:rPr>
                <w:w w:val="105"/>
                <w:sz w:val="18"/>
              </w:rPr>
              <w:t>Ce</w:t>
            </w:r>
            <w:r>
              <w:rPr>
                <w:spacing w:val="49"/>
                <w:w w:val="105"/>
                <w:sz w:val="18"/>
              </w:rPr>
              <w:t xml:space="preserve"> </w:t>
            </w:r>
            <w:r>
              <w:rPr>
                <w:w w:val="105"/>
                <w:sz w:val="18"/>
              </w:rPr>
              <w:t>protocole</w:t>
            </w:r>
            <w:r>
              <w:rPr>
                <w:spacing w:val="48"/>
                <w:w w:val="105"/>
                <w:sz w:val="18"/>
              </w:rPr>
              <w:t xml:space="preserve"> </w:t>
            </w:r>
            <w:r>
              <w:rPr>
                <w:spacing w:val="-5"/>
                <w:w w:val="105"/>
                <w:sz w:val="18"/>
              </w:rPr>
              <w:t>est</w:t>
            </w:r>
          </w:p>
        </w:tc>
        <w:tc>
          <w:tcPr>
            <w:tcW w:w="3324" w:type="dxa"/>
            <w:gridSpan w:val="3"/>
            <w:vMerge w:val="continue"/>
            <w:tcBorders>
              <w:bottom w:val="single" w:sz="18" w:space="0" w:color="FFFFFF"/>
            </w:tcBorders>
          </w:tcPr>
          <w:p>
            <w:pPr>
              <w:pStyle w:val="Normal"/>
              <w:widowControl w:val="false"/>
              <w:rPr>
                <w:sz w:val="2"/>
                <w:szCs w:val="2"/>
              </w:rPr>
            </w:pPr>
            <w:r>
              <w:rPr>
                <w:sz w:val="2"/>
                <w:szCs w:val="2"/>
              </w:rPr>
            </w:r>
          </w:p>
        </w:tc>
      </w:tr>
      <w:tr>
        <w:trPr>
          <w:trHeight w:val="219" w:hRule="atLeast"/>
        </w:trPr>
        <w:tc>
          <w:tcPr>
            <w:tcW w:w="1546"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98" w:type="dxa"/>
            <w:vMerge w:val="continue"/>
            <w:tcBorders>
              <w:left w:val="single" w:sz="4" w:space="0" w:color="5B9AD4"/>
              <w:bottom w:val="single" w:sz="4" w:space="0" w:color="5B9AD4"/>
            </w:tcBorders>
            <w:shd w:color="auto" w:fill="FFFF00" w:val="clear"/>
          </w:tcPr>
          <w:p>
            <w:pPr>
              <w:pStyle w:val="Normal"/>
              <w:widowControl w:val="false"/>
              <w:rPr>
                <w:sz w:val="2"/>
                <w:szCs w:val="2"/>
              </w:rPr>
            </w:pPr>
            <w:r>
              <w:rPr>
                <w:sz w:val="2"/>
                <w:szCs w:val="2"/>
              </w:rPr>
            </w:r>
          </w:p>
        </w:tc>
        <w:tc>
          <w:tcPr>
            <w:tcW w:w="4360" w:type="dxa"/>
            <w:gridSpan w:val="2"/>
            <w:tcBorders>
              <w:top w:val="single" w:sz="18" w:space="0" w:color="FFFFFF"/>
              <w:bottom w:val="single" w:sz="18" w:space="0" w:color="FFFFFF"/>
            </w:tcBorders>
            <w:shd w:color="auto" w:fill="FFFF00" w:val="clear"/>
          </w:tcPr>
          <w:p>
            <w:pPr>
              <w:pStyle w:val="TableParagraph"/>
              <w:widowControl w:val="false"/>
              <w:spacing w:lineRule="exact" w:line="195" w:before="3" w:after="0"/>
              <w:ind w:left="3" w:right="0" w:hanging="0"/>
              <w:rPr>
                <w:sz w:val="18"/>
              </w:rPr>
            </w:pPr>
            <w:r>
              <w:rPr>
                <w:w w:val="105"/>
                <w:sz w:val="18"/>
              </w:rPr>
              <w:t>paramétrable</w:t>
            </w:r>
            <w:r>
              <w:rPr>
                <w:spacing w:val="-6"/>
                <w:w w:val="105"/>
                <w:sz w:val="18"/>
              </w:rPr>
              <w:t xml:space="preserve"> </w:t>
            </w:r>
            <w:r>
              <w:rPr>
                <w:w w:val="105"/>
                <w:sz w:val="18"/>
              </w:rPr>
              <w:t>avant</w:t>
            </w:r>
            <w:r>
              <w:rPr>
                <w:spacing w:val="-4"/>
                <w:w w:val="105"/>
                <w:sz w:val="18"/>
              </w:rPr>
              <w:t xml:space="preserve"> </w:t>
            </w:r>
            <w:r>
              <w:rPr>
                <w:w w:val="105"/>
                <w:sz w:val="18"/>
              </w:rPr>
              <w:t>la</w:t>
            </w:r>
            <w:r>
              <w:rPr>
                <w:spacing w:val="-4"/>
                <w:w w:val="105"/>
                <w:sz w:val="18"/>
              </w:rPr>
              <w:t xml:space="preserve"> </w:t>
            </w:r>
            <w:r>
              <w:rPr>
                <w:w w:val="105"/>
                <w:sz w:val="18"/>
              </w:rPr>
              <w:t>mise</w:t>
            </w:r>
            <w:r>
              <w:rPr>
                <w:spacing w:val="-5"/>
                <w:w w:val="105"/>
                <w:sz w:val="18"/>
              </w:rPr>
              <w:t xml:space="preserve"> </w:t>
            </w:r>
            <w:r>
              <w:rPr>
                <w:w w:val="105"/>
                <w:sz w:val="18"/>
              </w:rPr>
              <w:t>en</w:t>
            </w:r>
            <w:r>
              <w:rPr>
                <w:spacing w:val="-3"/>
                <w:w w:val="105"/>
                <w:sz w:val="18"/>
              </w:rPr>
              <w:t xml:space="preserve"> </w:t>
            </w:r>
            <w:r>
              <w:rPr>
                <w:w w:val="105"/>
                <w:sz w:val="18"/>
              </w:rPr>
              <w:t>service</w:t>
            </w:r>
            <w:r>
              <w:rPr>
                <w:spacing w:val="-5"/>
                <w:w w:val="105"/>
                <w:sz w:val="18"/>
              </w:rPr>
              <w:t xml:space="preserve"> </w:t>
            </w:r>
            <w:r>
              <w:rPr>
                <w:w w:val="105"/>
                <w:sz w:val="18"/>
              </w:rPr>
              <w:t>de</w:t>
            </w:r>
            <w:r>
              <w:rPr>
                <w:spacing w:val="-5"/>
                <w:w w:val="105"/>
                <w:sz w:val="18"/>
              </w:rPr>
              <w:t xml:space="preserve"> </w:t>
            </w:r>
            <w:r>
              <w:rPr>
                <w:spacing w:val="-2"/>
                <w:w w:val="105"/>
                <w:sz w:val="18"/>
              </w:rPr>
              <w:t>l’outil.</w:t>
            </w:r>
          </w:p>
        </w:tc>
        <w:tc>
          <w:tcPr>
            <w:tcW w:w="3324" w:type="dxa"/>
            <w:gridSpan w:val="3"/>
            <w:tcBorders>
              <w:top w:val="single" w:sz="18" w:space="0" w:color="FFFFFF"/>
              <w:bottom w:val="single" w:sz="18" w:space="0" w:color="FFFFFF"/>
            </w:tcBorders>
          </w:tcPr>
          <w:p>
            <w:pPr>
              <w:pStyle w:val="TableParagraph"/>
              <w:widowControl w:val="false"/>
              <w:spacing w:lineRule="exact" w:line="153" w:before="46" w:after="0"/>
              <w:ind w:left="1423" w:right="0" w:hanging="0"/>
              <w:rPr>
                <w:sz w:val="18"/>
              </w:rPr>
            </w:pPr>
            <w:r>
              <w:rPr>
                <w:w w:val="105"/>
                <w:sz w:val="18"/>
              </w:rPr>
              <w:t>ou</w:t>
            </w:r>
            <w:r>
              <w:rPr>
                <w:spacing w:val="-5"/>
                <w:w w:val="105"/>
                <w:sz w:val="18"/>
              </w:rPr>
              <w:t xml:space="preserve"> </w:t>
            </w:r>
            <w:r>
              <w:rPr>
                <w:w w:val="105"/>
                <w:sz w:val="18"/>
              </w:rPr>
              <w:t>hébergement</w:t>
            </w:r>
            <w:r>
              <w:rPr>
                <w:spacing w:val="-6"/>
                <w:w w:val="105"/>
                <w:sz w:val="18"/>
              </w:rPr>
              <w:t xml:space="preserve"> </w:t>
            </w:r>
            <w:r>
              <w:rPr>
                <w:w w:val="105"/>
                <w:sz w:val="18"/>
              </w:rPr>
              <w:t>en</w:t>
            </w:r>
            <w:r>
              <w:rPr>
                <w:spacing w:val="-5"/>
                <w:w w:val="105"/>
                <w:sz w:val="18"/>
              </w:rPr>
              <w:t xml:space="preserve"> </w:t>
            </w:r>
            <w:r>
              <w:rPr>
                <w:spacing w:val="-4"/>
                <w:w w:val="105"/>
                <w:sz w:val="18"/>
              </w:rPr>
              <w:t>clou</w:t>
            </w:r>
          </w:p>
        </w:tc>
      </w:tr>
      <w:tr>
        <w:trPr>
          <w:trHeight w:val="218" w:hRule="atLeast"/>
        </w:trPr>
        <w:tc>
          <w:tcPr>
            <w:tcW w:w="1546"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98" w:type="dxa"/>
            <w:vMerge w:val="continue"/>
            <w:tcBorders>
              <w:left w:val="single" w:sz="4" w:space="0" w:color="5B9AD4"/>
              <w:bottom w:val="single" w:sz="4" w:space="0" w:color="5B9AD4"/>
            </w:tcBorders>
            <w:shd w:color="auto" w:fill="FFFF00" w:val="clear"/>
          </w:tcPr>
          <w:p>
            <w:pPr>
              <w:pStyle w:val="Normal"/>
              <w:widowControl w:val="false"/>
              <w:rPr>
                <w:sz w:val="2"/>
                <w:szCs w:val="2"/>
              </w:rPr>
            </w:pPr>
            <w:r>
              <w:rPr>
                <w:sz w:val="2"/>
                <w:szCs w:val="2"/>
              </w:rPr>
            </w:r>
          </w:p>
        </w:tc>
        <w:tc>
          <w:tcPr>
            <w:tcW w:w="4360" w:type="dxa"/>
            <w:gridSpan w:val="2"/>
            <w:tcBorders>
              <w:top w:val="single" w:sz="18" w:space="0" w:color="FFFFFF"/>
              <w:bottom w:val="single" w:sz="18" w:space="0" w:color="FFFFFF"/>
            </w:tcBorders>
            <w:shd w:color="auto" w:fill="FFFF00" w:val="clear"/>
          </w:tcPr>
          <w:p>
            <w:pPr>
              <w:pStyle w:val="TableParagraph"/>
              <w:widowControl w:val="false"/>
              <w:spacing w:lineRule="exact" w:line="194" w:before="3" w:after="0"/>
              <w:ind w:left="3" w:right="-15" w:hanging="0"/>
              <w:rPr>
                <w:sz w:val="18"/>
              </w:rPr>
            </w:pPr>
            <w:r>
              <w:rPr>
                <w:w w:val="105"/>
                <w:sz w:val="18"/>
              </w:rPr>
              <w:t>Dans</w:t>
            </w:r>
            <w:r>
              <w:rPr>
                <w:spacing w:val="44"/>
                <w:w w:val="105"/>
                <w:sz w:val="18"/>
              </w:rPr>
              <w:t xml:space="preserve"> </w:t>
            </w:r>
            <w:r>
              <w:rPr>
                <w:w w:val="105"/>
                <w:sz w:val="18"/>
              </w:rPr>
              <w:t>l’hypothèse</w:t>
            </w:r>
            <w:r>
              <w:rPr>
                <w:spacing w:val="44"/>
                <w:w w:val="105"/>
                <w:sz w:val="18"/>
              </w:rPr>
              <w:t xml:space="preserve"> </w:t>
            </w:r>
            <w:r>
              <w:rPr>
                <w:w w:val="105"/>
                <w:sz w:val="18"/>
              </w:rPr>
              <w:t>d’une</w:t>
            </w:r>
            <w:r>
              <w:rPr>
                <w:spacing w:val="45"/>
                <w:w w:val="105"/>
                <w:sz w:val="18"/>
              </w:rPr>
              <w:t xml:space="preserve"> </w:t>
            </w:r>
            <w:r>
              <w:rPr>
                <w:w w:val="105"/>
                <w:sz w:val="18"/>
              </w:rPr>
              <w:t>prestation</w:t>
            </w:r>
            <w:r>
              <w:rPr>
                <w:spacing w:val="47"/>
                <w:w w:val="105"/>
                <w:sz w:val="18"/>
              </w:rPr>
              <w:t xml:space="preserve"> </w:t>
            </w:r>
            <w:r>
              <w:rPr>
                <w:w w:val="105"/>
                <w:sz w:val="18"/>
              </w:rPr>
              <w:t>d’hébergement</w:t>
            </w:r>
            <w:r>
              <w:rPr>
                <w:spacing w:val="46"/>
                <w:w w:val="105"/>
                <w:sz w:val="18"/>
              </w:rPr>
              <w:t xml:space="preserve"> </w:t>
            </w:r>
            <w:r>
              <w:rPr>
                <w:spacing w:val="-5"/>
                <w:w w:val="105"/>
                <w:sz w:val="18"/>
              </w:rPr>
              <w:t>en</w:t>
            </w:r>
          </w:p>
        </w:tc>
        <w:tc>
          <w:tcPr>
            <w:tcW w:w="3324" w:type="dxa"/>
            <w:gridSpan w:val="3"/>
            <w:vMerge w:val="restart"/>
            <w:tcBorders>
              <w:top w:val="single" w:sz="18" w:space="0" w:color="FFFFFF"/>
              <w:bottom w:val="single" w:sz="4" w:space="0" w:color="5B9AD4"/>
            </w:tcBorders>
          </w:tcPr>
          <w:p>
            <w:pPr>
              <w:pStyle w:val="TableParagraph"/>
              <w:widowControl w:val="false"/>
              <w:spacing w:before="28" w:after="0"/>
              <w:ind w:left="1423" w:right="0" w:hanging="0"/>
              <w:rPr>
                <w:sz w:val="18"/>
              </w:rPr>
            </w:pPr>
            <w:r>
              <w:rPr>
                <w:w w:val="105"/>
                <w:sz w:val="18"/>
              </w:rPr>
              <w:t>(mesure</w:t>
            </w:r>
            <w:r>
              <w:rPr>
                <w:spacing w:val="-5"/>
                <w:w w:val="105"/>
                <w:sz w:val="18"/>
              </w:rPr>
              <w:t xml:space="preserve"> </w:t>
            </w:r>
            <w:r>
              <w:rPr>
                <w:w w:val="105"/>
                <w:sz w:val="18"/>
              </w:rPr>
              <w:t>à</w:t>
            </w:r>
            <w:r>
              <w:rPr>
                <w:spacing w:val="-4"/>
                <w:w w:val="105"/>
                <w:sz w:val="18"/>
              </w:rPr>
              <w:t xml:space="preserve"> </w:t>
            </w:r>
            <w:r>
              <w:rPr>
                <w:spacing w:val="-2"/>
                <w:w w:val="105"/>
                <w:sz w:val="18"/>
              </w:rPr>
              <w:t>évaluer).</w:t>
            </w:r>
          </w:p>
        </w:tc>
      </w:tr>
      <w:tr>
        <w:trPr>
          <w:trHeight w:val="218" w:hRule="atLeast"/>
        </w:trPr>
        <w:tc>
          <w:tcPr>
            <w:tcW w:w="1546"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98" w:type="dxa"/>
            <w:vMerge w:val="continue"/>
            <w:tcBorders>
              <w:left w:val="single" w:sz="4" w:space="0" w:color="5B9AD4"/>
              <w:bottom w:val="single" w:sz="4" w:space="0" w:color="5B9AD4"/>
            </w:tcBorders>
            <w:shd w:color="auto" w:fill="FFFF00" w:val="clear"/>
          </w:tcPr>
          <w:p>
            <w:pPr>
              <w:pStyle w:val="Normal"/>
              <w:widowControl w:val="false"/>
              <w:rPr>
                <w:sz w:val="2"/>
                <w:szCs w:val="2"/>
              </w:rPr>
            </w:pPr>
            <w:r>
              <w:rPr>
                <w:sz w:val="2"/>
                <w:szCs w:val="2"/>
              </w:rPr>
            </w:r>
          </w:p>
        </w:tc>
        <w:tc>
          <w:tcPr>
            <w:tcW w:w="4360" w:type="dxa"/>
            <w:gridSpan w:val="2"/>
            <w:tcBorders>
              <w:top w:val="single" w:sz="18" w:space="0" w:color="FFFFFF"/>
              <w:bottom w:val="single" w:sz="18" w:space="0" w:color="FFFFFF"/>
            </w:tcBorders>
            <w:shd w:color="auto" w:fill="FFFF00" w:val="clear"/>
          </w:tcPr>
          <w:p>
            <w:pPr>
              <w:pStyle w:val="TableParagraph"/>
              <w:widowControl w:val="false"/>
              <w:spacing w:lineRule="exact" w:line="195" w:before="2" w:after="0"/>
              <w:ind w:left="3" w:right="-15" w:hanging="0"/>
              <w:rPr>
                <w:sz w:val="18"/>
              </w:rPr>
            </w:pPr>
            <w:r>
              <w:rPr>
                <w:w w:val="105"/>
                <w:sz w:val="18"/>
              </w:rPr>
              <w:t>cloud,</w:t>
            </w:r>
            <w:r>
              <w:rPr>
                <w:spacing w:val="55"/>
                <w:w w:val="105"/>
                <w:sz w:val="18"/>
              </w:rPr>
              <w:t xml:space="preserve"> </w:t>
            </w:r>
            <w:r>
              <w:rPr>
                <w:w w:val="105"/>
                <w:sz w:val="18"/>
              </w:rPr>
              <w:t>le</w:t>
            </w:r>
            <w:r>
              <w:rPr>
                <w:spacing w:val="53"/>
                <w:w w:val="105"/>
                <w:sz w:val="18"/>
              </w:rPr>
              <w:t xml:space="preserve"> </w:t>
            </w:r>
            <w:r>
              <w:rPr>
                <w:w w:val="105"/>
                <w:sz w:val="18"/>
              </w:rPr>
              <w:t>prestataire</w:t>
            </w:r>
            <w:r>
              <w:rPr>
                <w:spacing w:val="53"/>
                <w:w w:val="105"/>
                <w:sz w:val="18"/>
              </w:rPr>
              <w:t xml:space="preserve"> </w:t>
            </w:r>
            <w:r>
              <w:rPr>
                <w:w w:val="105"/>
                <w:sz w:val="18"/>
              </w:rPr>
              <w:t>s’engage</w:t>
            </w:r>
            <w:r>
              <w:rPr>
                <w:spacing w:val="54"/>
                <w:w w:val="105"/>
                <w:sz w:val="18"/>
              </w:rPr>
              <w:t xml:space="preserve"> </w:t>
            </w:r>
            <w:r>
              <w:rPr>
                <w:w w:val="105"/>
                <w:sz w:val="18"/>
              </w:rPr>
              <w:t>à</w:t>
            </w:r>
            <w:r>
              <w:rPr>
                <w:spacing w:val="55"/>
                <w:w w:val="105"/>
                <w:sz w:val="18"/>
              </w:rPr>
              <w:t xml:space="preserve"> </w:t>
            </w:r>
            <w:r>
              <w:rPr>
                <w:w w:val="105"/>
                <w:sz w:val="18"/>
              </w:rPr>
              <w:t>sécuriser</w:t>
            </w:r>
            <w:r>
              <w:rPr>
                <w:spacing w:val="56"/>
                <w:w w:val="105"/>
                <w:sz w:val="18"/>
              </w:rPr>
              <w:t xml:space="preserve"> </w:t>
            </w:r>
            <w:r>
              <w:rPr>
                <w:w w:val="105"/>
                <w:sz w:val="18"/>
              </w:rPr>
              <w:t>les</w:t>
            </w:r>
            <w:r>
              <w:rPr>
                <w:spacing w:val="54"/>
                <w:w w:val="105"/>
                <w:sz w:val="18"/>
              </w:rPr>
              <w:t xml:space="preserve"> </w:t>
            </w:r>
            <w:r>
              <w:rPr>
                <w:spacing w:val="-2"/>
                <w:w w:val="105"/>
                <w:sz w:val="18"/>
              </w:rPr>
              <w:t>canaux</w:t>
            </w:r>
          </w:p>
        </w:tc>
        <w:tc>
          <w:tcPr>
            <w:tcW w:w="3324" w:type="dxa"/>
            <w:gridSpan w:val="3"/>
            <w:vMerge w:val="continue"/>
            <w:tcBorders>
              <w:bottom w:val="single" w:sz="4" w:space="0" w:color="5B9AD4"/>
            </w:tcBorders>
          </w:tcPr>
          <w:p>
            <w:pPr>
              <w:pStyle w:val="Normal"/>
              <w:widowControl w:val="false"/>
              <w:rPr>
                <w:sz w:val="2"/>
                <w:szCs w:val="2"/>
              </w:rPr>
            </w:pPr>
            <w:r>
              <w:rPr>
                <w:sz w:val="2"/>
                <w:szCs w:val="2"/>
              </w:rPr>
            </w:r>
          </w:p>
        </w:tc>
      </w:tr>
      <w:tr>
        <w:trPr>
          <w:trHeight w:val="219" w:hRule="atLeast"/>
        </w:trPr>
        <w:tc>
          <w:tcPr>
            <w:tcW w:w="1546"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98" w:type="dxa"/>
            <w:vMerge w:val="continue"/>
            <w:tcBorders>
              <w:left w:val="single" w:sz="4" w:space="0" w:color="5B9AD4"/>
              <w:bottom w:val="single" w:sz="4" w:space="0" w:color="5B9AD4"/>
            </w:tcBorders>
            <w:shd w:color="auto" w:fill="FFFF00" w:val="clear"/>
          </w:tcPr>
          <w:p>
            <w:pPr>
              <w:pStyle w:val="Normal"/>
              <w:widowControl w:val="false"/>
              <w:rPr>
                <w:sz w:val="2"/>
                <w:szCs w:val="2"/>
              </w:rPr>
            </w:pPr>
            <w:r>
              <w:rPr>
                <w:sz w:val="2"/>
                <w:szCs w:val="2"/>
              </w:rPr>
            </w:r>
          </w:p>
        </w:tc>
        <w:tc>
          <w:tcPr>
            <w:tcW w:w="4360" w:type="dxa"/>
            <w:gridSpan w:val="2"/>
            <w:tcBorders>
              <w:top w:val="single" w:sz="18" w:space="0" w:color="FFFFFF"/>
              <w:bottom w:val="single" w:sz="18" w:space="0" w:color="FFFFFF"/>
            </w:tcBorders>
            <w:shd w:color="auto" w:fill="FFFF00" w:val="clear"/>
          </w:tcPr>
          <w:p>
            <w:pPr>
              <w:pStyle w:val="TableParagraph"/>
              <w:widowControl w:val="false"/>
              <w:spacing w:lineRule="exact" w:line="195" w:before="3" w:after="0"/>
              <w:ind w:left="3" w:right="-15" w:hanging="0"/>
              <w:rPr>
                <w:sz w:val="18"/>
              </w:rPr>
            </w:pPr>
            <w:r>
              <w:rPr>
                <w:w w:val="105"/>
                <w:sz w:val="18"/>
              </w:rPr>
              <w:t>informatiques</w:t>
            </w:r>
            <w:r>
              <w:rPr>
                <w:spacing w:val="67"/>
                <w:w w:val="105"/>
                <w:sz w:val="18"/>
              </w:rPr>
              <w:t xml:space="preserve"> </w:t>
            </w:r>
            <w:r>
              <w:rPr>
                <w:w w:val="105"/>
                <w:sz w:val="18"/>
              </w:rPr>
              <w:t>et</w:t>
            </w:r>
            <w:r>
              <w:rPr>
                <w:spacing w:val="69"/>
                <w:w w:val="105"/>
                <w:sz w:val="18"/>
              </w:rPr>
              <w:t xml:space="preserve"> </w:t>
            </w:r>
            <w:r>
              <w:rPr>
                <w:w w:val="105"/>
                <w:sz w:val="18"/>
              </w:rPr>
              <w:t>pour</w:t>
            </w:r>
            <w:r>
              <w:rPr>
                <w:spacing w:val="68"/>
                <w:w w:val="105"/>
                <w:sz w:val="18"/>
              </w:rPr>
              <w:t xml:space="preserve"> </w:t>
            </w:r>
            <w:r>
              <w:rPr>
                <w:w w:val="105"/>
                <w:sz w:val="18"/>
              </w:rPr>
              <w:t>ce</w:t>
            </w:r>
            <w:r>
              <w:rPr>
                <w:spacing w:val="68"/>
                <w:w w:val="105"/>
                <w:sz w:val="18"/>
              </w:rPr>
              <w:t xml:space="preserve"> </w:t>
            </w:r>
            <w:r>
              <w:rPr>
                <w:w w:val="105"/>
                <w:sz w:val="18"/>
              </w:rPr>
              <w:t>faire</w:t>
            </w:r>
            <w:r>
              <w:rPr>
                <w:spacing w:val="67"/>
                <w:w w:val="105"/>
                <w:sz w:val="18"/>
              </w:rPr>
              <w:t xml:space="preserve"> </w:t>
            </w:r>
            <w:r>
              <w:rPr>
                <w:w w:val="105"/>
                <w:sz w:val="18"/>
              </w:rPr>
              <w:t>à</w:t>
            </w:r>
            <w:r>
              <w:rPr>
                <w:spacing w:val="69"/>
                <w:w w:val="105"/>
                <w:sz w:val="18"/>
              </w:rPr>
              <w:t xml:space="preserve"> </w:t>
            </w:r>
            <w:r>
              <w:rPr>
                <w:w w:val="105"/>
                <w:sz w:val="18"/>
              </w:rPr>
              <w:t>suivre</w:t>
            </w:r>
            <w:r>
              <w:rPr>
                <w:spacing w:val="67"/>
                <w:w w:val="105"/>
                <w:sz w:val="18"/>
              </w:rPr>
              <w:t xml:space="preserve"> </w:t>
            </w:r>
            <w:r>
              <w:rPr>
                <w:w w:val="105"/>
                <w:sz w:val="18"/>
              </w:rPr>
              <w:t>les</w:t>
            </w:r>
            <w:r>
              <w:rPr>
                <w:spacing w:val="67"/>
                <w:w w:val="105"/>
                <w:sz w:val="18"/>
              </w:rPr>
              <w:t xml:space="preserve"> </w:t>
            </w:r>
            <w:r>
              <w:rPr>
                <w:spacing w:val="-4"/>
                <w:w w:val="105"/>
                <w:sz w:val="18"/>
              </w:rPr>
              <w:t>mêmes</w:t>
            </w:r>
          </w:p>
        </w:tc>
        <w:tc>
          <w:tcPr>
            <w:tcW w:w="3324" w:type="dxa"/>
            <w:gridSpan w:val="3"/>
            <w:vMerge w:val="continue"/>
            <w:tcBorders>
              <w:bottom w:val="single" w:sz="4" w:space="0" w:color="5B9AD4"/>
            </w:tcBorders>
          </w:tcPr>
          <w:p>
            <w:pPr>
              <w:pStyle w:val="Normal"/>
              <w:widowControl w:val="false"/>
              <w:rPr>
                <w:sz w:val="2"/>
                <w:szCs w:val="2"/>
              </w:rPr>
            </w:pPr>
            <w:r>
              <w:rPr>
                <w:sz w:val="2"/>
                <w:szCs w:val="2"/>
              </w:rPr>
            </w:r>
          </w:p>
        </w:tc>
      </w:tr>
      <w:tr>
        <w:trPr>
          <w:trHeight w:val="219" w:hRule="atLeast"/>
        </w:trPr>
        <w:tc>
          <w:tcPr>
            <w:tcW w:w="1546"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98" w:type="dxa"/>
            <w:vMerge w:val="continue"/>
            <w:tcBorders>
              <w:left w:val="single" w:sz="4" w:space="0" w:color="5B9AD4"/>
              <w:bottom w:val="single" w:sz="4" w:space="0" w:color="5B9AD4"/>
            </w:tcBorders>
            <w:shd w:color="auto" w:fill="FFFF00" w:val="clear"/>
          </w:tcPr>
          <w:p>
            <w:pPr>
              <w:pStyle w:val="Normal"/>
              <w:widowControl w:val="false"/>
              <w:rPr>
                <w:sz w:val="2"/>
                <w:szCs w:val="2"/>
              </w:rPr>
            </w:pPr>
            <w:r>
              <w:rPr>
                <w:sz w:val="2"/>
                <w:szCs w:val="2"/>
              </w:rPr>
            </w:r>
          </w:p>
        </w:tc>
        <w:tc>
          <w:tcPr>
            <w:tcW w:w="4360" w:type="dxa"/>
            <w:gridSpan w:val="2"/>
            <w:tcBorders>
              <w:top w:val="single" w:sz="18" w:space="0" w:color="FFFFFF"/>
              <w:bottom w:val="single" w:sz="18" w:space="0" w:color="FFFFFF"/>
            </w:tcBorders>
            <w:shd w:color="auto" w:fill="FFFF00" w:val="clear"/>
          </w:tcPr>
          <w:p>
            <w:pPr>
              <w:pStyle w:val="TableParagraph"/>
              <w:widowControl w:val="false"/>
              <w:tabs>
                <w:tab w:val="clear" w:pos="720"/>
                <w:tab w:val="left" w:pos="1129" w:leader="none"/>
                <w:tab w:val="left" w:pos="1581" w:leader="none"/>
                <w:tab w:val="left" w:pos="3274" w:leader="none"/>
                <w:tab w:val="left" w:pos="3762" w:leader="none"/>
              </w:tabs>
              <w:spacing w:lineRule="exact" w:line="195" w:before="3" w:after="0"/>
              <w:ind w:left="3" w:right="-15" w:hanging="0"/>
              <w:rPr>
                <w:sz w:val="18"/>
              </w:rPr>
            </w:pPr>
            <w:r>
              <w:rPr>
                <w:spacing w:val="-2"/>
                <w:w w:val="105"/>
                <w:sz w:val="18"/>
              </w:rPr>
              <w:t>indications</w:t>
            </w:r>
            <w:r>
              <w:rPr>
                <w:sz w:val="18"/>
              </w:rPr>
              <w:tab/>
            </w:r>
            <w:r>
              <w:rPr>
                <w:spacing w:val="-5"/>
                <w:w w:val="105"/>
                <w:sz w:val="18"/>
              </w:rPr>
              <w:t>et</w:t>
            </w:r>
            <w:r>
              <w:rPr>
                <w:sz w:val="18"/>
              </w:rPr>
              <w:tab/>
            </w:r>
            <w:r>
              <w:rPr>
                <w:spacing w:val="-2"/>
                <w:w w:val="105"/>
                <w:sz w:val="18"/>
              </w:rPr>
              <w:t>recommandations</w:t>
            </w:r>
            <w:r>
              <w:rPr>
                <w:sz w:val="18"/>
              </w:rPr>
              <w:tab/>
            </w:r>
            <w:r>
              <w:rPr>
                <w:spacing w:val="-5"/>
                <w:w w:val="105"/>
                <w:sz w:val="18"/>
              </w:rPr>
              <w:t>en</w:t>
            </w:r>
            <w:r>
              <w:rPr>
                <w:sz w:val="18"/>
              </w:rPr>
              <w:tab/>
            </w:r>
            <w:r>
              <w:rPr>
                <w:spacing w:val="-2"/>
                <w:w w:val="105"/>
                <w:sz w:val="18"/>
              </w:rPr>
              <w:t>matière</w:t>
            </w:r>
          </w:p>
        </w:tc>
        <w:tc>
          <w:tcPr>
            <w:tcW w:w="3324" w:type="dxa"/>
            <w:gridSpan w:val="3"/>
            <w:vMerge w:val="continue"/>
            <w:tcBorders>
              <w:bottom w:val="single" w:sz="4" w:space="0" w:color="5B9AD4"/>
            </w:tcBorders>
          </w:tcPr>
          <w:p>
            <w:pPr>
              <w:pStyle w:val="Normal"/>
              <w:widowControl w:val="false"/>
              <w:rPr>
                <w:sz w:val="2"/>
                <w:szCs w:val="2"/>
              </w:rPr>
            </w:pPr>
            <w:r>
              <w:rPr>
                <w:sz w:val="2"/>
                <w:szCs w:val="2"/>
              </w:rPr>
            </w:r>
          </w:p>
        </w:tc>
      </w:tr>
      <w:tr>
        <w:trPr>
          <w:trHeight w:val="219" w:hRule="atLeast"/>
        </w:trPr>
        <w:tc>
          <w:tcPr>
            <w:tcW w:w="1546"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98" w:type="dxa"/>
            <w:vMerge w:val="continue"/>
            <w:tcBorders>
              <w:left w:val="single" w:sz="4" w:space="0" w:color="5B9AD4"/>
              <w:bottom w:val="single" w:sz="4" w:space="0" w:color="5B9AD4"/>
            </w:tcBorders>
            <w:shd w:color="auto" w:fill="FFFF00" w:val="clear"/>
          </w:tcPr>
          <w:p>
            <w:pPr>
              <w:pStyle w:val="Normal"/>
              <w:widowControl w:val="false"/>
              <w:rPr>
                <w:sz w:val="2"/>
                <w:szCs w:val="2"/>
              </w:rPr>
            </w:pPr>
            <w:r>
              <w:rPr>
                <w:sz w:val="2"/>
                <w:szCs w:val="2"/>
              </w:rPr>
            </w:r>
          </w:p>
        </w:tc>
        <w:tc>
          <w:tcPr>
            <w:tcW w:w="4360" w:type="dxa"/>
            <w:gridSpan w:val="2"/>
            <w:tcBorders>
              <w:top w:val="single" w:sz="18" w:space="0" w:color="FFFFFF"/>
              <w:bottom w:val="single" w:sz="18" w:space="0" w:color="FFFFFF"/>
            </w:tcBorders>
            <w:shd w:color="auto" w:fill="FFFF00" w:val="clear"/>
          </w:tcPr>
          <w:p>
            <w:pPr>
              <w:pStyle w:val="TableParagraph"/>
              <w:widowControl w:val="false"/>
              <w:spacing w:lineRule="exact" w:line="195" w:before="3" w:after="0"/>
              <w:ind w:left="3" w:right="0" w:hanging="0"/>
              <w:rPr>
                <w:sz w:val="18"/>
              </w:rPr>
            </w:pPr>
            <w:r>
              <w:rPr>
                <w:sz w:val="18"/>
              </w:rPr>
              <w:t>d’hébergement</w:t>
            </w:r>
            <w:r>
              <w:rPr>
                <w:spacing w:val="8"/>
                <w:sz w:val="18"/>
              </w:rPr>
              <w:t xml:space="preserve"> </w:t>
            </w:r>
            <w:r>
              <w:rPr>
                <w:i/>
                <w:sz w:val="18"/>
              </w:rPr>
              <w:t>cloud</w:t>
            </w:r>
            <w:r>
              <w:rPr>
                <w:i/>
                <w:spacing w:val="9"/>
                <w:sz w:val="18"/>
              </w:rPr>
              <w:t xml:space="preserve"> </w:t>
            </w:r>
            <w:r>
              <w:rPr>
                <w:sz w:val="18"/>
              </w:rPr>
              <w:t>visées</w:t>
            </w:r>
            <w:r>
              <w:rPr>
                <w:spacing w:val="8"/>
                <w:sz w:val="18"/>
              </w:rPr>
              <w:t xml:space="preserve"> </w:t>
            </w:r>
            <w:r>
              <w:rPr>
                <w:sz w:val="18"/>
              </w:rPr>
              <w:t>au</w:t>
            </w:r>
            <w:r>
              <w:rPr>
                <w:spacing w:val="10"/>
                <w:sz w:val="18"/>
              </w:rPr>
              <w:t xml:space="preserve"> </w:t>
            </w:r>
            <w:r>
              <w:rPr>
                <w:sz w:val="18"/>
              </w:rPr>
              <w:t>sein</w:t>
            </w:r>
            <w:r>
              <w:rPr>
                <w:spacing w:val="9"/>
                <w:sz w:val="18"/>
              </w:rPr>
              <w:t xml:space="preserve"> </w:t>
            </w:r>
            <w:r>
              <w:rPr>
                <w:sz w:val="18"/>
              </w:rPr>
              <w:t>de</w:t>
            </w:r>
            <w:r>
              <w:rPr>
                <w:spacing w:val="7"/>
                <w:sz w:val="18"/>
              </w:rPr>
              <w:t xml:space="preserve"> </w:t>
            </w:r>
            <w:r>
              <w:rPr>
                <w:sz w:val="18"/>
              </w:rPr>
              <w:t>la</w:t>
            </w:r>
            <w:r>
              <w:rPr>
                <w:spacing w:val="9"/>
                <w:sz w:val="18"/>
              </w:rPr>
              <w:t xml:space="preserve"> </w:t>
            </w:r>
            <w:r>
              <w:rPr>
                <w:sz w:val="18"/>
              </w:rPr>
              <w:t>mesure</w:t>
            </w:r>
            <w:r>
              <w:rPr>
                <w:spacing w:val="8"/>
                <w:sz w:val="18"/>
              </w:rPr>
              <w:t xml:space="preserve"> </w:t>
            </w:r>
            <w:r>
              <w:rPr>
                <w:spacing w:val="-2"/>
                <w:sz w:val="18"/>
              </w:rPr>
              <w:t>précitée</w:t>
            </w:r>
          </w:p>
        </w:tc>
        <w:tc>
          <w:tcPr>
            <w:tcW w:w="3324" w:type="dxa"/>
            <w:gridSpan w:val="3"/>
            <w:vMerge w:val="continue"/>
            <w:tcBorders>
              <w:bottom w:val="single" w:sz="4" w:space="0" w:color="5B9AD4"/>
            </w:tcBorders>
          </w:tcPr>
          <w:p>
            <w:pPr>
              <w:pStyle w:val="Normal"/>
              <w:widowControl w:val="false"/>
              <w:rPr>
                <w:sz w:val="2"/>
                <w:szCs w:val="2"/>
              </w:rPr>
            </w:pPr>
            <w:r>
              <w:rPr>
                <w:sz w:val="2"/>
                <w:szCs w:val="2"/>
              </w:rPr>
            </w:r>
          </w:p>
        </w:tc>
      </w:tr>
      <w:tr>
        <w:trPr>
          <w:trHeight w:val="258" w:hRule="atLeast"/>
        </w:trPr>
        <w:tc>
          <w:tcPr>
            <w:tcW w:w="1546"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98" w:type="dxa"/>
            <w:vMerge w:val="continue"/>
            <w:tcBorders>
              <w:left w:val="single" w:sz="4" w:space="0" w:color="5B9AD4"/>
              <w:bottom w:val="single" w:sz="4" w:space="0" w:color="5B9AD4"/>
            </w:tcBorders>
            <w:shd w:color="auto" w:fill="FFFF00" w:val="clear"/>
          </w:tcPr>
          <w:p>
            <w:pPr>
              <w:pStyle w:val="Normal"/>
              <w:widowControl w:val="false"/>
              <w:rPr>
                <w:sz w:val="2"/>
                <w:szCs w:val="2"/>
              </w:rPr>
            </w:pPr>
            <w:r>
              <w:rPr>
                <w:sz w:val="2"/>
                <w:szCs w:val="2"/>
              </w:rPr>
            </w:r>
          </w:p>
        </w:tc>
        <w:tc>
          <w:tcPr>
            <w:tcW w:w="2850" w:type="dxa"/>
            <w:tcBorders>
              <w:top w:val="single" w:sz="18" w:space="0" w:color="FFFFFF"/>
              <w:bottom w:val="single" w:sz="4" w:space="0" w:color="5B9AD4"/>
            </w:tcBorders>
            <w:shd w:color="auto" w:fill="FFFF00" w:val="clear"/>
          </w:tcPr>
          <w:p>
            <w:pPr>
              <w:pStyle w:val="TableParagraph"/>
              <w:widowControl w:val="false"/>
              <w:spacing w:before="3" w:after="0"/>
              <w:ind w:left="3" w:right="-15" w:hanging="0"/>
              <w:rPr>
                <w:sz w:val="18"/>
              </w:rPr>
            </w:pPr>
            <w:r>
              <w:rPr>
                <w:w w:val="105"/>
                <w:sz w:val="18"/>
              </w:rPr>
              <w:t>«</w:t>
            </w:r>
            <w:r>
              <w:rPr>
                <w:spacing w:val="-3"/>
                <w:w w:val="105"/>
                <w:sz w:val="18"/>
              </w:rPr>
              <w:t xml:space="preserve"> </w:t>
            </w:r>
            <w:r>
              <w:rPr>
                <w:w w:val="105"/>
                <w:sz w:val="18"/>
              </w:rPr>
              <w:t>Protection</w:t>
            </w:r>
            <w:r>
              <w:rPr>
                <w:spacing w:val="-3"/>
                <w:w w:val="105"/>
                <w:sz w:val="18"/>
              </w:rPr>
              <w:t xml:space="preserve"> </w:t>
            </w:r>
            <w:r>
              <w:rPr>
                <w:w w:val="105"/>
                <w:sz w:val="18"/>
              </w:rPr>
              <w:t>des</w:t>
            </w:r>
            <w:r>
              <w:rPr>
                <w:spacing w:val="-4"/>
                <w:w w:val="105"/>
                <w:sz w:val="18"/>
              </w:rPr>
              <w:t xml:space="preserve"> </w:t>
            </w:r>
            <w:r>
              <w:rPr>
                <w:w w:val="105"/>
                <w:sz w:val="18"/>
              </w:rPr>
              <w:t>sites</w:t>
            </w:r>
            <w:r>
              <w:rPr>
                <w:spacing w:val="-2"/>
                <w:w w:val="105"/>
                <w:sz w:val="18"/>
              </w:rPr>
              <w:t xml:space="preserve"> </w:t>
            </w:r>
            <w:r>
              <w:rPr>
                <w:w w:val="105"/>
                <w:sz w:val="18"/>
              </w:rPr>
              <w:t>web</w:t>
            </w:r>
            <w:r>
              <w:rPr>
                <w:spacing w:val="-3"/>
                <w:w w:val="105"/>
                <w:sz w:val="18"/>
              </w:rPr>
              <w:t xml:space="preserve"> </w:t>
            </w:r>
            <w:r>
              <w:rPr>
                <w:w w:val="105"/>
                <w:sz w:val="18"/>
              </w:rPr>
              <w:t>»</w:t>
            </w:r>
            <w:r>
              <w:rPr>
                <w:spacing w:val="-3"/>
                <w:w w:val="105"/>
                <w:sz w:val="18"/>
              </w:rPr>
              <w:t xml:space="preserve"> </w:t>
            </w:r>
            <w:r>
              <w:rPr>
                <w:w w:val="105"/>
                <w:sz w:val="18"/>
              </w:rPr>
              <w:t>au</w:t>
            </w:r>
            <w:r>
              <w:rPr>
                <w:spacing w:val="-2"/>
                <w:w w:val="105"/>
                <w:sz w:val="18"/>
              </w:rPr>
              <w:t xml:space="preserve"> 3.1.1.</w:t>
            </w:r>
          </w:p>
        </w:tc>
        <w:tc>
          <w:tcPr>
            <w:tcW w:w="1510" w:type="dxa"/>
            <w:tcBorders>
              <w:top w:val="single" w:sz="18" w:space="0" w:color="FFFFFF"/>
              <w:bottom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3324" w:type="dxa"/>
            <w:gridSpan w:val="3"/>
            <w:vMerge w:val="continue"/>
            <w:tcBorders>
              <w:bottom w:val="single" w:sz="4" w:space="0" w:color="5B9AD4"/>
            </w:tcBorders>
          </w:tcPr>
          <w:p>
            <w:pPr>
              <w:pStyle w:val="Normal"/>
              <w:widowControl w:val="false"/>
              <w:rPr>
                <w:sz w:val="2"/>
                <w:szCs w:val="2"/>
              </w:rPr>
            </w:pPr>
            <w:r>
              <w:rPr>
                <w:sz w:val="2"/>
                <w:szCs w:val="2"/>
              </w:rPr>
            </w:r>
          </w:p>
        </w:tc>
      </w:tr>
      <w:tr>
        <w:trPr>
          <w:trHeight w:val="529" w:hRule="atLeast"/>
        </w:trPr>
        <w:tc>
          <w:tcPr>
            <w:tcW w:w="1546"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1" w:after="0"/>
              <w:ind w:left="101" w:right="0" w:hanging="0"/>
              <w:rPr>
                <w:sz w:val="18"/>
              </w:rPr>
            </w:pPr>
            <w:r>
              <w:rPr>
                <w:spacing w:val="-2"/>
                <w:w w:val="105"/>
                <w:sz w:val="18"/>
              </w:rPr>
              <w:t>Surveillance</w:t>
            </w:r>
          </w:p>
        </w:tc>
        <w:tc>
          <w:tcPr>
            <w:tcW w:w="4559" w:type="dxa"/>
            <w:gridSpan w:val="4"/>
            <w:tcBorders>
              <w:top w:val="single" w:sz="4" w:space="0" w:color="5B9AD4"/>
              <w:left w:val="single" w:sz="4" w:space="0" w:color="5B9AD4"/>
              <w:bottom w:val="single" w:sz="4" w:space="0" w:color="5B9AD4"/>
              <w:right w:val="single" w:sz="4" w:space="0" w:color="5B9AD4"/>
            </w:tcBorders>
          </w:tcPr>
          <w:p>
            <w:pPr>
              <w:pStyle w:val="TableParagraph"/>
              <w:widowControl w:val="false"/>
              <w:spacing w:before="11" w:after="0"/>
              <w:ind w:left="100" w:right="0" w:hanging="0"/>
              <w:rPr>
                <w:sz w:val="18"/>
              </w:rPr>
            </w:pPr>
            <w:r>
              <w:rPr>
                <w:w w:val="105"/>
                <w:sz w:val="18"/>
              </w:rPr>
              <w:t>Contrôle</w:t>
            </w:r>
            <w:r>
              <w:rPr>
                <w:spacing w:val="41"/>
                <w:w w:val="105"/>
                <w:sz w:val="18"/>
              </w:rPr>
              <w:t xml:space="preserve">  </w:t>
            </w:r>
            <w:r>
              <w:rPr>
                <w:w w:val="105"/>
                <w:sz w:val="18"/>
              </w:rPr>
              <w:t>régulier</w:t>
            </w:r>
            <w:r>
              <w:rPr>
                <w:spacing w:val="41"/>
                <w:w w:val="105"/>
                <w:sz w:val="18"/>
              </w:rPr>
              <w:t xml:space="preserve">  </w:t>
            </w:r>
            <w:r>
              <w:rPr>
                <w:w w:val="105"/>
                <w:sz w:val="18"/>
              </w:rPr>
              <w:t>par</w:t>
            </w:r>
            <w:r>
              <w:rPr>
                <w:spacing w:val="42"/>
                <w:w w:val="105"/>
                <w:sz w:val="18"/>
              </w:rPr>
              <w:t xml:space="preserve">  </w:t>
            </w:r>
            <w:r>
              <w:rPr>
                <w:w w:val="105"/>
                <w:sz w:val="18"/>
              </w:rPr>
              <w:t>le</w:t>
            </w:r>
            <w:r>
              <w:rPr>
                <w:spacing w:val="41"/>
                <w:w w:val="105"/>
                <w:sz w:val="18"/>
              </w:rPr>
              <w:t xml:space="preserve">  </w:t>
            </w:r>
            <w:r>
              <w:rPr>
                <w:w w:val="105"/>
                <w:sz w:val="18"/>
              </w:rPr>
              <w:t>responsable</w:t>
            </w:r>
            <w:r>
              <w:rPr>
                <w:spacing w:val="41"/>
                <w:w w:val="105"/>
                <w:sz w:val="18"/>
              </w:rPr>
              <w:t xml:space="preserve">  </w:t>
            </w:r>
            <w:r>
              <w:rPr>
                <w:w w:val="105"/>
                <w:sz w:val="18"/>
              </w:rPr>
              <w:t>du</w:t>
            </w:r>
            <w:r>
              <w:rPr>
                <w:spacing w:val="41"/>
                <w:w w:val="105"/>
                <w:sz w:val="18"/>
              </w:rPr>
              <w:t xml:space="preserve">  </w:t>
            </w:r>
            <w:r>
              <w:rPr>
                <w:spacing w:val="-2"/>
                <w:w w:val="105"/>
                <w:sz w:val="18"/>
              </w:rPr>
              <w:t>journal</w:t>
            </w:r>
          </w:p>
          <w:p>
            <w:pPr>
              <w:pStyle w:val="TableParagraph"/>
              <w:widowControl w:val="false"/>
              <w:spacing w:before="44" w:after="0"/>
              <w:ind w:left="100" w:right="0" w:hanging="0"/>
              <w:rPr>
                <w:sz w:val="18"/>
              </w:rPr>
            </w:pPr>
            <w:r>
              <w:rPr>
                <w:w w:val="105"/>
                <w:sz w:val="18"/>
              </w:rPr>
              <w:t>automatique</w:t>
            </w:r>
            <w:r>
              <w:rPr>
                <w:spacing w:val="-6"/>
                <w:w w:val="105"/>
                <w:sz w:val="18"/>
              </w:rPr>
              <w:t xml:space="preserve"> </w:t>
            </w:r>
            <w:r>
              <w:rPr>
                <w:w w:val="105"/>
                <w:sz w:val="18"/>
              </w:rPr>
              <w:t>ou</w:t>
            </w:r>
            <w:r>
              <w:rPr>
                <w:spacing w:val="-4"/>
                <w:w w:val="105"/>
                <w:sz w:val="18"/>
              </w:rPr>
              <w:t xml:space="preserve"> </w:t>
            </w:r>
            <w:r>
              <w:rPr>
                <w:w w:val="105"/>
                <w:sz w:val="18"/>
              </w:rPr>
              <w:t>du</w:t>
            </w:r>
            <w:r>
              <w:rPr>
                <w:spacing w:val="-4"/>
                <w:w w:val="105"/>
                <w:sz w:val="18"/>
              </w:rPr>
              <w:t xml:space="preserve"> </w:t>
            </w:r>
            <w:r>
              <w:rPr>
                <w:spacing w:val="-2"/>
                <w:w w:val="105"/>
                <w:sz w:val="18"/>
              </w:rPr>
              <w:t>registre</w:t>
            </w:r>
          </w:p>
        </w:tc>
        <w:tc>
          <w:tcPr>
            <w:tcW w:w="1335"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1" w:after="0"/>
              <w:ind w:left="97" w:right="0" w:hanging="0"/>
              <w:rPr>
                <w:sz w:val="18"/>
              </w:rPr>
            </w:pPr>
            <w:r>
              <w:rPr>
                <w:spacing w:val="-2"/>
                <w:w w:val="105"/>
                <w:sz w:val="18"/>
              </w:rPr>
              <w:t>Acceptable</w:t>
            </w:r>
          </w:p>
        </w:tc>
        <w:tc>
          <w:tcPr>
            <w:tcW w:w="1888" w:type="dxa"/>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r>
      <w:tr>
        <w:trPr>
          <w:trHeight w:val="224" w:hRule="atLeast"/>
        </w:trPr>
        <w:tc>
          <w:tcPr>
            <w:tcW w:w="1546" w:type="dxa"/>
            <w:vMerge w:val="restart"/>
            <w:tcBorders>
              <w:top w:val="single" w:sz="4" w:space="0" w:color="5B9AD4"/>
              <w:left w:val="single" w:sz="4" w:space="0" w:color="5B9AD4"/>
              <w:bottom w:val="single" w:sz="4" w:space="0" w:color="5B9AD4"/>
              <w:right w:val="single" w:sz="4" w:space="0" w:color="5B9AD4"/>
            </w:tcBorders>
          </w:tcPr>
          <w:p>
            <w:pPr>
              <w:pStyle w:val="TableParagraph"/>
              <w:widowControl w:val="false"/>
              <w:spacing w:before="8" w:after="0"/>
              <w:ind w:left="101" w:right="0" w:hanging="0"/>
              <w:rPr>
                <w:sz w:val="18"/>
              </w:rPr>
            </w:pPr>
            <w:r>
              <w:rPr>
                <w:w w:val="105"/>
                <w:sz w:val="18"/>
              </w:rPr>
              <w:t>Contrôle</w:t>
            </w:r>
            <w:r>
              <w:rPr>
                <w:spacing w:val="-9"/>
                <w:w w:val="105"/>
                <w:sz w:val="18"/>
              </w:rPr>
              <w:t xml:space="preserve"> </w:t>
            </w:r>
            <w:r>
              <w:rPr>
                <w:spacing w:val="-2"/>
                <w:w w:val="105"/>
                <w:sz w:val="18"/>
              </w:rPr>
              <w:t>d’accès</w:t>
            </w:r>
          </w:p>
          <w:p>
            <w:pPr>
              <w:pStyle w:val="TableParagraph"/>
              <w:widowControl w:val="false"/>
              <w:spacing w:before="45" w:after="0"/>
              <w:ind w:left="101" w:right="0" w:hanging="0"/>
              <w:rPr>
                <w:sz w:val="18"/>
              </w:rPr>
            </w:pPr>
            <w:r>
              <w:rPr>
                <w:spacing w:val="-2"/>
                <w:w w:val="105"/>
                <w:sz w:val="18"/>
              </w:rPr>
              <w:t>physique</w:t>
            </w:r>
          </w:p>
        </w:tc>
        <w:tc>
          <w:tcPr>
            <w:tcW w:w="98" w:type="dxa"/>
            <w:vMerge w:val="restart"/>
            <w:tcBorders>
              <w:top w:val="single" w:sz="4" w:space="0" w:color="5B9AD4"/>
              <w:left w:val="single" w:sz="4" w:space="0" w:color="5B9AD4"/>
              <w:bottom w:val="single" w:sz="4" w:space="0" w:color="5B9AD4"/>
            </w:tcBorders>
            <w:shd w:color="auto" w:fill="FFFF00" w:val="clear"/>
          </w:tcPr>
          <w:p>
            <w:pPr>
              <w:pStyle w:val="TableParagraph"/>
              <w:widowControl w:val="false"/>
              <w:rPr>
                <w:rFonts w:ascii="Times New Roman" w:hAnsi="Times New Roman"/>
                <w:sz w:val="18"/>
              </w:rPr>
            </w:pPr>
            <w:r>
              <w:rPr>
                <w:rFonts w:ascii="Times New Roman" w:hAnsi="Times New Roman"/>
                <w:sz w:val="18"/>
              </w:rPr>
            </w:r>
          </w:p>
        </w:tc>
        <w:tc>
          <w:tcPr>
            <w:tcW w:w="4360" w:type="dxa"/>
            <w:gridSpan w:val="2"/>
            <w:tcBorders>
              <w:top w:val="single" w:sz="4" w:space="0" w:color="5B9AD4"/>
              <w:bottom w:val="single" w:sz="18" w:space="0" w:color="FFFFFF"/>
            </w:tcBorders>
            <w:shd w:color="auto" w:fill="FFFF00" w:val="clear"/>
          </w:tcPr>
          <w:p>
            <w:pPr>
              <w:pStyle w:val="TableParagraph"/>
              <w:widowControl w:val="false"/>
              <w:spacing w:lineRule="exact" w:line="195" w:before="8" w:after="0"/>
              <w:ind w:left="3" w:right="-15" w:hanging="0"/>
              <w:rPr>
                <w:sz w:val="18"/>
              </w:rPr>
            </w:pPr>
            <w:r>
              <w:rPr>
                <w:w w:val="105"/>
                <w:sz w:val="18"/>
              </w:rPr>
              <w:t>Les</w:t>
            </w:r>
            <w:r>
              <w:rPr>
                <w:spacing w:val="-9"/>
                <w:w w:val="105"/>
                <w:sz w:val="18"/>
              </w:rPr>
              <w:t xml:space="preserve"> </w:t>
            </w:r>
            <w:r>
              <w:rPr>
                <w:w w:val="105"/>
                <w:sz w:val="18"/>
              </w:rPr>
              <w:t>locaux</w:t>
            </w:r>
            <w:r>
              <w:rPr>
                <w:spacing w:val="-7"/>
                <w:w w:val="105"/>
                <w:sz w:val="18"/>
              </w:rPr>
              <w:t xml:space="preserve"> </w:t>
            </w:r>
            <w:r>
              <w:rPr>
                <w:w w:val="105"/>
                <w:sz w:val="18"/>
              </w:rPr>
              <w:t>où</w:t>
            </w:r>
            <w:r>
              <w:rPr>
                <w:spacing w:val="-7"/>
                <w:w w:val="105"/>
                <w:sz w:val="18"/>
              </w:rPr>
              <w:t xml:space="preserve"> </w:t>
            </w:r>
            <w:r>
              <w:rPr>
                <w:w w:val="105"/>
                <w:sz w:val="18"/>
              </w:rPr>
              <w:t>sont</w:t>
            </w:r>
            <w:r>
              <w:rPr>
                <w:spacing w:val="-7"/>
                <w:w w:val="105"/>
                <w:sz w:val="18"/>
              </w:rPr>
              <w:t xml:space="preserve"> </w:t>
            </w:r>
            <w:r>
              <w:rPr>
                <w:w w:val="105"/>
                <w:sz w:val="18"/>
              </w:rPr>
              <w:t>entreposés</w:t>
            </w:r>
            <w:r>
              <w:rPr>
                <w:spacing w:val="-7"/>
                <w:w w:val="105"/>
                <w:sz w:val="18"/>
              </w:rPr>
              <w:t xml:space="preserve"> </w:t>
            </w:r>
            <w:r>
              <w:rPr>
                <w:w w:val="105"/>
                <w:sz w:val="18"/>
              </w:rPr>
              <w:t>les</w:t>
            </w:r>
            <w:r>
              <w:rPr>
                <w:spacing w:val="-8"/>
                <w:w w:val="105"/>
                <w:sz w:val="18"/>
              </w:rPr>
              <w:t xml:space="preserve"> </w:t>
            </w:r>
            <w:r>
              <w:rPr>
                <w:w w:val="105"/>
                <w:sz w:val="18"/>
              </w:rPr>
              <w:t>supports</w:t>
            </w:r>
            <w:r>
              <w:rPr>
                <w:spacing w:val="-8"/>
                <w:w w:val="105"/>
                <w:sz w:val="18"/>
              </w:rPr>
              <w:t xml:space="preserve"> </w:t>
            </w:r>
            <w:r>
              <w:rPr>
                <w:spacing w:val="-2"/>
                <w:w w:val="105"/>
                <w:sz w:val="18"/>
              </w:rPr>
              <w:t>informatiques</w:t>
            </w:r>
          </w:p>
        </w:tc>
        <w:tc>
          <w:tcPr>
            <w:tcW w:w="101" w:type="dxa"/>
            <w:vMerge w:val="restart"/>
            <w:tcBorders>
              <w:top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335" w:type="dxa"/>
            <w:vMerge w:val="restart"/>
            <w:tcBorders>
              <w:top w:val="single" w:sz="4" w:space="0" w:color="5B9AD4"/>
              <w:left w:val="single" w:sz="4" w:space="0" w:color="5B9AD4"/>
              <w:bottom w:val="single" w:sz="4" w:space="0" w:color="5B9AD4"/>
              <w:right w:val="single" w:sz="4" w:space="0" w:color="5B9AD4"/>
            </w:tcBorders>
          </w:tcPr>
          <w:p>
            <w:pPr>
              <w:pStyle w:val="TableParagraph"/>
              <w:widowControl w:val="false"/>
              <w:spacing w:before="8" w:after="0"/>
              <w:ind w:left="97" w:right="0" w:hanging="0"/>
              <w:rPr>
                <w:sz w:val="18"/>
              </w:rPr>
            </w:pPr>
            <w:r>
              <w:rPr>
                <w:spacing w:val="-2"/>
                <w:w w:val="105"/>
                <w:sz w:val="18"/>
              </w:rPr>
              <w:t>Acceptable</w:t>
            </w:r>
          </w:p>
        </w:tc>
        <w:tc>
          <w:tcPr>
            <w:tcW w:w="1888" w:type="dxa"/>
            <w:vMerge w:val="restart"/>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r>
      <w:tr>
        <w:trPr>
          <w:trHeight w:val="258" w:hRule="atLeast"/>
        </w:trPr>
        <w:tc>
          <w:tcPr>
            <w:tcW w:w="1546"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98" w:type="dxa"/>
            <w:vMerge w:val="continue"/>
            <w:tcBorders>
              <w:left w:val="single" w:sz="4" w:space="0" w:color="5B9AD4"/>
              <w:bottom w:val="single" w:sz="4" w:space="0" w:color="5B9AD4"/>
            </w:tcBorders>
            <w:shd w:color="auto" w:fill="FFFF00" w:val="clear"/>
          </w:tcPr>
          <w:p>
            <w:pPr>
              <w:pStyle w:val="Normal"/>
              <w:widowControl w:val="false"/>
              <w:rPr>
                <w:sz w:val="2"/>
                <w:szCs w:val="2"/>
              </w:rPr>
            </w:pPr>
            <w:r>
              <w:rPr>
                <w:sz w:val="2"/>
                <w:szCs w:val="2"/>
              </w:rPr>
            </w:r>
          </w:p>
        </w:tc>
        <w:tc>
          <w:tcPr>
            <w:tcW w:w="4360" w:type="dxa"/>
            <w:gridSpan w:val="2"/>
            <w:tcBorders>
              <w:top w:val="single" w:sz="18" w:space="0" w:color="FFFFFF"/>
              <w:bottom w:val="single" w:sz="4" w:space="0" w:color="5B9AD4"/>
            </w:tcBorders>
            <w:shd w:color="auto" w:fill="FFFF00" w:val="clear"/>
          </w:tcPr>
          <w:p>
            <w:pPr>
              <w:pStyle w:val="TableParagraph"/>
              <w:widowControl w:val="false"/>
              <w:spacing w:before="3" w:after="0"/>
              <w:ind w:left="3" w:right="0" w:hanging="0"/>
              <w:rPr>
                <w:sz w:val="18"/>
              </w:rPr>
            </w:pPr>
            <w:r>
              <w:rPr>
                <w:w w:val="105"/>
                <w:sz w:val="18"/>
              </w:rPr>
              <w:t>sécurisés</w:t>
            </w:r>
            <w:r>
              <w:rPr>
                <w:spacing w:val="4"/>
                <w:w w:val="105"/>
                <w:sz w:val="18"/>
              </w:rPr>
              <w:t xml:space="preserve"> </w:t>
            </w:r>
            <w:r>
              <w:rPr>
                <w:w w:val="105"/>
                <w:sz w:val="18"/>
              </w:rPr>
              <w:t>des</w:t>
            </w:r>
            <w:r>
              <w:rPr>
                <w:spacing w:val="5"/>
                <w:w w:val="105"/>
                <w:sz w:val="18"/>
              </w:rPr>
              <w:t xml:space="preserve"> </w:t>
            </w:r>
            <w:r>
              <w:rPr>
                <w:w w:val="105"/>
                <w:sz w:val="18"/>
              </w:rPr>
              <w:t>services</w:t>
            </w:r>
            <w:r>
              <w:rPr>
                <w:spacing w:val="6"/>
                <w:w w:val="105"/>
                <w:sz w:val="18"/>
              </w:rPr>
              <w:t xml:space="preserve"> </w:t>
            </w:r>
            <w:r>
              <w:rPr>
                <w:w w:val="105"/>
                <w:sz w:val="18"/>
              </w:rPr>
              <w:t>de</w:t>
            </w:r>
            <w:r>
              <w:rPr>
                <w:spacing w:val="4"/>
                <w:w w:val="105"/>
                <w:sz w:val="18"/>
              </w:rPr>
              <w:t xml:space="preserve"> </w:t>
            </w:r>
            <w:r>
              <w:rPr>
                <w:w w:val="105"/>
                <w:sz w:val="18"/>
              </w:rPr>
              <w:t>police</w:t>
            </w:r>
            <w:r>
              <w:rPr>
                <w:spacing w:val="6"/>
                <w:w w:val="105"/>
                <w:sz w:val="18"/>
              </w:rPr>
              <w:t xml:space="preserve"> </w:t>
            </w:r>
            <w:r>
              <w:rPr>
                <w:w w:val="105"/>
                <w:sz w:val="18"/>
              </w:rPr>
              <w:t>municipale</w:t>
            </w:r>
            <w:r>
              <w:rPr>
                <w:spacing w:val="6"/>
                <w:w w:val="105"/>
                <w:sz w:val="18"/>
              </w:rPr>
              <w:t xml:space="preserve"> </w:t>
            </w:r>
            <w:r>
              <w:rPr>
                <w:w w:val="105"/>
                <w:sz w:val="18"/>
              </w:rPr>
              <w:t>et</w:t>
            </w:r>
            <w:r>
              <w:rPr>
                <w:spacing w:val="5"/>
                <w:w w:val="105"/>
                <w:sz w:val="18"/>
              </w:rPr>
              <w:t xml:space="preserve"> </w:t>
            </w:r>
            <w:r>
              <w:rPr>
                <w:w w:val="105"/>
                <w:sz w:val="18"/>
              </w:rPr>
              <w:t>la</w:t>
            </w:r>
            <w:r>
              <w:rPr>
                <w:spacing w:val="8"/>
                <w:w w:val="105"/>
                <w:sz w:val="18"/>
              </w:rPr>
              <w:t xml:space="preserve"> </w:t>
            </w:r>
            <w:r>
              <w:rPr>
                <w:w w:val="105"/>
                <w:sz w:val="18"/>
              </w:rPr>
              <w:t>salle</w:t>
            </w:r>
            <w:r>
              <w:rPr>
                <w:spacing w:val="6"/>
                <w:w w:val="105"/>
                <w:sz w:val="18"/>
              </w:rPr>
              <w:t xml:space="preserve"> </w:t>
            </w:r>
            <w:r>
              <w:rPr>
                <w:spacing w:val="-5"/>
                <w:w w:val="105"/>
                <w:sz w:val="18"/>
              </w:rPr>
              <w:t>de</w:t>
            </w:r>
          </w:p>
        </w:tc>
        <w:tc>
          <w:tcPr>
            <w:tcW w:w="101" w:type="dxa"/>
            <w:vMerge w:val="continue"/>
            <w:tcBorders>
              <w:bottom w:val="single" w:sz="4" w:space="0" w:color="5B9AD4"/>
              <w:right w:val="single" w:sz="4" w:space="0" w:color="5B9AD4"/>
            </w:tcBorders>
          </w:tcPr>
          <w:p>
            <w:pPr>
              <w:pStyle w:val="Normal"/>
              <w:widowControl w:val="false"/>
              <w:rPr>
                <w:sz w:val="2"/>
                <w:szCs w:val="2"/>
              </w:rPr>
            </w:pPr>
            <w:r>
              <w:rPr>
                <w:sz w:val="2"/>
                <w:szCs w:val="2"/>
              </w:rPr>
            </w:r>
          </w:p>
        </w:tc>
        <w:tc>
          <w:tcPr>
            <w:tcW w:w="1335"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1888"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r>
    </w:tbl>
    <w:p>
      <w:pPr>
        <w:pStyle w:val="Corpsdetexte"/>
        <w:spacing w:before="7" w:after="0"/>
        <w:rPr>
          <w:sz w:val="13"/>
        </w:rPr>
      </w:pPr>
      <w:r>
        <w:rPr>
          <w:sz w:val="13"/>
        </w:rPr>
      </w:r>
    </w:p>
    <w:p>
      <w:pPr>
        <w:sectPr>
          <w:headerReference w:type="default" r:id="rId53"/>
          <w:footerReference w:type="default" r:id="rId54"/>
          <w:type w:val="nextPage"/>
          <w:pgSz w:w="12240" w:h="15840"/>
          <w:pgMar w:left="1320" w:right="620" w:gutter="0" w:header="693" w:top="1640" w:footer="0" w:bottom="280"/>
          <w:pgNumType w:fmt="decimal"/>
          <w:formProt w:val="false"/>
          <w:textDirection w:val="lrTb"/>
          <w:docGrid w:type="default" w:linePitch="100" w:charSpace="4096"/>
        </w:sectPr>
        <w:pStyle w:val="Titre3"/>
        <w:spacing w:lineRule="auto" w:line="240" w:before="66" w:after="0"/>
        <w:ind w:left="1907" w:right="2597" w:hanging="0"/>
        <w:jc w:val="center"/>
        <w:rPr/>
      </w:pPr>
      <w:r>
        <w:rPr>
          <w:spacing w:val="-5"/>
          <w:w w:val="105"/>
        </w:rPr>
        <w:t>35</w:t>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spacing w:before="2" w:after="0"/>
        <w:rPr>
          <w:sz w:val="16"/>
        </w:rPr>
      </w:pPr>
      <w:r>
        <w:rPr>
          <w:sz w:val="16"/>
        </w:rPr>
      </w:r>
    </w:p>
    <w:p>
      <w:pPr>
        <w:pStyle w:val="Corpsdetexte"/>
        <w:spacing w:lineRule="auto" w:line="264"/>
        <w:ind w:left="6599" w:right="930" w:hanging="0"/>
        <w:rPr/>
      </w:pPr>
      <w:r>
        <mc:AlternateContent>
          <mc:Choice Requires="wpg">
            <w:drawing>
              <wp:anchor behindDoc="1" distT="0" distB="0" distL="0" distR="0" simplePos="0" locked="0" layoutInCell="0" allowOverlap="1" relativeHeight="94">
                <wp:simplePos x="0" y="0"/>
                <wp:positionH relativeFrom="page">
                  <wp:posOffset>925830</wp:posOffset>
                </wp:positionH>
                <wp:positionV relativeFrom="paragraph">
                  <wp:posOffset>-536575</wp:posOffset>
                </wp:positionV>
                <wp:extent cx="6076315" cy="3266440"/>
                <wp:effectExtent l="0" t="0" r="0" b="0"/>
                <wp:wrapNone/>
                <wp:docPr id="130" name="Group 134"/>
                <a:graphic xmlns:a="http://schemas.openxmlformats.org/drawingml/2006/main">
                  <a:graphicData uri="http://schemas.microsoft.com/office/word/2010/wordprocessingGroup">
                    <wpg:wgp>
                      <wpg:cNvGrpSpPr/>
                      <wpg:grpSpPr>
                        <a:xfrm>
                          <a:off x="0" y="0"/>
                          <a:ext cx="6076440" cy="3266280"/>
                          <a:chOff x="0" y="0"/>
                          <a:chExt cx="6076440" cy="3266280"/>
                        </a:xfrm>
                      </wpg:grpSpPr>
                      <wps:wsp>
                        <wps:cNvSpPr/>
                        <wps:spPr>
                          <a:xfrm>
                            <a:off x="1046520" y="5760"/>
                            <a:ext cx="2767320" cy="1320120"/>
                          </a:xfrm>
                          <a:custGeom>
                            <a:avLst/>
                            <a:gdLst/>
                            <a:ahLst/>
                            <a:rect l="l" t="t" r="r" b="b"/>
                            <a:pathLst>
                              <a:path w="2767330" h="1320800">
                                <a:moveTo>
                                  <a:pt x="2766949" y="1174153"/>
                                </a:moveTo>
                                <a:lnTo>
                                  <a:pt x="0" y="1174153"/>
                                </a:lnTo>
                                <a:lnTo>
                                  <a:pt x="0" y="1320380"/>
                                </a:lnTo>
                                <a:lnTo>
                                  <a:pt x="2766949" y="1320380"/>
                                </a:lnTo>
                                <a:lnTo>
                                  <a:pt x="2766949" y="1174153"/>
                                </a:lnTo>
                                <a:close/>
                              </a:path>
                              <a:path w="2767330" h="1320800">
                                <a:moveTo>
                                  <a:pt x="2766949" y="1006411"/>
                                </a:moveTo>
                                <a:lnTo>
                                  <a:pt x="0" y="1006411"/>
                                </a:lnTo>
                                <a:lnTo>
                                  <a:pt x="0" y="1152639"/>
                                </a:lnTo>
                                <a:lnTo>
                                  <a:pt x="2766949" y="1152639"/>
                                </a:lnTo>
                                <a:lnTo>
                                  <a:pt x="2766949" y="1006411"/>
                                </a:lnTo>
                                <a:close/>
                              </a:path>
                              <a:path w="2767330" h="1320800">
                                <a:moveTo>
                                  <a:pt x="2766949" y="838682"/>
                                </a:moveTo>
                                <a:lnTo>
                                  <a:pt x="0" y="838682"/>
                                </a:lnTo>
                                <a:lnTo>
                                  <a:pt x="0" y="984910"/>
                                </a:lnTo>
                                <a:lnTo>
                                  <a:pt x="2766949" y="984910"/>
                                </a:lnTo>
                                <a:lnTo>
                                  <a:pt x="2766949" y="838682"/>
                                </a:lnTo>
                                <a:close/>
                              </a:path>
                              <a:path w="2767330" h="1320800">
                                <a:moveTo>
                                  <a:pt x="2766949" y="670941"/>
                                </a:moveTo>
                                <a:lnTo>
                                  <a:pt x="0" y="670941"/>
                                </a:lnTo>
                                <a:lnTo>
                                  <a:pt x="0" y="817168"/>
                                </a:lnTo>
                                <a:lnTo>
                                  <a:pt x="2766949" y="817168"/>
                                </a:lnTo>
                                <a:lnTo>
                                  <a:pt x="2766949" y="670941"/>
                                </a:lnTo>
                                <a:close/>
                              </a:path>
                              <a:path w="2767330" h="1320800">
                                <a:moveTo>
                                  <a:pt x="2766949" y="503212"/>
                                </a:moveTo>
                                <a:lnTo>
                                  <a:pt x="0" y="503212"/>
                                </a:lnTo>
                                <a:lnTo>
                                  <a:pt x="0" y="649439"/>
                                </a:lnTo>
                                <a:lnTo>
                                  <a:pt x="2766949" y="649439"/>
                                </a:lnTo>
                                <a:lnTo>
                                  <a:pt x="2766949" y="503212"/>
                                </a:lnTo>
                                <a:close/>
                              </a:path>
                              <a:path w="2767330" h="1320800">
                                <a:moveTo>
                                  <a:pt x="2766949" y="335470"/>
                                </a:moveTo>
                                <a:lnTo>
                                  <a:pt x="0" y="335470"/>
                                </a:lnTo>
                                <a:lnTo>
                                  <a:pt x="0" y="481698"/>
                                </a:lnTo>
                                <a:lnTo>
                                  <a:pt x="2766949" y="481698"/>
                                </a:lnTo>
                                <a:lnTo>
                                  <a:pt x="2766949" y="335470"/>
                                </a:lnTo>
                                <a:close/>
                              </a:path>
                              <a:path w="2767330" h="1320800">
                                <a:moveTo>
                                  <a:pt x="2766949" y="167741"/>
                                </a:moveTo>
                                <a:lnTo>
                                  <a:pt x="0" y="167741"/>
                                </a:lnTo>
                                <a:lnTo>
                                  <a:pt x="0" y="313969"/>
                                </a:lnTo>
                                <a:lnTo>
                                  <a:pt x="2766949" y="313969"/>
                                </a:lnTo>
                                <a:lnTo>
                                  <a:pt x="2766949" y="167741"/>
                                </a:lnTo>
                                <a:close/>
                              </a:path>
                              <a:path w="2767330" h="1320800">
                                <a:moveTo>
                                  <a:pt x="2766949" y="0"/>
                                </a:moveTo>
                                <a:lnTo>
                                  <a:pt x="0" y="0"/>
                                </a:lnTo>
                                <a:lnTo>
                                  <a:pt x="0" y="146227"/>
                                </a:lnTo>
                                <a:lnTo>
                                  <a:pt x="2766949" y="146227"/>
                                </a:lnTo>
                                <a:lnTo>
                                  <a:pt x="2766949" y="0"/>
                                </a:lnTo>
                                <a:close/>
                              </a:path>
                            </a:pathLst>
                          </a:custGeom>
                          <a:solidFill>
                            <a:srgbClr val="ffff00"/>
                          </a:solidFill>
                          <a:ln w="0">
                            <a:noFill/>
                          </a:ln>
                        </wps:spPr>
                        <wps:style>
                          <a:lnRef idx="0"/>
                          <a:fillRef idx="0"/>
                          <a:effectRef idx="0"/>
                          <a:fontRef idx="minor"/>
                        </wps:style>
                        <wps:bodyPr/>
                      </wps:wsp>
                      <wps:wsp>
                        <wps:cNvSpPr/>
                        <wps:spPr>
                          <a:xfrm>
                            <a:off x="0" y="0"/>
                            <a:ext cx="5927760" cy="2365920"/>
                          </a:xfrm>
                          <a:custGeom>
                            <a:avLst/>
                            <a:gdLst/>
                            <a:ahLst/>
                            <a:rect l="l" t="t" r="r" b="b"/>
                            <a:pathLst>
                              <a:path w="5927090" h="2366010">
                                <a:moveTo>
                                  <a:pt x="5926721" y="0"/>
                                </a:moveTo>
                                <a:lnTo>
                                  <a:pt x="5920981" y="0"/>
                                </a:lnTo>
                                <a:lnTo>
                                  <a:pt x="5920981" y="5727"/>
                                </a:lnTo>
                                <a:lnTo>
                                  <a:pt x="5920981" y="1515351"/>
                                </a:lnTo>
                                <a:lnTo>
                                  <a:pt x="5920981" y="1521079"/>
                                </a:lnTo>
                                <a:lnTo>
                                  <a:pt x="5920981" y="1856549"/>
                                </a:lnTo>
                                <a:lnTo>
                                  <a:pt x="4728184" y="1856549"/>
                                </a:lnTo>
                                <a:lnTo>
                                  <a:pt x="4728184" y="1521079"/>
                                </a:lnTo>
                                <a:lnTo>
                                  <a:pt x="5920981" y="1521079"/>
                                </a:lnTo>
                                <a:lnTo>
                                  <a:pt x="5920981" y="1515351"/>
                                </a:lnTo>
                                <a:lnTo>
                                  <a:pt x="4728184" y="1515351"/>
                                </a:lnTo>
                                <a:lnTo>
                                  <a:pt x="4728184" y="5727"/>
                                </a:lnTo>
                                <a:lnTo>
                                  <a:pt x="5920981" y="5727"/>
                                </a:lnTo>
                                <a:lnTo>
                                  <a:pt x="5920981" y="0"/>
                                </a:lnTo>
                                <a:lnTo>
                                  <a:pt x="0" y="0"/>
                                </a:lnTo>
                                <a:lnTo>
                                  <a:pt x="0" y="5727"/>
                                </a:lnTo>
                                <a:lnTo>
                                  <a:pt x="0" y="1515351"/>
                                </a:lnTo>
                                <a:lnTo>
                                  <a:pt x="5727" y="1515351"/>
                                </a:lnTo>
                                <a:lnTo>
                                  <a:pt x="5727" y="5727"/>
                                </a:lnTo>
                                <a:lnTo>
                                  <a:pt x="982052" y="5727"/>
                                </a:lnTo>
                                <a:lnTo>
                                  <a:pt x="982052" y="1515351"/>
                                </a:lnTo>
                                <a:lnTo>
                                  <a:pt x="987780" y="1515351"/>
                                </a:lnTo>
                                <a:lnTo>
                                  <a:pt x="987780" y="5727"/>
                                </a:lnTo>
                                <a:lnTo>
                                  <a:pt x="3875163" y="5727"/>
                                </a:lnTo>
                                <a:lnTo>
                                  <a:pt x="3875163" y="1515351"/>
                                </a:lnTo>
                                <a:lnTo>
                                  <a:pt x="3880891" y="1515351"/>
                                </a:lnTo>
                                <a:lnTo>
                                  <a:pt x="3880891" y="5727"/>
                                </a:lnTo>
                                <a:lnTo>
                                  <a:pt x="4722444" y="5727"/>
                                </a:lnTo>
                                <a:lnTo>
                                  <a:pt x="4722444" y="2365489"/>
                                </a:lnTo>
                                <a:lnTo>
                                  <a:pt x="4728184" y="2365489"/>
                                </a:lnTo>
                                <a:lnTo>
                                  <a:pt x="4728184" y="1862289"/>
                                </a:lnTo>
                                <a:lnTo>
                                  <a:pt x="5920981" y="1862289"/>
                                </a:lnTo>
                                <a:lnTo>
                                  <a:pt x="5920981" y="2365489"/>
                                </a:lnTo>
                                <a:lnTo>
                                  <a:pt x="5926721" y="2365489"/>
                                </a:lnTo>
                                <a:lnTo>
                                  <a:pt x="5926721" y="5727"/>
                                </a:lnTo>
                                <a:lnTo>
                                  <a:pt x="5926721" y="0"/>
                                </a:lnTo>
                                <a:close/>
                              </a:path>
                            </a:pathLst>
                          </a:custGeom>
                          <a:solidFill>
                            <a:srgbClr val="5b9ad4"/>
                          </a:solidFill>
                          <a:ln w="0">
                            <a:noFill/>
                          </a:ln>
                        </wps:spPr>
                        <wps:style>
                          <a:lnRef idx="0"/>
                          <a:fillRef idx="0"/>
                          <a:effectRef idx="0"/>
                          <a:fontRef idx="minor"/>
                        </wps:style>
                        <wps:bodyPr/>
                      </wps:wsp>
                      <wps:wsp>
                        <wps:cNvSpPr/>
                        <wps:spPr>
                          <a:xfrm>
                            <a:off x="1049040" y="2372400"/>
                            <a:ext cx="2764080" cy="313560"/>
                          </a:xfrm>
                          <a:custGeom>
                            <a:avLst/>
                            <a:gdLst/>
                            <a:ahLst/>
                            <a:rect l="l" t="t" r="r" b="b"/>
                            <a:pathLst>
                              <a:path w="2764155" h="314325">
                                <a:moveTo>
                                  <a:pt x="2626461" y="167728"/>
                                </a:moveTo>
                                <a:lnTo>
                                  <a:pt x="0" y="167728"/>
                                </a:lnTo>
                                <a:lnTo>
                                  <a:pt x="0" y="313969"/>
                                </a:lnTo>
                                <a:lnTo>
                                  <a:pt x="2626461" y="313969"/>
                                </a:lnTo>
                                <a:lnTo>
                                  <a:pt x="2626461" y="167728"/>
                                </a:lnTo>
                                <a:close/>
                              </a:path>
                              <a:path w="2764155" h="314325">
                                <a:moveTo>
                                  <a:pt x="2764091" y="0"/>
                                </a:moveTo>
                                <a:lnTo>
                                  <a:pt x="0" y="0"/>
                                </a:lnTo>
                                <a:lnTo>
                                  <a:pt x="0" y="146227"/>
                                </a:lnTo>
                                <a:lnTo>
                                  <a:pt x="2764091" y="146227"/>
                                </a:lnTo>
                                <a:lnTo>
                                  <a:pt x="2764091" y="0"/>
                                </a:lnTo>
                                <a:close/>
                              </a:path>
                            </a:pathLst>
                          </a:custGeom>
                          <a:solidFill>
                            <a:srgbClr val="ffff00"/>
                          </a:solidFill>
                          <a:ln w="0">
                            <a:noFill/>
                          </a:ln>
                        </wps:spPr>
                        <wps:style>
                          <a:lnRef idx="0"/>
                          <a:fillRef idx="0"/>
                          <a:effectRef idx="0"/>
                          <a:fontRef idx="minor"/>
                        </wps:style>
                        <wps:bodyPr/>
                      </wps:wsp>
                      <wps:wsp>
                        <wps:cNvSpPr/>
                        <wps:spPr>
                          <a:xfrm>
                            <a:off x="987480" y="2365920"/>
                            <a:ext cx="4939560" cy="851400"/>
                          </a:xfrm>
                          <a:custGeom>
                            <a:avLst/>
                            <a:gdLst/>
                            <a:ahLst/>
                            <a:rect l="l" t="t" r="r" b="b"/>
                            <a:pathLst>
                              <a:path w="4939030" h="852169">
                                <a:moveTo>
                                  <a:pt x="4938941" y="0"/>
                                </a:moveTo>
                                <a:lnTo>
                                  <a:pt x="4933200" y="0"/>
                                </a:lnTo>
                                <a:lnTo>
                                  <a:pt x="4933200" y="5740"/>
                                </a:lnTo>
                                <a:lnTo>
                                  <a:pt x="4933200" y="845845"/>
                                </a:lnTo>
                                <a:lnTo>
                                  <a:pt x="3740404" y="845845"/>
                                </a:lnTo>
                                <a:lnTo>
                                  <a:pt x="3740404" y="5740"/>
                                </a:lnTo>
                                <a:lnTo>
                                  <a:pt x="4933200" y="5740"/>
                                </a:lnTo>
                                <a:lnTo>
                                  <a:pt x="4933200" y="0"/>
                                </a:lnTo>
                                <a:lnTo>
                                  <a:pt x="3740404" y="0"/>
                                </a:lnTo>
                                <a:lnTo>
                                  <a:pt x="3734663" y="0"/>
                                </a:lnTo>
                                <a:lnTo>
                                  <a:pt x="3734663" y="5740"/>
                                </a:lnTo>
                                <a:lnTo>
                                  <a:pt x="3734663" y="845845"/>
                                </a:lnTo>
                                <a:lnTo>
                                  <a:pt x="2893110" y="845845"/>
                                </a:lnTo>
                                <a:lnTo>
                                  <a:pt x="2893110" y="5740"/>
                                </a:lnTo>
                                <a:lnTo>
                                  <a:pt x="2887383" y="5740"/>
                                </a:lnTo>
                                <a:lnTo>
                                  <a:pt x="2887383" y="845845"/>
                                </a:lnTo>
                                <a:lnTo>
                                  <a:pt x="0" y="845845"/>
                                </a:lnTo>
                                <a:lnTo>
                                  <a:pt x="0" y="851585"/>
                                </a:lnTo>
                                <a:lnTo>
                                  <a:pt x="4938941" y="851585"/>
                                </a:lnTo>
                                <a:lnTo>
                                  <a:pt x="4938941" y="845845"/>
                                </a:lnTo>
                                <a:lnTo>
                                  <a:pt x="4938941" y="5740"/>
                                </a:lnTo>
                                <a:lnTo>
                                  <a:pt x="4938941" y="0"/>
                                </a:lnTo>
                                <a:close/>
                              </a:path>
                            </a:pathLst>
                          </a:custGeom>
                          <a:solidFill>
                            <a:srgbClr val="5b9ad4"/>
                          </a:solidFill>
                          <a:ln w="0">
                            <a:noFill/>
                          </a:ln>
                        </wps:spPr>
                        <wps:style>
                          <a:lnRef idx="0"/>
                          <a:fillRef idx="0"/>
                          <a:effectRef idx="0"/>
                          <a:fontRef idx="minor"/>
                        </wps:style>
                        <wps:bodyPr/>
                      </wps:wsp>
                      <wps:wsp>
                        <wps:cNvSpPr/>
                        <wps:spPr>
                          <a:xfrm>
                            <a:off x="3756600" y="461520"/>
                            <a:ext cx="1946880" cy="568800"/>
                          </a:xfrm>
                          <a:custGeom>
                            <a:avLst/>
                            <a:gdLst/>
                            <a:ahLst/>
                            <a:rect l="l" t="t" r="r" b="b"/>
                            <a:pathLst>
                              <a:path w="1946910" h="569595">
                                <a:moveTo>
                                  <a:pt x="0" y="569153"/>
                                </a:moveTo>
                                <a:lnTo>
                                  <a:pt x="521849" y="431524"/>
                                </a:lnTo>
                                <a:lnTo>
                                  <a:pt x="308235" y="431524"/>
                                </a:lnTo>
                                <a:lnTo>
                                  <a:pt x="280099" y="425969"/>
                                </a:lnTo>
                                <a:lnTo>
                                  <a:pt x="257340" y="410736"/>
                                </a:lnTo>
                                <a:lnTo>
                                  <a:pt x="242108" y="387977"/>
                                </a:lnTo>
                                <a:lnTo>
                                  <a:pt x="236552" y="359842"/>
                                </a:lnTo>
                                <a:lnTo>
                                  <a:pt x="236552" y="71681"/>
                                </a:lnTo>
                                <a:lnTo>
                                  <a:pt x="242108" y="44151"/>
                                </a:lnTo>
                                <a:lnTo>
                                  <a:pt x="257340" y="21325"/>
                                </a:lnTo>
                                <a:lnTo>
                                  <a:pt x="280099" y="5756"/>
                                </a:lnTo>
                                <a:lnTo>
                                  <a:pt x="308235" y="0"/>
                                </a:lnTo>
                                <a:lnTo>
                                  <a:pt x="1875217" y="0"/>
                                </a:lnTo>
                                <a:lnTo>
                                  <a:pt x="1903352" y="5756"/>
                                </a:lnTo>
                                <a:lnTo>
                                  <a:pt x="1926111" y="21325"/>
                                </a:lnTo>
                                <a:lnTo>
                                  <a:pt x="1941344" y="44151"/>
                                </a:lnTo>
                                <a:lnTo>
                                  <a:pt x="1946899" y="71681"/>
                                </a:lnTo>
                                <a:lnTo>
                                  <a:pt x="1946899" y="359842"/>
                                </a:lnTo>
                                <a:lnTo>
                                  <a:pt x="1941344" y="387977"/>
                                </a:lnTo>
                                <a:lnTo>
                                  <a:pt x="1926111" y="410736"/>
                                </a:lnTo>
                                <a:lnTo>
                                  <a:pt x="1903352" y="425969"/>
                                </a:lnTo>
                                <a:lnTo>
                                  <a:pt x="1875217" y="431524"/>
                                </a:lnTo>
                                <a:lnTo>
                                  <a:pt x="949077" y="431524"/>
                                </a:lnTo>
                                <a:lnTo>
                                  <a:pt x="0" y="569153"/>
                                </a:lnTo>
                                <a:close/>
                              </a:path>
                            </a:pathLst>
                          </a:custGeom>
                          <a:solidFill>
                            <a:srgbClr val="ffff00"/>
                          </a:solidFill>
                          <a:ln w="0">
                            <a:noFill/>
                          </a:ln>
                        </wps:spPr>
                        <wps:style>
                          <a:lnRef idx="0"/>
                          <a:fillRef idx="0"/>
                          <a:effectRef idx="0"/>
                          <a:fontRef idx="minor"/>
                        </wps:style>
                        <wps:bodyPr/>
                      </wps:wsp>
                      <wps:wsp>
                        <wps:cNvSpPr/>
                        <wps:spPr>
                          <a:xfrm>
                            <a:off x="3720600" y="457200"/>
                            <a:ext cx="1987560" cy="581760"/>
                          </a:xfrm>
                          <a:custGeom>
                            <a:avLst/>
                            <a:gdLst/>
                            <a:ahLst/>
                            <a:rect l="l" t="t" r="r" b="b"/>
                            <a:pathLst>
                              <a:path w="1987550" h="582295">
                                <a:moveTo>
                                  <a:pt x="523536" y="440126"/>
                                </a:moveTo>
                                <a:lnTo>
                                  <a:pt x="335474" y="440126"/>
                                </a:lnTo>
                                <a:lnTo>
                                  <a:pt x="321138" y="437259"/>
                                </a:lnTo>
                                <a:lnTo>
                                  <a:pt x="280995" y="407152"/>
                                </a:lnTo>
                                <a:lnTo>
                                  <a:pt x="268092" y="379913"/>
                                </a:lnTo>
                                <a:lnTo>
                                  <a:pt x="268092" y="372745"/>
                                </a:lnTo>
                                <a:lnTo>
                                  <a:pt x="266659" y="364143"/>
                                </a:lnTo>
                                <a:lnTo>
                                  <a:pt x="266659" y="75982"/>
                                </a:lnTo>
                                <a:lnTo>
                                  <a:pt x="268092" y="68814"/>
                                </a:lnTo>
                                <a:lnTo>
                                  <a:pt x="268092" y="61646"/>
                                </a:lnTo>
                                <a:lnTo>
                                  <a:pt x="289597" y="22938"/>
                                </a:lnTo>
                                <a:lnTo>
                                  <a:pt x="306801" y="10035"/>
                                </a:lnTo>
                                <a:lnTo>
                                  <a:pt x="313969" y="5734"/>
                                </a:lnTo>
                                <a:lnTo>
                                  <a:pt x="321138" y="4300"/>
                                </a:lnTo>
                                <a:lnTo>
                                  <a:pt x="328306" y="1433"/>
                                </a:lnTo>
                                <a:lnTo>
                                  <a:pt x="335474" y="0"/>
                                </a:lnTo>
                                <a:lnTo>
                                  <a:pt x="1919660" y="0"/>
                                </a:lnTo>
                                <a:lnTo>
                                  <a:pt x="1926828" y="1433"/>
                                </a:lnTo>
                                <a:lnTo>
                                  <a:pt x="1933996" y="4300"/>
                                </a:lnTo>
                                <a:lnTo>
                                  <a:pt x="1941165" y="5734"/>
                                </a:lnTo>
                                <a:lnTo>
                                  <a:pt x="1945943" y="8601"/>
                                </a:lnTo>
                                <a:lnTo>
                                  <a:pt x="344076" y="8601"/>
                                </a:lnTo>
                                <a:lnTo>
                                  <a:pt x="336908" y="10035"/>
                                </a:lnTo>
                                <a:lnTo>
                                  <a:pt x="329739" y="10035"/>
                                </a:lnTo>
                                <a:lnTo>
                                  <a:pt x="324005" y="12902"/>
                                </a:lnTo>
                                <a:lnTo>
                                  <a:pt x="316837" y="14336"/>
                                </a:lnTo>
                                <a:lnTo>
                                  <a:pt x="318270" y="14336"/>
                                </a:lnTo>
                                <a:lnTo>
                                  <a:pt x="311102" y="17203"/>
                                </a:lnTo>
                                <a:lnTo>
                                  <a:pt x="307279" y="20070"/>
                                </a:lnTo>
                                <a:lnTo>
                                  <a:pt x="306801" y="20070"/>
                                </a:lnTo>
                                <a:lnTo>
                                  <a:pt x="295332" y="28672"/>
                                </a:lnTo>
                                <a:lnTo>
                                  <a:pt x="296765" y="28672"/>
                                </a:lnTo>
                                <a:lnTo>
                                  <a:pt x="291031" y="34407"/>
                                </a:lnTo>
                                <a:lnTo>
                                  <a:pt x="291389" y="34407"/>
                                </a:lnTo>
                                <a:lnTo>
                                  <a:pt x="283863" y="44442"/>
                                </a:lnTo>
                                <a:lnTo>
                                  <a:pt x="280995" y="50177"/>
                                </a:lnTo>
                                <a:lnTo>
                                  <a:pt x="279848" y="55911"/>
                                </a:lnTo>
                                <a:lnTo>
                                  <a:pt x="279562" y="55911"/>
                                </a:lnTo>
                                <a:lnTo>
                                  <a:pt x="276694" y="70248"/>
                                </a:lnTo>
                                <a:lnTo>
                                  <a:pt x="276694" y="371311"/>
                                </a:lnTo>
                                <a:lnTo>
                                  <a:pt x="278128" y="378479"/>
                                </a:lnTo>
                                <a:lnTo>
                                  <a:pt x="278415" y="378479"/>
                                </a:lnTo>
                                <a:lnTo>
                                  <a:pt x="280995" y="391382"/>
                                </a:lnTo>
                                <a:lnTo>
                                  <a:pt x="281569" y="391382"/>
                                </a:lnTo>
                                <a:lnTo>
                                  <a:pt x="283863" y="397117"/>
                                </a:lnTo>
                                <a:lnTo>
                                  <a:pt x="284938" y="397117"/>
                                </a:lnTo>
                                <a:lnTo>
                                  <a:pt x="292465" y="407152"/>
                                </a:lnTo>
                                <a:lnTo>
                                  <a:pt x="291031" y="407152"/>
                                </a:lnTo>
                                <a:lnTo>
                                  <a:pt x="296765" y="411453"/>
                                </a:lnTo>
                                <a:lnTo>
                                  <a:pt x="295332" y="411453"/>
                                </a:lnTo>
                                <a:lnTo>
                                  <a:pt x="306801" y="420055"/>
                                </a:lnTo>
                                <a:lnTo>
                                  <a:pt x="305367" y="420055"/>
                                </a:lnTo>
                                <a:lnTo>
                                  <a:pt x="311102" y="422922"/>
                                </a:lnTo>
                                <a:lnTo>
                                  <a:pt x="318270" y="425789"/>
                                </a:lnTo>
                                <a:lnTo>
                                  <a:pt x="316837" y="425789"/>
                                </a:lnTo>
                                <a:lnTo>
                                  <a:pt x="324005" y="428657"/>
                                </a:lnTo>
                                <a:lnTo>
                                  <a:pt x="329739" y="430090"/>
                                </a:lnTo>
                                <a:lnTo>
                                  <a:pt x="336908" y="431524"/>
                                </a:lnTo>
                                <a:lnTo>
                                  <a:pt x="556257" y="431524"/>
                                </a:lnTo>
                                <a:lnTo>
                                  <a:pt x="523536" y="440126"/>
                                </a:lnTo>
                                <a:close/>
                              </a:path>
                              <a:path w="1987550" h="582295">
                                <a:moveTo>
                                  <a:pt x="1949766" y="21504"/>
                                </a:moveTo>
                                <a:lnTo>
                                  <a:pt x="1942598" y="17203"/>
                                </a:lnTo>
                                <a:lnTo>
                                  <a:pt x="1944032" y="17203"/>
                                </a:lnTo>
                                <a:lnTo>
                                  <a:pt x="1936864" y="14336"/>
                                </a:lnTo>
                                <a:lnTo>
                                  <a:pt x="1938297" y="14336"/>
                                </a:lnTo>
                                <a:lnTo>
                                  <a:pt x="1931129" y="12902"/>
                                </a:lnTo>
                                <a:lnTo>
                                  <a:pt x="1925394" y="10035"/>
                                </a:lnTo>
                                <a:lnTo>
                                  <a:pt x="1918226" y="10035"/>
                                </a:lnTo>
                                <a:lnTo>
                                  <a:pt x="1911058" y="8601"/>
                                </a:lnTo>
                                <a:lnTo>
                                  <a:pt x="1945943" y="8601"/>
                                </a:lnTo>
                                <a:lnTo>
                                  <a:pt x="1948333" y="10035"/>
                                </a:lnTo>
                                <a:lnTo>
                                  <a:pt x="1954067" y="12902"/>
                                </a:lnTo>
                                <a:lnTo>
                                  <a:pt x="1959802" y="17203"/>
                                </a:lnTo>
                                <a:lnTo>
                                  <a:pt x="1962669" y="20070"/>
                                </a:lnTo>
                                <a:lnTo>
                                  <a:pt x="1948333" y="20070"/>
                                </a:lnTo>
                                <a:lnTo>
                                  <a:pt x="1949766" y="21504"/>
                                </a:lnTo>
                                <a:close/>
                              </a:path>
                              <a:path w="1987550" h="582295">
                                <a:moveTo>
                                  <a:pt x="305367" y="21504"/>
                                </a:moveTo>
                                <a:lnTo>
                                  <a:pt x="306801" y="20070"/>
                                </a:lnTo>
                                <a:lnTo>
                                  <a:pt x="307279" y="20070"/>
                                </a:lnTo>
                                <a:lnTo>
                                  <a:pt x="305367" y="21504"/>
                                </a:lnTo>
                                <a:close/>
                              </a:path>
                              <a:path w="1987550" h="582295">
                                <a:moveTo>
                                  <a:pt x="1975572" y="57345"/>
                                </a:moveTo>
                                <a:lnTo>
                                  <a:pt x="1972705" y="50177"/>
                                </a:lnTo>
                                <a:lnTo>
                                  <a:pt x="1974139" y="50177"/>
                                </a:lnTo>
                                <a:lnTo>
                                  <a:pt x="1969838" y="44442"/>
                                </a:lnTo>
                                <a:lnTo>
                                  <a:pt x="1971271" y="44442"/>
                                </a:lnTo>
                                <a:lnTo>
                                  <a:pt x="1966970" y="38708"/>
                                </a:lnTo>
                                <a:lnTo>
                                  <a:pt x="1958368" y="28672"/>
                                </a:lnTo>
                                <a:lnTo>
                                  <a:pt x="1959802" y="28672"/>
                                </a:lnTo>
                                <a:lnTo>
                                  <a:pt x="1948333" y="20070"/>
                                </a:lnTo>
                                <a:lnTo>
                                  <a:pt x="1962669" y="20070"/>
                                </a:lnTo>
                                <a:lnTo>
                                  <a:pt x="1965537" y="22938"/>
                                </a:lnTo>
                                <a:lnTo>
                                  <a:pt x="1978439" y="40141"/>
                                </a:lnTo>
                                <a:lnTo>
                                  <a:pt x="1984174" y="54478"/>
                                </a:lnTo>
                                <a:lnTo>
                                  <a:pt x="1984461" y="55911"/>
                                </a:lnTo>
                                <a:lnTo>
                                  <a:pt x="1975572" y="55911"/>
                                </a:lnTo>
                                <a:lnTo>
                                  <a:pt x="1975572" y="57345"/>
                                </a:lnTo>
                                <a:close/>
                              </a:path>
                              <a:path w="1987550" h="582295">
                                <a:moveTo>
                                  <a:pt x="291389" y="34407"/>
                                </a:moveTo>
                                <a:lnTo>
                                  <a:pt x="291031" y="34407"/>
                                </a:lnTo>
                                <a:lnTo>
                                  <a:pt x="292465" y="32973"/>
                                </a:lnTo>
                                <a:lnTo>
                                  <a:pt x="291389" y="34407"/>
                                </a:lnTo>
                                <a:close/>
                              </a:path>
                              <a:path w="1987550" h="582295">
                                <a:moveTo>
                                  <a:pt x="279562" y="57345"/>
                                </a:moveTo>
                                <a:lnTo>
                                  <a:pt x="279562" y="55911"/>
                                </a:lnTo>
                                <a:lnTo>
                                  <a:pt x="279848" y="55911"/>
                                </a:lnTo>
                                <a:lnTo>
                                  <a:pt x="279562" y="57345"/>
                                </a:lnTo>
                                <a:close/>
                              </a:path>
                              <a:path w="1987550" h="582295">
                                <a:moveTo>
                                  <a:pt x="1985894" y="378479"/>
                                </a:moveTo>
                                <a:lnTo>
                                  <a:pt x="1977006" y="378479"/>
                                </a:lnTo>
                                <a:lnTo>
                                  <a:pt x="1978439" y="371311"/>
                                </a:lnTo>
                                <a:lnTo>
                                  <a:pt x="1978439" y="70248"/>
                                </a:lnTo>
                                <a:lnTo>
                                  <a:pt x="1975572" y="55911"/>
                                </a:lnTo>
                                <a:lnTo>
                                  <a:pt x="1984461" y="55911"/>
                                </a:lnTo>
                                <a:lnTo>
                                  <a:pt x="1987041" y="68814"/>
                                </a:lnTo>
                                <a:lnTo>
                                  <a:pt x="1987041" y="372745"/>
                                </a:lnTo>
                                <a:lnTo>
                                  <a:pt x="1985894" y="378479"/>
                                </a:lnTo>
                                <a:close/>
                              </a:path>
                              <a:path w="1987550" h="582295">
                                <a:moveTo>
                                  <a:pt x="278415" y="378479"/>
                                </a:moveTo>
                                <a:lnTo>
                                  <a:pt x="278128" y="378479"/>
                                </a:lnTo>
                                <a:lnTo>
                                  <a:pt x="278128" y="377046"/>
                                </a:lnTo>
                                <a:lnTo>
                                  <a:pt x="278415" y="378479"/>
                                </a:lnTo>
                                <a:close/>
                              </a:path>
                              <a:path w="1987550" h="582295">
                                <a:moveTo>
                                  <a:pt x="1972705" y="391382"/>
                                </a:moveTo>
                                <a:lnTo>
                                  <a:pt x="1975572" y="384214"/>
                                </a:lnTo>
                                <a:lnTo>
                                  <a:pt x="1977006" y="377046"/>
                                </a:lnTo>
                                <a:lnTo>
                                  <a:pt x="1977006" y="378479"/>
                                </a:lnTo>
                                <a:lnTo>
                                  <a:pt x="1985894" y="378479"/>
                                </a:lnTo>
                                <a:lnTo>
                                  <a:pt x="1984174" y="387081"/>
                                </a:lnTo>
                                <a:lnTo>
                                  <a:pt x="1983027" y="389949"/>
                                </a:lnTo>
                                <a:lnTo>
                                  <a:pt x="1974139" y="389949"/>
                                </a:lnTo>
                                <a:lnTo>
                                  <a:pt x="1972705" y="391382"/>
                                </a:lnTo>
                                <a:close/>
                              </a:path>
                              <a:path w="1987550" h="582295">
                                <a:moveTo>
                                  <a:pt x="281569" y="391382"/>
                                </a:moveTo>
                                <a:lnTo>
                                  <a:pt x="280995" y="391382"/>
                                </a:lnTo>
                                <a:lnTo>
                                  <a:pt x="280995" y="389949"/>
                                </a:lnTo>
                                <a:lnTo>
                                  <a:pt x="281569" y="391382"/>
                                </a:lnTo>
                                <a:close/>
                              </a:path>
                              <a:path w="1987550" h="582295">
                                <a:moveTo>
                                  <a:pt x="1969838" y="397117"/>
                                </a:moveTo>
                                <a:lnTo>
                                  <a:pt x="1974139" y="389949"/>
                                </a:lnTo>
                                <a:lnTo>
                                  <a:pt x="1983027" y="389949"/>
                                </a:lnTo>
                                <a:lnTo>
                                  <a:pt x="1981307" y="394249"/>
                                </a:lnTo>
                                <a:lnTo>
                                  <a:pt x="1980590" y="395683"/>
                                </a:lnTo>
                                <a:lnTo>
                                  <a:pt x="1971271" y="395683"/>
                                </a:lnTo>
                                <a:lnTo>
                                  <a:pt x="1969838" y="397117"/>
                                </a:lnTo>
                                <a:close/>
                              </a:path>
                              <a:path w="1987550" h="582295">
                                <a:moveTo>
                                  <a:pt x="284938" y="397117"/>
                                </a:moveTo>
                                <a:lnTo>
                                  <a:pt x="283863" y="397117"/>
                                </a:lnTo>
                                <a:lnTo>
                                  <a:pt x="283863" y="395683"/>
                                </a:lnTo>
                                <a:lnTo>
                                  <a:pt x="284938" y="397117"/>
                                </a:lnTo>
                                <a:close/>
                              </a:path>
                              <a:path w="1987550" h="582295">
                                <a:moveTo>
                                  <a:pt x="1958983" y="412068"/>
                                </a:moveTo>
                                <a:lnTo>
                                  <a:pt x="1971271" y="395683"/>
                                </a:lnTo>
                                <a:lnTo>
                                  <a:pt x="1980590" y="395683"/>
                                </a:lnTo>
                                <a:lnTo>
                                  <a:pt x="1978439" y="399984"/>
                                </a:lnTo>
                                <a:lnTo>
                                  <a:pt x="1974139" y="407152"/>
                                </a:lnTo>
                                <a:lnTo>
                                  <a:pt x="1970913" y="411453"/>
                                </a:lnTo>
                                <a:lnTo>
                                  <a:pt x="1959802" y="411453"/>
                                </a:lnTo>
                                <a:lnTo>
                                  <a:pt x="1958983" y="412068"/>
                                </a:lnTo>
                                <a:close/>
                              </a:path>
                              <a:path w="1987550" h="582295">
                                <a:moveTo>
                                  <a:pt x="1958368" y="412887"/>
                                </a:moveTo>
                                <a:lnTo>
                                  <a:pt x="1958983" y="412068"/>
                                </a:lnTo>
                                <a:lnTo>
                                  <a:pt x="1959802" y="411453"/>
                                </a:lnTo>
                                <a:lnTo>
                                  <a:pt x="1958368" y="412887"/>
                                </a:lnTo>
                                <a:close/>
                              </a:path>
                              <a:path w="1987550" h="582295">
                                <a:moveTo>
                                  <a:pt x="1969838" y="412887"/>
                                </a:moveTo>
                                <a:lnTo>
                                  <a:pt x="1958368" y="412887"/>
                                </a:lnTo>
                                <a:lnTo>
                                  <a:pt x="1959802" y="411453"/>
                                </a:lnTo>
                                <a:lnTo>
                                  <a:pt x="1970913" y="411453"/>
                                </a:lnTo>
                                <a:lnTo>
                                  <a:pt x="1969838" y="412887"/>
                                </a:lnTo>
                                <a:close/>
                              </a:path>
                              <a:path w="1987550" h="582295">
                                <a:moveTo>
                                  <a:pt x="44582" y="575829"/>
                                </a:moveTo>
                                <a:lnTo>
                                  <a:pt x="122575" y="555273"/>
                                </a:lnTo>
                                <a:lnTo>
                                  <a:pt x="984919" y="431524"/>
                                </a:lnTo>
                                <a:lnTo>
                                  <a:pt x="1918226" y="431524"/>
                                </a:lnTo>
                                <a:lnTo>
                                  <a:pt x="1925394" y="430090"/>
                                </a:lnTo>
                                <a:lnTo>
                                  <a:pt x="1931129" y="428657"/>
                                </a:lnTo>
                                <a:lnTo>
                                  <a:pt x="1938297" y="425789"/>
                                </a:lnTo>
                                <a:lnTo>
                                  <a:pt x="1936864" y="425789"/>
                                </a:lnTo>
                                <a:lnTo>
                                  <a:pt x="1944032" y="422922"/>
                                </a:lnTo>
                                <a:lnTo>
                                  <a:pt x="1942598" y="422922"/>
                                </a:lnTo>
                                <a:lnTo>
                                  <a:pt x="1949766" y="420055"/>
                                </a:lnTo>
                                <a:lnTo>
                                  <a:pt x="1948333" y="420055"/>
                                </a:lnTo>
                                <a:lnTo>
                                  <a:pt x="1958983" y="412068"/>
                                </a:lnTo>
                                <a:lnTo>
                                  <a:pt x="1958368" y="412887"/>
                                </a:lnTo>
                                <a:lnTo>
                                  <a:pt x="1969838" y="412887"/>
                                </a:lnTo>
                                <a:lnTo>
                                  <a:pt x="1965537" y="418621"/>
                                </a:lnTo>
                                <a:lnTo>
                                  <a:pt x="1948333" y="431524"/>
                                </a:lnTo>
                                <a:lnTo>
                                  <a:pt x="1933996" y="437259"/>
                                </a:lnTo>
                                <a:lnTo>
                                  <a:pt x="1919660" y="440126"/>
                                </a:lnTo>
                                <a:lnTo>
                                  <a:pt x="984919" y="440126"/>
                                </a:lnTo>
                                <a:lnTo>
                                  <a:pt x="44582" y="575829"/>
                                </a:lnTo>
                                <a:close/>
                              </a:path>
                              <a:path w="1987550" h="582295">
                                <a:moveTo>
                                  <a:pt x="40979" y="566982"/>
                                </a:moveTo>
                                <a:lnTo>
                                  <a:pt x="556257" y="431524"/>
                                </a:lnTo>
                                <a:lnTo>
                                  <a:pt x="557690" y="440126"/>
                                </a:lnTo>
                                <a:lnTo>
                                  <a:pt x="559461" y="440126"/>
                                </a:lnTo>
                                <a:lnTo>
                                  <a:pt x="122575" y="555273"/>
                                </a:lnTo>
                                <a:lnTo>
                                  <a:pt x="40979" y="566982"/>
                                </a:lnTo>
                                <a:close/>
                              </a:path>
                              <a:path w="1987550" h="582295">
                                <a:moveTo>
                                  <a:pt x="559461" y="440126"/>
                                </a:moveTo>
                                <a:lnTo>
                                  <a:pt x="557690" y="440126"/>
                                </a:lnTo>
                                <a:lnTo>
                                  <a:pt x="556257" y="431524"/>
                                </a:lnTo>
                                <a:lnTo>
                                  <a:pt x="592098" y="431524"/>
                                </a:lnTo>
                                <a:lnTo>
                                  <a:pt x="559461" y="440126"/>
                                </a:lnTo>
                                <a:close/>
                              </a:path>
                              <a:path w="1987550" h="582295">
                                <a:moveTo>
                                  <a:pt x="37152" y="576901"/>
                                </a:moveTo>
                                <a:lnTo>
                                  <a:pt x="35925" y="568311"/>
                                </a:lnTo>
                                <a:lnTo>
                                  <a:pt x="40979" y="566982"/>
                                </a:lnTo>
                                <a:lnTo>
                                  <a:pt x="122575" y="555273"/>
                                </a:lnTo>
                                <a:lnTo>
                                  <a:pt x="44582" y="575829"/>
                                </a:lnTo>
                                <a:lnTo>
                                  <a:pt x="37152" y="576901"/>
                                </a:lnTo>
                                <a:close/>
                              </a:path>
                              <a:path w="1987550" h="582295">
                                <a:moveTo>
                                  <a:pt x="35925" y="568311"/>
                                </a:moveTo>
                                <a:lnTo>
                                  <a:pt x="35841" y="567719"/>
                                </a:lnTo>
                                <a:lnTo>
                                  <a:pt x="40979" y="566982"/>
                                </a:lnTo>
                                <a:lnTo>
                                  <a:pt x="35925" y="568311"/>
                                </a:lnTo>
                                <a:close/>
                              </a:path>
                              <a:path w="1987550" h="582295">
                                <a:moveTo>
                                  <a:pt x="1433" y="582056"/>
                                </a:moveTo>
                                <a:lnTo>
                                  <a:pt x="0" y="577755"/>
                                </a:lnTo>
                                <a:lnTo>
                                  <a:pt x="35925" y="568311"/>
                                </a:lnTo>
                                <a:lnTo>
                                  <a:pt x="37152" y="576901"/>
                                </a:lnTo>
                                <a:lnTo>
                                  <a:pt x="1433" y="582056"/>
                                </a:lnTo>
                                <a:close/>
                              </a:path>
                              <a:path w="1987550" h="582295">
                                <a:moveTo>
                                  <a:pt x="37274" y="577755"/>
                                </a:moveTo>
                                <a:lnTo>
                                  <a:pt x="37152" y="576901"/>
                                </a:lnTo>
                                <a:lnTo>
                                  <a:pt x="44582" y="575829"/>
                                </a:lnTo>
                                <a:lnTo>
                                  <a:pt x="37274" y="577755"/>
                                </a:lnTo>
                                <a:close/>
                              </a:path>
                            </a:pathLst>
                          </a:custGeom>
                          <a:solidFill>
                            <a:srgbClr val="000000"/>
                          </a:solidFill>
                          <a:ln w="0">
                            <a:noFill/>
                          </a:ln>
                        </wps:spPr>
                        <wps:style>
                          <a:lnRef idx="0"/>
                          <a:fillRef idx="0"/>
                          <a:effectRef idx="0"/>
                          <a:fontRef idx="minor"/>
                        </wps:style>
                        <wps:bodyPr/>
                      </wps:wsp>
                      <wps:wsp>
                        <wps:cNvSpPr/>
                        <wps:spPr>
                          <a:xfrm>
                            <a:off x="3200400" y="2357640"/>
                            <a:ext cx="2872080" cy="904320"/>
                          </a:xfrm>
                          <a:custGeom>
                            <a:avLst/>
                            <a:gdLst/>
                            <a:ahLst/>
                            <a:rect l="l" t="t" r="r" b="b"/>
                            <a:pathLst>
                              <a:path w="2872105" h="904875">
                                <a:moveTo>
                                  <a:pt x="2719638" y="904624"/>
                                </a:moveTo>
                                <a:lnTo>
                                  <a:pt x="1006423" y="904624"/>
                                </a:lnTo>
                                <a:lnTo>
                                  <a:pt x="958138" y="896951"/>
                                </a:lnTo>
                                <a:lnTo>
                                  <a:pt x="916390" y="875584"/>
                                </a:lnTo>
                                <a:lnTo>
                                  <a:pt x="883588" y="843001"/>
                                </a:lnTo>
                                <a:lnTo>
                                  <a:pt x="862141" y="801677"/>
                                </a:lnTo>
                                <a:lnTo>
                                  <a:pt x="854456" y="754092"/>
                                </a:lnTo>
                                <a:lnTo>
                                  <a:pt x="0" y="613596"/>
                                </a:lnTo>
                                <a:lnTo>
                                  <a:pt x="854456" y="527578"/>
                                </a:lnTo>
                                <a:lnTo>
                                  <a:pt x="854456" y="150531"/>
                                </a:lnTo>
                                <a:lnTo>
                                  <a:pt x="862141" y="102946"/>
                                </a:lnTo>
                                <a:lnTo>
                                  <a:pt x="883588" y="61623"/>
                                </a:lnTo>
                                <a:lnTo>
                                  <a:pt x="916390" y="29039"/>
                                </a:lnTo>
                                <a:lnTo>
                                  <a:pt x="958138" y="7672"/>
                                </a:lnTo>
                                <a:lnTo>
                                  <a:pt x="1006423" y="0"/>
                                </a:lnTo>
                                <a:lnTo>
                                  <a:pt x="2719638" y="0"/>
                                </a:lnTo>
                                <a:lnTo>
                                  <a:pt x="2767373" y="7672"/>
                                </a:lnTo>
                                <a:lnTo>
                                  <a:pt x="2809052" y="29039"/>
                                </a:lnTo>
                                <a:lnTo>
                                  <a:pt x="2842060" y="61623"/>
                                </a:lnTo>
                                <a:lnTo>
                                  <a:pt x="2863783" y="102946"/>
                                </a:lnTo>
                                <a:lnTo>
                                  <a:pt x="2871605" y="150531"/>
                                </a:lnTo>
                                <a:lnTo>
                                  <a:pt x="2871605" y="754092"/>
                                </a:lnTo>
                                <a:lnTo>
                                  <a:pt x="2863783" y="801677"/>
                                </a:lnTo>
                                <a:lnTo>
                                  <a:pt x="2842060" y="843001"/>
                                </a:lnTo>
                                <a:lnTo>
                                  <a:pt x="2809052" y="875584"/>
                                </a:lnTo>
                                <a:lnTo>
                                  <a:pt x="2767373" y="896951"/>
                                </a:lnTo>
                                <a:lnTo>
                                  <a:pt x="2719638" y="904624"/>
                                </a:lnTo>
                                <a:close/>
                              </a:path>
                            </a:pathLst>
                          </a:custGeom>
                          <a:solidFill>
                            <a:srgbClr val="ffff00"/>
                          </a:solidFill>
                          <a:ln w="0">
                            <a:noFill/>
                          </a:ln>
                        </wps:spPr>
                        <wps:style>
                          <a:lnRef idx="0"/>
                          <a:fillRef idx="0"/>
                          <a:effectRef idx="0"/>
                          <a:fontRef idx="minor"/>
                        </wps:style>
                        <wps:bodyPr/>
                      </wps:wsp>
                      <wps:wsp>
                        <wps:cNvSpPr/>
                        <wps:spPr>
                          <a:xfrm>
                            <a:off x="3167280" y="2351880"/>
                            <a:ext cx="2908800" cy="914400"/>
                          </a:xfrm>
                          <a:custGeom>
                            <a:avLst/>
                            <a:gdLst/>
                            <a:ahLst/>
                            <a:rect l="l" t="t" r="r" b="b"/>
                            <a:pathLst>
                              <a:path w="2908935" h="915035">
                                <a:moveTo>
                                  <a:pt x="883129" y="529449"/>
                                </a:moveTo>
                                <a:lnTo>
                                  <a:pt x="883129" y="156266"/>
                                </a:lnTo>
                                <a:lnTo>
                                  <a:pt x="885997" y="124726"/>
                                </a:lnTo>
                                <a:lnTo>
                                  <a:pt x="901767" y="81717"/>
                                </a:lnTo>
                                <a:lnTo>
                                  <a:pt x="929006" y="45876"/>
                                </a:lnTo>
                                <a:lnTo>
                                  <a:pt x="964847" y="18637"/>
                                </a:lnTo>
                                <a:lnTo>
                                  <a:pt x="1007857" y="4300"/>
                                </a:lnTo>
                                <a:lnTo>
                                  <a:pt x="1022193" y="1433"/>
                                </a:lnTo>
                                <a:lnTo>
                                  <a:pt x="1037964" y="0"/>
                                </a:lnTo>
                                <a:lnTo>
                                  <a:pt x="2752612" y="0"/>
                                </a:lnTo>
                                <a:lnTo>
                                  <a:pt x="2768382" y="1433"/>
                                </a:lnTo>
                                <a:lnTo>
                                  <a:pt x="2799922" y="7168"/>
                                </a:lnTo>
                                <a:lnTo>
                                  <a:pt x="2807090" y="10035"/>
                                </a:lnTo>
                                <a:lnTo>
                                  <a:pt x="1023627" y="10035"/>
                                </a:lnTo>
                                <a:lnTo>
                                  <a:pt x="994954" y="15769"/>
                                </a:lnTo>
                                <a:lnTo>
                                  <a:pt x="969148" y="27239"/>
                                </a:lnTo>
                                <a:lnTo>
                                  <a:pt x="956245" y="34407"/>
                                </a:lnTo>
                                <a:lnTo>
                                  <a:pt x="957679" y="34407"/>
                                </a:lnTo>
                                <a:lnTo>
                                  <a:pt x="944776" y="43009"/>
                                </a:lnTo>
                                <a:lnTo>
                                  <a:pt x="946210" y="43009"/>
                                </a:lnTo>
                                <a:lnTo>
                                  <a:pt x="936379" y="51610"/>
                                </a:lnTo>
                                <a:lnTo>
                                  <a:pt x="934741" y="51610"/>
                                </a:lnTo>
                                <a:lnTo>
                                  <a:pt x="917537" y="74549"/>
                                </a:lnTo>
                                <a:lnTo>
                                  <a:pt x="910369" y="86018"/>
                                </a:lnTo>
                                <a:lnTo>
                                  <a:pt x="903200" y="98920"/>
                                </a:lnTo>
                                <a:lnTo>
                                  <a:pt x="899330" y="111823"/>
                                </a:lnTo>
                                <a:lnTo>
                                  <a:pt x="898899" y="111823"/>
                                </a:lnTo>
                                <a:lnTo>
                                  <a:pt x="894598" y="126159"/>
                                </a:lnTo>
                                <a:lnTo>
                                  <a:pt x="896032" y="126159"/>
                                </a:lnTo>
                                <a:lnTo>
                                  <a:pt x="893165" y="140496"/>
                                </a:lnTo>
                                <a:lnTo>
                                  <a:pt x="891731" y="156266"/>
                                </a:lnTo>
                                <a:lnTo>
                                  <a:pt x="891731" y="529011"/>
                                </a:lnTo>
                                <a:lnTo>
                                  <a:pt x="887430" y="529011"/>
                                </a:lnTo>
                                <a:lnTo>
                                  <a:pt x="883129" y="529449"/>
                                </a:lnTo>
                                <a:close/>
                              </a:path>
                              <a:path w="2908935" h="915035">
                                <a:moveTo>
                                  <a:pt x="2856504" y="52375"/>
                                </a:moveTo>
                                <a:lnTo>
                                  <a:pt x="2845799" y="43009"/>
                                </a:lnTo>
                                <a:lnTo>
                                  <a:pt x="2834330" y="34407"/>
                                </a:lnTo>
                                <a:lnTo>
                                  <a:pt x="2835763" y="34407"/>
                                </a:lnTo>
                                <a:lnTo>
                                  <a:pt x="2822861" y="27239"/>
                                </a:lnTo>
                                <a:lnTo>
                                  <a:pt x="2797055" y="15769"/>
                                </a:lnTo>
                                <a:lnTo>
                                  <a:pt x="2768382" y="10035"/>
                                </a:lnTo>
                                <a:lnTo>
                                  <a:pt x="2807090" y="10035"/>
                                </a:lnTo>
                                <a:lnTo>
                                  <a:pt x="2851534" y="35840"/>
                                </a:lnTo>
                                <a:lnTo>
                                  <a:pt x="2868021" y="51610"/>
                                </a:lnTo>
                                <a:lnTo>
                                  <a:pt x="2855835" y="51610"/>
                                </a:lnTo>
                                <a:lnTo>
                                  <a:pt x="2856504" y="52375"/>
                                </a:lnTo>
                                <a:close/>
                              </a:path>
                              <a:path w="2908935" h="915035">
                                <a:moveTo>
                                  <a:pt x="934741" y="53044"/>
                                </a:moveTo>
                                <a:lnTo>
                                  <a:pt x="934741" y="51610"/>
                                </a:lnTo>
                                <a:lnTo>
                                  <a:pt x="936379" y="51610"/>
                                </a:lnTo>
                                <a:lnTo>
                                  <a:pt x="934741" y="53044"/>
                                </a:lnTo>
                                <a:close/>
                              </a:path>
                              <a:path w="2908935" h="915035">
                                <a:moveTo>
                                  <a:pt x="2857268" y="53044"/>
                                </a:moveTo>
                                <a:lnTo>
                                  <a:pt x="2856504" y="52375"/>
                                </a:lnTo>
                                <a:lnTo>
                                  <a:pt x="2855835" y="51610"/>
                                </a:lnTo>
                                <a:lnTo>
                                  <a:pt x="2857268" y="53044"/>
                                </a:lnTo>
                                <a:close/>
                              </a:path>
                              <a:path w="2908935" h="915035">
                                <a:moveTo>
                                  <a:pt x="2869275" y="53044"/>
                                </a:moveTo>
                                <a:lnTo>
                                  <a:pt x="2857268" y="53044"/>
                                </a:lnTo>
                                <a:lnTo>
                                  <a:pt x="2855835" y="51610"/>
                                </a:lnTo>
                                <a:lnTo>
                                  <a:pt x="2868021" y="51610"/>
                                </a:lnTo>
                                <a:lnTo>
                                  <a:pt x="2869275" y="53044"/>
                                </a:lnTo>
                                <a:close/>
                              </a:path>
                              <a:path w="2908935" h="915035">
                                <a:moveTo>
                                  <a:pt x="2893110" y="113257"/>
                                </a:moveTo>
                                <a:lnTo>
                                  <a:pt x="2874472" y="74549"/>
                                </a:lnTo>
                                <a:lnTo>
                                  <a:pt x="2856504" y="52375"/>
                                </a:lnTo>
                                <a:lnTo>
                                  <a:pt x="2857268" y="53044"/>
                                </a:lnTo>
                                <a:lnTo>
                                  <a:pt x="2869275" y="53044"/>
                                </a:lnTo>
                                <a:lnTo>
                                  <a:pt x="2873038" y="57345"/>
                                </a:lnTo>
                                <a:lnTo>
                                  <a:pt x="2881640" y="68814"/>
                                </a:lnTo>
                                <a:lnTo>
                                  <a:pt x="2890242" y="81717"/>
                                </a:lnTo>
                                <a:lnTo>
                                  <a:pt x="2901711" y="110389"/>
                                </a:lnTo>
                                <a:lnTo>
                                  <a:pt x="2901998" y="111823"/>
                                </a:lnTo>
                                <a:lnTo>
                                  <a:pt x="2893110" y="111823"/>
                                </a:lnTo>
                                <a:lnTo>
                                  <a:pt x="2893110" y="113257"/>
                                </a:lnTo>
                                <a:close/>
                              </a:path>
                              <a:path w="2908935" h="915035">
                                <a:moveTo>
                                  <a:pt x="898899" y="113257"/>
                                </a:moveTo>
                                <a:lnTo>
                                  <a:pt x="898899" y="111823"/>
                                </a:lnTo>
                                <a:lnTo>
                                  <a:pt x="899330" y="111823"/>
                                </a:lnTo>
                                <a:lnTo>
                                  <a:pt x="898899" y="113257"/>
                                </a:lnTo>
                                <a:close/>
                              </a:path>
                              <a:path w="2908935" h="915035">
                                <a:moveTo>
                                  <a:pt x="2876862" y="853013"/>
                                </a:moveTo>
                                <a:lnTo>
                                  <a:pt x="2865870" y="853013"/>
                                </a:lnTo>
                                <a:lnTo>
                                  <a:pt x="2874472" y="841544"/>
                                </a:lnTo>
                                <a:lnTo>
                                  <a:pt x="2881640" y="828641"/>
                                </a:lnTo>
                                <a:lnTo>
                                  <a:pt x="2893110" y="802836"/>
                                </a:lnTo>
                                <a:lnTo>
                                  <a:pt x="2898844" y="774163"/>
                                </a:lnTo>
                                <a:lnTo>
                                  <a:pt x="2898844" y="140496"/>
                                </a:lnTo>
                                <a:lnTo>
                                  <a:pt x="2893110" y="111823"/>
                                </a:lnTo>
                                <a:lnTo>
                                  <a:pt x="2901998" y="111823"/>
                                </a:lnTo>
                                <a:lnTo>
                                  <a:pt x="2904579" y="124726"/>
                                </a:lnTo>
                                <a:lnTo>
                                  <a:pt x="2907446" y="140496"/>
                                </a:lnTo>
                                <a:lnTo>
                                  <a:pt x="2908880" y="156266"/>
                                </a:lnTo>
                                <a:lnTo>
                                  <a:pt x="2908880" y="759827"/>
                                </a:lnTo>
                                <a:lnTo>
                                  <a:pt x="2907446" y="775597"/>
                                </a:lnTo>
                                <a:lnTo>
                                  <a:pt x="2904579" y="789933"/>
                                </a:lnTo>
                                <a:lnTo>
                                  <a:pt x="2901711" y="805703"/>
                                </a:lnTo>
                                <a:lnTo>
                                  <a:pt x="2895977" y="820039"/>
                                </a:lnTo>
                                <a:lnTo>
                                  <a:pt x="2890242" y="832942"/>
                                </a:lnTo>
                                <a:lnTo>
                                  <a:pt x="2876862" y="853013"/>
                                </a:lnTo>
                                <a:close/>
                              </a:path>
                              <a:path w="2908935" h="915035">
                                <a:moveTo>
                                  <a:pt x="883129" y="533312"/>
                                </a:moveTo>
                                <a:lnTo>
                                  <a:pt x="883129" y="529449"/>
                                </a:lnTo>
                                <a:lnTo>
                                  <a:pt x="887430" y="529011"/>
                                </a:lnTo>
                                <a:lnTo>
                                  <a:pt x="883129" y="533312"/>
                                </a:lnTo>
                                <a:close/>
                              </a:path>
                              <a:path w="2908935" h="915035">
                                <a:moveTo>
                                  <a:pt x="891731" y="533312"/>
                                </a:moveTo>
                                <a:lnTo>
                                  <a:pt x="883129" y="533312"/>
                                </a:lnTo>
                                <a:lnTo>
                                  <a:pt x="887430" y="529011"/>
                                </a:lnTo>
                                <a:lnTo>
                                  <a:pt x="891731" y="529011"/>
                                </a:lnTo>
                                <a:lnTo>
                                  <a:pt x="891731" y="533312"/>
                                </a:lnTo>
                                <a:close/>
                              </a:path>
                              <a:path w="2908935" h="915035">
                                <a:moveTo>
                                  <a:pt x="66964" y="620365"/>
                                </a:moveTo>
                                <a:lnTo>
                                  <a:pt x="37415" y="615522"/>
                                </a:lnTo>
                                <a:lnTo>
                                  <a:pt x="883129" y="529449"/>
                                </a:lnTo>
                                <a:lnTo>
                                  <a:pt x="883129" y="533312"/>
                                </a:lnTo>
                                <a:lnTo>
                                  <a:pt x="891731" y="533312"/>
                                </a:lnTo>
                                <a:lnTo>
                                  <a:pt x="891731" y="537613"/>
                                </a:lnTo>
                                <a:lnTo>
                                  <a:pt x="66964" y="620365"/>
                                </a:lnTo>
                                <a:close/>
                              </a:path>
                              <a:path w="2908935" h="915035">
                                <a:moveTo>
                                  <a:pt x="34407" y="615829"/>
                                </a:moveTo>
                                <a:lnTo>
                                  <a:pt x="34407" y="615029"/>
                                </a:lnTo>
                                <a:lnTo>
                                  <a:pt x="37415" y="615522"/>
                                </a:lnTo>
                                <a:lnTo>
                                  <a:pt x="34407" y="615829"/>
                                </a:lnTo>
                                <a:close/>
                              </a:path>
                              <a:path w="2908935" h="915035">
                                <a:moveTo>
                                  <a:pt x="34407" y="623631"/>
                                </a:moveTo>
                                <a:lnTo>
                                  <a:pt x="34407" y="615829"/>
                                </a:lnTo>
                                <a:lnTo>
                                  <a:pt x="37415" y="615522"/>
                                </a:lnTo>
                                <a:lnTo>
                                  <a:pt x="66964" y="620365"/>
                                </a:lnTo>
                                <a:lnTo>
                                  <a:pt x="34407" y="623631"/>
                                </a:lnTo>
                                <a:close/>
                              </a:path>
                              <a:path w="2908935" h="915035">
                                <a:moveTo>
                                  <a:pt x="883461" y="763480"/>
                                </a:moveTo>
                                <a:lnTo>
                                  <a:pt x="0" y="619330"/>
                                </a:lnTo>
                                <a:lnTo>
                                  <a:pt x="34407" y="615829"/>
                                </a:lnTo>
                                <a:lnTo>
                                  <a:pt x="34407" y="623631"/>
                                </a:lnTo>
                                <a:lnTo>
                                  <a:pt x="86896" y="623631"/>
                                </a:lnTo>
                                <a:lnTo>
                                  <a:pt x="891731" y="755526"/>
                                </a:lnTo>
                                <a:lnTo>
                                  <a:pt x="892062" y="759827"/>
                                </a:lnTo>
                                <a:lnTo>
                                  <a:pt x="883129" y="759827"/>
                                </a:lnTo>
                                <a:lnTo>
                                  <a:pt x="883461" y="763480"/>
                                </a:lnTo>
                                <a:close/>
                              </a:path>
                              <a:path w="2908935" h="915035">
                                <a:moveTo>
                                  <a:pt x="86896" y="623631"/>
                                </a:moveTo>
                                <a:lnTo>
                                  <a:pt x="34407" y="623631"/>
                                </a:lnTo>
                                <a:lnTo>
                                  <a:pt x="66964" y="620365"/>
                                </a:lnTo>
                                <a:lnTo>
                                  <a:pt x="86896" y="623631"/>
                                </a:lnTo>
                                <a:close/>
                              </a:path>
                              <a:path w="2908935" h="915035">
                                <a:moveTo>
                                  <a:pt x="887430" y="764128"/>
                                </a:moveTo>
                                <a:lnTo>
                                  <a:pt x="883461" y="763480"/>
                                </a:lnTo>
                                <a:lnTo>
                                  <a:pt x="883129" y="759827"/>
                                </a:lnTo>
                                <a:lnTo>
                                  <a:pt x="887430" y="764128"/>
                                </a:lnTo>
                                <a:close/>
                              </a:path>
                              <a:path w="2908935" h="915035">
                                <a:moveTo>
                                  <a:pt x="892393" y="764128"/>
                                </a:moveTo>
                                <a:lnTo>
                                  <a:pt x="887430" y="764128"/>
                                </a:lnTo>
                                <a:lnTo>
                                  <a:pt x="883129" y="759827"/>
                                </a:lnTo>
                                <a:lnTo>
                                  <a:pt x="892062" y="759827"/>
                                </a:lnTo>
                                <a:lnTo>
                                  <a:pt x="892393" y="764128"/>
                                </a:lnTo>
                                <a:close/>
                              </a:path>
                              <a:path w="2908935" h="915035">
                                <a:moveTo>
                                  <a:pt x="2752612" y="914659"/>
                                </a:moveTo>
                                <a:lnTo>
                                  <a:pt x="1037964" y="914659"/>
                                </a:lnTo>
                                <a:lnTo>
                                  <a:pt x="1007857" y="911792"/>
                                </a:lnTo>
                                <a:lnTo>
                                  <a:pt x="964847" y="896022"/>
                                </a:lnTo>
                                <a:lnTo>
                                  <a:pt x="929006" y="868783"/>
                                </a:lnTo>
                                <a:lnTo>
                                  <a:pt x="901767" y="832942"/>
                                </a:lnTo>
                                <a:lnTo>
                                  <a:pt x="885997" y="789933"/>
                                </a:lnTo>
                                <a:lnTo>
                                  <a:pt x="883461" y="763480"/>
                                </a:lnTo>
                                <a:lnTo>
                                  <a:pt x="887430" y="764128"/>
                                </a:lnTo>
                                <a:lnTo>
                                  <a:pt x="892393" y="764128"/>
                                </a:lnTo>
                                <a:lnTo>
                                  <a:pt x="893165" y="774163"/>
                                </a:lnTo>
                                <a:lnTo>
                                  <a:pt x="896032" y="788499"/>
                                </a:lnTo>
                                <a:lnTo>
                                  <a:pt x="894598" y="788499"/>
                                </a:lnTo>
                                <a:lnTo>
                                  <a:pt x="898899" y="802836"/>
                                </a:lnTo>
                                <a:lnTo>
                                  <a:pt x="903200" y="815739"/>
                                </a:lnTo>
                                <a:lnTo>
                                  <a:pt x="917537" y="841544"/>
                                </a:lnTo>
                                <a:lnTo>
                                  <a:pt x="926139" y="853013"/>
                                </a:lnTo>
                                <a:lnTo>
                                  <a:pt x="927214" y="853013"/>
                                </a:lnTo>
                                <a:lnTo>
                                  <a:pt x="934741" y="863049"/>
                                </a:lnTo>
                                <a:lnTo>
                                  <a:pt x="946210" y="871650"/>
                                </a:lnTo>
                                <a:lnTo>
                                  <a:pt x="944776" y="871650"/>
                                </a:lnTo>
                                <a:lnTo>
                                  <a:pt x="957679" y="880252"/>
                                </a:lnTo>
                                <a:lnTo>
                                  <a:pt x="956245" y="880252"/>
                                </a:lnTo>
                                <a:lnTo>
                                  <a:pt x="982051" y="894589"/>
                                </a:lnTo>
                                <a:lnTo>
                                  <a:pt x="994954" y="898889"/>
                                </a:lnTo>
                                <a:lnTo>
                                  <a:pt x="1009291" y="903190"/>
                                </a:lnTo>
                                <a:lnTo>
                                  <a:pt x="1039397" y="906058"/>
                                </a:lnTo>
                                <a:lnTo>
                                  <a:pt x="2803506" y="906058"/>
                                </a:lnTo>
                                <a:lnTo>
                                  <a:pt x="2799922" y="907491"/>
                                </a:lnTo>
                                <a:lnTo>
                                  <a:pt x="2784152" y="911792"/>
                                </a:lnTo>
                                <a:lnTo>
                                  <a:pt x="2752612" y="914659"/>
                                </a:lnTo>
                                <a:close/>
                              </a:path>
                              <a:path w="2908935" h="915035">
                                <a:moveTo>
                                  <a:pt x="927214" y="853013"/>
                                </a:moveTo>
                                <a:lnTo>
                                  <a:pt x="926139" y="853013"/>
                                </a:lnTo>
                                <a:lnTo>
                                  <a:pt x="926139" y="851579"/>
                                </a:lnTo>
                                <a:lnTo>
                                  <a:pt x="927214" y="853013"/>
                                </a:lnTo>
                                <a:close/>
                              </a:path>
                              <a:path w="2908935" h="915035">
                                <a:moveTo>
                                  <a:pt x="2803506" y="906058"/>
                                </a:moveTo>
                                <a:lnTo>
                                  <a:pt x="2752612" y="906058"/>
                                </a:lnTo>
                                <a:lnTo>
                                  <a:pt x="2782718" y="903190"/>
                                </a:lnTo>
                                <a:lnTo>
                                  <a:pt x="2797055" y="898889"/>
                                </a:lnTo>
                                <a:lnTo>
                                  <a:pt x="2809958" y="894589"/>
                                </a:lnTo>
                                <a:lnTo>
                                  <a:pt x="2835763" y="880252"/>
                                </a:lnTo>
                                <a:lnTo>
                                  <a:pt x="2834330" y="880252"/>
                                </a:lnTo>
                                <a:lnTo>
                                  <a:pt x="2857268" y="863049"/>
                                </a:lnTo>
                                <a:lnTo>
                                  <a:pt x="2855835" y="863049"/>
                                </a:lnTo>
                                <a:lnTo>
                                  <a:pt x="2865870" y="851579"/>
                                </a:lnTo>
                                <a:lnTo>
                                  <a:pt x="2865870" y="853013"/>
                                </a:lnTo>
                                <a:lnTo>
                                  <a:pt x="2876862" y="853013"/>
                                </a:lnTo>
                                <a:lnTo>
                                  <a:pt x="2840064" y="887420"/>
                                </a:lnTo>
                                <a:lnTo>
                                  <a:pt x="2814259" y="901757"/>
                                </a:lnTo>
                                <a:lnTo>
                                  <a:pt x="2803506" y="906058"/>
                                </a:lnTo>
                                <a:close/>
                              </a:path>
                            </a:pathLst>
                          </a:custGeom>
                          <a:solidFill>
                            <a:srgbClr val="000000"/>
                          </a:solidFill>
                          <a:ln w="0">
                            <a:noFill/>
                          </a:ln>
                        </wps:spPr>
                        <wps:style>
                          <a:lnRef idx="0"/>
                          <a:fillRef idx="0"/>
                          <a:effectRef idx="0"/>
                          <a:fontRef idx="minor"/>
                        </wps:style>
                        <wps:bodyPr/>
                      </wps:wsp>
                      <wps:wsp>
                        <wps:cNvSpPr/>
                        <wps:spPr>
                          <a:xfrm>
                            <a:off x="2520" y="2369160"/>
                            <a:ext cx="981720" cy="846000"/>
                          </a:xfrm>
                          <a:prstGeom prst="rect">
                            <a:avLst/>
                          </a:prstGeom>
                          <a:noFill/>
                          <a:ln w="5734">
                            <a:solidFill>
                              <a:srgbClr val="5b9ad4"/>
                            </a:solidFill>
                            <a:round/>
                          </a:ln>
                        </wps:spPr>
                        <wps:style>
                          <a:lnRef idx="0"/>
                          <a:fillRef idx="0"/>
                          <a:effectRef idx="0"/>
                          <a:fontRef idx="minor"/>
                        </wps:style>
                        <wps:txbx>
                          <w:txbxContent>
                            <w:p>
                              <w:pPr>
                                <w:overflowPunct w:val="false"/>
                                <w:spacing w:before="4" w:after="0" w:lineRule="auto" w:line="288"/>
                                <w:ind w:hanging="0"/>
                                <w:jc w:val="left"/>
                                <w:rPr/>
                              </w:pPr>
                              <w:r>
                                <w:rPr>
                                  <w:sz w:val="18"/>
                                  <w:b w:val="false"/>
                                  <w:u w:val="none"/>
                                  <w:dstrike w:val="false"/>
                                  <w:strike w:val="false"/>
                                  <w:i w:val="false"/>
                                  <w:vertAlign w:val="baseline"/>
                                  <w:position w:val="0"/>
                                  <w:spacing w:val="-1"/>
                                  <w:szCs w:val="18"/>
                                  <w:bCs w:val="false"/>
                                  <w:iCs w:val="false"/>
                                  <w:smallCaps w:val="false"/>
                                  <w:caps w:val="false"/>
                                  <w:rFonts w:cs=""/>
                                  <w:color w:val="auto"/>
                                  <w:lang w:val="en-US"/>
                                </w:rPr>
                                <w:t xml:space="preserve">Protection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 xml:space="preserve">contre les sources de </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risques</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non humaines</w:t>
                              </w:r>
                            </w:p>
                          </w:txbxContent>
                        </wps:txbx>
                        <wps:bodyPr lIns="0" rIns="0" tIns="0" bIns="0" anchor="t">
                          <a:noAutofit/>
                        </wps:bodyPr>
                      </wps:wsp>
                      <wps:wsp>
                        <wps:cNvSpPr/>
                        <wps:spPr>
                          <a:xfrm>
                            <a:off x="3878640" y="1860480"/>
                            <a:ext cx="847800" cy="508680"/>
                          </a:xfrm>
                          <a:prstGeom prst="rect">
                            <a:avLst/>
                          </a:prstGeom>
                          <a:noFill/>
                          <a:ln w="5734">
                            <a:solidFill>
                              <a:srgbClr val="5b9ad4"/>
                            </a:solidFill>
                            <a:round/>
                          </a:ln>
                        </wps:spPr>
                        <wps:style>
                          <a:lnRef idx="0"/>
                          <a:fillRef idx="0"/>
                          <a:effectRef idx="0"/>
                          <a:fontRef idx="minor"/>
                        </wps:style>
                        <wps:txbx>
                          <w:txbxContent>
                            <w:p>
                              <w:pPr>
                                <w:overflowPunct w:val="false"/>
                                <w:spacing w:before="9" w:after="0" w:lineRule="auto" w:line="240"/>
                                <w:ind w:hanging="0"/>
                                <w:jc w:val="left"/>
                                <w:rPr/>
                              </w:pPr>
                              <w:r>
                                <w:rPr>
                                  <w:sz w:val="18"/>
                                  <w:b w:val="false"/>
                                  <w:u w:val="none"/>
                                  <w:dstrike w:val="false"/>
                                  <w:strike w:val="false"/>
                                  <w:i w:val="false"/>
                                  <w:vertAlign w:val="baseline"/>
                                  <w:position w:val="0"/>
                                  <w:spacing w:val="-1"/>
                                  <w:szCs w:val="18"/>
                                  <w:bCs w:val="false"/>
                                  <w:iCs w:val="false"/>
                                  <w:smallCaps w:val="false"/>
                                  <w:caps w:val="false"/>
                                  <w:rFonts w:cs=""/>
                                  <w:color w:val="auto"/>
                                  <w:lang w:val="en-US"/>
                                </w:rPr>
                                <w:t>Acceptable</w:t>
                              </w:r>
                            </w:p>
                          </w:txbxContent>
                        </wps:txbx>
                        <wps:bodyPr lIns="0" rIns="0" tIns="0" bIns="0" anchor="t">
                          <a:noAutofit/>
                        </wps:bodyPr>
                      </wps:wsp>
                      <wps:wsp>
                        <wps:cNvSpPr/>
                        <wps:spPr>
                          <a:xfrm>
                            <a:off x="984960" y="1860480"/>
                            <a:ext cx="2893680" cy="508680"/>
                          </a:xfrm>
                          <a:prstGeom prst="rect">
                            <a:avLst/>
                          </a:prstGeom>
                          <a:noFill/>
                          <a:ln w="5734">
                            <a:solidFill>
                              <a:srgbClr val="5b9ad4"/>
                            </a:solidFill>
                            <a:round/>
                          </a:ln>
                        </wps:spPr>
                        <wps:style>
                          <a:lnRef idx="0"/>
                          <a:fillRef idx="0"/>
                          <a:effectRef idx="0"/>
                          <a:fontRef idx="minor"/>
                        </wps:style>
                        <wps:txbx>
                          <w:txbxContent>
                            <w:p>
                              <w:pPr>
                                <w:overflowPunct w:val="false"/>
                                <w:spacing w:before="9" w:after="0" w:lineRule="auto" w:line="252"/>
                                <w:ind w:hanging="0"/>
                                <w:jc w:val="left"/>
                                <w:rPr/>
                              </w:pPr>
                              <w:r>
                                <w:rPr>
                                  <w:sz w:val="18"/>
                                  <w:b w:val="false"/>
                                  <w:u w:val="none"/>
                                  <w:dstrike w:val="false"/>
                                  <w:strike w:val="false"/>
                                  <w:i w:val="false"/>
                                  <w:vertAlign w:val="baseline"/>
                                  <w:position w:val="0"/>
                                  <w:spacing w:val="0"/>
                                  <w:szCs w:val="18"/>
                                  <w:bCs w:val="false"/>
                                  <w:iCs w:val="false"/>
                                  <w:smallCaps w:val="false"/>
                                  <w:caps w:val="false"/>
                                  <w:rFonts w:cs=""/>
                                  <w:color w:val="auto"/>
                                  <w:lang w:val="en-US"/>
                                </w:rPr>
                                <w:t>Le</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support</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informatique</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est</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installé</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hors</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réseau</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et</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les</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en- registrements</w:t>
                              </w:r>
                              <w:r>
                                <w:rPr>
                                  <w:sz w:val="18"/>
                                  <w:b w:val="false"/>
                                  <w:u w:val="none"/>
                                  <w:dstrike w:val="false"/>
                                  <w:strike w:val="false"/>
                                  <w:i w:val="false"/>
                                  <w:vertAlign w:val="baseline"/>
                                  <w:position w:val="0"/>
                                  <w:szCs w:val="18"/>
                                  <w:bCs w:val="false"/>
                                  <w:iCs w:val="false"/>
                                  <w:smallCaps w:val="false"/>
                                  <w:caps w:val="false"/>
                                  <w:spacing w:val="-2"/>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sont</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cryptés</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sur</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le</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disque</w:t>
                              </w:r>
                              <w:r>
                                <w:rPr>
                                  <w:sz w:val="18"/>
                                  <w:b w:val="false"/>
                                  <w:u w:val="none"/>
                                  <w:dstrike w:val="false"/>
                                  <w:strike w:val="false"/>
                                  <w:i w:val="false"/>
                                  <w:vertAlign w:val="baseline"/>
                                  <w:position w:val="0"/>
                                  <w:szCs w:val="18"/>
                                  <w:bCs w:val="false"/>
                                  <w:iCs w:val="false"/>
                                  <w:smallCaps w:val="false"/>
                                  <w:caps w:val="false"/>
                                  <w:spacing w:val="-2"/>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dur</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de</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la</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station.</w:t>
                              </w:r>
                            </w:p>
                          </w:txbxContent>
                        </wps:txbx>
                        <wps:bodyPr lIns="0" rIns="0" tIns="0" bIns="0" anchor="t">
                          <a:noAutofit/>
                        </wps:bodyPr>
                      </wps:wsp>
                      <wps:wsp>
                        <wps:cNvSpPr/>
                        <wps:spPr>
                          <a:xfrm>
                            <a:off x="2520" y="1860480"/>
                            <a:ext cx="981720" cy="508680"/>
                          </a:xfrm>
                          <a:prstGeom prst="rect">
                            <a:avLst/>
                          </a:prstGeom>
                          <a:noFill/>
                          <a:ln w="5734">
                            <a:solidFill>
                              <a:srgbClr val="5b9ad4"/>
                            </a:solidFill>
                            <a:round/>
                          </a:ln>
                        </wps:spPr>
                        <wps:style>
                          <a:lnRef idx="0"/>
                          <a:fillRef idx="0"/>
                          <a:effectRef idx="0"/>
                          <a:fontRef idx="minor"/>
                        </wps:style>
                        <wps:txbx>
                          <w:txbxContent>
                            <w:p>
                              <w:pPr>
                                <w:overflowPunct w:val="false"/>
                                <w:spacing w:before="4" w:after="0" w:lineRule="auto" w:line="288"/>
                                <w:ind w:hanging="0"/>
                                <w:jc w:val="left"/>
                                <w:rPr/>
                              </w:pPr>
                              <w:r>
                                <w:rPr>
                                  <w:sz w:val="18"/>
                                  <w:b w:val="false"/>
                                  <w:u w:val="none"/>
                                  <w:dstrike w:val="false"/>
                                  <w:strike w:val="false"/>
                                  <w:i w:val="false"/>
                                  <w:vertAlign w:val="baseline"/>
                                  <w:position w:val="0"/>
                                  <w:spacing w:val="-1"/>
                                  <w:szCs w:val="18"/>
                                  <w:bCs w:val="false"/>
                                  <w:iCs w:val="false"/>
                                  <w:smallCaps w:val="false"/>
                                  <w:caps w:val="false"/>
                                  <w:rFonts w:cs=""/>
                                  <w:color w:val="auto"/>
                                  <w:lang w:val="en-US"/>
                                </w:rPr>
                                <w:t>Éloignement</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 xml:space="preserve">des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 xml:space="preserve">sources de </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risques</w:t>
                              </w:r>
                            </w:p>
                          </w:txbxContent>
                        </wps:txbx>
                        <wps:bodyPr lIns="0" rIns="0" tIns="0" bIns="0" anchor="t">
                          <a:noAutofit/>
                        </wps:bodyPr>
                      </wps:wsp>
                      <wps:wsp>
                        <wps:cNvSpPr/>
                        <wps:spPr>
                          <a:xfrm>
                            <a:off x="3878640" y="1518120"/>
                            <a:ext cx="847800" cy="341640"/>
                          </a:xfrm>
                          <a:prstGeom prst="rect">
                            <a:avLst/>
                          </a:prstGeom>
                          <a:noFill/>
                          <a:ln w="5734">
                            <a:solidFill>
                              <a:srgbClr val="5b9ad4"/>
                            </a:solidFill>
                            <a:round/>
                          </a:ln>
                        </wps:spPr>
                        <wps:style>
                          <a:lnRef idx="0"/>
                          <a:fillRef idx="0"/>
                          <a:effectRef idx="0"/>
                          <a:fontRef idx="minor"/>
                        </wps:style>
                        <wps:txbx>
                          <w:txbxContent>
                            <w:p>
                              <w:pPr>
                                <w:overflowPunct w:val="false"/>
                                <w:spacing w:before="9" w:after="0" w:lineRule="auto" w:line="240"/>
                                <w:ind w:hanging="0"/>
                                <w:jc w:val="left"/>
                                <w:rPr/>
                              </w:pPr>
                              <w:r>
                                <w:rPr>
                                  <w:sz w:val="18"/>
                                  <w:b w:val="false"/>
                                  <w:u w:val="none"/>
                                  <w:dstrike w:val="false"/>
                                  <w:strike w:val="false"/>
                                  <w:i w:val="false"/>
                                  <w:vertAlign w:val="baseline"/>
                                  <w:position w:val="0"/>
                                  <w:spacing w:val="-1"/>
                                  <w:szCs w:val="18"/>
                                  <w:bCs w:val="false"/>
                                  <w:iCs w:val="false"/>
                                  <w:smallCaps w:val="false"/>
                                  <w:caps w:val="false"/>
                                  <w:rFonts w:cs=""/>
                                  <w:color w:val="auto"/>
                                  <w:lang w:val="en-US"/>
                                </w:rPr>
                                <w:t>Acceptable</w:t>
                              </w:r>
                            </w:p>
                          </w:txbxContent>
                        </wps:txbx>
                        <wps:bodyPr lIns="0" rIns="0" tIns="0" bIns="0" anchor="t">
                          <a:noAutofit/>
                        </wps:bodyPr>
                      </wps:wsp>
                      <wps:wsp>
                        <wps:cNvSpPr/>
                        <wps:spPr>
                          <a:xfrm>
                            <a:off x="984960" y="1518120"/>
                            <a:ext cx="2893680" cy="341640"/>
                          </a:xfrm>
                          <a:prstGeom prst="rect">
                            <a:avLst/>
                          </a:prstGeom>
                          <a:noFill/>
                          <a:ln w="5734">
                            <a:solidFill>
                              <a:srgbClr val="5b9ad4"/>
                            </a:solidFill>
                            <a:round/>
                          </a:ln>
                        </wps:spPr>
                        <wps:style>
                          <a:lnRef idx="0"/>
                          <a:fillRef idx="0"/>
                          <a:effectRef idx="0"/>
                          <a:fontRef idx="minor"/>
                        </wps:style>
                        <wps:txbx>
                          <w:txbxContent>
                            <w:p>
                              <w:pPr>
                                <w:overflowPunct w:val="false"/>
                                <w:spacing w:before="9" w:after="0" w:lineRule="auto" w:line="252"/>
                                <w:ind w:hanging="0"/>
                                <w:jc w:val="left"/>
                                <w:rPr/>
                              </w:pPr>
                              <w:r>
                                <w:rPr>
                                  <w:sz w:val="18"/>
                                  <w:b w:val="false"/>
                                  <w:u w:val="none"/>
                                  <w:dstrike w:val="false"/>
                                  <w:strike w:val="false"/>
                                  <w:i w:val="false"/>
                                  <w:vertAlign w:val="baseline"/>
                                  <w:position w:val="0"/>
                                  <w:spacing w:val="0"/>
                                  <w:szCs w:val="18"/>
                                  <w:bCs w:val="false"/>
                                  <w:iCs w:val="false"/>
                                  <w:smallCaps w:val="false"/>
                                  <w:caps w:val="false"/>
                                  <w:rFonts w:cs=""/>
                                  <w:color w:val="auto"/>
                                  <w:lang w:val="en-US"/>
                                </w:rPr>
                                <w:t>Le serveur dédié est placé dans un local dédié sous con- trôle d’accès physique.</w:t>
                              </w:r>
                            </w:p>
                          </w:txbxContent>
                        </wps:txbx>
                        <wps:bodyPr lIns="0" rIns="0" tIns="0" bIns="0" anchor="t">
                          <a:noAutofit/>
                        </wps:bodyPr>
                      </wps:wsp>
                      <wps:wsp>
                        <wps:cNvSpPr/>
                        <wps:spPr>
                          <a:xfrm>
                            <a:off x="2520" y="1518120"/>
                            <a:ext cx="981720" cy="341640"/>
                          </a:xfrm>
                          <a:prstGeom prst="rect">
                            <a:avLst/>
                          </a:prstGeom>
                          <a:noFill/>
                          <a:ln w="5734">
                            <a:solidFill>
                              <a:srgbClr val="5b9ad4"/>
                            </a:solidFill>
                            <a:round/>
                          </a:ln>
                        </wps:spPr>
                        <wps:style>
                          <a:lnRef idx="0"/>
                          <a:fillRef idx="0"/>
                          <a:effectRef idx="0"/>
                          <a:fontRef idx="minor"/>
                        </wps:style>
                        <wps:txbx>
                          <w:txbxContent>
                            <w:p>
                              <w:pPr>
                                <w:overflowPunct w:val="false"/>
                                <w:spacing w:before="4" w:after="0" w:lineRule="auto" w:line="288"/>
                                <w:ind w:hanging="0"/>
                                <w:jc w:val="left"/>
                                <w:rPr/>
                              </w:pPr>
                              <w:r>
                                <w:rPr>
                                  <w:sz w:val="18"/>
                                  <w:b w:val="false"/>
                                  <w:u w:val="none"/>
                                  <w:dstrike w:val="false"/>
                                  <w:strike w:val="false"/>
                                  <w:i w:val="false"/>
                                  <w:vertAlign w:val="baseline"/>
                                  <w:position w:val="0"/>
                                  <w:spacing w:val="-1"/>
                                  <w:szCs w:val="18"/>
                                  <w:bCs w:val="false"/>
                                  <w:iCs w:val="false"/>
                                  <w:smallCaps w:val="false"/>
                                  <w:caps w:val="false"/>
                                  <w:rFonts w:cs=""/>
                                  <w:color w:val="auto"/>
                                  <w:lang w:val="en-US"/>
                                </w:rPr>
                                <w:t>Sécurité</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des matériels</w:t>
                              </w:r>
                            </w:p>
                          </w:txbxContent>
                        </wps:txbx>
                        <wps:bodyPr lIns="0" rIns="0" tIns="0" bIns="0" anchor="t">
                          <a:noAutofit/>
                        </wps:bodyPr>
                      </wps:wsp>
                      <wps:wsp>
                        <wps:cNvSpPr/>
                        <wps:spPr>
                          <a:xfrm>
                            <a:off x="987480" y="5760"/>
                            <a:ext cx="2887920" cy="1509480"/>
                          </a:xfrm>
                          <a:prstGeom prst="rect">
                            <a:avLst/>
                          </a:prstGeom>
                          <a:noFill/>
                          <a:ln w="0">
                            <a:noFill/>
                          </a:ln>
                        </wps:spPr>
                        <wps:style>
                          <a:lnRef idx="0"/>
                          <a:fillRef idx="0"/>
                          <a:effectRef idx="0"/>
                          <a:fontRef idx="minor"/>
                        </wps:style>
                        <wps:txbx>
                          <w:txbxContent>
                            <w:p>
                              <w:pPr>
                                <w:overflowPunct w:val="false"/>
                                <w:spacing w:before="9" w:after="0" w:lineRule="auto" w:line="288"/>
                                <w:ind w:hanging="0"/>
                                <w:jc w:val="both"/>
                                <w:rPr/>
                              </w:pPr>
                              <w:r>
                                <w:rPr>
                                  <w:sz w:val="18"/>
                                  <w:b w:val="false"/>
                                  <w:u w:val="none"/>
                                  <w:dstrike w:val="false"/>
                                  <w:strike w:val="false"/>
                                  <w:i w:val="false"/>
                                  <w:vertAlign w:val="baseline"/>
                                  <w:position w:val="0"/>
                                  <w:spacing w:val="0"/>
                                  <w:szCs w:val="18"/>
                                  <w:bCs w:val="false"/>
                                  <w:iCs w:val="false"/>
                                  <w:smallCaps w:val="false"/>
                                  <w:caps w:val="false"/>
                                  <w:rFonts w:cs=""/>
                                  <w:color w:val="auto"/>
                                  <w:lang w:val="en-US"/>
                                </w:rPr>
                                <w:t>commandement vers laquelle sont transmis les enregistrements</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en</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temps</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réel</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font</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l’objet d’un</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contrôle d’accès</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défini</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par</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le</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maire</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(soit</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accès</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par</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badge,</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par</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code ou clé conservée par le responsable, soit local sous alarme). Les locaux ne sont accessibles qu’aux agents du service</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de</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la</w:t>
                              </w:r>
                              <w:r>
                                <w:rPr>
                                  <w:sz w:val="18"/>
                                  <w:b w:val="false"/>
                                  <w:u w:val="none"/>
                                  <w:dstrike w:val="false"/>
                                  <w:strike w:val="false"/>
                                  <w:i w:val="false"/>
                                  <w:vertAlign w:val="baseline"/>
                                  <w:position w:val="0"/>
                                  <w:szCs w:val="18"/>
                                  <w:bCs w:val="false"/>
                                  <w:iCs w:val="false"/>
                                  <w:smallCaps w:val="false"/>
                                  <w:caps w:val="false"/>
                                  <w:spacing w:val="-2"/>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police</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municipale</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et</w:t>
                              </w:r>
                              <w:r>
                                <w:rPr>
                                  <w:sz w:val="18"/>
                                  <w:b w:val="false"/>
                                  <w:u w:val="none"/>
                                  <w:dstrike w:val="false"/>
                                  <w:strike w:val="false"/>
                                  <w:i w:val="false"/>
                                  <w:vertAlign w:val="baseline"/>
                                  <w:position w:val="0"/>
                                  <w:szCs w:val="18"/>
                                  <w:bCs w:val="false"/>
                                  <w:iCs w:val="false"/>
                                  <w:smallCaps w:val="false"/>
                                  <w:caps w:val="false"/>
                                  <w:spacing w:val="-2"/>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les</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personnes,</w:t>
                              </w:r>
                              <w:r>
                                <w:rPr>
                                  <w:sz w:val="18"/>
                                  <w:b w:val="false"/>
                                  <w:u w:val="none"/>
                                  <w:dstrike w:val="false"/>
                                  <w:strike w:val="false"/>
                                  <w:i w:val="false"/>
                                  <w:vertAlign w:val="baseline"/>
                                  <w:position w:val="0"/>
                                  <w:szCs w:val="18"/>
                                  <w:bCs w:val="false"/>
                                  <w:iCs w:val="false"/>
                                  <w:smallCaps w:val="false"/>
                                  <w:caps w:val="false"/>
                                  <w:spacing w:val="-2"/>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assurant le cas échéant la maintenance, n’interviennent qu’en présence</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du</w:t>
                              </w:r>
                              <w:r>
                                <w:rPr>
                                  <w:sz w:val="18"/>
                                  <w:b w:val="false"/>
                                  <w:u w:val="none"/>
                                  <w:dstrike w:val="false"/>
                                  <w:strike w:val="false"/>
                                  <w:i w:val="false"/>
                                  <w:vertAlign w:val="baseline"/>
                                  <w:position w:val="0"/>
                                  <w:szCs w:val="18"/>
                                  <w:bCs w:val="false"/>
                                  <w:iCs w:val="false"/>
                                  <w:smallCaps w:val="false"/>
                                  <w:caps w:val="false"/>
                                  <w:spacing w:val="5"/>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responsable</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du</w:t>
                              </w:r>
                              <w:r>
                                <w:rPr>
                                  <w:sz w:val="18"/>
                                  <w:b w:val="false"/>
                                  <w:u w:val="none"/>
                                  <w:dstrike w:val="false"/>
                                  <w:strike w:val="false"/>
                                  <w:i w:val="false"/>
                                  <w:vertAlign w:val="baseline"/>
                                  <w:position w:val="0"/>
                                  <w:szCs w:val="18"/>
                                  <w:bCs w:val="false"/>
                                  <w:iCs w:val="false"/>
                                  <w:smallCaps w:val="false"/>
                                  <w:caps w:val="false"/>
                                  <w:spacing w:val="5"/>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service,</w:t>
                              </w:r>
                              <w:r>
                                <w:rPr>
                                  <w:sz w:val="18"/>
                                  <w:b w:val="false"/>
                                  <w:u w:val="none"/>
                                  <w:dstrike w:val="false"/>
                                  <w:strike w:val="false"/>
                                  <w:i w:val="false"/>
                                  <w:vertAlign w:val="baseline"/>
                                  <w:position w:val="0"/>
                                  <w:szCs w:val="18"/>
                                  <w:bCs w:val="false"/>
                                  <w:iCs w:val="false"/>
                                  <w:smallCaps w:val="false"/>
                                  <w:caps w:val="false"/>
                                  <w:spacing w:val="5"/>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désigné</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par</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le</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maire.</w:t>
                              </w:r>
                            </w:p>
                          </w:txbxContent>
                        </wps:txbx>
                        <wps:bodyPr lIns="0" rIns="0" tIns="0" bIns="0" anchor="t">
                          <a:noAutofit/>
                        </wps:bodyPr>
                      </wps:wsp>
                    </wpg:wgp>
                  </a:graphicData>
                </a:graphic>
              </wp:anchor>
            </w:drawing>
          </mc:Choice>
          <mc:Fallback>
            <w:pict>
              <v:group id="shape_0" alt="Group 134" style="position:absolute;margin-left:72.9pt;margin-top:-42.25pt;width:478.4pt;height:257.2pt" coordorigin="1458,-845" coordsize="9568,5144">
                <v:rect id="shape_0" ID="Textbox 143" path="m0,0l-2147483645,0l-2147483645,-2147483646l0,-2147483646xe" stroked="t" o:allowincell="f" style="position:absolute;left:1462;top:2886;width:1545;height:1331;mso-wrap-style:square;v-text-anchor:top;mso-position-horizontal-relative:page">
                  <v:textbox>
                    <w:txbxContent>
                      <w:p>
                        <w:pPr>
                          <w:overflowPunct w:val="false"/>
                          <w:spacing w:before="4" w:after="0" w:lineRule="auto" w:line="288"/>
                          <w:ind w:hanging="0"/>
                          <w:jc w:val="left"/>
                          <w:rPr/>
                        </w:pPr>
                        <w:r>
                          <w:rPr>
                            <w:sz w:val="18"/>
                            <w:b w:val="false"/>
                            <w:u w:val="none"/>
                            <w:dstrike w:val="false"/>
                            <w:strike w:val="false"/>
                            <w:i w:val="false"/>
                            <w:vertAlign w:val="baseline"/>
                            <w:position w:val="0"/>
                            <w:spacing w:val="-1"/>
                            <w:szCs w:val="18"/>
                            <w:bCs w:val="false"/>
                            <w:iCs w:val="false"/>
                            <w:smallCaps w:val="false"/>
                            <w:caps w:val="false"/>
                            <w:rFonts w:cs=""/>
                            <w:color w:val="auto"/>
                            <w:lang w:val="en-US"/>
                          </w:rPr>
                          <w:t xml:space="preserve">Protection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 xml:space="preserve">contre les sources de </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risques</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non humaines</w:t>
                        </w:r>
                      </w:p>
                    </w:txbxContent>
                  </v:textbox>
                  <v:fill o:detectmouseclick="t" on="false"/>
                  <v:stroke color="#5b9ad4" weight="5760" joinstyle="round" endcap="flat"/>
                  <w10:wrap type="none"/>
                </v:rect>
                <v:rect id="shape_0" ID="Textbox 144" path="m0,0l-2147483645,0l-2147483645,-2147483646l0,-2147483646xe" stroked="t" o:allowincell="f" style="position:absolute;left:7566;top:2085;width:1334;height:800;mso-wrap-style:square;v-text-anchor:top;mso-position-horizontal-relative:page">
                  <v:textbox>
                    <w:txbxContent>
                      <w:p>
                        <w:pPr>
                          <w:overflowPunct w:val="false"/>
                          <w:spacing w:before="9" w:after="0" w:lineRule="auto" w:line="240"/>
                          <w:ind w:hanging="0"/>
                          <w:jc w:val="left"/>
                          <w:rPr/>
                        </w:pPr>
                        <w:r>
                          <w:rPr>
                            <w:sz w:val="18"/>
                            <w:b w:val="false"/>
                            <w:u w:val="none"/>
                            <w:dstrike w:val="false"/>
                            <w:strike w:val="false"/>
                            <w:i w:val="false"/>
                            <w:vertAlign w:val="baseline"/>
                            <w:position w:val="0"/>
                            <w:spacing w:val="-1"/>
                            <w:szCs w:val="18"/>
                            <w:bCs w:val="false"/>
                            <w:iCs w:val="false"/>
                            <w:smallCaps w:val="false"/>
                            <w:caps w:val="false"/>
                            <w:rFonts w:cs=""/>
                            <w:color w:val="auto"/>
                            <w:lang w:val="en-US"/>
                          </w:rPr>
                          <w:t>Acceptable</w:t>
                        </w:r>
                      </w:p>
                    </w:txbxContent>
                  </v:textbox>
                  <v:fill o:detectmouseclick="t" on="false"/>
                  <v:stroke color="#5b9ad4" weight="5760" joinstyle="round" endcap="flat"/>
                  <w10:wrap type="none"/>
                </v:rect>
                <v:rect id="shape_0" ID="Textbox 145" path="m0,0l-2147483645,0l-2147483645,-2147483646l0,-2147483646xe" stroked="t" o:allowincell="f" style="position:absolute;left:3009;top:2085;width:4556;height:800;mso-wrap-style:square;v-text-anchor:top;mso-position-horizontal-relative:page">
                  <v:textbox>
                    <w:txbxContent>
                      <w:p>
                        <w:pPr>
                          <w:overflowPunct w:val="false"/>
                          <w:spacing w:before="9" w:after="0" w:lineRule="auto" w:line="252"/>
                          <w:ind w:hanging="0"/>
                          <w:jc w:val="left"/>
                          <w:rPr/>
                        </w:pPr>
                        <w:r>
                          <w:rPr>
                            <w:sz w:val="18"/>
                            <w:b w:val="false"/>
                            <w:u w:val="none"/>
                            <w:dstrike w:val="false"/>
                            <w:strike w:val="false"/>
                            <w:i w:val="false"/>
                            <w:vertAlign w:val="baseline"/>
                            <w:position w:val="0"/>
                            <w:spacing w:val="0"/>
                            <w:szCs w:val="18"/>
                            <w:bCs w:val="false"/>
                            <w:iCs w:val="false"/>
                            <w:smallCaps w:val="false"/>
                            <w:caps w:val="false"/>
                            <w:rFonts w:cs=""/>
                            <w:color w:val="auto"/>
                            <w:lang w:val="en-US"/>
                          </w:rPr>
                          <w:t>Le</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support</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informatique</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est</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installé</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hors</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réseau</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et</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les</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en- registrements</w:t>
                        </w:r>
                        <w:r>
                          <w:rPr>
                            <w:sz w:val="18"/>
                            <w:b w:val="false"/>
                            <w:u w:val="none"/>
                            <w:dstrike w:val="false"/>
                            <w:strike w:val="false"/>
                            <w:i w:val="false"/>
                            <w:vertAlign w:val="baseline"/>
                            <w:position w:val="0"/>
                            <w:szCs w:val="18"/>
                            <w:bCs w:val="false"/>
                            <w:iCs w:val="false"/>
                            <w:smallCaps w:val="false"/>
                            <w:caps w:val="false"/>
                            <w:spacing w:val="-2"/>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sont</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cryptés</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sur</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le</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disque</w:t>
                        </w:r>
                        <w:r>
                          <w:rPr>
                            <w:sz w:val="18"/>
                            <w:b w:val="false"/>
                            <w:u w:val="none"/>
                            <w:dstrike w:val="false"/>
                            <w:strike w:val="false"/>
                            <w:i w:val="false"/>
                            <w:vertAlign w:val="baseline"/>
                            <w:position w:val="0"/>
                            <w:szCs w:val="18"/>
                            <w:bCs w:val="false"/>
                            <w:iCs w:val="false"/>
                            <w:smallCaps w:val="false"/>
                            <w:caps w:val="false"/>
                            <w:spacing w:val="-2"/>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dur</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de</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la</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station.</w:t>
                        </w:r>
                      </w:p>
                    </w:txbxContent>
                  </v:textbox>
                  <v:fill o:detectmouseclick="t" on="false"/>
                  <v:stroke color="#5b9ad4" weight="5760" joinstyle="round" endcap="flat"/>
                  <w10:wrap type="none"/>
                </v:rect>
                <v:rect id="shape_0" ID="Textbox 146" path="m0,0l-2147483645,0l-2147483645,-2147483646l0,-2147483646xe" stroked="t" o:allowincell="f" style="position:absolute;left:1462;top:2085;width:1545;height:800;mso-wrap-style:square;v-text-anchor:top;mso-position-horizontal-relative:page">
                  <v:textbox>
                    <w:txbxContent>
                      <w:p>
                        <w:pPr>
                          <w:overflowPunct w:val="false"/>
                          <w:spacing w:before="4" w:after="0" w:lineRule="auto" w:line="288"/>
                          <w:ind w:hanging="0"/>
                          <w:jc w:val="left"/>
                          <w:rPr/>
                        </w:pPr>
                        <w:r>
                          <w:rPr>
                            <w:sz w:val="18"/>
                            <w:b w:val="false"/>
                            <w:u w:val="none"/>
                            <w:dstrike w:val="false"/>
                            <w:strike w:val="false"/>
                            <w:i w:val="false"/>
                            <w:vertAlign w:val="baseline"/>
                            <w:position w:val="0"/>
                            <w:spacing w:val="-1"/>
                            <w:szCs w:val="18"/>
                            <w:bCs w:val="false"/>
                            <w:iCs w:val="false"/>
                            <w:smallCaps w:val="false"/>
                            <w:caps w:val="false"/>
                            <w:rFonts w:cs=""/>
                            <w:color w:val="auto"/>
                            <w:lang w:val="en-US"/>
                          </w:rPr>
                          <w:t>Éloignement</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 xml:space="preserve">des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 xml:space="preserve">sources de </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risques</w:t>
                        </w:r>
                      </w:p>
                    </w:txbxContent>
                  </v:textbox>
                  <v:fill o:detectmouseclick="t" on="false"/>
                  <v:stroke color="#5b9ad4" weight="5760" joinstyle="round" endcap="flat"/>
                  <w10:wrap type="none"/>
                </v:rect>
                <v:rect id="shape_0" ID="Textbox 147" path="m0,0l-2147483645,0l-2147483645,-2147483646l0,-2147483646xe" stroked="t" o:allowincell="f" style="position:absolute;left:7566;top:1546;width:1334;height:537;mso-wrap-style:square;v-text-anchor:top;mso-position-horizontal-relative:page">
                  <v:textbox>
                    <w:txbxContent>
                      <w:p>
                        <w:pPr>
                          <w:overflowPunct w:val="false"/>
                          <w:spacing w:before="9" w:after="0" w:lineRule="auto" w:line="240"/>
                          <w:ind w:hanging="0"/>
                          <w:jc w:val="left"/>
                          <w:rPr/>
                        </w:pPr>
                        <w:r>
                          <w:rPr>
                            <w:sz w:val="18"/>
                            <w:b w:val="false"/>
                            <w:u w:val="none"/>
                            <w:dstrike w:val="false"/>
                            <w:strike w:val="false"/>
                            <w:i w:val="false"/>
                            <w:vertAlign w:val="baseline"/>
                            <w:position w:val="0"/>
                            <w:spacing w:val="-1"/>
                            <w:szCs w:val="18"/>
                            <w:bCs w:val="false"/>
                            <w:iCs w:val="false"/>
                            <w:smallCaps w:val="false"/>
                            <w:caps w:val="false"/>
                            <w:rFonts w:cs=""/>
                            <w:color w:val="auto"/>
                            <w:lang w:val="en-US"/>
                          </w:rPr>
                          <w:t>Acceptable</w:t>
                        </w:r>
                      </w:p>
                    </w:txbxContent>
                  </v:textbox>
                  <v:fill o:detectmouseclick="t" on="false"/>
                  <v:stroke color="#5b9ad4" weight="5760" joinstyle="round" endcap="flat"/>
                  <w10:wrap type="none"/>
                </v:rect>
                <v:rect id="shape_0" ID="Textbox 148" path="m0,0l-2147483645,0l-2147483645,-2147483646l0,-2147483646xe" stroked="t" o:allowincell="f" style="position:absolute;left:3009;top:1546;width:4556;height:537;mso-wrap-style:square;v-text-anchor:top;mso-position-horizontal-relative:page">
                  <v:textbox>
                    <w:txbxContent>
                      <w:p>
                        <w:pPr>
                          <w:overflowPunct w:val="false"/>
                          <w:spacing w:before="9" w:after="0" w:lineRule="auto" w:line="252"/>
                          <w:ind w:hanging="0"/>
                          <w:jc w:val="left"/>
                          <w:rPr/>
                        </w:pPr>
                        <w:r>
                          <w:rPr>
                            <w:sz w:val="18"/>
                            <w:b w:val="false"/>
                            <w:u w:val="none"/>
                            <w:dstrike w:val="false"/>
                            <w:strike w:val="false"/>
                            <w:i w:val="false"/>
                            <w:vertAlign w:val="baseline"/>
                            <w:position w:val="0"/>
                            <w:spacing w:val="0"/>
                            <w:szCs w:val="18"/>
                            <w:bCs w:val="false"/>
                            <w:iCs w:val="false"/>
                            <w:smallCaps w:val="false"/>
                            <w:caps w:val="false"/>
                            <w:rFonts w:cs=""/>
                            <w:color w:val="auto"/>
                            <w:lang w:val="en-US"/>
                          </w:rPr>
                          <w:t>Le serveur dédié est placé dans un local dédié sous con- trôle d’accès physique.</w:t>
                        </w:r>
                      </w:p>
                    </w:txbxContent>
                  </v:textbox>
                  <v:fill o:detectmouseclick="t" on="false"/>
                  <v:stroke color="#5b9ad4" weight="5760" joinstyle="round" endcap="flat"/>
                  <w10:wrap type="none"/>
                </v:rect>
                <v:rect id="shape_0" ID="Textbox 149" path="m0,0l-2147483645,0l-2147483645,-2147483646l0,-2147483646xe" stroked="t" o:allowincell="f" style="position:absolute;left:1462;top:1546;width:1545;height:537;mso-wrap-style:square;v-text-anchor:top;mso-position-horizontal-relative:page">
                  <v:textbox>
                    <w:txbxContent>
                      <w:p>
                        <w:pPr>
                          <w:overflowPunct w:val="false"/>
                          <w:spacing w:before="4" w:after="0" w:lineRule="auto" w:line="288"/>
                          <w:ind w:hanging="0"/>
                          <w:jc w:val="left"/>
                          <w:rPr/>
                        </w:pPr>
                        <w:r>
                          <w:rPr>
                            <w:sz w:val="18"/>
                            <w:b w:val="false"/>
                            <w:u w:val="none"/>
                            <w:dstrike w:val="false"/>
                            <w:strike w:val="false"/>
                            <w:i w:val="false"/>
                            <w:vertAlign w:val="baseline"/>
                            <w:position w:val="0"/>
                            <w:spacing w:val="-1"/>
                            <w:szCs w:val="18"/>
                            <w:bCs w:val="false"/>
                            <w:iCs w:val="false"/>
                            <w:smallCaps w:val="false"/>
                            <w:caps w:val="false"/>
                            <w:rFonts w:cs=""/>
                            <w:color w:val="auto"/>
                            <w:lang w:val="en-US"/>
                          </w:rPr>
                          <w:t>Sécurité</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des matériels</w:t>
                        </w:r>
                      </w:p>
                    </w:txbxContent>
                  </v:textbox>
                  <v:fill o:detectmouseclick="t" on="false"/>
                  <v:stroke color="#5b9ad4" weight="5760" joinstyle="round" endcap="flat"/>
                  <w10:wrap type="none"/>
                </v:rect>
                <v:rect id="shape_0" ID="Textbox 150" path="m0,0l-2147483645,0l-2147483645,-2147483646l0,-2147483646xe" stroked="f" o:allowincell="f" style="position:absolute;left:3013;top:-836;width:4547;height:2376;mso-wrap-style:square;v-text-anchor:top;mso-position-horizontal-relative:page">
                  <v:textbox>
                    <w:txbxContent>
                      <w:p>
                        <w:pPr>
                          <w:overflowPunct w:val="false"/>
                          <w:spacing w:before="9" w:after="0" w:lineRule="auto" w:line="288"/>
                          <w:ind w:hanging="0"/>
                          <w:jc w:val="both"/>
                          <w:rPr/>
                        </w:pPr>
                        <w:r>
                          <w:rPr>
                            <w:sz w:val="18"/>
                            <w:b w:val="false"/>
                            <w:u w:val="none"/>
                            <w:dstrike w:val="false"/>
                            <w:strike w:val="false"/>
                            <w:i w:val="false"/>
                            <w:vertAlign w:val="baseline"/>
                            <w:position w:val="0"/>
                            <w:spacing w:val="0"/>
                            <w:szCs w:val="18"/>
                            <w:bCs w:val="false"/>
                            <w:iCs w:val="false"/>
                            <w:smallCaps w:val="false"/>
                            <w:caps w:val="false"/>
                            <w:rFonts w:cs=""/>
                            <w:color w:val="auto"/>
                            <w:lang w:val="en-US"/>
                          </w:rPr>
                          <w:t>commandement vers laquelle sont transmis les enregistrements</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en</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temps</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réel</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font</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l’objet d’un</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contrôle d’accès</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défini</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par</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le</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maire</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(soit</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accès</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par</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badge,</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par</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code ou clé conservée par le responsable, soit local sous alarme). Les locaux ne sont accessibles qu’aux agents du service</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de</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la</w:t>
                        </w:r>
                        <w:r>
                          <w:rPr>
                            <w:sz w:val="18"/>
                            <w:b w:val="false"/>
                            <w:u w:val="none"/>
                            <w:dstrike w:val="false"/>
                            <w:strike w:val="false"/>
                            <w:i w:val="false"/>
                            <w:vertAlign w:val="baseline"/>
                            <w:position w:val="0"/>
                            <w:szCs w:val="18"/>
                            <w:bCs w:val="false"/>
                            <w:iCs w:val="false"/>
                            <w:smallCaps w:val="false"/>
                            <w:caps w:val="false"/>
                            <w:spacing w:val="-2"/>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police</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municipale</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et</w:t>
                        </w:r>
                        <w:r>
                          <w:rPr>
                            <w:sz w:val="18"/>
                            <w:b w:val="false"/>
                            <w:u w:val="none"/>
                            <w:dstrike w:val="false"/>
                            <w:strike w:val="false"/>
                            <w:i w:val="false"/>
                            <w:vertAlign w:val="baseline"/>
                            <w:position w:val="0"/>
                            <w:szCs w:val="18"/>
                            <w:bCs w:val="false"/>
                            <w:iCs w:val="false"/>
                            <w:smallCaps w:val="false"/>
                            <w:caps w:val="false"/>
                            <w:spacing w:val="-2"/>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les</w:t>
                        </w:r>
                        <w:r>
                          <w:rPr>
                            <w:sz w:val="18"/>
                            <w:b w:val="false"/>
                            <w:u w:val="none"/>
                            <w:dstrike w:val="false"/>
                            <w:strike w:val="false"/>
                            <w:i w:val="false"/>
                            <w:vertAlign w:val="baseline"/>
                            <w:position w:val="0"/>
                            <w:szCs w:val="18"/>
                            <w:bCs w:val="false"/>
                            <w:iCs w:val="false"/>
                            <w:smallCaps w:val="false"/>
                            <w:caps w:val="false"/>
                            <w:spacing w:val="-3"/>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personnes,</w:t>
                        </w:r>
                        <w:r>
                          <w:rPr>
                            <w:sz w:val="18"/>
                            <w:b w:val="false"/>
                            <w:u w:val="none"/>
                            <w:dstrike w:val="false"/>
                            <w:strike w:val="false"/>
                            <w:i w:val="false"/>
                            <w:vertAlign w:val="baseline"/>
                            <w:position w:val="0"/>
                            <w:szCs w:val="18"/>
                            <w:bCs w:val="false"/>
                            <w:iCs w:val="false"/>
                            <w:smallCaps w:val="false"/>
                            <w:caps w:val="false"/>
                            <w:spacing w:val="-2"/>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assurant le cas échéant la maintenance, n’interviennent qu’en présence</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du</w:t>
                        </w:r>
                        <w:r>
                          <w:rPr>
                            <w:sz w:val="18"/>
                            <w:b w:val="false"/>
                            <w:u w:val="none"/>
                            <w:dstrike w:val="false"/>
                            <w:strike w:val="false"/>
                            <w:i w:val="false"/>
                            <w:vertAlign w:val="baseline"/>
                            <w:position w:val="0"/>
                            <w:szCs w:val="18"/>
                            <w:bCs w:val="false"/>
                            <w:iCs w:val="false"/>
                            <w:smallCaps w:val="false"/>
                            <w:caps w:val="false"/>
                            <w:spacing w:val="5"/>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responsable</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du</w:t>
                        </w:r>
                        <w:r>
                          <w:rPr>
                            <w:sz w:val="18"/>
                            <w:b w:val="false"/>
                            <w:u w:val="none"/>
                            <w:dstrike w:val="false"/>
                            <w:strike w:val="false"/>
                            <w:i w:val="false"/>
                            <w:vertAlign w:val="baseline"/>
                            <w:position w:val="0"/>
                            <w:szCs w:val="18"/>
                            <w:bCs w:val="false"/>
                            <w:iCs w:val="false"/>
                            <w:smallCaps w:val="false"/>
                            <w:caps w:val="false"/>
                            <w:spacing w:val="5"/>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service,</w:t>
                        </w:r>
                        <w:r>
                          <w:rPr>
                            <w:sz w:val="18"/>
                            <w:b w:val="false"/>
                            <w:u w:val="none"/>
                            <w:dstrike w:val="false"/>
                            <w:strike w:val="false"/>
                            <w:i w:val="false"/>
                            <w:vertAlign w:val="baseline"/>
                            <w:position w:val="0"/>
                            <w:szCs w:val="18"/>
                            <w:bCs w:val="false"/>
                            <w:iCs w:val="false"/>
                            <w:smallCaps w:val="false"/>
                            <w:caps w:val="false"/>
                            <w:spacing w:val="5"/>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désigné</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par</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le</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1"/>
                            <w:rFonts w:cs=""/>
                            <w:color w:val="auto"/>
                            <w:lang w:val="en-US"/>
                          </w:rPr>
                          <w:t>maire.</w:t>
                        </w:r>
                      </w:p>
                    </w:txbxContent>
                  </v:textbox>
                  <v:fill o:detectmouseclick="t" on="false"/>
                  <v:stroke color="#3465a4" joinstyle="round" endcap="flat"/>
                  <w10:wrap type="none"/>
                </v:rect>
              </v:group>
            </w:pict>
          </mc:Fallback>
        </mc:AlternateContent>
      </w:r>
      <w:r>
        <w:rPr>
          <w:w w:val="105"/>
        </w:rPr>
        <w:t>Veuillez</w:t>
      </w:r>
      <w:r>
        <w:rPr>
          <w:spacing w:val="-11"/>
          <w:w w:val="105"/>
        </w:rPr>
        <w:t xml:space="preserve"> </w:t>
      </w:r>
      <w:r>
        <w:rPr>
          <w:w w:val="105"/>
        </w:rPr>
        <w:t>sélectionner</w:t>
      </w:r>
      <w:r>
        <w:rPr>
          <w:spacing w:val="-11"/>
          <w:w w:val="105"/>
        </w:rPr>
        <w:t xml:space="preserve"> </w:t>
      </w:r>
      <w:r>
        <w:rPr>
          <w:w w:val="105"/>
        </w:rPr>
        <w:t>le</w:t>
      </w:r>
      <w:r>
        <w:rPr>
          <w:spacing w:val="-11"/>
          <w:w w:val="105"/>
        </w:rPr>
        <w:t xml:space="preserve"> </w:t>
      </w:r>
      <w:r>
        <w:rPr>
          <w:w w:val="105"/>
        </w:rPr>
        <w:t>mode d’accès choisi.</w:t>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sectPr>
          <w:headerReference w:type="default" r:id="rId55"/>
          <w:footerReference w:type="default" r:id="rId56"/>
          <w:type w:val="nextPage"/>
          <w:pgSz w:w="12240" w:h="15840"/>
          <w:pgMar w:left="1320" w:right="620" w:gutter="0" w:header="693" w:top="1640" w:footer="0" w:bottom="57"/>
          <w:pgNumType w:fmt="decimal"/>
          <w:formProt w:val="false"/>
          <w:textDirection w:val="lrTb"/>
          <w:docGrid w:type="default" w:linePitch="100" w:charSpace="4096"/>
        </w:sectPr>
      </w:pPr>
    </w:p>
    <w:p>
      <w:pPr>
        <w:pStyle w:val="Corpsdetexte"/>
        <w:spacing w:before="6" w:after="0"/>
        <w:rPr>
          <w:sz w:val="17"/>
        </w:rPr>
      </w:pPr>
      <w:r>
        <w:rPr>
          <w:sz w:val="17"/>
        </w:rPr>
      </w:r>
    </w:p>
    <w:p>
      <w:pPr>
        <w:pStyle w:val="Corpsdetexte"/>
        <w:spacing w:lineRule="auto" w:line="288" w:before="1" w:after="0"/>
        <w:ind w:left="1790" w:right="0" w:hanging="0"/>
        <w:rPr/>
      </w:pPr>
      <w:r>
        <w:rPr>
          <w:w w:val="105"/>
        </w:rPr>
        <w:t>Les</w:t>
      </w:r>
      <w:r>
        <w:rPr>
          <w:spacing w:val="40"/>
          <w:w w:val="105"/>
        </w:rPr>
        <w:t xml:space="preserve"> </w:t>
      </w:r>
      <w:r>
        <w:rPr>
          <w:w w:val="105"/>
        </w:rPr>
        <w:t>locaux</w:t>
      </w:r>
      <w:r>
        <w:rPr>
          <w:spacing w:val="40"/>
          <w:w w:val="105"/>
        </w:rPr>
        <w:t xml:space="preserve"> </w:t>
      </w:r>
      <w:r>
        <w:rPr>
          <w:w w:val="105"/>
        </w:rPr>
        <w:t>des</w:t>
      </w:r>
      <w:r>
        <w:rPr>
          <w:spacing w:val="40"/>
          <w:w w:val="105"/>
        </w:rPr>
        <w:t xml:space="preserve"> </w:t>
      </w:r>
      <w:r>
        <w:rPr>
          <w:w w:val="105"/>
        </w:rPr>
        <w:t>services</w:t>
      </w:r>
      <w:r>
        <w:rPr>
          <w:spacing w:val="40"/>
          <w:w w:val="105"/>
        </w:rPr>
        <w:t xml:space="preserve"> </w:t>
      </w:r>
      <w:r>
        <w:rPr>
          <w:w w:val="105"/>
        </w:rPr>
        <w:t>de</w:t>
      </w:r>
      <w:r>
        <w:rPr>
          <w:spacing w:val="40"/>
          <w:w w:val="105"/>
        </w:rPr>
        <w:t xml:space="preserve"> </w:t>
      </w:r>
      <w:r>
        <w:rPr>
          <w:w w:val="105"/>
        </w:rPr>
        <w:t>police</w:t>
      </w:r>
      <w:r>
        <w:rPr>
          <w:spacing w:val="40"/>
          <w:w w:val="105"/>
        </w:rPr>
        <w:t xml:space="preserve"> </w:t>
      </w:r>
      <w:r>
        <w:rPr>
          <w:w w:val="105"/>
        </w:rPr>
        <w:t>municipale</w:t>
      </w:r>
      <w:r>
        <w:rPr>
          <w:spacing w:val="40"/>
          <w:w w:val="105"/>
        </w:rPr>
        <w:t xml:space="preserve"> </w:t>
      </w:r>
      <w:r>
        <w:rPr>
          <w:w w:val="105"/>
        </w:rPr>
        <w:t>doivent prévoir des mesures de protections contre les risques.</w:t>
      </w:r>
    </w:p>
    <w:p>
      <w:pPr>
        <w:pStyle w:val="Normal"/>
        <w:spacing w:lineRule="auto" w:line="240" w:before="0" w:after="0"/>
        <w:rPr>
          <w:sz w:val="18"/>
        </w:rPr>
      </w:pPr>
      <w:r>
        <w:br w:type="column"/>
      </w:r>
      <w:r>
        <w:rPr>
          <w:sz w:val="18"/>
        </w:rPr>
      </w:r>
    </w:p>
    <w:p>
      <w:pPr>
        <w:pStyle w:val="Corpsdetexte"/>
        <w:spacing w:lineRule="auto" w:line="252" w:before="112" w:after="0"/>
        <w:ind w:left="554" w:right="418" w:hanging="0"/>
        <w:rPr/>
      </w:pPr>
      <w:r>
        <w:rPr>
          <w:w w:val="105"/>
        </w:rPr>
        <w:t>Veuillez préciser les mesures de protection</w:t>
      </w:r>
      <w:r>
        <w:rPr>
          <w:spacing w:val="-9"/>
          <w:w w:val="105"/>
        </w:rPr>
        <w:t xml:space="preserve"> </w:t>
      </w:r>
      <w:r>
        <w:rPr>
          <w:w w:val="105"/>
        </w:rPr>
        <w:t>de</w:t>
      </w:r>
      <w:r>
        <w:rPr>
          <w:spacing w:val="-11"/>
          <w:w w:val="105"/>
        </w:rPr>
        <w:t xml:space="preserve"> </w:t>
      </w:r>
      <w:r>
        <w:rPr>
          <w:w w:val="105"/>
        </w:rPr>
        <w:t>vos</w:t>
      </w:r>
      <w:r>
        <w:rPr>
          <w:spacing w:val="-11"/>
          <w:w w:val="105"/>
        </w:rPr>
        <w:t xml:space="preserve"> </w:t>
      </w:r>
      <w:r>
        <w:rPr>
          <w:w w:val="105"/>
        </w:rPr>
        <w:t>locaux</w:t>
      </w:r>
      <w:r>
        <w:rPr>
          <w:spacing w:val="-10"/>
          <w:w w:val="105"/>
        </w:rPr>
        <w:t xml:space="preserve"> </w:t>
      </w:r>
      <w:r>
        <w:rPr>
          <w:w w:val="105"/>
        </w:rPr>
        <w:t>contre</w:t>
      </w:r>
      <w:r>
        <w:rPr>
          <w:spacing w:val="-11"/>
          <w:w w:val="105"/>
        </w:rPr>
        <w:t xml:space="preserve"> </w:t>
      </w:r>
      <w:r>
        <w:rPr>
          <w:w w:val="105"/>
        </w:rPr>
        <w:t xml:space="preserve">les risques non humains (détecteur sismique, incendie…) et évaluer la </w:t>
      </w:r>
      <w:r>
        <w:rPr>
          <w:spacing w:val="-2"/>
          <w:w w:val="105"/>
        </w:rPr>
        <w:t>mesure</w:t>
      </w:r>
    </w:p>
    <w:p>
      <w:pPr>
        <w:sectPr>
          <w:type w:val="continuous"/>
          <w:pgSz w:w="12240" w:h="15840"/>
          <w:pgMar w:left="1320" w:right="620" w:gutter="0" w:header="693" w:top="1640" w:footer="0" w:bottom="57"/>
          <w:cols w:num="2" w:equalWidth="false" w:sep="false">
            <w:col w:w="6140" w:space="40"/>
            <w:col w:w="4119"/>
          </w:cols>
          <w:formProt w:val="false"/>
          <w:textDirection w:val="lrTb"/>
          <w:docGrid w:type="default" w:linePitch="100" w:charSpace="4096"/>
        </w:sectPr>
      </w:pPr>
    </w:p>
    <w:p>
      <w:pPr>
        <w:pStyle w:val="Corpsdetexte"/>
        <w:spacing w:before="10" w:after="0"/>
        <w:rPr>
          <w:sz w:val="17"/>
        </w:rPr>
      </w:pPr>
      <w:r>
        <w:rPr>
          <w:sz w:val="17"/>
        </w:rPr>
      </w:r>
    </w:p>
    <w:p>
      <w:pPr>
        <w:pStyle w:val="Titre4"/>
        <w:numPr>
          <w:ilvl w:val="2"/>
          <w:numId w:val="35"/>
        </w:numPr>
        <w:tabs>
          <w:tab w:val="clear" w:pos="720"/>
          <w:tab w:val="left" w:pos="1056" w:leader="none"/>
        </w:tabs>
        <w:spacing w:lineRule="auto" w:line="240" w:before="66" w:after="0"/>
        <w:ind w:left="1056" w:right="0" w:hanging="517"/>
        <w:jc w:val="left"/>
        <w:rPr>
          <w:i/>
          <w:i/>
        </w:rPr>
      </w:pPr>
      <w:bookmarkStart w:id="20" w:name="_TOC_250007"/>
      <w:r>
        <w:rPr>
          <w:i/>
          <w:color w:val="0D0D0D"/>
        </w:rPr>
        <w:t>Mesures</w:t>
      </w:r>
      <w:r>
        <w:rPr>
          <w:i/>
          <w:color w:val="0D0D0D"/>
          <w:spacing w:val="28"/>
        </w:rPr>
        <w:t xml:space="preserve"> </w:t>
      </w:r>
      <w:r>
        <w:rPr>
          <w:i/>
          <w:color w:val="0D0D0D"/>
        </w:rPr>
        <w:t>organisationnelles</w:t>
      </w:r>
      <w:r>
        <w:rPr>
          <w:i/>
          <w:color w:val="0D0D0D"/>
          <w:spacing w:val="28"/>
        </w:rPr>
        <w:t xml:space="preserve"> </w:t>
      </w:r>
      <w:bookmarkEnd w:id="20"/>
      <w:r>
        <w:rPr>
          <w:i/>
          <w:color w:val="0D0D0D"/>
          <w:spacing w:val="-2"/>
        </w:rPr>
        <w:t>(gouvernance)</w:t>
      </w:r>
    </w:p>
    <w:p>
      <w:pPr>
        <w:pStyle w:val="Corpsdetexte"/>
        <w:spacing w:before="4" w:after="0"/>
        <w:rPr>
          <w:i/>
          <w:i/>
          <w:sz w:val="14"/>
        </w:rPr>
      </w:pPr>
      <w:r>
        <w:rPr>
          <w:i/>
          <w:sz w:val="14"/>
        </w:rPr>
      </w:r>
    </w:p>
    <w:p>
      <w:pPr>
        <w:sectPr>
          <w:type w:val="continuous"/>
          <w:pgSz w:w="12240" w:h="15840"/>
          <w:pgMar w:left="1320" w:right="620" w:gutter="0" w:header="693" w:top="1640" w:footer="0" w:bottom="57"/>
          <w:formProt w:val="false"/>
          <w:textDirection w:val="lrTb"/>
          <w:docGrid w:type="default" w:linePitch="100" w:charSpace="4096"/>
        </w:sectPr>
      </w:pPr>
    </w:p>
    <w:p>
      <w:pPr>
        <w:pStyle w:val="Titre5"/>
        <w:spacing w:lineRule="auto" w:line="252" w:before="70" w:after="0"/>
        <w:ind w:left="575" w:right="0" w:hanging="305"/>
        <w:rPr/>
      </w:pPr>
      <w:r>
        <mc:AlternateContent>
          <mc:Choice Requires="wpg">
            <w:drawing>
              <wp:anchor behindDoc="1" distT="0" distB="0" distL="0" distR="0" simplePos="0" locked="0" layoutInCell="0" allowOverlap="1" relativeHeight="95">
                <wp:simplePos x="0" y="0"/>
                <wp:positionH relativeFrom="page">
                  <wp:posOffset>925830</wp:posOffset>
                </wp:positionH>
                <wp:positionV relativeFrom="paragraph">
                  <wp:posOffset>33020</wp:posOffset>
                </wp:positionV>
                <wp:extent cx="6228080" cy="4566285"/>
                <wp:effectExtent l="0" t="1270" r="0" b="0"/>
                <wp:wrapNone/>
                <wp:docPr id="133" name="Group 151"/>
                <a:graphic xmlns:a="http://schemas.openxmlformats.org/drawingml/2006/main">
                  <a:graphicData uri="http://schemas.microsoft.com/office/word/2010/wordprocessingGroup">
                    <wpg:wgp>
                      <wpg:cNvGrpSpPr/>
                      <wpg:grpSpPr>
                        <a:xfrm>
                          <a:off x="0" y="0"/>
                          <a:ext cx="6228000" cy="4566240"/>
                          <a:chOff x="0" y="0"/>
                          <a:chExt cx="6228000" cy="4566240"/>
                        </a:xfrm>
                      </wpg:grpSpPr>
                      <wps:wsp>
                        <wps:cNvSpPr/>
                        <wps:spPr>
                          <a:xfrm>
                            <a:off x="6840" y="6840"/>
                            <a:ext cx="5914440" cy="290880"/>
                          </a:xfrm>
                          <a:custGeom>
                            <a:avLst/>
                            <a:gdLst/>
                            <a:ahLst/>
                            <a:rect l="l" t="t" r="r" b="b"/>
                            <a:pathLst>
                              <a:path w="5914390" h="291465">
                                <a:moveTo>
                                  <a:pt x="1091018" y="0"/>
                                </a:moveTo>
                                <a:lnTo>
                                  <a:pt x="0" y="0"/>
                                </a:lnTo>
                                <a:lnTo>
                                  <a:pt x="0" y="291033"/>
                                </a:lnTo>
                                <a:lnTo>
                                  <a:pt x="1091018" y="291033"/>
                                </a:lnTo>
                                <a:lnTo>
                                  <a:pt x="1091018" y="0"/>
                                </a:lnTo>
                                <a:close/>
                              </a:path>
                              <a:path w="5914390" h="291465">
                                <a:moveTo>
                                  <a:pt x="3868001" y="0"/>
                                </a:moveTo>
                                <a:lnTo>
                                  <a:pt x="1096746" y="0"/>
                                </a:lnTo>
                                <a:lnTo>
                                  <a:pt x="1096746" y="291033"/>
                                </a:lnTo>
                                <a:lnTo>
                                  <a:pt x="3868001" y="291033"/>
                                </a:lnTo>
                                <a:lnTo>
                                  <a:pt x="3868001" y="0"/>
                                </a:lnTo>
                                <a:close/>
                              </a:path>
                              <a:path w="5914390" h="291465">
                                <a:moveTo>
                                  <a:pt x="4630699" y="0"/>
                                </a:moveTo>
                                <a:lnTo>
                                  <a:pt x="3873728" y="0"/>
                                </a:lnTo>
                                <a:lnTo>
                                  <a:pt x="3873728" y="291033"/>
                                </a:lnTo>
                                <a:lnTo>
                                  <a:pt x="4630699" y="291033"/>
                                </a:lnTo>
                                <a:lnTo>
                                  <a:pt x="4630699" y="0"/>
                                </a:lnTo>
                                <a:close/>
                              </a:path>
                              <a:path w="5914390" h="291465">
                                <a:moveTo>
                                  <a:pt x="5913818" y="0"/>
                                </a:moveTo>
                                <a:lnTo>
                                  <a:pt x="4636440" y="0"/>
                                </a:lnTo>
                                <a:lnTo>
                                  <a:pt x="4636440" y="291033"/>
                                </a:lnTo>
                                <a:lnTo>
                                  <a:pt x="5913818" y="291033"/>
                                </a:lnTo>
                                <a:lnTo>
                                  <a:pt x="5913818" y="0"/>
                                </a:lnTo>
                                <a:close/>
                              </a:path>
                            </a:pathLst>
                          </a:custGeom>
                          <a:solidFill>
                            <a:srgbClr val="0070bf"/>
                          </a:solidFill>
                          <a:ln w="0">
                            <a:noFill/>
                          </a:ln>
                        </wps:spPr>
                        <wps:style>
                          <a:lnRef idx="0"/>
                          <a:fillRef idx="0"/>
                          <a:effectRef idx="0"/>
                          <a:fontRef idx="minor"/>
                        </wps:style>
                        <wps:bodyPr/>
                      </wps:wsp>
                      <wps:wsp>
                        <wps:cNvSpPr/>
                        <wps:spPr>
                          <a:xfrm>
                            <a:off x="0" y="0"/>
                            <a:ext cx="5927040" cy="297720"/>
                          </a:xfrm>
                          <a:custGeom>
                            <a:avLst/>
                            <a:gdLst/>
                            <a:ahLst/>
                            <a:rect l="l" t="t" r="r" b="b"/>
                            <a:pathLst>
                              <a:path w="5927090" h="298450">
                                <a:moveTo>
                                  <a:pt x="5926721" y="0"/>
                                </a:moveTo>
                                <a:lnTo>
                                  <a:pt x="5926721" y="0"/>
                                </a:lnTo>
                                <a:lnTo>
                                  <a:pt x="0" y="0"/>
                                </a:lnTo>
                                <a:lnTo>
                                  <a:pt x="0" y="5740"/>
                                </a:lnTo>
                                <a:lnTo>
                                  <a:pt x="0" y="298196"/>
                                </a:lnTo>
                                <a:lnTo>
                                  <a:pt x="5727" y="298196"/>
                                </a:lnTo>
                                <a:lnTo>
                                  <a:pt x="5727" y="5740"/>
                                </a:lnTo>
                                <a:lnTo>
                                  <a:pt x="1098181" y="5740"/>
                                </a:lnTo>
                                <a:lnTo>
                                  <a:pt x="1098181" y="298196"/>
                                </a:lnTo>
                                <a:lnTo>
                                  <a:pt x="1103909" y="298196"/>
                                </a:lnTo>
                                <a:lnTo>
                                  <a:pt x="1103909" y="5740"/>
                                </a:lnTo>
                                <a:lnTo>
                                  <a:pt x="3875163" y="5740"/>
                                </a:lnTo>
                                <a:lnTo>
                                  <a:pt x="3875163" y="298196"/>
                                </a:lnTo>
                                <a:lnTo>
                                  <a:pt x="3880891" y="298196"/>
                                </a:lnTo>
                                <a:lnTo>
                                  <a:pt x="3880891" y="5740"/>
                                </a:lnTo>
                                <a:lnTo>
                                  <a:pt x="4637862" y="5740"/>
                                </a:lnTo>
                                <a:lnTo>
                                  <a:pt x="4637862" y="298196"/>
                                </a:lnTo>
                                <a:lnTo>
                                  <a:pt x="4643602" y="298196"/>
                                </a:lnTo>
                                <a:lnTo>
                                  <a:pt x="4643602" y="5740"/>
                                </a:lnTo>
                                <a:lnTo>
                                  <a:pt x="5920981" y="5740"/>
                                </a:lnTo>
                                <a:lnTo>
                                  <a:pt x="5920981" y="298196"/>
                                </a:lnTo>
                                <a:lnTo>
                                  <a:pt x="5926721" y="298196"/>
                                </a:lnTo>
                                <a:lnTo>
                                  <a:pt x="5926721" y="5740"/>
                                </a:lnTo>
                                <a:lnTo>
                                  <a:pt x="5926721" y="0"/>
                                </a:lnTo>
                                <a:close/>
                              </a:path>
                            </a:pathLst>
                          </a:custGeom>
                          <a:solidFill>
                            <a:srgbClr val="5b9ad4"/>
                          </a:solidFill>
                          <a:ln w="0">
                            <a:noFill/>
                          </a:ln>
                        </wps:spPr>
                        <wps:style>
                          <a:lnRef idx="0"/>
                          <a:fillRef idx="0"/>
                          <a:effectRef idx="0"/>
                          <a:fontRef idx="minor"/>
                        </wps:style>
                        <wps:bodyPr/>
                      </wps:wsp>
                      <wps:wsp>
                        <wps:cNvSpPr/>
                        <wps:spPr>
                          <a:xfrm>
                            <a:off x="1162800" y="303480"/>
                            <a:ext cx="2651040" cy="146160"/>
                          </a:xfrm>
                          <a:custGeom>
                            <a:avLst/>
                            <a:gdLst/>
                            <a:ahLst/>
                            <a:rect l="l" t="t" r="r" b="b"/>
                            <a:pathLst>
                              <a:path w="2651125" h="146685">
                                <a:moveTo>
                                  <a:pt x="2650822" y="146230"/>
                                </a:moveTo>
                                <a:lnTo>
                                  <a:pt x="0" y="146230"/>
                                </a:lnTo>
                                <a:lnTo>
                                  <a:pt x="0" y="0"/>
                                </a:lnTo>
                                <a:lnTo>
                                  <a:pt x="2650822" y="0"/>
                                </a:lnTo>
                                <a:lnTo>
                                  <a:pt x="2650822" y="146230"/>
                                </a:lnTo>
                                <a:close/>
                              </a:path>
                            </a:pathLst>
                          </a:custGeom>
                          <a:solidFill>
                            <a:srgbClr val="ffff00"/>
                          </a:solidFill>
                          <a:ln w="0">
                            <a:noFill/>
                          </a:ln>
                        </wps:spPr>
                        <wps:style>
                          <a:lnRef idx="0"/>
                          <a:fillRef idx="0"/>
                          <a:effectRef idx="0"/>
                          <a:fontRef idx="minor"/>
                        </wps:style>
                        <wps:bodyPr/>
                      </wps:wsp>
                      <wps:wsp>
                        <wps:cNvSpPr/>
                        <wps:spPr>
                          <a:xfrm>
                            <a:off x="0" y="297720"/>
                            <a:ext cx="5927040" cy="3657600"/>
                          </a:xfrm>
                          <a:custGeom>
                            <a:avLst/>
                            <a:gdLst/>
                            <a:ahLst/>
                            <a:rect l="l" t="t" r="r" b="b"/>
                            <a:pathLst>
                              <a:path w="5927090" h="3657600">
                                <a:moveTo>
                                  <a:pt x="5926721" y="0"/>
                                </a:moveTo>
                                <a:lnTo>
                                  <a:pt x="5920981" y="0"/>
                                </a:lnTo>
                                <a:lnTo>
                                  <a:pt x="5920981" y="5740"/>
                                </a:lnTo>
                                <a:lnTo>
                                  <a:pt x="5920981" y="2186292"/>
                                </a:lnTo>
                                <a:lnTo>
                                  <a:pt x="5920981" y="2192032"/>
                                </a:lnTo>
                                <a:lnTo>
                                  <a:pt x="5920981" y="3314573"/>
                                </a:lnTo>
                                <a:lnTo>
                                  <a:pt x="4643602" y="3314573"/>
                                </a:lnTo>
                                <a:lnTo>
                                  <a:pt x="4643602" y="2192032"/>
                                </a:lnTo>
                                <a:lnTo>
                                  <a:pt x="5920981" y="2192032"/>
                                </a:lnTo>
                                <a:lnTo>
                                  <a:pt x="5920981" y="2186292"/>
                                </a:lnTo>
                                <a:lnTo>
                                  <a:pt x="4643602" y="2186292"/>
                                </a:lnTo>
                                <a:lnTo>
                                  <a:pt x="4643602" y="5740"/>
                                </a:lnTo>
                                <a:lnTo>
                                  <a:pt x="5920981" y="5740"/>
                                </a:lnTo>
                                <a:lnTo>
                                  <a:pt x="5920981" y="0"/>
                                </a:lnTo>
                                <a:lnTo>
                                  <a:pt x="4643602" y="0"/>
                                </a:lnTo>
                                <a:lnTo>
                                  <a:pt x="4637862" y="0"/>
                                </a:lnTo>
                                <a:lnTo>
                                  <a:pt x="4637862" y="5740"/>
                                </a:lnTo>
                                <a:lnTo>
                                  <a:pt x="4637862" y="2186292"/>
                                </a:lnTo>
                                <a:lnTo>
                                  <a:pt x="4637862" y="2192032"/>
                                </a:lnTo>
                                <a:lnTo>
                                  <a:pt x="4637862" y="3314573"/>
                                </a:lnTo>
                                <a:lnTo>
                                  <a:pt x="3880891" y="3314573"/>
                                </a:lnTo>
                                <a:lnTo>
                                  <a:pt x="3880891" y="2192032"/>
                                </a:lnTo>
                                <a:lnTo>
                                  <a:pt x="4637862" y="2192032"/>
                                </a:lnTo>
                                <a:lnTo>
                                  <a:pt x="4637862" y="2186292"/>
                                </a:lnTo>
                                <a:lnTo>
                                  <a:pt x="3880891" y="2186292"/>
                                </a:lnTo>
                                <a:lnTo>
                                  <a:pt x="3880891" y="5740"/>
                                </a:lnTo>
                                <a:lnTo>
                                  <a:pt x="4637862" y="5740"/>
                                </a:lnTo>
                                <a:lnTo>
                                  <a:pt x="4637862" y="0"/>
                                </a:lnTo>
                                <a:lnTo>
                                  <a:pt x="3880891" y="0"/>
                                </a:lnTo>
                                <a:lnTo>
                                  <a:pt x="3875163" y="0"/>
                                </a:lnTo>
                                <a:lnTo>
                                  <a:pt x="3875163" y="5740"/>
                                </a:lnTo>
                                <a:lnTo>
                                  <a:pt x="3875163" y="2186292"/>
                                </a:lnTo>
                                <a:lnTo>
                                  <a:pt x="3875163" y="2192032"/>
                                </a:lnTo>
                                <a:lnTo>
                                  <a:pt x="3875163" y="3314573"/>
                                </a:lnTo>
                                <a:lnTo>
                                  <a:pt x="1103909" y="3314573"/>
                                </a:lnTo>
                                <a:lnTo>
                                  <a:pt x="1103909" y="2192032"/>
                                </a:lnTo>
                                <a:lnTo>
                                  <a:pt x="3875163" y="2192032"/>
                                </a:lnTo>
                                <a:lnTo>
                                  <a:pt x="3875163" y="2186292"/>
                                </a:lnTo>
                                <a:lnTo>
                                  <a:pt x="1103909" y="2186292"/>
                                </a:lnTo>
                                <a:lnTo>
                                  <a:pt x="1103909" y="5740"/>
                                </a:lnTo>
                                <a:lnTo>
                                  <a:pt x="3875163" y="5740"/>
                                </a:lnTo>
                                <a:lnTo>
                                  <a:pt x="3875163" y="0"/>
                                </a:lnTo>
                                <a:lnTo>
                                  <a:pt x="1103909" y="0"/>
                                </a:lnTo>
                                <a:lnTo>
                                  <a:pt x="1098181" y="0"/>
                                </a:lnTo>
                                <a:lnTo>
                                  <a:pt x="1098181" y="5740"/>
                                </a:lnTo>
                                <a:lnTo>
                                  <a:pt x="1098181" y="2186292"/>
                                </a:lnTo>
                                <a:lnTo>
                                  <a:pt x="1098181" y="2192032"/>
                                </a:lnTo>
                                <a:lnTo>
                                  <a:pt x="1098181" y="3314573"/>
                                </a:lnTo>
                                <a:lnTo>
                                  <a:pt x="5727" y="3314573"/>
                                </a:lnTo>
                                <a:lnTo>
                                  <a:pt x="5727" y="2192032"/>
                                </a:lnTo>
                                <a:lnTo>
                                  <a:pt x="1098181" y="2192032"/>
                                </a:lnTo>
                                <a:lnTo>
                                  <a:pt x="1098181" y="2186292"/>
                                </a:lnTo>
                                <a:lnTo>
                                  <a:pt x="5727" y="2186292"/>
                                </a:lnTo>
                                <a:lnTo>
                                  <a:pt x="5727" y="5740"/>
                                </a:lnTo>
                                <a:lnTo>
                                  <a:pt x="1098181" y="5740"/>
                                </a:lnTo>
                                <a:lnTo>
                                  <a:pt x="1098181" y="0"/>
                                </a:lnTo>
                                <a:lnTo>
                                  <a:pt x="5727" y="0"/>
                                </a:lnTo>
                                <a:lnTo>
                                  <a:pt x="0" y="0"/>
                                </a:lnTo>
                                <a:lnTo>
                                  <a:pt x="0" y="5740"/>
                                </a:lnTo>
                                <a:lnTo>
                                  <a:pt x="0" y="3657206"/>
                                </a:lnTo>
                                <a:lnTo>
                                  <a:pt x="5727" y="3657206"/>
                                </a:lnTo>
                                <a:lnTo>
                                  <a:pt x="5727" y="3320300"/>
                                </a:lnTo>
                                <a:lnTo>
                                  <a:pt x="1098181" y="3320300"/>
                                </a:lnTo>
                                <a:lnTo>
                                  <a:pt x="1098181" y="3657206"/>
                                </a:lnTo>
                                <a:lnTo>
                                  <a:pt x="1103909" y="3657206"/>
                                </a:lnTo>
                                <a:lnTo>
                                  <a:pt x="1103909" y="3320300"/>
                                </a:lnTo>
                                <a:lnTo>
                                  <a:pt x="3875163" y="3320300"/>
                                </a:lnTo>
                                <a:lnTo>
                                  <a:pt x="3875163" y="3657206"/>
                                </a:lnTo>
                                <a:lnTo>
                                  <a:pt x="3880891" y="3657206"/>
                                </a:lnTo>
                                <a:lnTo>
                                  <a:pt x="3880891" y="3320300"/>
                                </a:lnTo>
                                <a:lnTo>
                                  <a:pt x="4637862" y="3320300"/>
                                </a:lnTo>
                                <a:lnTo>
                                  <a:pt x="4637862" y="3657206"/>
                                </a:lnTo>
                                <a:lnTo>
                                  <a:pt x="4643602" y="3657206"/>
                                </a:lnTo>
                                <a:lnTo>
                                  <a:pt x="4643602" y="3320300"/>
                                </a:lnTo>
                                <a:lnTo>
                                  <a:pt x="5920981" y="3320300"/>
                                </a:lnTo>
                                <a:lnTo>
                                  <a:pt x="5920981" y="3657206"/>
                                </a:lnTo>
                                <a:lnTo>
                                  <a:pt x="5926721" y="3657206"/>
                                </a:lnTo>
                                <a:lnTo>
                                  <a:pt x="5926721" y="5740"/>
                                </a:lnTo>
                                <a:lnTo>
                                  <a:pt x="5926721" y="0"/>
                                </a:lnTo>
                                <a:close/>
                              </a:path>
                            </a:pathLst>
                          </a:custGeom>
                          <a:solidFill>
                            <a:srgbClr val="5b9ad4"/>
                          </a:solidFill>
                          <a:ln w="0">
                            <a:noFill/>
                          </a:ln>
                        </wps:spPr>
                        <wps:style>
                          <a:lnRef idx="0"/>
                          <a:fillRef idx="0"/>
                          <a:effectRef idx="0"/>
                          <a:fontRef idx="minor"/>
                        </wps:style>
                        <wps:bodyPr/>
                      </wps:wsp>
                      <wps:wsp>
                        <wps:cNvSpPr/>
                        <wps:spPr>
                          <a:xfrm>
                            <a:off x="1165320" y="3961800"/>
                            <a:ext cx="2648520" cy="481320"/>
                          </a:xfrm>
                          <a:custGeom>
                            <a:avLst/>
                            <a:gdLst/>
                            <a:ahLst/>
                            <a:rect l="l" t="t" r="r" b="b"/>
                            <a:pathLst>
                              <a:path w="2648585" h="481965">
                                <a:moveTo>
                                  <a:pt x="2647962" y="335470"/>
                                </a:moveTo>
                                <a:lnTo>
                                  <a:pt x="0" y="335470"/>
                                </a:lnTo>
                                <a:lnTo>
                                  <a:pt x="0" y="481698"/>
                                </a:lnTo>
                                <a:lnTo>
                                  <a:pt x="2647962" y="481698"/>
                                </a:lnTo>
                                <a:lnTo>
                                  <a:pt x="2647962" y="335470"/>
                                </a:lnTo>
                                <a:close/>
                              </a:path>
                              <a:path w="2648585" h="481965">
                                <a:moveTo>
                                  <a:pt x="2647962" y="167728"/>
                                </a:moveTo>
                                <a:lnTo>
                                  <a:pt x="0" y="167728"/>
                                </a:lnTo>
                                <a:lnTo>
                                  <a:pt x="0" y="313956"/>
                                </a:lnTo>
                                <a:lnTo>
                                  <a:pt x="2647962" y="313956"/>
                                </a:lnTo>
                                <a:lnTo>
                                  <a:pt x="2647962" y="167728"/>
                                </a:lnTo>
                                <a:close/>
                              </a:path>
                              <a:path w="2648585" h="481965">
                                <a:moveTo>
                                  <a:pt x="2647962" y="0"/>
                                </a:moveTo>
                                <a:lnTo>
                                  <a:pt x="0" y="0"/>
                                </a:lnTo>
                                <a:lnTo>
                                  <a:pt x="0" y="146227"/>
                                </a:lnTo>
                                <a:lnTo>
                                  <a:pt x="2647962" y="146227"/>
                                </a:lnTo>
                                <a:lnTo>
                                  <a:pt x="2647962" y="0"/>
                                </a:lnTo>
                                <a:close/>
                              </a:path>
                            </a:pathLst>
                          </a:custGeom>
                          <a:solidFill>
                            <a:srgbClr val="ffff00"/>
                          </a:solidFill>
                          <a:ln w="0">
                            <a:noFill/>
                          </a:ln>
                        </wps:spPr>
                        <wps:style>
                          <a:lnRef idx="0"/>
                          <a:fillRef idx="0"/>
                          <a:effectRef idx="0"/>
                          <a:fontRef idx="minor"/>
                        </wps:style>
                        <wps:bodyPr/>
                      </wps:wsp>
                      <wps:wsp>
                        <wps:cNvSpPr/>
                        <wps:spPr>
                          <a:xfrm>
                            <a:off x="0" y="3956040"/>
                            <a:ext cx="5927040" cy="514440"/>
                          </a:xfrm>
                          <a:custGeom>
                            <a:avLst/>
                            <a:gdLst/>
                            <a:ahLst/>
                            <a:rect l="l" t="t" r="r" b="b"/>
                            <a:pathLst>
                              <a:path w="5927090" h="514984">
                                <a:moveTo>
                                  <a:pt x="5926721" y="0"/>
                                </a:moveTo>
                                <a:lnTo>
                                  <a:pt x="5920981" y="0"/>
                                </a:lnTo>
                                <a:lnTo>
                                  <a:pt x="5920981" y="5740"/>
                                </a:lnTo>
                                <a:lnTo>
                                  <a:pt x="5920981" y="508939"/>
                                </a:lnTo>
                                <a:lnTo>
                                  <a:pt x="4643602" y="508939"/>
                                </a:lnTo>
                                <a:lnTo>
                                  <a:pt x="4643602" y="5740"/>
                                </a:lnTo>
                                <a:lnTo>
                                  <a:pt x="5920981" y="5740"/>
                                </a:lnTo>
                                <a:lnTo>
                                  <a:pt x="5920981" y="0"/>
                                </a:lnTo>
                                <a:lnTo>
                                  <a:pt x="4643602" y="0"/>
                                </a:lnTo>
                                <a:lnTo>
                                  <a:pt x="4637862" y="0"/>
                                </a:lnTo>
                                <a:lnTo>
                                  <a:pt x="4637862" y="5740"/>
                                </a:lnTo>
                                <a:lnTo>
                                  <a:pt x="4637862" y="508939"/>
                                </a:lnTo>
                                <a:lnTo>
                                  <a:pt x="3880891" y="508939"/>
                                </a:lnTo>
                                <a:lnTo>
                                  <a:pt x="3880891" y="5740"/>
                                </a:lnTo>
                                <a:lnTo>
                                  <a:pt x="4637862" y="5740"/>
                                </a:lnTo>
                                <a:lnTo>
                                  <a:pt x="4637862" y="0"/>
                                </a:lnTo>
                                <a:lnTo>
                                  <a:pt x="3880891" y="0"/>
                                </a:lnTo>
                                <a:lnTo>
                                  <a:pt x="3875163" y="0"/>
                                </a:lnTo>
                                <a:lnTo>
                                  <a:pt x="3875163" y="5740"/>
                                </a:lnTo>
                                <a:lnTo>
                                  <a:pt x="3875163" y="508939"/>
                                </a:lnTo>
                                <a:lnTo>
                                  <a:pt x="1103909" y="508939"/>
                                </a:lnTo>
                                <a:lnTo>
                                  <a:pt x="1103909" y="5740"/>
                                </a:lnTo>
                                <a:lnTo>
                                  <a:pt x="3875163" y="5740"/>
                                </a:lnTo>
                                <a:lnTo>
                                  <a:pt x="3875163" y="0"/>
                                </a:lnTo>
                                <a:lnTo>
                                  <a:pt x="1103909" y="0"/>
                                </a:lnTo>
                                <a:lnTo>
                                  <a:pt x="1098181" y="0"/>
                                </a:lnTo>
                                <a:lnTo>
                                  <a:pt x="1098181" y="5740"/>
                                </a:lnTo>
                                <a:lnTo>
                                  <a:pt x="1098181" y="508939"/>
                                </a:lnTo>
                                <a:lnTo>
                                  <a:pt x="5727" y="508939"/>
                                </a:lnTo>
                                <a:lnTo>
                                  <a:pt x="5727" y="5740"/>
                                </a:lnTo>
                                <a:lnTo>
                                  <a:pt x="1098181" y="5740"/>
                                </a:lnTo>
                                <a:lnTo>
                                  <a:pt x="1098181" y="0"/>
                                </a:lnTo>
                                <a:lnTo>
                                  <a:pt x="5727" y="0"/>
                                </a:lnTo>
                                <a:lnTo>
                                  <a:pt x="0" y="0"/>
                                </a:lnTo>
                                <a:lnTo>
                                  <a:pt x="0" y="5740"/>
                                </a:lnTo>
                                <a:lnTo>
                                  <a:pt x="0" y="508939"/>
                                </a:lnTo>
                                <a:lnTo>
                                  <a:pt x="0" y="514680"/>
                                </a:lnTo>
                                <a:lnTo>
                                  <a:pt x="5727" y="514680"/>
                                </a:lnTo>
                                <a:lnTo>
                                  <a:pt x="5926721" y="514680"/>
                                </a:lnTo>
                                <a:lnTo>
                                  <a:pt x="5926721" y="508939"/>
                                </a:lnTo>
                                <a:lnTo>
                                  <a:pt x="5926721" y="5740"/>
                                </a:lnTo>
                                <a:lnTo>
                                  <a:pt x="5926721" y="0"/>
                                </a:lnTo>
                                <a:close/>
                              </a:path>
                            </a:pathLst>
                          </a:custGeom>
                          <a:solidFill>
                            <a:srgbClr val="5b9ad4"/>
                          </a:solidFill>
                          <a:ln w="0">
                            <a:noFill/>
                          </a:ln>
                        </wps:spPr>
                        <wps:style>
                          <a:lnRef idx="0"/>
                          <a:fillRef idx="0"/>
                          <a:effectRef idx="0"/>
                          <a:fontRef idx="minor"/>
                        </wps:style>
                        <wps:bodyPr/>
                      </wps:wsp>
                      <wps:wsp>
                        <wps:cNvSpPr/>
                        <wps:spPr>
                          <a:xfrm>
                            <a:off x="1705680" y="1363320"/>
                            <a:ext cx="2312640" cy="851400"/>
                          </a:xfrm>
                          <a:custGeom>
                            <a:avLst/>
                            <a:gdLst/>
                            <a:ahLst/>
                            <a:rect l="l" t="t" r="r" b="b"/>
                            <a:pathLst>
                              <a:path w="2312670" h="852169">
                                <a:moveTo>
                                  <a:pt x="2204957" y="851579"/>
                                </a:moveTo>
                                <a:lnTo>
                                  <a:pt x="144798" y="851579"/>
                                </a:lnTo>
                                <a:lnTo>
                                  <a:pt x="102595" y="843045"/>
                                </a:lnTo>
                                <a:lnTo>
                                  <a:pt x="68456" y="819860"/>
                                </a:lnTo>
                                <a:lnTo>
                                  <a:pt x="45608" y="785655"/>
                                </a:lnTo>
                                <a:lnTo>
                                  <a:pt x="37274" y="744057"/>
                                </a:lnTo>
                                <a:lnTo>
                                  <a:pt x="37274" y="313966"/>
                                </a:lnTo>
                                <a:lnTo>
                                  <a:pt x="45608" y="271763"/>
                                </a:lnTo>
                                <a:lnTo>
                                  <a:pt x="68456" y="237625"/>
                                </a:lnTo>
                                <a:lnTo>
                                  <a:pt x="102595" y="214776"/>
                                </a:lnTo>
                                <a:lnTo>
                                  <a:pt x="144798" y="206443"/>
                                </a:lnTo>
                                <a:lnTo>
                                  <a:pt x="415759" y="206443"/>
                                </a:lnTo>
                                <a:lnTo>
                                  <a:pt x="0" y="0"/>
                                </a:lnTo>
                                <a:lnTo>
                                  <a:pt x="984919" y="206443"/>
                                </a:lnTo>
                                <a:lnTo>
                                  <a:pt x="2204957" y="206443"/>
                                </a:lnTo>
                                <a:lnTo>
                                  <a:pt x="2247160" y="214776"/>
                                </a:lnTo>
                                <a:lnTo>
                                  <a:pt x="2281298" y="237625"/>
                                </a:lnTo>
                                <a:lnTo>
                                  <a:pt x="2304147" y="271763"/>
                                </a:lnTo>
                                <a:lnTo>
                                  <a:pt x="2312480" y="313966"/>
                                </a:lnTo>
                                <a:lnTo>
                                  <a:pt x="2312480" y="744057"/>
                                </a:lnTo>
                                <a:lnTo>
                                  <a:pt x="2304147" y="785655"/>
                                </a:lnTo>
                                <a:lnTo>
                                  <a:pt x="2281298" y="819860"/>
                                </a:lnTo>
                                <a:lnTo>
                                  <a:pt x="2247160" y="843045"/>
                                </a:lnTo>
                                <a:lnTo>
                                  <a:pt x="2204957" y="851579"/>
                                </a:lnTo>
                                <a:close/>
                              </a:path>
                            </a:pathLst>
                          </a:custGeom>
                          <a:solidFill>
                            <a:srgbClr val="ffff00"/>
                          </a:solidFill>
                          <a:ln w="0">
                            <a:noFill/>
                          </a:ln>
                        </wps:spPr>
                        <wps:style>
                          <a:lnRef idx="0"/>
                          <a:fillRef idx="0"/>
                          <a:effectRef idx="0"/>
                          <a:fontRef idx="minor"/>
                        </wps:style>
                        <wps:bodyPr/>
                      </wps:wsp>
                      <wps:wsp>
                        <wps:cNvSpPr/>
                        <wps:spPr>
                          <a:xfrm>
                            <a:off x="1672560" y="1351800"/>
                            <a:ext cx="2350080" cy="866880"/>
                          </a:xfrm>
                          <a:custGeom>
                            <a:avLst/>
                            <a:gdLst/>
                            <a:ahLst/>
                            <a:rect l="l" t="t" r="r" b="b"/>
                            <a:pathLst>
                              <a:path w="2350135" h="867410">
                                <a:moveTo>
                                  <a:pt x="31569" y="15683"/>
                                </a:moveTo>
                                <a:lnTo>
                                  <a:pt x="0" y="0"/>
                                </a:lnTo>
                                <a:lnTo>
                                  <a:pt x="34394" y="7207"/>
                                </a:lnTo>
                                <a:lnTo>
                                  <a:pt x="31569" y="15683"/>
                                </a:lnTo>
                                <a:close/>
                              </a:path>
                              <a:path w="2350135" h="867410">
                                <a:moveTo>
                                  <a:pt x="34555" y="7241"/>
                                </a:moveTo>
                                <a:lnTo>
                                  <a:pt x="34394" y="7207"/>
                                </a:lnTo>
                                <a:lnTo>
                                  <a:pt x="34555" y="7241"/>
                                </a:lnTo>
                                <a:close/>
                              </a:path>
                              <a:path w="2350135" h="867410">
                                <a:moveTo>
                                  <a:pt x="66611" y="23110"/>
                                </a:moveTo>
                                <a:lnTo>
                                  <a:pt x="31891" y="15843"/>
                                </a:lnTo>
                                <a:lnTo>
                                  <a:pt x="31569" y="15683"/>
                                </a:lnTo>
                                <a:lnTo>
                                  <a:pt x="34394" y="7207"/>
                                </a:lnTo>
                                <a:lnTo>
                                  <a:pt x="34555" y="7241"/>
                                </a:lnTo>
                                <a:lnTo>
                                  <a:pt x="66611" y="23110"/>
                                </a:lnTo>
                                <a:close/>
                              </a:path>
                              <a:path w="2350135" h="867410">
                                <a:moveTo>
                                  <a:pt x="2278073" y="230815"/>
                                </a:moveTo>
                                <a:lnTo>
                                  <a:pt x="2269471" y="226514"/>
                                </a:lnTo>
                                <a:lnTo>
                                  <a:pt x="2259435" y="223647"/>
                                </a:lnTo>
                                <a:lnTo>
                                  <a:pt x="2249400" y="222213"/>
                                </a:lnTo>
                                <a:lnTo>
                                  <a:pt x="1017893" y="222213"/>
                                </a:lnTo>
                                <a:lnTo>
                                  <a:pt x="66611" y="23110"/>
                                </a:lnTo>
                                <a:lnTo>
                                  <a:pt x="34555" y="7241"/>
                                </a:lnTo>
                                <a:lnTo>
                                  <a:pt x="1019326" y="213611"/>
                                </a:lnTo>
                                <a:lnTo>
                                  <a:pt x="2249400" y="213611"/>
                                </a:lnTo>
                                <a:lnTo>
                                  <a:pt x="2260869" y="215045"/>
                                </a:lnTo>
                                <a:lnTo>
                                  <a:pt x="2272338" y="217912"/>
                                </a:lnTo>
                                <a:lnTo>
                                  <a:pt x="2292409" y="226514"/>
                                </a:lnTo>
                                <a:lnTo>
                                  <a:pt x="2296710" y="229381"/>
                                </a:lnTo>
                                <a:lnTo>
                                  <a:pt x="2278073" y="229381"/>
                                </a:lnTo>
                                <a:lnTo>
                                  <a:pt x="2278073" y="230815"/>
                                </a:lnTo>
                                <a:close/>
                              </a:path>
                              <a:path w="2350135" h="867410">
                                <a:moveTo>
                                  <a:pt x="31891" y="15843"/>
                                </a:moveTo>
                                <a:lnTo>
                                  <a:pt x="31540" y="15769"/>
                                </a:lnTo>
                                <a:lnTo>
                                  <a:pt x="31891" y="15843"/>
                                </a:lnTo>
                                <a:close/>
                              </a:path>
                              <a:path w="2350135" h="867410">
                                <a:moveTo>
                                  <a:pt x="447299" y="222213"/>
                                </a:moveTo>
                                <a:lnTo>
                                  <a:pt x="31891" y="15843"/>
                                </a:lnTo>
                                <a:lnTo>
                                  <a:pt x="66611" y="23110"/>
                                </a:lnTo>
                                <a:lnTo>
                                  <a:pt x="451428" y="213611"/>
                                </a:lnTo>
                                <a:lnTo>
                                  <a:pt x="448733" y="213611"/>
                                </a:lnTo>
                                <a:lnTo>
                                  <a:pt x="447299" y="222213"/>
                                </a:lnTo>
                                <a:close/>
                              </a:path>
                              <a:path w="2350135" h="867410">
                                <a:moveTo>
                                  <a:pt x="2237931" y="867349"/>
                                </a:moveTo>
                                <a:lnTo>
                                  <a:pt x="177772" y="867349"/>
                                </a:lnTo>
                                <a:lnTo>
                                  <a:pt x="154834" y="864482"/>
                                </a:lnTo>
                                <a:lnTo>
                                  <a:pt x="144798" y="861615"/>
                                </a:lnTo>
                                <a:lnTo>
                                  <a:pt x="133329" y="858748"/>
                                </a:lnTo>
                                <a:lnTo>
                                  <a:pt x="124727" y="853013"/>
                                </a:lnTo>
                                <a:lnTo>
                                  <a:pt x="114692" y="848712"/>
                                </a:lnTo>
                                <a:lnTo>
                                  <a:pt x="106090" y="841544"/>
                                </a:lnTo>
                                <a:lnTo>
                                  <a:pt x="78850" y="808570"/>
                                </a:lnTo>
                                <a:lnTo>
                                  <a:pt x="65947" y="766995"/>
                                </a:lnTo>
                                <a:lnTo>
                                  <a:pt x="65947" y="313966"/>
                                </a:lnTo>
                                <a:lnTo>
                                  <a:pt x="78850" y="270957"/>
                                </a:lnTo>
                                <a:lnTo>
                                  <a:pt x="98921" y="246585"/>
                                </a:lnTo>
                                <a:lnTo>
                                  <a:pt x="106090" y="237983"/>
                                </a:lnTo>
                                <a:lnTo>
                                  <a:pt x="144798" y="217912"/>
                                </a:lnTo>
                                <a:lnTo>
                                  <a:pt x="166303" y="213611"/>
                                </a:lnTo>
                                <a:lnTo>
                                  <a:pt x="429984" y="213611"/>
                                </a:lnTo>
                                <a:lnTo>
                                  <a:pt x="447299" y="222213"/>
                                </a:lnTo>
                                <a:lnTo>
                                  <a:pt x="167737" y="222213"/>
                                </a:lnTo>
                                <a:lnTo>
                                  <a:pt x="156268" y="223647"/>
                                </a:lnTo>
                                <a:lnTo>
                                  <a:pt x="146232" y="226514"/>
                                </a:lnTo>
                                <a:lnTo>
                                  <a:pt x="147666" y="226514"/>
                                </a:lnTo>
                                <a:lnTo>
                                  <a:pt x="140975" y="229381"/>
                                </a:lnTo>
                                <a:lnTo>
                                  <a:pt x="137630" y="229381"/>
                                </a:lnTo>
                                <a:lnTo>
                                  <a:pt x="130103" y="233682"/>
                                </a:lnTo>
                                <a:lnTo>
                                  <a:pt x="129028" y="233682"/>
                                </a:lnTo>
                                <a:lnTo>
                                  <a:pt x="118993" y="239417"/>
                                </a:lnTo>
                                <a:lnTo>
                                  <a:pt x="120426" y="239417"/>
                                </a:lnTo>
                                <a:lnTo>
                                  <a:pt x="111824" y="245151"/>
                                </a:lnTo>
                                <a:lnTo>
                                  <a:pt x="97488" y="259488"/>
                                </a:lnTo>
                                <a:lnTo>
                                  <a:pt x="92709" y="266656"/>
                                </a:lnTo>
                                <a:lnTo>
                                  <a:pt x="91753" y="266656"/>
                                </a:lnTo>
                                <a:lnTo>
                                  <a:pt x="88067" y="275258"/>
                                </a:lnTo>
                                <a:lnTo>
                                  <a:pt x="87452" y="275258"/>
                                </a:lnTo>
                                <a:lnTo>
                                  <a:pt x="81718" y="285293"/>
                                </a:lnTo>
                                <a:lnTo>
                                  <a:pt x="83151" y="285293"/>
                                </a:lnTo>
                                <a:lnTo>
                                  <a:pt x="78850" y="293895"/>
                                </a:lnTo>
                                <a:lnTo>
                                  <a:pt x="75983" y="303930"/>
                                </a:lnTo>
                                <a:lnTo>
                                  <a:pt x="74729" y="313966"/>
                                </a:lnTo>
                                <a:lnTo>
                                  <a:pt x="74549" y="313966"/>
                                </a:lnTo>
                                <a:lnTo>
                                  <a:pt x="74549" y="765561"/>
                                </a:lnTo>
                                <a:lnTo>
                                  <a:pt x="75983" y="775597"/>
                                </a:lnTo>
                                <a:lnTo>
                                  <a:pt x="78850" y="785632"/>
                                </a:lnTo>
                                <a:lnTo>
                                  <a:pt x="83151" y="795668"/>
                                </a:lnTo>
                                <a:lnTo>
                                  <a:pt x="81718" y="795668"/>
                                </a:lnTo>
                                <a:lnTo>
                                  <a:pt x="87452" y="804269"/>
                                </a:lnTo>
                                <a:lnTo>
                                  <a:pt x="91753" y="812871"/>
                                </a:lnTo>
                                <a:lnTo>
                                  <a:pt x="97488" y="821473"/>
                                </a:lnTo>
                                <a:lnTo>
                                  <a:pt x="98683" y="821473"/>
                                </a:lnTo>
                                <a:lnTo>
                                  <a:pt x="104656" y="828641"/>
                                </a:lnTo>
                                <a:lnTo>
                                  <a:pt x="106090" y="828641"/>
                                </a:lnTo>
                                <a:lnTo>
                                  <a:pt x="111824" y="834376"/>
                                </a:lnTo>
                                <a:lnTo>
                                  <a:pt x="120426" y="840110"/>
                                </a:lnTo>
                                <a:lnTo>
                                  <a:pt x="118993" y="840110"/>
                                </a:lnTo>
                                <a:lnTo>
                                  <a:pt x="129028" y="845845"/>
                                </a:lnTo>
                                <a:lnTo>
                                  <a:pt x="127595" y="845845"/>
                                </a:lnTo>
                                <a:lnTo>
                                  <a:pt x="137630" y="850146"/>
                                </a:lnTo>
                                <a:lnTo>
                                  <a:pt x="147666" y="853013"/>
                                </a:lnTo>
                                <a:lnTo>
                                  <a:pt x="146232" y="853013"/>
                                </a:lnTo>
                                <a:lnTo>
                                  <a:pt x="156268" y="855880"/>
                                </a:lnTo>
                                <a:lnTo>
                                  <a:pt x="167737" y="857314"/>
                                </a:lnTo>
                                <a:lnTo>
                                  <a:pt x="166303" y="857314"/>
                                </a:lnTo>
                                <a:lnTo>
                                  <a:pt x="177772" y="858748"/>
                                </a:lnTo>
                                <a:lnTo>
                                  <a:pt x="2282374" y="858748"/>
                                </a:lnTo>
                                <a:lnTo>
                                  <a:pt x="2272338" y="861615"/>
                                </a:lnTo>
                                <a:lnTo>
                                  <a:pt x="2260869" y="864482"/>
                                </a:lnTo>
                                <a:lnTo>
                                  <a:pt x="2237931" y="867349"/>
                                </a:lnTo>
                                <a:close/>
                              </a:path>
                              <a:path w="2350135" h="867410">
                                <a:moveTo>
                                  <a:pt x="468804" y="222213"/>
                                </a:moveTo>
                                <a:lnTo>
                                  <a:pt x="447299" y="222213"/>
                                </a:lnTo>
                                <a:lnTo>
                                  <a:pt x="448733" y="213611"/>
                                </a:lnTo>
                                <a:lnTo>
                                  <a:pt x="451428" y="213611"/>
                                </a:lnTo>
                                <a:lnTo>
                                  <a:pt x="468804" y="222213"/>
                                </a:lnTo>
                                <a:close/>
                              </a:path>
                              <a:path w="2350135" h="867410">
                                <a:moveTo>
                                  <a:pt x="137630" y="230815"/>
                                </a:moveTo>
                                <a:lnTo>
                                  <a:pt x="137630" y="229381"/>
                                </a:lnTo>
                                <a:lnTo>
                                  <a:pt x="140975" y="229381"/>
                                </a:lnTo>
                                <a:lnTo>
                                  <a:pt x="137630" y="230815"/>
                                </a:lnTo>
                                <a:close/>
                              </a:path>
                              <a:path w="2350135" h="867410">
                                <a:moveTo>
                                  <a:pt x="2288108" y="235116"/>
                                </a:moveTo>
                                <a:lnTo>
                                  <a:pt x="2278073" y="229381"/>
                                </a:lnTo>
                                <a:lnTo>
                                  <a:pt x="2296710" y="229381"/>
                                </a:lnTo>
                                <a:lnTo>
                                  <a:pt x="2303162" y="233682"/>
                                </a:lnTo>
                                <a:lnTo>
                                  <a:pt x="2286675" y="233682"/>
                                </a:lnTo>
                                <a:lnTo>
                                  <a:pt x="2288108" y="235116"/>
                                </a:lnTo>
                                <a:close/>
                              </a:path>
                              <a:path w="2350135" h="867410">
                                <a:moveTo>
                                  <a:pt x="127595" y="235116"/>
                                </a:moveTo>
                                <a:lnTo>
                                  <a:pt x="129028" y="233682"/>
                                </a:lnTo>
                                <a:lnTo>
                                  <a:pt x="130103" y="233682"/>
                                </a:lnTo>
                                <a:lnTo>
                                  <a:pt x="127595" y="235116"/>
                                </a:lnTo>
                                <a:close/>
                              </a:path>
                              <a:path w="2350135" h="867410">
                                <a:moveTo>
                                  <a:pt x="2323950" y="268089"/>
                                </a:moveTo>
                                <a:lnTo>
                                  <a:pt x="2318215" y="259488"/>
                                </a:lnTo>
                                <a:lnTo>
                                  <a:pt x="2303879" y="245151"/>
                                </a:lnTo>
                                <a:lnTo>
                                  <a:pt x="2295277" y="239417"/>
                                </a:lnTo>
                                <a:lnTo>
                                  <a:pt x="2296710" y="239417"/>
                                </a:lnTo>
                                <a:lnTo>
                                  <a:pt x="2286675" y="233682"/>
                                </a:lnTo>
                                <a:lnTo>
                                  <a:pt x="2303162" y="233682"/>
                                </a:lnTo>
                                <a:lnTo>
                                  <a:pt x="2309613" y="237983"/>
                                </a:lnTo>
                                <a:lnTo>
                                  <a:pt x="2325383" y="253753"/>
                                </a:lnTo>
                                <a:lnTo>
                                  <a:pt x="2333985" y="266656"/>
                                </a:lnTo>
                                <a:lnTo>
                                  <a:pt x="2323950" y="266656"/>
                                </a:lnTo>
                                <a:lnTo>
                                  <a:pt x="2323950" y="268089"/>
                                </a:lnTo>
                                <a:close/>
                              </a:path>
                              <a:path w="2350135" h="867410">
                                <a:moveTo>
                                  <a:pt x="91753" y="268089"/>
                                </a:moveTo>
                                <a:lnTo>
                                  <a:pt x="91753" y="266656"/>
                                </a:lnTo>
                                <a:lnTo>
                                  <a:pt x="92709" y="266656"/>
                                </a:lnTo>
                                <a:lnTo>
                                  <a:pt x="91753" y="268089"/>
                                </a:lnTo>
                                <a:close/>
                              </a:path>
                              <a:path w="2350135" h="867410">
                                <a:moveTo>
                                  <a:pt x="2339310" y="276691"/>
                                </a:moveTo>
                                <a:lnTo>
                                  <a:pt x="2329684" y="276691"/>
                                </a:lnTo>
                                <a:lnTo>
                                  <a:pt x="2323950" y="266656"/>
                                </a:lnTo>
                                <a:lnTo>
                                  <a:pt x="2333985" y="266656"/>
                                </a:lnTo>
                                <a:lnTo>
                                  <a:pt x="2336853" y="270957"/>
                                </a:lnTo>
                                <a:lnTo>
                                  <a:pt x="2339310" y="276691"/>
                                </a:lnTo>
                                <a:close/>
                              </a:path>
                              <a:path w="2350135" h="867410">
                                <a:moveTo>
                                  <a:pt x="87452" y="276691"/>
                                </a:moveTo>
                                <a:lnTo>
                                  <a:pt x="87452" y="275258"/>
                                </a:lnTo>
                                <a:lnTo>
                                  <a:pt x="88067" y="275258"/>
                                </a:lnTo>
                                <a:lnTo>
                                  <a:pt x="87452" y="276691"/>
                                </a:lnTo>
                                <a:close/>
                              </a:path>
                              <a:path w="2350135" h="867410">
                                <a:moveTo>
                                  <a:pt x="2341153" y="315399"/>
                                </a:moveTo>
                                <a:lnTo>
                                  <a:pt x="2339720" y="303930"/>
                                </a:lnTo>
                                <a:lnTo>
                                  <a:pt x="2336853" y="293895"/>
                                </a:lnTo>
                                <a:lnTo>
                                  <a:pt x="2332552" y="285293"/>
                                </a:lnTo>
                                <a:lnTo>
                                  <a:pt x="2333985" y="285293"/>
                                </a:lnTo>
                                <a:lnTo>
                                  <a:pt x="2328251" y="275258"/>
                                </a:lnTo>
                                <a:lnTo>
                                  <a:pt x="2329684" y="276691"/>
                                </a:lnTo>
                                <a:lnTo>
                                  <a:pt x="2339310" y="276691"/>
                                </a:lnTo>
                                <a:lnTo>
                                  <a:pt x="2341153" y="280992"/>
                                </a:lnTo>
                                <a:lnTo>
                                  <a:pt x="2345454" y="292461"/>
                                </a:lnTo>
                                <a:lnTo>
                                  <a:pt x="2348322" y="302497"/>
                                </a:lnTo>
                                <a:lnTo>
                                  <a:pt x="2349755" y="313966"/>
                                </a:lnTo>
                                <a:lnTo>
                                  <a:pt x="2341153" y="313966"/>
                                </a:lnTo>
                                <a:lnTo>
                                  <a:pt x="2341153" y="315399"/>
                                </a:lnTo>
                                <a:close/>
                              </a:path>
                              <a:path w="2350135" h="867410">
                                <a:moveTo>
                                  <a:pt x="74549" y="315399"/>
                                </a:moveTo>
                                <a:lnTo>
                                  <a:pt x="74549" y="313966"/>
                                </a:lnTo>
                                <a:lnTo>
                                  <a:pt x="74729" y="313966"/>
                                </a:lnTo>
                                <a:lnTo>
                                  <a:pt x="74549" y="315399"/>
                                </a:lnTo>
                                <a:close/>
                              </a:path>
                              <a:path w="2350135" h="867410">
                                <a:moveTo>
                                  <a:pt x="2328251" y="821473"/>
                                </a:moveTo>
                                <a:lnTo>
                                  <a:pt x="2318215" y="821473"/>
                                </a:lnTo>
                                <a:lnTo>
                                  <a:pt x="2329684" y="804269"/>
                                </a:lnTo>
                                <a:lnTo>
                                  <a:pt x="2328251" y="804269"/>
                                </a:lnTo>
                                <a:lnTo>
                                  <a:pt x="2333985" y="795668"/>
                                </a:lnTo>
                                <a:lnTo>
                                  <a:pt x="2332552" y="795668"/>
                                </a:lnTo>
                                <a:lnTo>
                                  <a:pt x="2336853" y="785632"/>
                                </a:lnTo>
                                <a:lnTo>
                                  <a:pt x="2339720" y="775597"/>
                                </a:lnTo>
                                <a:lnTo>
                                  <a:pt x="2341153" y="765561"/>
                                </a:lnTo>
                                <a:lnTo>
                                  <a:pt x="2341153" y="313966"/>
                                </a:lnTo>
                                <a:lnTo>
                                  <a:pt x="2349755" y="313966"/>
                                </a:lnTo>
                                <a:lnTo>
                                  <a:pt x="2349755" y="766995"/>
                                </a:lnTo>
                                <a:lnTo>
                                  <a:pt x="2348322" y="777030"/>
                                </a:lnTo>
                                <a:lnTo>
                                  <a:pt x="2345454" y="788499"/>
                                </a:lnTo>
                                <a:lnTo>
                                  <a:pt x="2336853" y="808570"/>
                                </a:lnTo>
                                <a:lnTo>
                                  <a:pt x="2328251" y="821473"/>
                                </a:lnTo>
                                <a:close/>
                              </a:path>
                              <a:path w="2350135" h="867410">
                                <a:moveTo>
                                  <a:pt x="98683" y="821473"/>
                                </a:moveTo>
                                <a:lnTo>
                                  <a:pt x="97488" y="821473"/>
                                </a:lnTo>
                                <a:lnTo>
                                  <a:pt x="97488" y="820039"/>
                                </a:lnTo>
                                <a:lnTo>
                                  <a:pt x="98683" y="821473"/>
                                </a:lnTo>
                                <a:close/>
                              </a:path>
                              <a:path w="2350135" h="867410">
                                <a:moveTo>
                                  <a:pt x="2322994" y="828641"/>
                                </a:moveTo>
                                <a:lnTo>
                                  <a:pt x="2311047" y="828641"/>
                                </a:lnTo>
                                <a:lnTo>
                                  <a:pt x="2318215" y="820039"/>
                                </a:lnTo>
                                <a:lnTo>
                                  <a:pt x="2318215" y="821473"/>
                                </a:lnTo>
                                <a:lnTo>
                                  <a:pt x="2328251" y="821473"/>
                                </a:lnTo>
                                <a:lnTo>
                                  <a:pt x="2325383" y="825774"/>
                                </a:lnTo>
                                <a:lnTo>
                                  <a:pt x="2322994" y="828641"/>
                                </a:lnTo>
                                <a:close/>
                              </a:path>
                              <a:path w="2350135" h="867410">
                                <a:moveTo>
                                  <a:pt x="106090" y="828641"/>
                                </a:moveTo>
                                <a:lnTo>
                                  <a:pt x="104656" y="828641"/>
                                </a:lnTo>
                                <a:lnTo>
                                  <a:pt x="104656" y="827208"/>
                                </a:lnTo>
                                <a:lnTo>
                                  <a:pt x="106090" y="828641"/>
                                </a:lnTo>
                                <a:close/>
                              </a:path>
                              <a:path w="2350135" h="867410">
                                <a:moveTo>
                                  <a:pt x="2282374" y="858748"/>
                                </a:moveTo>
                                <a:lnTo>
                                  <a:pt x="2237931" y="858748"/>
                                </a:lnTo>
                                <a:lnTo>
                                  <a:pt x="2249400" y="857314"/>
                                </a:lnTo>
                                <a:lnTo>
                                  <a:pt x="2259435" y="855880"/>
                                </a:lnTo>
                                <a:lnTo>
                                  <a:pt x="2269471" y="853013"/>
                                </a:lnTo>
                                <a:lnTo>
                                  <a:pt x="2278073" y="850146"/>
                                </a:lnTo>
                                <a:lnTo>
                                  <a:pt x="2288108" y="845845"/>
                                </a:lnTo>
                                <a:lnTo>
                                  <a:pt x="2286675" y="845845"/>
                                </a:lnTo>
                                <a:lnTo>
                                  <a:pt x="2296710" y="840110"/>
                                </a:lnTo>
                                <a:lnTo>
                                  <a:pt x="2295277" y="840110"/>
                                </a:lnTo>
                                <a:lnTo>
                                  <a:pt x="2303879" y="834376"/>
                                </a:lnTo>
                                <a:lnTo>
                                  <a:pt x="2311047" y="827208"/>
                                </a:lnTo>
                                <a:lnTo>
                                  <a:pt x="2311047" y="828641"/>
                                </a:lnTo>
                                <a:lnTo>
                                  <a:pt x="2322994" y="828641"/>
                                </a:lnTo>
                                <a:lnTo>
                                  <a:pt x="2318215" y="834376"/>
                                </a:lnTo>
                                <a:lnTo>
                                  <a:pt x="2301011" y="848712"/>
                                </a:lnTo>
                                <a:lnTo>
                                  <a:pt x="2292409" y="853013"/>
                                </a:lnTo>
                                <a:lnTo>
                                  <a:pt x="2282374" y="858748"/>
                                </a:lnTo>
                                <a:close/>
                              </a:path>
                            </a:pathLst>
                          </a:custGeom>
                          <a:solidFill>
                            <a:srgbClr val="000000"/>
                          </a:solidFill>
                          <a:ln w="0">
                            <a:noFill/>
                          </a:ln>
                        </wps:spPr>
                        <wps:style>
                          <a:lnRef idx="0"/>
                          <a:fillRef idx="0"/>
                          <a:effectRef idx="0"/>
                          <a:fontRef idx="minor"/>
                        </wps:style>
                        <wps:bodyPr/>
                      </wps:wsp>
                      <wps:wsp>
                        <wps:cNvSpPr/>
                        <wps:spPr>
                          <a:xfrm>
                            <a:off x="1165320" y="2658240"/>
                            <a:ext cx="3687480" cy="828000"/>
                          </a:xfrm>
                          <a:custGeom>
                            <a:avLst/>
                            <a:gdLst/>
                            <a:ahLst/>
                            <a:rect l="l" t="t" r="r" b="b"/>
                            <a:pathLst>
                              <a:path w="3687445" h="828675">
                                <a:moveTo>
                                  <a:pt x="3687356" y="321144"/>
                                </a:moveTo>
                                <a:lnTo>
                                  <a:pt x="3679317" y="281647"/>
                                </a:lnTo>
                                <a:lnTo>
                                  <a:pt x="3657435" y="249275"/>
                                </a:lnTo>
                                <a:lnTo>
                                  <a:pt x="3625062" y="227393"/>
                                </a:lnTo>
                                <a:lnTo>
                                  <a:pt x="3585565" y="219354"/>
                                </a:lnTo>
                                <a:lnTo>
                                  <a:pt x="3112465" y="219354"/>
                                </a:lnTo>
                                <a:lnTo>
                                  <a:pt x="2606383" y="93192"/>
                                </a:lnTo>
                                <a:lnTo>
                                  <a:pt x="2457285" y="145897"/>
                                </a:lnTo>
                                <a:lnTo>
                                  <a:pt x="2457285" y="0"/>
                                </a:lnTo>
                                <a:lnTo>
                                  <a:pt x="0" y="0"/>
                                </a:lnTo>
                                <a:lnTo>
                                  <a:pt x="0" y="146240"/>
                                </a:lnTo>
                                <a:lnTo>
                                  <a:pt x="2456269" y="146240"/>
                                </a:lnTo>
                                <a:lnTo>
                                  <a:pt x="2249398" y="219354"/>
                                </a:lnTo>
                                <a:lnTo>
                                  <a:pt x="338340" y="219354"/>
                                </a:lnTo>
                                <a:lnTo>
                                  <a:pt x="298856" y="227393"/>
                                </a:lnTo>
                                <a:lnTo>
                                  <a:pt x="266484" y="249275"/>
                                </a:lnTo>
                                <a:lnTo>
                                  <a:pt x="244602" y="281647"/>
                                </a:lnTo>
                                <a:lnTo>
                                  <a:pt x="236550" y="321144"/>
                                </a:lnTo>
                                <a:lnTo>
                                  <a:pt x="236550" y="726859"/>
                                </a:lnTo>
                                <a:lnTo>
                                  <a:pt x="244602" y="766953"/>
                                </a:lnTo>
                                <a:lnTo>
                                  <a:pt x="266484" y="799261"/>
                                </a:lnTo>
                                <a:lnTo>
                                  <a:pt x="298856" y="820801"/>
                                </a:lnTo>
                                <a:lnTo>
                                  <a:pt x="338340" y="828649"/>
                                </a:lnTo>
                                <a:lnTo>
                                  <a:pt x="3585565" y="828649"/>
                                </a:lnTo>
                                <a:lnTo>
                                  <a:pt x="3625062" y="820801"/>
                                </a:lnTo>
                                <a:lnTo>
                                  <a:pt x="3657435" y="799261"/>
                                </a:lnTo>
                                <a:lnTo>
                                  <a:pt x="3679317" y="766953"/>
                                </a:lnTo>
                                <a:lnTo>
                                  <a:pt x="3687356" y="726859"/>
                                </a:lnTo>
                                <a:lnTo>
                                  <a:pt x="3687356" y="321144"/>
                                </a:lnTo>
                                <a:close/>
                              </a:path>
                            </a:pathLst>
                          </a:custGeom>
                          <a:solidFill>
                            <a:srgbClr val="ffff00"/>
                          </a:solidFill>
                          <a:ln w="0">
                            <a:noFill/>
                          </a:ln>
                        </wps:spPr>
                        <wps:style>
                          <a:lnRef idx="0"/>
                          <a:fillRef idx="0"/>
                          <a:effectRef idx="0"/>
                          <a:fontRef idx="minor"/>
                        </wps:style>
                        <wps:bodyPr/>
                      </wps:wsp>
                      <wps:wsp>
                        <wps:cNvSpPr/>
                        <wps:spPr>
                          <a:xfrm>
                            <a:off x="1397520" y="2745720"/>
                            <a:ext cx="3459600" cy="744840"/>
                          </a:xfrm>
                          <a:custGeom>
                            <a:avLst/>
                            <a:gdLst/>
                            <a:ahLst/>
                            <a:rect l="l" t="t" r="r" b="b"/>
                            <a:pathLst>
                              <a:path w="3459479" h="745490">
                                <a:moveTo>
                                  <a:pt x="3363347" y="745490"/>
                                </a:moveTo>
                                <a:lnTo>
                                  <a:pt x="96054" y="745490"/>
                                </a:lnTo>
                                <a:lnTo>
                                  <a:pt x="84585" y="744057"/>
                                </a:lnTo>
                                <a:lnTo>
                                  <a:pt x="64514" y="738322"/>
                                </a:lnTo>
                                <a:lnTo>
                                  <a:pt x="55912" y="732588"/>
                                </a:lnTo>
                                <a:lnTo>
                                  <a:pt x="47310" y="728287"/>
                                </a:lnTo>
                                <a:lnTo>
                                  <a:pt x="38708" y="721119"/>
                                </a:lnTo>
                                <a:lnTo>
                                  <a:pt x="31540" y="715384"/>
                                </a:lnTo>
                                <a:lnTo>
                                  <a:pt x="24372" y="708216"/>
                                </a:lnTo>
                                <a:lnTo>
                                  <a:pt x="12902" y="691012"/>
                                </a:lnTo>
                                <a:lnTo>
                                  <a:pt x="8601" y="680977"/>
                                </a:lnTo>
                                <a:lnTo>
                                  <a:pt x="2867" y="660906"/>
                                </a:lnTo>
                                <a:lnTo>
                                  <a:pt x="0" y="640835"/>
                                </a:lnTo>
                                <a:lnTo>
                                  <a:pt x="0" y="233682"/>
                                </a:lnTo>
                                <a:lnTo>
                                  <a:pt x="1433" y="223647"/>
                                </a:lnTo>
                                <a:lnTo>
                                  <a:pt x="2867" y="212178"/>
                                </a:lnTo>
                                <a:lnTo>
                                  <a:pt x="24372" y="166301"/>
                                </a:lnTo>
                                <a:lnTo>
                                  <a:pt x="55912" y="140496"/>
                                </a:lnTo>
                                <a:lnTo>
                                  <a:pt x="96054" y="129027"/>
                                </a:lnTo>
                                <a:lnTo>
                                  <a:pt x="106090" y="127593"/>
                                </a:lnTo>
                                <a:lnTo>
                                  <a:pt x="2015714" y="127593"/>
                                </a:lnTo>
                                <a:lnTo>
                                  <a:pt x="2374127" y="0"/>
                                </a:lnTo>
                                <a:lnTo>
                                  <a:pt x="2408245" y="8601"/>
                                </a:lnTo>
                                <a:lnTo>
                                  <a:pt x="2375561" y="8601"/>
                                </a:lnTo>
                                <a:lnTo>
                                  <a:pt x="2018582" y="136195"/>
                                </a:lnTo>
                                <a:lnTo>
                                  <a:pt x="106090" y="136195"/>
                                </a:lnTo>
                                <a:lnTo>
                                  <a:pt x="86019" y="139062"/>
                                </a:lnTo>
                                <a:lnTo>
                                  <a:pt x="87452" y="139062"/>
                                </a:lnTo>
                                <a:lnTo>
                                  <a:pt x="77417" y="140496"/>
                                </a:lnTo>
                                <a:lnTo>
                                  <a:pt x="51611" y="153399"/>
                                </a:lnTo>
                                <a:lnTo>
                                  <a:pt x="37274" y="164868"/>
                                </a:lnTo>
                                <a:lnTo>
                                  <a:pt x="25805" y="179204"/>
                                </a:lnTo>
                                <a:lnTo>
                                  <a:pt x="12902" y="205009"/>
                                </a:lnTo>
                                <a:lnTo>
                                  <a:pt x="14336" y="205009"/>
                                </a:lnTo>
                                <a:lnTo>
                                  <a:pt x="11878" y="213611"/>
                                </a:lnTo>
                                <a:lnTo>
                                  <a:pt x="11469" y="213611"/>
                                </a:lnTo>
                                <a:lnTo>
                                  <a:pt x="8601" y="233682"/>
                                </a:lnTo>
                                <a:lnTo>
                                  <a:pt x="8601" y="639401"/>
                                </a:lnTo>
                                <a:lnTo>
                                  <a:pt x="10035" y="650870"/>
                                </a:lnTo>
                                <a:lnTo>
                                  <a:pt x="10240" y="650870"/>
                                </a:lnTo>
                                <a:lnTo>
                                  <a:pt x="11469" y="659472"/>
                                </a:lnTo>
                                <a:lnTo>
                                  <a:pt x="13926" y="668074"/>
                                </a:lnTo>
                                <a:lnTo>
                                  <a:pt x="12902" y="668074"/>
                                </a:lnTo>
                                <a:lnTo>
                                  <a:pt x="17203" y="678109"/>
                                </a:lnTo>
                                <a:lnTo>
                                  <a:pt x="21504" y="686711"/>
                                </a:lnTo>
                                <a:lnTo>
                                  <a:pt x="25805" y="693879"/>
                                </a:lnTo>
                                <a:lnTo>
                                  <a:pt x="31540" y="702481"/>
                                </a:lnTo>
                                <a:lnTo>
                                  <a:pt x="32687" y="702481"/>
                                </a:lnTo>
                                <a:lnTo>
                                  <a:pt x="37274" y="708216"/>
                                </a:lnTo>
                                <a:lnTo>
                                  <a:pt x="68815" y="729720"/>
                                </a:lnTo>
                                <a:lnTo>
                                  <a:pt x="87452" y="735455"/>
                                </a:lnTo>
                                <a:lnTo>
                                  <a:pt x="86019" y="735455"/>
                                </a:lnTo>
                                <a:lnTo>
                                  <a:pt x="96054" y="736889"/>
                                </a:lnTo>
                                <a:lnTo>
                                  <a:pt x="3397038" y="736889"/>
                                </a:lnTo>
                                <a:lnTo>
                                  <a:pt x="3394888" y="738322"/>
                                </a:lnTo>
                                <a:lnTo>
                                  <a:pt x="3374817" y="744057"/>
                                </a:lnTo>
                                <a:lnTo>
                                  <a:pt x="3363347" y="745490"/>
                                </a:lnTo>
                                <a:close/>
                              </a:path>
                              <a:path w="3459479" h="745490">
                                <a:moveTo>
                                  <a:pt x="3447933" y="215045"/>
                                </a:moveTo>
                                <a:lnTo>
                                  <a:pt x="3433596" y="179204"/>
                                </a:lnTo>
                                <a:lnTo>
                                  <a:pt x="3420694" y="164868"/>
                                </a:lnTo>
                                <a:lnTo>
                                  <a:pt x="3422127" y="164868"/>
                                </a:lnTo>
                                <a:lnTo>
                                  <a:pt x="3414959" y="159133"/>
                                </a:lnTo>
                                <a:lnTo>
                                  <a:pt x="3406357" y="153399"/>
                                </a:lnTo>
                                <a:lnTo>
                                  <a:pt x="3407791" y="153399"/>
                                </a:lnTo>
                                <a:lnTo>
                                  <a:pt x="3381985" y="140496"/>
                                </a:lnTo>
                                <a:lnTo>
                                  <a:pt x="3371949" y="139062"/>
                                </a:lnTo>
                                <a:lnTo>
                                  <a:pt x="3373383" y="139062"/>
                                </a:lnTo>
                                <a:lnTo>
                                  <a:pt x="3353312" y="136195"/>
                                </a:lnTo>
                                <a:lnTo>
                                  <a:pt x="2878773" y="136195"/>
                                </a:lnTo>
                                <a:lnTo>
                                  <a:pt x="2374127" y="10035"/>
                                </a:lnTo>
                                <a:lnTo>
                                  <a:pt x="2375561" y="8601"/>
                                </a:lnTo>
                                <a:lnTo>
                                  <a:pt x="2408245" y="8601"/>
                                </a:lnTo>
                                <a:lnTo>
                                  <a:pt x="2880207" y="127593"/>
                                </a:lnTo>
                                <a:lnTo>
                                  <a:pt x="3353312" y="127593"/>
                                </a:lnTo>
                                <a:lnTo>
                                  <a:pt x="3363347" y="129027"/>
                                </a:lnTo>
                                <a:lnTo>
                                  <a:pt x="3374817" y="130460"/>
                                </a:lnTo>
                                <a:lnTo>
                                  <a:pt x="3384852" y="131894"/>
                                </a:lnTo>
                                <a:lnTo>
                                  <a:pt x="3420694" y="151965"/>
                                </a:lnTo>
                                <a:lnTo>
                                  <a:pt x="3446499" y="183505"/>
                                </a:lnTo>
                                <a:lnTo>
                                  <a:pt x="3456714" y="213611"/>
                                </a:lnTo>
                                <a:lnTo>
                                  <a:pt x="3447933" y="213611"/>
                                </a:lnTo>
                                <a:lnTo>
                                  <a:pt x="3447933" y="215045"/>
                                </a:lnTo>
                                <a:close/>
                              </a:path>
                              <a:path w="3459479" h="745490">
                                <a:moveTo>
                                  <a:pt x="11469" y="215045"/>
                                </a:moveTo>
                                <a:lnTo>
                                  <a:pt x="11469" y="213611"/>
                                </a:lnTo>
                                <a:lnTo>
                                  <a:pt x="11878" y="213611"/>
                                </a:lnTo>
                                <a:lnTo>
                                  <a:pt x="11469" y="215045"/>
                                </a:lnTo>
                                <a:close/>
                              </a:path>
                              <a:path w="3459479" h="745490">
                                <a:moveTo>
                                  <a:pt x="3457969" y="650870"/>
                                </a:moveTo>
                                <a:lnTo>
                                  <a:pt x="3449367" y="650870"/>
                                </a:lnTo>
                                <a:lnTo>
                                  <a:pt x="3449367" y="223647"/>
                                </a:lnTo>
                                <a:lnTo>
                                  <a:pt x="3447933" y="213611"/>
                                </a:lnTo>
                                <a:lnTo>
                                  <a:pt x="3456714" y="213611"/>
                                </a:lnTo>
                                <a:lnTo>
                                  <a:pt x="3457969" y="223647"/>
                                </a:lnTo>
                                <a:lnTo>
                                  <a:pt x="3459402" y="233682"/>
                                </a:lnTo>
                                <a:lnTo>
                                  <a:pt x="3459402" y="640835"/>
                                </a:lnTo>
                                <a:lnTo>
                                  <a:pt x="3457969" y="650870"/>
                                </a:lnTo>
                                <a:close/>
                              </a:path>
                              <a:path w="3459479" h="745490">
                                <a:moveTo>
                                  <a:pt x="10240" y="650870"/>
                                </a:moveTo>
                                <a:lnTo>
                                  <a:pt x="10035" y="650870"/>
                                </a:lnTo>
                                <a:lnTo>
                                  <a:pt x="10035" y="649437"/>
                                </a:lnTo>
                                <a:lnTo>
                                  <a:pt x="10240" y="650870"/>
                                </a:lnTo>
                                <a:close/>
                              </a:path>
                              <a:path w="3459479" h="745490">
                                <a:moveTo>
                                  <a:pt x="3454077" y="669508"/>
                                </a:moveTo>
                                <a:lnTo>
                                  <a:pt x="3445066" y="669508"/>
                                </a:lnTo>
                                <a:lnTo>
                                  <a:pt x="3447933" y="659472"/>
                                </a:lnTo>
                                <a:lnTo>
                                  <a:pt x="3449367" y="649437"/>
                                </a:lnTo>
                                <a:lnTo>
                                  <a:pt x="3449367" y="650870"/>
                                </a:lnTo>
                                <a:lnTo>
                                  <a:pt x="3457969" y="650870"/>
                                </a:lnTo>
                                <a:lnTo>
                                  <a:pt x="3456535" y="660906"/>
                                </a:lnTo>
                                <a:lnTo>
                                  <a:pt x="3454077" y="669508"/>
                                </a:lnTo>
                                <a:close/>
                              </a:path>
                              <a:path w="3459479" h="745490">
                                <a:moveTo>
                                  <a:pt x="14336" y="669508"/>
                                </a:moveTo>
                                <a:lnTo>
                                  <a:pt x="12902" y="668074"/>
                                </a:lnTo>
                                <a:lnTo>
                                  <a:pt x="13926" y="668074"/>
                                </a:lnTo>
                                <a:lnTo>
                                  <a:pt x="14336" y="669508"/>
                                </a:lnTo>
                                <a:close/>
                              </a:path>
                              <a:path w="3459479" h="745490">
                                <a:moveTo>
                                  <a:pt x="3438853" y="702481"/>
                                </a:moveTo>
                                <a:lnTo>
                                  <a:pt x="3427862" y="702481"/>
                                </a:lnTo>
                                <a:lnTo>
                                  <a:pt x="3433596" y="693879"/>
                                </a:lnTo>
                                <a:lnTo>
                                  <a:pt x="3437897" y="686711"/>
                                </a:lnTo>
                                <a:lnTo>
                                  <a:pt x="3442198" y="678109"/>
                                </a:lnTo>
                                <a:lnTo>
                                  <a:pt x="3445066" y="668074"/>
                                </a:lnTo>
                                <a:lnTo>
                                  <a:pt x="3445066" y="669508"/>
                                </a:lnTo>
                                <a:lnTo>
                                  <a:pt x="3454077" y="669508"/>
                                </a:lnTo>
                                <a:lnTo>
                                  <a:pt x="3450800" y="680977"/>
                                </a:lnTo>
                                <a:lnTo>
                                  <a:pt x="3446499" y="691012"/>
                                </a:lnTo>
                                <a:lnTo>
                                  <a:pt x="3438853" y="702481"/>
                                </a:lnTo>
                                <a:close/>
                              </a:path>
                              <a:path w="3459479" h="745490">
                                <a:moveTo>
                                  <a:pt x="32687" y="702481"/>
                                </a:moveTo>
                                <a:lnTo>
                                  <a:pt x="31540" y="702481"/>
                                </a:lnTo>
                                <a:lnTo>
                                  <a:pt x="31540" y="701048"/>
                                </a:lnTo>
                                <a:lnTo>
                                  <a:pt x="32687" y="702481"/>
                                </a:lnTo>
                                <a:close/>
                              </a:path>
                              <a:path w="3459479" h="745490">
                                <a:moveTo>
                                  <a:pt x="3397038" y="736889"/>
                                </a:moveTo>
                                <a:lnTo>
                                  <a:pt x="3363347" y="736889"/>
                                </a:lnTo>
                                <a:lnTo>
                                  <a:pt x="3373383" y="735455"/>
                                </a:lnTo>
                                <a:lnTo>
                                  <a:pt x="3371949" y="735455"/>
                                </a:lnTo>
                                <a:lnTo>
                                  <a:pt x="3381985" y="732588"/>
                                </a:lnTo>
                                <a:lnTo>
                                  <a:pt x="3390587" y="729720"/>
                                </a:lnTo>
                                <a:lnTo>
                                  <a:pt x="3407791" y="721119"/>
                                </a:lnTo>
                                <a:lnTo>
                                  <a:pt x="3406357" y="721119"/>
                                </a:lnTo>
                                <a:lnTo>
                                  <a:pt x="3414959" y="715384"/>
                                </a:lnTo>
                                <a:lnTo>
                                  <a:pt x="3422127" y="708216"/>
                                </a:lnTo>
                                <a:lnTo>
                                  <a:pt x="3420694" y="708216"/>
                                </a:lnTo>
                                <a:lnTo>
                                  <a:pt x="3427862" y="701048"/>
                                </a:lnTo>
                                <a:lnTo>
                                  <a:pt x="3427862" y="702481"/>
                                </a:lnTo>
                                <a:lnTo>
                                  <a:pt x="3438853" y="702481"/>
                                </a:lnTo>
                                <a:lnTo>
                                  <a:pt x="3435030" y="708216"/>
                                </a:lnTo>
                                <a:lnTo>
                                  <a:pt x="3427862" y="715384"/>
                                </a:lnTo>
                                <a:lnTo>
                                  <a:pt x="3420694" y="721119"/>
                                </a:lnTo>
                                <a:lnTo>
                                  <a:pt x="3412092" y="728287"/>
                                </a:lnTo>
                                <a:lnTo>
                                  <a:pt x="3403490" y="732588"/>
                                </a:lnTo>
                                <a:lnTo>
                                  <a:pt x="3397038" y="736889"/>
                                </a:lnTo>
                                <a:close/>
                              </a:path>
                            </a:pathLst>
                          </a:custGeom>
                          <a:solidFill>
                            <a:srgbClr val="000000"/>
                          </a:solidFill>
                          <a:ln w="0">
                            <a:noFill/>
                          </a:ln>
                        </wps:spPr>
                        <wps:style>
                          <a:lnRef idx="0"/>
                          <a:fillRef idx="0"/>
                          <a:effectRef idx="0"/>
                          <a:fontRef idx="minor"/>
                        </wps:style>
                        <wps:bodyPr/>
                      </wps:wsp>
                      <wps:wsp>
                        <wps:cNvSpPr/>
                        <wps:spPr>
                          <a:xfrm>
                            <a:off x="3831120" y="3952800"/>
                            <a:ext cx="2392560" cy="609120"/>
                          </a:xfrm>
                          <a:custGeom>
                            <a:avLst/>
                            <a:gdLst/>
                            <a:ahLst/>
                            <a:rect l="l" t="t" r="r" b="b"/>
                            <a:pathLst>
                              <a:path w="2393315" h="609600">
                                <a:moveTo>
                                  <a:pt x="2290976" y="609295"/>
                                </a:moveTo>
                                <a:lnTo>
                                  <a:pt x="531884" y="609295"/>
                                </a:lnTo>
                                <a:lnTo>
                                  <a:pt x="492392" y="601253"/>
                                </a:lnTo>
                                <a:lnTo>
                                  <a:pt x="460023" y="579368"/>
                                </a:lnTo>
                                <a:lnTo>
                                  <a:pt x="438137" y="546999"/>
                                </a:lnTo>
                                <a:lnTo>
                                  <a:pt x="430095" y="507507"/>
                                </a:lnTo>
                                <a:lnTo>
                                  <a:pt x="430095" y="253753"/>
                                </a:lnTo>
                                <a:lnTo>
                                  <a:pt x="0" y="193540"/>
                                </a:lnTo>
                                <a:lnTo>
                                  <a:pt x="430095" y="101788"/>
                                </a:lnTo>
                                <a:lnTo>
                                  <a:pt x="438137" y="62295"/>
                                </a:lnTo>
                                <a:lnTo>
                                  <a:pt x="460023" y="29927"/>
                                </a:lnTo>
                                <a:lnTo>
                                  <a:pt x="492392" y="8041"/>
                                </a:lnTo>
                                <a:lnTo>
                                  <a:pt x="531884" y="0"/>
                                </a:lnTo>
                                <a:lnTo>
                                  <a:pt x="2290976" y="0"/>
                                </a:lnTo>
                                <a:lnTo>
                                  <a:pt x="2330468" y="8041"/>
                                </a:lnTo>
                                <a:lnTo>
                                  <a:pt x="2362837" y="29927"/>
                                </a:lnTo>
                                <a:lnTo>
                                  <a:pt x="2384723" y="62295"/>
                                </a:lnTo>
                                <a:lnTo>
                                  <a:pt x="2392765" y="101788"/>
                                </a:lnTo>
                                <a:lnTo>
                                  <a:pt x="2392765" y="507507"/>
                                </a:lnTo>
                                <a:lnTo>
                                  <a:pt x="2384723" y="546999"/>
                                </a:lnTo>
                                <a:lnTo>
                                  <a:pt x="2362837" y="579368"/>
                                </a:lnTo>
                                <a:lnTo>
                                  <a:pt x="2330468" y="601253"/>
                                </a:lnTo>
                                <a:lnTo>
                                  <a:pt x="2290976" y="609295"/>
                                </a:lnTo>
                                <a:close/>
                              </a:path>
                            </a:pathLst>
                          </a:custGeom>
                          <a:solidFill>
                            <a:srgbClr val="ffff00"/>
                          </a:solidFill>
                          <a:ln w="0">
                            <a:noFill/>
                          </a:ln>
                        </wps:spPr>
                        <wps:style>
                          <a:lnRef idx="0"/>
                          <a:fillRef idx="0"/>
                          <a:effectRef idx="0"/>
                          <a:fontRef idx="minor"/>
                        </wps:style>
                        <wps:bodyPr/>
                      </wps:wsp>
                      <wps:wsp>
                        <wps:cNvSpPr/>
                        <wps:spPr>
                          <a:xfrm>
                            <a:off x="3807000" y="3948480"/>
                            <a:ext cx="2421360" cy="617760"/>
                          </a:xfrm>
                          <a:custGeom>
                            <a:avLst/>
                            <a:gdLst/>
                            <a:ahLst/>
                            <a:rect l="l" t="t" r="r" b="b"/>
                            <a:pathLst>
                              <a:path w="2421890" h="618490">
                                <a:moveTo>
                                  <a:pt x="450166" y="102405"/>
                                </a:moveTo>
                                <a:lnTo>
                                  <a:pt x="450166" y="96053"/>
                                </a:lnTo>
                                <a:lnTo>
                                  <a:pt x="451600" y="84584"/>
                                </a:lnTo>
                                <a:lnTo>
                                  <a:pt x="474538" y="38708"/>
                                </a:lnTo>
                                <a:lnTo>
                                  <a:pt x="506079" y="12902"/>
                                </a:lnTo>
                                <a:lnTo>
                                  <a:pt x="534752" y="2867"/>
                                </a:lnTo>
                                <a:lnTo>
                                  <a:pt x="544787" y="0"/>
                                </a:lnTo>
                                <a:lnTo>
                                  <a:pt x="2326817" y="0"/>
                                </a:lnTo>
                                <a:lnTo>
                                  <a:pt x="2336853" y="2867"/>
                                </a:lnTo>
                                <a:lnTo>
                                  <a:pt x="2346888" y="4300"/>
                                </a:lnTo>
                                <a:lnTo>
                                  <a:pt x="2356924" y="8601"/>
                                </a:lnTo>
                                <a:lnTo>
                                  <a:pt x="556257" y="8601"/>
                                </a:lnTo>
                                <a:lnTo>
                                  <a:pt x="536185" y="11469"/>
                                </a:lnTo>
                                <a:lnTo>
                                  <a:pt x="527583" y="12902"/>
                                </a:lnTo>
                                <a:lnTo>
                                  <a:pt x="517548" y="17203"/>
                                </a:lnTo>
                                <a:lnTo>
                                  <a:pt x="518982" y="17203"/>
                                </a:lnTo>
                                <a:lnTo>
                                  <a:pt x="513247" y="20070"/>
                                </a:lnTo>
                                <a:lnTo>
                                  <a:pt x="510380" y="20070"/>
                                </a:lnTo>
                                <a:lnTo>
                                  <a:pt x="501778" y="25805"/>
                                </a:lnTo>
                                <a:lnTo>
                                  <a:pt x="487441" y="37274"/>
                                </a:lnTo>
                                <a:lnTo>
                                  <a:pt x="475972" y="51610"/>
                                </a:lnTo>
                                <a:lnTo>
                                  <a:pt x="470237" y="60212"/>
                                </a:lnTo>
                                <a:lnTo>
                                  <a:pt x="465936" y="68814"/>
                                </a:lnTo>
                                <a:lnTo>
                                  <a:pt x="467370" y="68814"/>
                                </a:lnTo>
                                <a:lnTo>
                                  <a:pt x="463069" y="77416"/>
                                </a:lnTo>
                                <a:lnTo>
                                  <a:pt x="461840" y="86018"/>
                                </a:lnTo>
                                <a:lnTo>
                                  <a:pt x="461635" y="86018"/>
                                </a:lnTo>
                                <a:lnTo>
                                  <a:pt x="460202" y="96053"/>
                                </a:lnTo>
                                <a:lnTo>
                                  <a:pt x="459628" y="101788"/>
                                </a:lnTo>
                                <a:lnTo>
                                  <a:pt x="453034" y="101788"/>
                                </a:lnTo>
                                <a:lnTo>
                                  <a:pt x="450166" y="102405"/>
                                </a:lnTo>
                                <a:close/>
                              </a:path>
                              <a:path w="2421890" h="618490">
                                <a:moveTo>
                                  <a:pt x="2361225" y="21504"/>
                                </a:moveTo>
                                <a:lnTo>
                                  <a:pt x="2344021" y="12902"/>
                                </a:lnTo>
                                <a:lnTo>
                                  <a:pt x="2333985" y="11469"/>
                                </a:lnTo>
                                <a:lnTo>
                                  <a:pt x="2335419" y="11469"/>
                                </a:lnTo>
                                <a:lnTo>
                                  <a:pt x="2315348" y="8601"/>
                                </a:lnTo>
                                <a:lnTo>
                                  <a:pt x="2356924" y="8601"/>
                                </a:lnTo>
                                <a:lnTo>
                                  <a:pt x="2365526" y="12902"/>
                                </a:lnTo>
                                <a:lnTo>
                                  <a:pt x="2376278" y="20070"/>
                                </a:lnTo>
                                <a:lnTo>
                                  <a:pt x="2361225" y="20070"/>
                                </a:lnTo>
                                <a:lnTo>
                                  <a:pt x="2361225" y="21504"/>
                                </a:lnTo>
                                <a:close/>
                              </a:path>
                              <a:path w="2421890" h="618490">
                                <a:moveTo>
                                  <a:pt x="510380" y="21504"/>
                                </a:moveTo>
                                <a:lnTo>
                                  <a:pt x="510380" y="20070"/>
                                </a:lnTo>
                                <a:lnTo>
                                  <a:pt x="513247" y="20070"/>
                                </a:lnTo>
                                <a:lnTo>
                                  <a:pt x="510380" y="21504"/>
                                </a:lnTo>
                                <a:close/>
                              </a:path>
                              <a:path w="2421890" h="618490">
                                <a:moveTo>
                                  <a:pt x="2409969" y="87451"/>
                                </a:moveTo>
                                <a:lnTo>
                                  <a:pt x="2408535" y="77416"/>
                                </a:lnTo>
                                <a:lnTo>
                                  <a:pt x="2399933" y="60212"/>
                                </a:lnTo>
                                <a:lnTo>
                                  <a:pt x="2401367" y="60212"/>
                                </a:lnTo>
                                <a:lnTo>
                                  <a:pt x="2395632" y="51610"/>
                                </a:lnTo>
                                <a:lnTo>
                                  <a:pt x="2384163" y="37274"/>
                                </a:lnTo>
                                <a:lnTo>
                                  <a:pt x="2369827" y="25805"/>
                                </a:lnTo>
                                <a:lnTo>
                                  <a:pt x="2361225" y="20070"/>
                                </a:lnTo>
                                <a:lnTo>
                                  <a:pt x="2376278" y="20070"/>
                                </a:lnTo>
                                <a:lnTo>
                                  <a:pt x="2408535" y="55911"/>
                                </a:lnTo>
                                <a:lnTo>
                                  <a:pt x="2418571" y="84584"/>
                                </a:lnTo>
                                <a:lnTo>
                                  <a:pt x="2418929" y="86018"/>
                                </a:lnTo>
                                <a:lnTo>
                                  <a:pt x="2409969" y="86018"/>
                                </a:lnTo>
                                <a:lnTo>
                                  <a:pt x="2409969" y="87451"/>
                                </a:lnTo>
                                <a:close/>
                              </a:path>
                              <a:path w="2421890" h="618490">
                                <a:moveTo>
                                  <a:pt x="461635" y="87451"/>
                                </a:moveTo>
                                <a:lnTo>
                                  <a:pt x="461635" y="86018"/>
                                </a:lnTo>
                                <a:lnTo>
                                  <a:pt x="461840" y="86018"/>
                                </a:lnTo>
                                <a:lnTo>
                                  <a:pt x="461635" y="87451"/>
                                </a:lnTo>
                                <a:close/>
                              </a:path>
                              <a:path w="2421890" h="618490">
                                <a:moveTo>
                                  <a:pt x="2417342" y="541914"/>
                                </a:moveTo>
                                <a:lnTo>
                                  <a:pt x="2408535" y="541914"/>
                                </a:lnTo>
                                <a:lnTo>
                                  <a:pt x="2412836" y="511808"/>
                                </a:lnTo>
                                <a:lnTo>
                                  <a:pt x="2412836" y="106089"/>
                                </a:lnTo>
                                <a:lnTo>
                                  <a:pt x="2409969" y="86018"/>
                                </a:lnTo>
                                <a:lnTo>
                                  <a:pt x="2418929" y="86018"/>
                                </a:lnTo>
                                <a:lnTo>
                                  <a:pt x="2421438" y="96053"/>
                                </a:lnTo>
                                <a:lnTo>
                                  <a:pt x="2421438" y="523277"/>
                                </a:lnTo>
                                <a:lnTo>
                                  <a:pt x="2418571" y="533312"/>
                                </a:lnTo>
                                <a:lnTo>
                                  <a:pt x="2417342" y="541914"/>
                                </a:lnTo>
                                <a:close/>
                              </a:path>
                              <a:path w="2421890" h="618490">
                                <a:moveTo>
                                  <a:pt x="450166" y="106089"/>
                                </a:moveTo>
                                <a:lnTo>
                                  <a:pt x="450166" y="102405"/>
                                </a:lnTo>
                                <a:lnTo>
                                  <a:pt x="453034" y="101788"/>
                                </a:lnTo>
                                <a:lnTo>
                                  <a:pt x="450166" y="106089"/>
                                </a:lnTo>
                                <a:close/>
                              </a:path>
                              <a:path w="2421890" h="618490">
                                <a:moveTo>
                                  <a:pt x="459198" y="106089"/>
                                </a:moveTo>
                                <a:lnTo>
                                  <a:pt x="450166" y="106089"/>
                                </a:lnTo>
                                <a:lnTo>
                                  <a:pt x="453034" y="101788"/>
                                </a:lnTo>
                                <a:lnTo>
                                  <a:pt x="459628" y="101788"/>
                                </a:lnTo>
                                <a:lnTo>
                                  <a:pt x="459198" y="106089"/>
                                </a:lnTo>
                                <a:close/>
                              </a:path>
                              <a:path w="2421890" h="618490">
                                <a:moveTo>
                                  <a:pt x="50084" y="196997"/>
                                </a:moveTo>
                                <a:lnTo>
                                  <a:pt x="26313" y="193613"/>
                                </a:lnTo>
                                <a:lnTo>
                                  <a:pt x="450166" y="102405"/>
                                </a:lnTo>
                                <a:lnTo>
                                  <a:pt x="450166" y="106089"/>
                                </a:lnTo>
                                <a:lnTo>
                                  <a:pt x="459198" y="106089"/>
                                </a:lnTo>
                                <a:lnTo>
                                  <a:pt x="458768" y="110389"/>
                                </a:lnTo>
                                <a:lnTo>
                                  <a:pt x="50084" y="196997"/>
                                </a:lnTo>
                                <a:close/>
                              </a:path>
                              <a:path w="2421890" h="618490">
                                <a:moveTo>
                                  <a:pt x="25805" y="193722"/>
                                </a:moveTo>
                                <a:lnTo>
                                  <a:pt x="25805" y="193540"/>
                                </a:lnTo>
                                <a:lnTo>
                                  <a:pt x="26313" y="193613"/>
                                </a:lnTo>
                                <a:lnTo>
                                  <a:pt x="25805" y="193722"/>
                                </a:lnTo>
                                <a:close/>
                              </a:path>
                              <a:path w="2421890" h="618490">
                                <a:moveTo>
                                  <a:pt x="25805" y="202142"/>
                                </a:moveTo>
                                <a:lnTo>
                                  <a:pt x="25805" y="193722"/>
                                </a:lnTo>
                                <a:lnTo>
                                  <a:pt x="26313" y="193613"/>
                                </a:lnTo>
                                <a:lnTo>
                                  <a:pt x="50084" y="196997"/>
                                </a:lnTo>
                                <a:lnTo>
                                  <a:pt x="25805" y="202142"/>
                                </a:lnTo>
                                <a:close/>
                              </a:path>
                              <a:path w="2421890" h="618490">
                                <a:moveTo>
                                  <a:pt x="450166" y="261758"/>
                                </a:moveTo>
                                <a:lnTo>
                                  <a:pt x="0" y="199275"/>
                                </a:lnTo>
                                <a:lnTo>
                                  <a:pt x="25805" y="193722"/>
                                </a:lnTo>
                                <a:lnTo>
                                  <a:pt x="25805" y="202142"/>
                                </a:lnTo>
                                <a:lnTo>
                                  <a:pt x="86219" y="202142"/>
                                </a:lnTo>
                                <a:lnTo>
                                  <a:pt x="458768" y="255187"/>
                                </a:lnTo>
                                <a:lnTo>
                                  <a:pt x="458768" y="258054"/>
                                </a:lnTo>
                                <a:lnTo>
                                  <a:pt x="450166" y="258054"/>
                                </a:lnTo>
                                <a:lnTo>
                                  <a:pt x="450166" y="261758"/>
                                </a:lnTo>
                                <a:close/>
                              </a:path>
                              <a:path w="2421890" h="618490">
                                <a:moveTo>
                                  <a:pt x="86219" y="202142"/>
                                </a:moveTo>
                                <a:lnTo>
                                  <a:pt x="25805" y="202142"/>
                                </a:lnTo>
                                <a:lnTo>
                                  <a:pt x="50084" y="196997"/>
                                </a:lnTo>
                                <a:lnTo>
                                  <a:pt x="86219" y="202142"/>
                                </a:lnTo>
                                <a:close/>
                              </a:path>
                              <a:path w="2421890" h="618490">
                                <a:moveTo>
                                  <a:pt x="454467" y="262355"/>
                                </a:moveTo>
                                <a:lnTo>
                                  <a:pt x="450166" y="261758"/>
                                </a:lnTo>
                                <a:lnTo>
                                  <a:pt x="450166" y="258054"/>
                                </a:lnTo>
                                <a:lnTo>
                                  <a:pt x="454467" y="262355"/>
                                </a:lnTo>
                                <a:close/>
                              </a:path>
                              <a:path w="2421890" h="618490">
                                <a:moveTo>
                                  <a:pt x="458768" y="262355"/>
                                </a:moveTo>
                                <a:lnTo>
                                  <a:pt x="454467" y="262355"/>
                                </a:lnTo>
                                <a:lnTo>
                                  <a:pt x="450166" y="258054"/>
                                </a:lnTo>
                                <a:lnTo>
                                  <a:pt x="458768" y="258054"/>
                                </a:lnTo>
                                <a:lnTo>
                                  <a:pt x="458768" y="262355"/>
                                </a:lnTo>
                                <a:close/>
                              </a:path>
                              <a:path w="2421890" h="618490">
                                <a:moveTo>
                                  <a:pt x="2326817" y="617897"/>
                                </a:moveTo>
                                <a:lnTo>
                                  <a:pt x="544787" y="617897"/>
                                </a:lnTo>
                                <a:lnTo>
                                  <a:pt x="534752" y="616463"/>
                                </a:lnTo>
                                <a:lnTo>
                                  <a:pt x="514681" y="610729"/>
                                </a:lnTo>
                                <a:lnTo>
                                  <a:pt x="506079" y="604994"/>
                                </a:lnTo>
                                <a:lnTo>
                                  <a:pt x="497477" y="600693"/>
                                </a:lnTo>
                                <a:lnTo>
                                  <a:pt x="488875" y="593525"/>
                                </a:lnTo>
                                <a:lnTo>
                                  <a:pt x="481707" y="587790"/>
                                </a:lnTo>
                                <a:lnTo>
                                  <a:pt x="474538" y="579189"/>
                                </a:lnTo>
                                <a:lnTo>
                                  <a:pt x="454467" y="543348"/>
                                </a:lnTo>
                                <a:lnTo>
                                  <a:pt x="450166" y="523277"/>
                                </a:lnTo>
                                <a:lnTo>
                                  <a:pt x="450166" y="261758"/>
                                </a:lnTo>
                                <a:lnTo>
                                  <a:pt x="454467" y="262355"/>
                                </a:lnTo>
                                <a:lnTo>
                                  <a:pt x="458768" y="262355"/>
                                </a:lnTo>
                                <a:lnTo>
                                  <a:pt x="458768" y="511808"/>
                                </a:lnTo>
                                <a:lnTo>
                                  <a:pt x="463069" y="541914"/>
                                </a:lnTo>
                                <a:lnTo>
                                  <a:pt x="463684" y="541914"/>
                                </a:lnTo>
                                <a:lnTo>
                                  <a:pt x="467370" y="550516"/>
                                </a:lnTo>
                                <a:lnTo>
                                  <a:pt x="465936" y="550516"/>
                                </a:lnTo>
                                <a:lnTo>
                                  <a:pt x="470237" y="559118"/>
                                </a:lnTo>
                                <a:lnTo>
                                  <a:pt x="475972" y="566286"/>
                                </a:lnTo>
                                <a:lnTo>
                                  <a:pt x="481707" y="574888"/>
                                </a:lnTo>
                                <a:lnTo>
                                  <a:pt x="482854" y="574888"/>
                                </a:lnTo>
                                <a:lnTo>
                                  <a:pt x="487441" y="580622"/>
                                </a:lnTo>
                                <a:lnTo>
                                  <a:pt x="494609" y="587790"/>
                                </a:lnTo>
                                <a:lnTo>
                                  <a:pt x="501778" y="593525"/>
                                </a:lnTo>
                                <a:lnTo>
                                  <a:pt x="503928" y="593525"/>
                                </a:lnTo>
                                <a:lnTo>
                                  <a:pt x="510380" y="597826"/>
                                </a:lnTo>
                                <a:lnTo>
                                  <a:pt x="518982" y="602127"/>
                                </a:lnTo>
                                <a:lnTo>
                                  <a:pt x="517548" y="602127"/>
                                </a:lnTo>
                                <a:lnTo>
                                  <a:pt x="527583" y="604994"/>
                                </a:lnTo>
                                <a:lnTo>
                                  <a:pt x="536185" y="607861"/>
                                </a:lnTo>
                                <a:lnTo>
                                  <a:pt x="546221" y="609295"/>
                                </a:lnTo>
                                <a:lnTo>
                                  <a:pt x="2359074" y="609295"/>
                                </a:lnTo>
                                <a:lnTo>
                                  <a:pt x="2356924" y="610729"/>
                                </a:lnTo>
                                <a:lnTo>
                                  <a:pt x="2336853" y="616463"/>
                                </a:lnTo>
                                <a:lnTo>
                                  <a:pt x="2326817" y="617897"/>
                                </a:lnTo>
                                <a:close/>
                              </a:path>
                              <a:path w="2421890" h="618490">
                                <a:moveTo>
                                  <a:pt x="463684" y="541914"/>
                                </a:moveTo>
                                <a:lnTo>
                                  <a:pt x="463069" y="541914"/>
                                </a:lnTo>
                                <a:lnTo>
                                  <a:pt x="463069" y="540480"/>
                                </a:lnTo>
                                <a:lnTo>
                                  <a:pt x="463684" y="541914"/>
                                </a:lnTo>
                                <a:close/>
                              </a:path>
                              <a:path w="2421890" h="618490">
                                <a:moveTo>
                                  <a:pt x="2400507" y="574888"/>
                                </a:moveTo>
                                <a:lnTo>
                                  <a:pt x="2389898" y="574888"/>
                                </a:lnTo>
                                <a:lnTo>
                                  <a:pt x="2395632" y="566286"/>
                                </a:lnTo>
                                <a:lnTo>
                                  <a:pt x="2401367" y="559118"/>
                                </a:lnTo>
                                <a:lnTo>
                                  <a:pt x="2399933" y="559118"/>
                                </a:lnTo>
                                <a:lnTo>
                                  <a:pt x="2404234" y="550516"/>
                                </a:lnTo>
                                <a:lnTo>
                                  <a:pt x="2408535" y="540480"/>
                                </a:lnTo>
                                <a:lnTo>
                                  <a:pt x="2408535" y="541914"/>
                                </a:lnTo>
                                <a:lnTo>
                                  <a:pt x="2417342" y="541914"/>
                                </a:lnTo>
                                <a:lnTo>
                                  <a:pt x="2417137" y="543348"/>
                                </a:lnTo>
                                <a:lnTo>
                                  <a:pt x="2408535" y="563419"/>
                                </a:lnTo>
                                <a:lnTo>
                                  <a:pt x="2402801" y="572020"/>
                                </a:lnTo>
                                <a:lnTo>
                                  <a:pt x="2400507" y="574888"/>
                                </a:lnTo>
                                <a:close/>
                              </a:path>
                              <a:path w="2421890" h="618490">
                                <a:moveTo>
                                  <a:pt x="482854" y="574888"/>
                                </a:moveTo>
                                <a:lnTo>
                                  <a:pt x="481707" y="574888"/>
                                </a:lnTo>
                                <a:lnTo>
                                  <a:pt x="481707" y="573454"/>
                                </a:lnTo>
                                <a:lnTo>
                                  <a:pt x="482854" y="574888"/>
                                </a:lnTo>
                                <a:close/>
                              </a:path>
                              <a:path w="2421890" h="618490">
                                <a:moveTo>
                                  <a:pt x="2382729" y="593525"/>
                                </a:moveTo>
                                <a:lnTo>
                                  <a:pt x="2369827" y="593525"/>
                                </a:lnTo>
                                <a:lnTo>
                                  <a:pt x="2376995" y="587790"/>
                                </a:lnTo>
                                <a:lnTo>
                                  <a:pt x="2384163" y="580622"/>
                                </a:lnTo>
                                <a:lnTo>
                                  <a:pt x="2389898" y="573454"/>
                                </a:lnTo>
                                <a:lnTo>
                                  <a:pt x="2389898" y="574888"/>
                                </a:lnTo>
                                <a:lnTo>
                                  <a:pt x="2400507" y="574888"/>
                                </a:lnTo>
                                <a:lnTo>
                                  <a:pt x="2397066" y="579189"/>
                                </a:lnTo>
                                <a:lnTo>
                                  <a:pt x="2389898" y="587790"/>
                                </a:lnTo>
                                <a:lnTo>
                                  <a:pt x="2382729" y="593525"/>
                                </a:lnTo>
                                <a:close/>
                              </a:path>
                              <a:path w="2421890" h="618490">
                                <a:moveTo>
                                  <a:pt x="503928" y="593525"/>
                                </a:moveTo>
                                <a:lnTo>
                                  <a:pt x="501778" y="593525"/>
                                </a:lnTo>
                                <a:lnTo>
                                  <a:pt x="501778" y="592091"/>
                                </a:lnTo>
                                <a:lnTo>
                                  <a:pt x="503928" y="593525"/>
                                </a:lnTo>
                                <a:close/>
                              </a:path>
                              <a:path w="2421890" h="618490">
                                <a:moveTo>
                                  <a:pt x="2359074" y="609295"/>
                                </a:moveTo>
                                <a:lnTo>
                                  <a:pt x="2325383" y="609295"/>
                                </a:lnTo>
                                <a:lnTo>
                                  <a:pt x="2335419" y="607861"/>
                                </a:lnTo>
                                <a:lnTo>
                                  <a:pt x="2333985" y="607861"/>
                                </a:lnTo>
                                <a:lnTo>
                                  <a:pt x="2344021" y="604994"/>
                                </a:lnTo>
                                <a:lnTo>
                                  <a:pt x="2352623" y="602127"/>
                                </a:lnTo>
                                <a:lnTo>
                                  <a:pt x="2361225" y="597826"/>
                                </a:lnTo>
                                <a:lnTo>
                                  <a:pt x="2369827" y="592091"/>
                                </a:lnTo>
                                <a:lnTo>
                                  <a:pt x="2369827" y="593525"/>
                                </a:lnTo>
                                <a:lnTo>
                                  <a:pt x="2382729" y="593525"/>
                                </a:lnTo>
                                <a:lnTo>
                                  <a:pt x="2374127" y="600693"/>
                                </a:lnTo>
                                <a:lnTo>
                                  <a:pt x="2365526" y="604994"/>
                                </a:lnTo>
                                <a:lnTo>
                                  <a:pt x="2359074" y="609295"/>
                                </a:lnTo>
                                <a:close/>
                              </a:path>
                            </a:pathLst>
                          </a:custGeom>
                          <a:solidFill>
                            <a:srgbClr val="000000"/>
                          </a:solidFill>
                          <a:ln w="0">
                            <a:noFill/>
                          </a:ln>
                        </wps:spPr>
                        <wps:style>
                          <a:lnRef idx="0"/>
                          <a:fillRef idx="0"/>
                          <a:effectRef idx="0"/>
                          <a:fontRef idx="minor"/>
                        </wps:style>
                        <wps:bodyPr/>
                      </wps:wsp>
                    </wpg:wgp>
                  </a:graphicData>
                </a:graphic>
              </wp:anchor>
            </w:drawing>
          </mc:Choice>
          <mc:Fallback>
            <w:pict>
              <v:group id="shape_0" alt="Group 151" style="position:absolute;margin-left:72.9pt;margin-top:2.6pt;width:490.4pt;height:359.55pt" coordorigin="1458,52" coordsize="9808,7191"/>
            </w:pict>
          </mc:Fallback>
        </mc:AlternateContent>
      </w:r>
      <w:r>
        <w:rPr>
          <w:color w:val="FFFFFF"/>
          <w:spacing w:val="-2"/>
          <w:w w:val="105"/>
        </w:rPr>
        <w:t>Mesures</w:t>
      </w:r>
      <w:r>
        <w:rPr>
          <w:color w:val="FFFFFF"/>
          <w:spacing w:val="-9"/>
          <w:w w:val="105"/>
        </w:rPr>
        <w:t xml:space="preserve"> </w:t>
      </w:r>
      <w:r>
        <w:rPr>
          <w:color w:val="FFFFFF"/>
          <w:spacing w:val="-2"/>
          <w:w w:val="105"/>
        </w:rPr>
        <w:t xml:space="preserve">générales </w:t>
      </w:r>
      <w:r>
        <w:rPr>
          <w:color w:val="FFFFFF"/>
          <w:w w:val="105"/>
        </w:rPr>
        <w:t>de sécurité</w:t>
      </w:r>
    </w:p>
    <w:p>
      <w:pPr>
        <w:pStyle w:val="Corpsdetexte"/>
        <w:spacing w:before="8" w:after="0"/>
        <w:ind w:left="243" w:right="0" w:hanging="0"/>
        <w:rPr/>
      </w:pPr>
      <w:r>
        <w:rPr>
          <w:spacing w:val="-2"/>
          <w:w w:val="105"/>
        </w:rPr>
        <w:t>Organisation</w:t>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spacing w:lineRule="auto" w:line="288" w:before="147" w:after="0"/>
        <w:ind w:left="243" w:right="0" w:hanging="0"/>
        <w:rPr/>
      </w:pPr>
      <w:r>
        <w:rPr>
          <w:spacing w:val="-2"/>
          <w:w w:val="105"/>
        </w:rPr>
        <w:t>Politique</w:t>
      </w:r>
      <w:r>
        <w:rPr>
          <w:spacing w:val="-9"/>
          <w:w w:val="105"/>
        </w:rPr>
        <w:t xml:space="preserve"> </w:t>
      </w:r>
      <w:r>
        <w:rPr>
          <w:spacing w:val="-2"/>
          <w:w w:val="105"/>
        </w:rPr>
        <w:t xml:space="preserve">(gestion </w:t>
      </w:r>
      <w:r>
        <w:rPr>
          <w:w w:val="105"/>
        </w:rPr>
        <w:t>des règles)</w:t>
      </w:r>
    </w:p>
    <w:p>
      <w:pPr>
        <w:pStyle w:val="Normal"/>
        <w:spacing w:lineRule="auto" w:line="240" w:before="1" w:after="0"/>
        <w:rPr>
          <w:sz w:val="15"/>
        </w:rPr>
      </w:pPr>
      <w:r>
        <w:br w:type="column"/>
      </w:r>
      <w:r>
        <w:rPr>
          <w:sz w:val="15"/>
        </w:rPr>
      </w:r>
    </w:p>
    <w:p>
      <w:pPr>
        <w:pStyle w:val="Titre5"/>
        <w:spacing w:before="1" w:after="0"/>
        <w:ind w:left="1163" w:right="0" w:hanging="0"/>
        <w:rPr/>
      </w:pPr>
      <w:r>
        <w:rPr>
          <w:color w:val="FFFFFF"/>
          <w:w w:val="105"/>
        </w:rPr>
        <w:t>Modalités</w:t>
      </w:r>
      <w:r>
        <w:rPr>
          <w:color w:val="FFFFFF"/>
          <w:spacing w:val="-4"/>
          <w:w w:val="105"/>
        </w:rPr>
        <w:t xml:space="preserve"> </w:t>
      </w:r>
      <w:r>
        <w:rPr>
          <w:color w:val="FFFFFF"/>
          <w:w w:val="105"/>
        </w:rPr>
        <w:t>de</w:t>
      </w:r>
      <w:r>
        <w:rPr>
          <w:color w:val="FFFFFF"/>
          <w:spacing w:val="-3"/>
          <w:w w:val="105"/>
        </w:rPr>
        <w:t xml:space="preserve"> </w:t>
      </w:r>
      <w:r>
        <w:rPr>
          <w:color w:val="FFFFFF"/>
          <w:w w:val="105"/>
        </w:rPr>
        <w:t>mise</w:t>
      </w:r>
      <w:r>
        <w:rPr>
          <w:color w:val="FFFFFF"/>
          <w:spacing w:val="-4"/>
          <w:w w:val="105"/>
        </w:rPr>
        <w:t xml:space="preserve"> </w:t>
      </w:r>
      <w:r>
        <w:rPr>
          <w:color w:val="FFFFFF"/>
          <w:w w:val="105"/>
        </w:rPr>
        <w:t>en</w:t>
      </w:r>
      <w:r>
        <w:rPr>
          <w:color w:val="FFFFFF"/>
          <w:spacing w:val="-2"/>
          <w:w w:val="105"/>
        </w:rPr>
        <w:t xml:space="preserve"> œuvre</w:t>
      </w:r>
    </w:p>
    <w:p>
      <w:pPr>
        <w:pStyle w:val="Corpsdetexte"/>
        <w:spacing w:lineRule="auto" w:line="252" w:before="134" w:after="0"/>
        <w:ind w:left="187" w:right="0" w:hanging="0"/>
        <w:rPr/>
      </w:pPr>
      <w:r>
        <w:rPr>
          <w:w w:val="105"/>
        </w:rPr>
        <w:t>Chaque</w:t>
      </w:r>
      <w:r>
        <w:rPr>
          <w:spacing w:val="21"/>
          <w:w w:val="105"/>
        </w:rPr>
        <w:t xml:space="preserve"> </w:t>
      </w:r>
      <w:r>
        <w:rPr>
          <w:w w:val="105"/>
        </w:rPr>
        <w:t>responsable</w:t>
      </w:r>
      <w:r>
        <w:rPr>
          <w:spacing w:val="21"/>
          <w:w w:val="105"/>
        </w:rPr>
        <w:t xml:space="preserve"> </w:t>
      </w:r>
      <w:r>
        <w:rPr>
          <w:w w:val="105"/>
        </w:rPr>
        <w:t>du</w:t>
      </w:r>
      <w:r>
        <w:rPr>
          <w:spacing w:val="23"/>
          <w:w w:val="105"/>
        </w:rPr>
        <w:t xml:space="preserve"> </w:t>
      </w:r>
      <w:r>
        <w:rPr>
          <w:w w:val="105"/>
        </w:rPr>
        <w:t>service</w:t>
      </w:r>
      <w:r>
        <w:rPr>
          <w:spacing w:val="21"/>
          <w:w w:val="105"/>
        </w:rPr>
        <w:t xml:space="preserve"> </w:t>
      </w:r>
      <w:r>
        <w:rPr>
          <w:w w:val="105"/>
        </w:rPr>
        <w:t>de</w:t>
      </w:r>
      <w:r>
        <w:rPr>
          <w:spacing w:val="21"/>
          <w:w w:val="105"/>
        </w:rPr>
        <w:t xml:space="preserve"> </w:t>
      </w:r>
      <w:r>
        <w:rPr>
          <w:w w:val="105"/>
        </w:rPr>
        <w:t>police</w:t>
      </w:r>
      <w:r>
        <w:rPr>
          <w:spacing w:val="23"/>
          <w:w w:val="105"/>
        </w:rPr>
        <w:t xml:space="preserve"> </w:t>
      </w:r>
      <w:r>
        <w:rPr>
          <w:w w:val="105"/>
        </w:rPr>
        <w:t xml:space="preserve">municipale </w:t>
      </w:r>
      <w:r>
        <w:rPr>
          <w:color w:val="000000"/>
          <w:w w:val="105"/>
          <w:shd w:fill="FFFF00" w:val="clear"/>
        </w:rPr>
        <w:t>définit l’organisation :</w:t>
      </w:r>
    </w:p>
    <w:p>
      <w:pPr>
        <w:pStyle w:val="ListParagraph"/>
        <w:numPr>
          <w:ilvl w:val="0"/>
          <w:numId w:val="34"/>
        </w:numPr>
        <w:tabs>
          <w:tab w:val="clear" w:pos="720"/>
          <w:tab w:val="left" w:pos="286" w:leader="none"/>
        </w:tabs>
        <w:spacing w:lineRule="exact" w:line="217" w:before="0" w:after="0"/>
        <w:ind w:left="286" w:right="0" w:hanging="99"/>
        <w:jc w:val="left"/>
        <w:rPr>
          <w:sz w:val="18"/>
        </w:rPr>
      </w:pPr>
      <w:r>
        <w:rPr>
          <w:color w:val="000000"/>
          <w:w w:val="105"/>
          <w:sz w:val="18"/>
          <w:shd w:fill="FFFF00" w:val="clear"/>
        </w:rPr>
        <w:t>l’administrateur</w:t>
      </w:r>
      <w:r>
        <w:rPr>
          <w:color w:val="000000"/>
          <w:spacing w:val="-7"/>
          <w:w w:val="105"/>
          <w:sz w:val="18"/>
          <w:shd w:fill="FFFF00" w:val="clear"/>
        </w:rPr>
        <w:t xml:space="preserve"> </w:t>
      </w:r>
      <w:r>
        <w:rPr>
          <w:color w:val="000000"/>
          <w:w w:val="105"/>
          <w:sz w:val="18"/>
          <w:shd w:fill="FFFF00" w:val="clear"/>
        </w:rPr>
        <w:t>détermine</w:t>
      </w:r>
      <w:r>
        <w:rPr>
          <w:color w:val="000000"/>
          <w:spacing w:val="-8"/>
          <w:w w:val="105"/>
          <w:sz w:val="18"/>
          <w:shd w:fill="FFFF00" w:val="clear"/>
        </w:rPr>
        <w:t xml:space="preserve"> </w:t>
      </w:r>
      <w:r>
        <w:rPr>
          <w:color w:val="000000"/>
          <w:w w:val="105"/>
          <w:sz w:val="18"/>
          <w:shd w:fill="FFFF00" w:val="clear"/>
        </w:rPr>
        <w:t>les</w:t>
      </w:r>
      <w:r>
        <w:rPr>
          <w:color w:val="000000"/>
          <w:spacing w:val="-7"/>
          <w:w w:val="105"/>
          <w:sz w:val="18"/>
          <w:shd w:fill="FFFF00" w:val="clear"/>
        </w:rPr>
        <w:t xml:space="preserve"> </w:t>
      </w:r>
      <w:r>
        <w:rPr>
          <w:color w:val="000000"/>
          <w:w w:val="105"/>
          <w:sz w:val="18"/>
          <w:shd w:fill="FFFF00" w:val="clear"/>
        </w:rPr>
        <w:t>accès</w:t>
      </w:r>
      <w:r>
        <w:rPr>
          <w:color w:val="000000"/>
          <w:spacing w:val="-6"/>
          <w:w w:val="105"/>
          <w:sz w:val="18"/>
          <w:shd w:fill="FFFF00" w:val="clear"/>
        </w:rPr>
        <w:t xml:space="preserve"> </w:t>
      </w:r>
      <w:r>
        <w:rPr>
          <w:color w:val="000000"/>
          <w:spacing w:val="-10"/>
          <w:w w:val="105"/>
          <w:sz w:val="18"/>
          <w:shd w:fill="FFFF00" w:val="clear"/>
        </w:rPr>
        <w:t>;</w:t>
      </w:r>
    </w:p>
    <w:p>
      <w:pPr>
        <w:pStyle w:val="ListParagraph"/>
        <w:numPr>
          <w:ilvl w:val="0"/>
          <w:numId w:val="34"/>
        </w:numPr>
        <w:tabs>
          <w:tab w:val="clear" w:pos="720"/>
          <w:tab w:val="left" w:pos="293" w:leader="none"/>
        </w:tabs>
        <w:spacing w:lineRule="auto" w:line="252" w:before="11" w:after="0"/>
        <w:ind w:left="187" w:right="1" w:hanging="0"/>
        <w:jc w:val="left"/>
        <w:rPr>
          <w:sz w:val="18"/>
        </w:rPr>
      </w:pPr>
      <w:r>
        <w:rPr>
          <w:color w:val="000000"/>
          <w:w w:val="105"/>
          <w:sz w:val="18"/>
          <w:shd w:fill="FFFF00" w:val="clear"/>
        </w:rPr>
        <w:t>il</w:t>
      </w:r>
      <w:r>
        <w:rPr>
          <w:color w:val="000000"/>
          <w:spacing w:val="-1"/>
          <w:w w:val="105"/>
          <w:sz w:val="18"/>
          <w:shd w:fill="FFFF00" w:val="clear"/>
        </w:rPr>
        <w:t xml:space="preserve"> </w:t>
      </w:r>
      <w:r>
        <w:rPr>
          <w:color w:val="000000"/>
          <w:w w:val="105"/>
          <w:sz w:val="18"/>
          <w:shd w:fill="FFFF00" w:val="clear"/>
        </w:rPr>
        <w:t>procède</w:t>
      </w:r>
      <w:r>
        <w:rPr>
          <w:color w:val="000000"/>
          <w:spacing w:val="-1"/>
          <w:w w:val="105"/>
          <w:sz w:val="18"/>
          <w:shd w:fill="FFFF00" w:val="clear"/>
        </w:rPr>
        <w:t xml:space="preserve"> </w:t>
      </w:r>
      <w:r>
        <w:rPr>
          <w:color w:val="000000"/>
          <w:w w:val="105"/>
          <w:sz w:val="18"/>
          <w:shd w:fill="FFFF00" w:val="clear"/>
        </w:rPr>
        <w:t>à</w:t>
      </w:r>
      <w:r>
        <w:rPr>
          <w:color w:val="000000"/>
          <w:spacing w:val="-1"/>
          <w:w w:val="105"/>
          <w:sz w:val="18"/>
          <w:shd w:fill="FFFF00" w:val="clear"/>
        </w:rPr>
        <w:t xml:space="preserve"> </w:t>
      </w:r>
      <w:r>
        <w:rPr>
          <w:color w:val="000000"/>
          <w:w w:val="105"/>
          <w:sz w:val="18"/>
          <w:shd w:fill="FFFF00" w:val="clear"/>
        </w:rPr>
        <w:t>un</w:t>
      </w:r>
      <w:r>
        <w:rPr>
          <w:color w:val="000000"/>
          <w:spacing w:val="-1"/>
          <w:w w:val="105"/>
          <w:sz w:val="18"/>
          <w:shd w:fill="FFFF00" w:val="clear"/>
        </w:rPr>
        <w:t xml:space="preserve"> </w:t>
      </w:r>
      <w:r>
        <w:rPr>
          <w:color w:val="000000"/>
          <w:w w:val="105"/>
          <w:sz w:val="18"/>
          <w:shd w:fill="FFFF00" w:val="clear"/>
        </w:rPr>
        <w:t>contrôle</w:t>
      </w:r>
      <w:r>
        <w:rPr>
          <w:color w:val="000000"/>
          <w:spacing w:val="-1"/>
          <w:w w:val="105"/>
          <w:sz w:val="18"/>
          <w:shd w:fill="FFFF00" w:val="clear"/>
        </w:rPr>
        <w:t xml:space="preserve"> </w:t>
      </w:r>
      <w:r>
        <w:rPr>
          <w:color w:val="000000"/>
          <w:w w:val="105"/>
          <w:sz w:val="18"/>
          <w:shd w:fill="FFFF00" w:val="clear"/>
        </w:rPr>
        <w:t>régulier</w:t>
      </w:r>
      <w:r>
        <w:rPr>
          <w:color w:val="000000"/>
          <w:spacing w:val="-1"/>
          <w:w w:val="105"/>
          <w:sz w:val="18"/>
          <w:shd w:fill="FFFF00" w:val="clear"/>
        </w:rPr>
        <w:t xml:space="preserve"> </w:t>
      </w:r>
      <w:r>
        <w:rPr>
          <w:color w:val="000000"/>
          <w:w w:val="105"/>
          <w:sz w:val="18"/>
          <w:shd w:fill="FFFF00" w:val="clear"/>
        </w:rPr>
        <w:t>des</w:t>
      </w:r>
      <w:r>
        <w:rPr>
          <w:color w:val="000000"/>
          <w:spacing w:val="-1"/>
          <w:w w:val="105"/>
          <w:sz w:val="18"/>
          <w:shd w:fill="FFFF00" w:val="clear"/>
        </w:rPr>
        <w:t xml:space="preserve"> </w:t>
      </w:r>
      <w:r>
        <w:rPr>
          <w:color w:val="000000"/>
          <w:w w:val="105"/>
          <w:sz w:val="18"/>
          <w:shd w:fill="FFFF00" w:val="clear"/>
        </w:rPr>
        <w:t>informations</w:t>
      </w:r>
      <w:r>
        <w:rPr>
          <w:color w:val="000000"/>
          <w:spacing w:val="-1"/>
          <w:w w:val="105"/>
          <w:sz w:val="18"/>
          <w:shd w:fill="FFFF00" w:val="clear"/>
        </w:rPr>
        <w:t xml:space="preserve"> </w:t>
      </w:r>
      <w:r>
        <w:rPr>
          <w:color w:val="000000"/>
          <w:w w:val="105"/>
          <w:sz w:val="18"/>
          <w:shd w:fill="FFFF00" w:val="clear"/>
        </w:rPr>
        <w:t>de</w:t>
      </w:r>
      <w:r>
        <w:rPr>
          <w:color w:val="000000"/>
          <w:w w:val="105"/>
          <w:sz w:val="18"/>
        </w:rPr>
        <w:t xml:space="preserve"> </w:t>
      </w:r>
      <w:r>
        <w:rPr>
          <w:color w:val="000000"/>
          <w:w w:val="105"/>
          <w:sz w:val="18"/>
          <w:shd w:fill="FFFF00" w:val="clear"/>
        </w:rPr>
        <w:t>traçabilité ;</w:t>
      </w:r>
    </w:p>
    <w:p>
      <w:pPr>
        <w:pStyle w:val="ListParagraph"/>
        <w:numPr>
          <w:ilvl w:val="0"/>
          <w:numId w:val="34"/>
        </w:numPr>
        <w:tabs>
          <w:tab w:val="clear" w:pos="720"/>
          <w:tab w:val="left" w:pos="337" w:leader="none"/>
        </w:tabs>
        <w:spacing w:lineRule="auto" w:line="247" w:before="0" w:after="0"/>
        <w:ind w:left="187" w:right="3" w:hanging="0"/>
        <w:jc w:val="left"/>
        <w:rPr>
          <w:sz w:val="18"/>
        </w:rPr>
      </w:pPr>
      <w:r>
        <w:rPr>
          <w:color w:val="000000"/>
          <w:w w:val="105"/>
          <w:sz w:val="18"/>
          <w:shd w:fill="FFFF00" w:val="clear"/>
        </w:rPr>
        <w:t>il</w:t>
      </w:r>
      <w:r>
        <w:rPr>
          <w:color w:val="000000"/>
          <w:spacing w:val="40"/>
          <w:w w:val="105"/>
          <w:sz w:val="18"/>
          <w:shd w:fill="FFFF00" w:val="clear"/>
        </w:rPr>
        <w:t xml:space="preserve"> </w:t>
      </w:r>
      <w:r>
        <w:rPr>
          <w:color w:val="000000"/>
          <w:w w:val="105"/>
          <w:sz w:val="18"/>
          <w:shd w:fill="FFFF00" w:val="clear"/>
        </w:rPr>
        <w:t>s’assure</w:t>
      </w:r>
      <w:r>
        <w:rPr>
          <w:color w:val="000000"/>
          <w:spacing w:val="40"/>
          <w:w w:val="105"/>
          <w:sz w:val="18"/>
          <w:shd w:fill="FFFF00" w:val="clear"/>
        </w:rPr>
        <w:t xml:space="preserve"> </w:t>
      </w:r>
      <w:r>
        <w:rPr>
          <w:color w:val="000000"/>
          <w:w w:val="105"/>
          <w:sz w:val="18"/>
          <w:shd w:fill="FFFF00" w:val="clear"/>
        </w:rPr>
        <w:t>de</w:t>
      </w:r>
      <w:r>
        <w:rPr>
          <w:color w:val="000000"/>
          <w:spacing w:val="40"/>
          <w:w w:val="105"/>
          <w:sz w:val="18"/>
          <w:shd w:fill="FFFF00" w:val="clear"/>
        </w:rPr>
        <w:t xml:space="preserve"> </w:t>
      </w:r>
      <w:r>
        <w:rPr>
          <w:color w:val="000000"/>
          <w:w w:val="105"/>
          <w:sz w:val="18"/>
          <w:shd w:fill="FFFF00" w:val="clear"/>
        </w:rPr>
        <w:t>la</w:t>
      </w:r>
      <w:r>
        <w:rPr>
          <w:color w:val="000000"/>
          <w:spacing w:val="40"/>
          <w:w w:val="105"/>
          <w:sz w:val="18"/>
          <w:shd w:fill="FFFF00" w:val="clear"/>
        </w:rPr>
        <w:t xml:space="preserve"> </w:t>
      </w:r>
      <w:r>
        <w:rPr>
          <w:color w:val="000000"/>
          <w:w w:val="105"/>
          <w:sz w:val="18"/>
          <w:shd w:fill="FFFF00" w:val="clear"/>
        </w:rPr>
        <w:t>conformité</w:t>
      </w:r>
      <w:r>
        <w:rPr>
          <w:color w:val="000000"/>
          <w:spacing w:val="40"/>
          <w:w w:val="105"/>
          <w:sz w:val="18"/>
          <w:shd w:fill="FFFF00" w:val="clear"/>
        </w:rPr>
        <w:t xml:space="preserve"> </w:t>
      </w:r>
      <w:r>
        <w:rPr>
          <w:color w:val="000000"/>
          <w:w w:val="105"/>
          <w:sz w:val="18"/>
          <w:shd w:fill="FFFF00" w:val="clear"/>
        </w:rPr>
        <w:t>et</w:t>
      </w:r>
      <w:r>
        <w:rPr>
          <w:color w:val="000000"/>
          <w:spacing w:val="40"/>
          <w:w w:val="105"/>
          <w:sz w:val="18"/>
          <w:shd w:fill="FFFF00" w:val="clear"/>
        </w:rPr>
        <w:t xml:space="preserve"> </w:t>
      </w:r>
      <w:r>
        <w:rPr>
          <w:color w:val="000000"/>
          <w:w w:val="105"/>
          <w:sz w:val="18"/>
          <w:shd w:fill="FFFF00" w:val="clear"/>
        </w:rPr>
        <w:t>de</w:t>
      </w:r>
      <w:r>
        <w:rPr>
          <w:color w:val="000000"/>
          <w:spacing w:val="40"/>
          <w:w w:val="105"/>
          <w:sz w:val="18"/>
          <w:shd w:fill="FFFF00" w:val="clear"/>
        </w:rPr>
        <w:t xml:space="preserve"> </w:t>
      </w:r>
      <w:r>
        <w:rPr>
          <w:color w:val="000000"/>
          <w:w w:val="105"/>
          <w:sz w:val="18"/>
          <w:shd w:fill="FFFF00" w:val="clear"/>
        </w:rPr>
        <w:t>l’exécution</w:t>
      </w:r>
      <w:r>
        <w:rPr>
          <w:color w:val="000000"/>
          <w:spacing w:val="40"/>
          <w:w w:val="105"/>
          <w:sz w:val="18"/>
          <w:shd w:fill="FFFF00" w:val="clear"/>
        </w:rPr>
        <w:t xml:space="preserve"> </w:t>
      </w:r>
      <w:r>
        <w:rPr>
          <w:color w:val="000000"/>
          <w:w w:val="105"/>
          <w:sz w:val="18"/>
          <w:shd w:fill="FFFF00" w:val="clear"/>
        </w:rPr>
        <w:t>du</w:t>
      </w:r>
      <w:r>
        <w:rPr>
          <w:color w:val="000000"/>
          <w:w w:val="105"/>
          <w:sz w:val="18"/>
        </w:rPr>
        <w:t xml:space="preserve"> </w:t>
      </w:r>
      <w:r>
        <w:rPr>
          <w:color w:val="000000"/>
          <w:w w:val="105"/>
          <w:sz w:val="18"/>
          <w:shd w:fill="FFFF00" w:val="clear"/>
        </w:rPr>
        <w:t>contrat de maintenance.</w:t>
      </w:r>
    </w:p>
    <w:p>
      <w:pPr>
        <w:pStyle w:val="Corpsdetexte"/>
        <w:rPr/>
      </w:pPr>
      <w:r>
        <w:rPr/>
      </w:r>
    </w:p>
    <w:p>
      <w:pPr>
        <w:pStyle w:val="Corpsdetexte"/>
        <w:spacing w:before="8" w:after="0"/>
        <w:rPr>
          <w:sz w:val="23"/>
        </w:rPr>
      </w:pPr>
      <w:r>
        <w:rPr>
          <w:sz w:val="23"/>
        </w:rPr>
      </w:r>
    </w:p>
    <w:p>
      <w:pPr>
        <w:pStyle w:val="Corpsdetexte"/>
        <w:spacing w:lineRule="auto" w:line="271"/>
        <w:ind w:left="1291" w:right="0" w:hanging="0"/>
        <w:rPr/>
      </w:pPr>
      <w:r>
        <w:rPr>
          <w:w w:val="105"/>
        </w:rPr>
        <w:t>Veuillez adapter ces mentions en précisant</w:t>
      </w:r>
      <w:r>
        <w:rPr>
          <w:spacing w:val="-11"/>
          <w:w w:val="105"/>
        </w:rPr>
        <w:t xml:space="preserve"> </w:t>
      </w:r>
      <w:r>
        <w:rPr>
          <w:w w:val="105"/>
        </w:rPr>
        <w:t>l’organisation</w:t>
      </w:r>
      <w:r>
        <w:rPr>
          <w:spacing w:val="-11"/>
          <w:w w:val="105"/>
        </w:rPr>
        <w:t xml:space="preserve"> </w:t>
      </w:r>
      <w:r>
        <w:rPr>
          <w:w w:val="105"/>
        </w:rPr>
        <w:t>mise</w:t>
      </w:r>
      <w:r>
        <w:rPr>
          <w:spacing w:val="-11"/>
          <w:w w:val="105"/>
        </w:rPr>
        <w:t xml:space="preserve"> </w:t>
      </w:r>
      <w:r>
        <w:rPr>
          <w:w w:val="105"/>
        </w:rPr>
        <w:t>en</w:t>
      </w:r>
      <w:r>
        <w:rPr>
          <w:spacing w:val="-10"/>
          <w:w w:val="105"/>
        </w:rPr>
        <w:t xml:space="preserve"> </w:t>
      </w:r>
      <w:r>
        <w:rPr>
          <w:w w:val="105"/>
        </w:rPr>
        <w:t>place</w:t>
      </w:r>
      <w:r>
        <w:rPr>
          <w:spacing w:val="-11"/>
          <w:w w:val="105"/>
        </w:rPr>
        <w:t xml:space="preserve"> </w:t>
      </w:r>
      <w:r>
        <w:rPr>
          <w:w w:val="105"/>
        </w:rPr>
        <w:t>et évaluer la mesure</w:t>
      </w:r>
    </w:p>
    <w:p>
      <w:pPr>
        <w:pStyle w:val="Corpsdetexte"/>
        <w:rPr/>
      </w:pPr>
      <w:r>
        <w:rPr/>
      </w:r>
    </w:p>
    <w:p>
      <w:pPr>
        <w:pStyle w:val="Corpsdetexte"/>
        <w:rPr/>
      </w:pPr>
      <w:r>
        <w:rPr/>
      </w:r>
    </w:p>
    <w:p>
      <w:pPr>
        <w:pStyle w:val="Corpsdetexte"/>
        <w:rPr/>
      </w:pPr>
      <w:r>
        <w:rPr/>
      </w:r>
    </w:p>
    <w:p>
      <w:pPr>
        <w:pStyle w:val="Corpsdetexte"/>
        <w:spacing w:before="2" w:after="0"/>
        <w:rPr>
          <w:sz w:val="15"/>
        </w:rPr>
      </w:pPr>
      <w:r>
        <w:rPr>
          <w:sz w:val="15"/>
        </w:rPr>
      </w:r>
    </w:p>
    <w:p>
      <w:pPr>
        <w:pStyle w:val="Corpsdetexte"/>
        <w:ind w:left="192" w:right="0" w:hanging="0"/>
        <w:rPr/>
      </w:pPr>
      <w:r>
        <w:rPr>
          <w:w w:val="105"/>
        </w:rPr>
        <w:t>Formation,</w:t>
      </w:r>
      <w:r>
        <w:rPr>
          <w:spacing w:val="-8"/>
          <w:w w:val="105"/>
        </w:rPr>
        <w:t xml:space="preserve"> </w:t>
      </w:r>
      <w:r>
        <w:rPr>
          <w:w w:val="105"/>
        </w:rPr>
        <w:t>charte</w:t>
      </w:r>
      <w:r>
        <w:rPr>
          <w:spacing w:val="-8"/>
          <w:w w:val="105"/>
        </w:rPr>
        <w:t xml:space="preserve"> </w:t>
      </w:r>
      <w:r>
        <w:rPr>
          <w:w w:val="105"/>
        </w:rPr>
        <w:t>informatique,</w:t>
      </w:r>
      <w:r>
        <w:rPr>
          <w:spacing w:val="-7"/>
          <w:w w:val="105"/>
        </w:rPr>
        <w:t xml:space="preserve"> </w:t>
      </w:r>
      <w:r>
        <w:rPr>
          <w:w w:val="105"/>
        </w:rPr>
        <w:t>doctrine</w:t>
      </w:r>
      <w:r>
        <w:rPr>
          <w:spacing w:val="-9"/>
          <w:w w:val="105"/>
        </w:rPr>
        <w:t xml:space="preserve"> </w:t>
      </w:r>
      <w:r>
        <w:rPr>
          <w:spacing w:val="-2"/>
          <w:w w:val="105"/>
        </w:rPr>
        <w:t>d’emploi</w:t>
      </w:r>
    </w:p>
    <w:p>
      <w:pPr>
        <w:pStyle w:val="Titre5"/>
        <w:spacing w:lineRule="auto" w:line="252" w:before="70" w:after="0"/>
        <w:ind w:left="188" w:right="0" w:hanging="28"/>
        <w:rPr/>
      </w:pPr>
      <w:r>
        <w:br w:type="column"/>
      </w:r>
      <w:r>
        <w:rPr>
          <w:color w:val="FFFFFF"/>
          <w:spacing w:val="-2"/>
          <w:w w:val="105"/>
        </w:rPr>
        <w:t>Acceptable</w:t>
      </w:r>
      <w:r>
        <w:rPr>
          <w:color w:val="FFFFFF"/>
          <w:spacing w:val="-9"/>
          <w:w w:val="105"/>
        </w:rPr>
        <w:t xml:space="preserve"> </w:t>
      </w:r>
      <w:r>
        <w:rPr>
          <w:color w:val="FFFFFF"/>
          <w:spacing w:val="-2"/>
          <w:w w:val="105"/>
        </w:rPr>
        <w:t>/ améliorable</w:t>
      </w:r>
    </w:p>
    <w:p>
      <w:pPr>
        <w:pStyle w:val="Normal"/>
        <w:spacing w:lineRule="auto" w:line="240" w:before="1" w:after="0"/>
        <w:rPr>
          <w:b/>
          <w:b/>
          <w:sz w:val="15"/>
        </w:rPr>
      </w:pPr>
      <w:r>
        <w:br w:type="column"/>
      </w:r>
      <w:r>
        <w:rPr>
          <w:b/>
          <w:sz w:val="15"/>
        </w:rPr>
      </w:r>
    </w:p>
    <w:p>
      <w:pPr>
        <w:pStyle w:val="Titre5"/>
        <w:spacing w:before="1" w:after="0"/>
        <w:rPr/>
      </w:pPr>
      <w:r>
        <w:rPr>
          <w:color w:val="FFFFFF"/>
          <w:w w:val="105"/>
        </w:rPr>
        <w:t>Mesures</w:t>
      </w:r>
      <w:r>
        <w:rPr>
          <w:color w:val="FFFFFF"/>
          <w:spacing w:val="-5"/>
          <w:w w:val="105"/>
        </w:rPr>
        <w:t xml:space="preserve"> </w:t>
      </w:r>
      <w:r>
        <w:rPr>
          <w:color w:val="FFFFFF"/>
          <w:spacing w:val="-2"/>
          <w:w w:val="105"/>
        </w:rPr>
        <w:t>correctives</w:t>
      </w:r>
    </w:p>
    <w:p>
      <w:pPr>
        <w:pStyle w:val="Corpsdetexte"/>
        <w:spacing w:lineRule="auto" w:line="288" w:before="134" w:after="0"/>
        <w:ind w:left="168" w:right="931" w:hanging="0"/>
        <w:jc w:val="both"/>
        <w:rPr/>
      </w:pPr>
      <w:r>
        <w:rPr>
          <w:w w:val="105"/>
        </w:rPr>
        <w:t xml:space="preserve">Le règlement intérieur peut rappeler aux agents les modalités </w:t>
      </w:r>
      <w:r>
        <w:rPr>
          <w:spacing w:val="-2"/>
          <w:w w:val="105"/>
        </w:rPr>
        <w:t>d’usage.</w:t>
      </w:r>
    </w:p>
    <w:p>
      <w:pPr>
        <w:pStyle w:val="Corpsdetexte"/>
        <w:spacing w:lineRule="auto" w:line="288" w:before="2" w:after="0"/>
        <w:ind w:left="168" w:right="931" w:hanging="0"/>
        <w:jc w:val="both"/>
        <w:rPr/>
      </w:pPr>
      <w:r>
        <w:rPr>
          <w:w w:val="105"/>
        </w:rPr>
        <w:t xml:space="preserve">Il peut être procédé à un contrôle ponctuel par les services d’inspection générale de l’Etat dans les conditions prévues à l’article L. 513-1 du code de la sécurité </w:t>
      </w:r>
      <w:r>
        <w:rPr>
          <w:spacing w:val="-2"/>
          <w:w w:val="105"/>
        </w:rPr>
        <w:t>intérieure.</w:t>
      </w:r>
    </w:p>
    <w:p>
      <w:pPr>
        <w:sectPr>
          <w:type w:val="continuous"/>
          <w:pgSz w:w="12240" w:h="15840"/>
          <w:pgMar w:left="1320" w:right="620" w:gutter="0" w:header="693" w:top="1640" w:footer="0" w:bottom="57"/>
          <w:cols w:num="4" w:equalWidth="false" w:sep="false">
            <w:col w:w="1740" w:space="40"/>
            <w:col w:w="4366" w:space="38"/>
            <w:col w:w="1152" w:space="40"/>
            <w:col w:w="2922"/>
          </w:cols>
          <w:formProt w:val="false"/>
          <w:textDirection w:val="lrTb"/>
          <w:docGrid w:type="default" w:linePitch="100" w:charSpace="4096"/>
        </w:sectPr>
      </w:pPr>
    </w:p>
    <w:p>
      <w:pPr>
        <w:pStyle w:val="Corpsdetexte"/>
        <w:rPr>
          <w:sz w:val="11"/>
        </w:rPr>
      </w:pPr>
      <w:r>
        <w:rPr>
          <w:sz w:val="11"/>
        </w:rPr>
      </w:r>
    </w:p>
    <w:p>
      <w:pPr>
        <w:pStyle w:val="Corpsdetexte"/>
        <w:spacing w:lineRule="auto" w:line="266" w:before="70" w:after="0"/>
        <w:ind w:left="2535" w:right="2645" w:hanging="0"/>
        <w:rPr/>
      </w:pPr>
      <w:r>
        <w:rPr>
          <w:w w:val="105"/>
        </w:rPr>
        <w:t>Veuillez adapter ces mentions en précisant si une formation, charte</w:t>
      </w:r>
      <w:r>
        <w:rPr>
          <w:spacing w:val="-7"/>
          <w:w w:val="105"/>
        </w:rPr>
        <w:t xml:space="preserve"> </w:t>
      </w:r>
      <w:r>
        <w:rPr>
          <w:w w:val="105"/>
        </w:rPr>
        <w:t>informatique</w:t>
      </w:r>
      <w:r>
        <w:rPr>
          <w:spacing w:val="-7"/>
          <w:w w:val="105"/>
        </w:rPr>
        <w:t xml:space="preserve"> </w:t>
      </w:r>
      <w:r>
        <w:rPr>
          <w:w w:val="105"/>
        </w:rPr>
        <w:t>ou</w:t>
      </w:r>
      <w:r>
        <w:rPr>
          <w:spacing w:val="-6"/>
          <w:w w:val="105"/>
        </w:rPr>
        <w:t xml:space="preserve"> </w:t>
      </w:r>
      <w:r>
        <w:rPr>
          <w:w w:val="105"/>
        </w:rPr>
        <w:t>doctrine</w:t>
      </w:r>
      <w:r>
        <w:rPr>
          <w:spacing w:val="-7"/>
          <w:w w:val="105"/>
        </w:rPr>
        <w:t xml:space="preserve"> </w:t>
      </w:r>
      <w:r>
        <w:rPr>
          <w:w w:val="105"/>
        </w:rPr>
        <w:t>d’emploi</w:t>
      </w:r>
      <w:r>
        <w:rPr>
          <w:spacing w:val="-7"/>
          <w:w w:val="105"/>
        </w:rPr>
        <w:t xml:space="preserve"> </w:t>
      </w:r>
      <w:r>
        <w:rPr>
          <w:w w:val="105"/>
        </w:rPr>
        <w:t>est</w:t>
      </w:r>
      <w:r>
        <w:rPr>
          <w:spacing w:val="-7"/>
          <w:w w:val="105"/>
        </w:rPr>
        <w:t xml:space="preserve"> </w:t>
      </w:r>
      <w:r>
        <w:rPr>
          <w:w w:val="105"/>
        </w:rPr>
        <w:t>ou</w:t>
      </w:r>
      <w:r>
        <w:rPr>
          <w:spacing w:val="-6"/>
          <w:w w:val="105"/>
        </w:rPr>
        <w:t xml:space="preserve"> </w:t>
      </w:r>
      <w:r>
        <w:rPr>
          <w:w w:val="105"/>
        </w:rPr>
        <w:t>va</w:t>
      </w:r>
      <w:r>
        <w:rPr>
          <w:spacing w:val="-7"/>
          <w:w w:val="105"/>
        </w:rPr>
        <w:t xml:space="preserve"> </w:t>
      </w:r>
      <w:r>
        <w:rPr>
          <w:w w:val="105"/>
        </w:rPr>
        <w:t>être</w:t>
      </w:r>
      <w:r>
        <w:rPr>
          <w:spacing w:val="-6"/>
          <w:w w:val="105"/>
        </w:rPr>
        <w:t xml:space="preserve"> </w:t>
      </w:r>
      <w:r>
        <w:rPr>
          <w:w w:val="105"/>
        </w:rPr>
        <w:t>mise</w:t>
      </w:r>
      <w:r>
        <w:rPr>
          <w:spacing w:val="-7"/>
          <w:w w:val="105"/>
        </w:rPr>
        <w:t xml:space="preserve"> </w:t>
      </w:r>
      <w:r>
        <w:rPr>
          <w:w w:val="105"/>
        </w:rPr>
        <w:t>en place et évaluer la mesure.</w:t>
      </w:r>
    </w:p>
    <w:p>
      <w:pPr>
        <w:pStyle w:val="Corpsdetexte"/>
        <w:spacing w:before="8" w:after="0"/>
        <w:rPr>
          <w:sz w:val="19"/>
        </w:rPr>
      </w:pPr>
      <w:r>
        <w:rPr>
          <w:sz w:val="19"/>
        </w:rPr>
      </w:r>
    </w:p>
    <w:p>
      <w:pPr>
        <w:sectPr>
          <w:type w:val="continuous"/>
          <w:pgSz w:w="12240" w:h="15840"/>
          <w:pgMar w:left="1320" w:right="620" w:gutter="0" w:header="693" w:top="1640" w:footer="0" w:bottom="57"/>
          <w:formProt w:val="false"/>
          <w:textDirection w:val="lrTb"/>
          <w:docGrid w:type="default" w:linePitch="100" w:charSpace="4096"/>
        </w:sectPr>
      </w:pPr>
    </w:p>
    <w:p>
      <w:pPr>
        <w:pStyle w:val="Corpsdetexte"/>
        <w:spacing w:lineRule="auto" w:line="588" w:before="69" w:after="0"/>
        <w:ind w:left="243" w:right="-6" w:hanging="0"/>
        <w:rPr/>
      </w:pPr>
      <w:r>
        <w:rPr>
          <w:w w:val="105"/>
        </w:rPr>
        <w:t>Gestion</w:t>
      </w:r>
      <w:r>
        <w:rPr>
          <w:spacing w:val="-11"/>
          <w:w w:val="105"/>
        </w:rPr>
        <w:t xml:space="preserve"> </w:t>
      </w:r>
      <w:r>
        <w:rPr>
          <w:w w:val="105"/>
        </w:rPr>
        <w:t>des</w:t>
      </w:r>
      <w:r>
        <w:rPr>
          <w:spacing w:val="-11"/>
          <w:w w:val="105"/>
        </w:rPr>
        <w:t xml:space="preserve"> </w:t>
      </w:r>
      <w:r>
        <w:rPr>
          <w:w w:val="105"/>
        </w:rPr>
        <w:t>risques Gestion</w:t>
      </w:r>
      <w:r>
        <w:rPr>
          <w:spacing w:val="-5"/>
          <w:w w:val="105"/>
        </w:rPr>
        <w:t xml:space="preserve"> </w:t>
      </w:r>
      <w:r>
        <w:rPr>
          <w:w w:val="105"/>
        </w:rPr>
        <w:t>des</w:t>
      </w:r>
      <w:r>
        <w:rPr>
          <w:spacing w:val="-7"/>
          <w:w w:val="105"/>
        </w:rPr>
        <w:t xml:space="preserve"> </w:t>
      </w:r>
      <w:r>
        <w:rPr>
          <w:spacing w:val="-2"/>
          <w:w w:val="105"/>
        </w:rPr>
        <w:t>projets</w:t>
      </w:r>
    </w:p>
    <w:p>
      <w:pPr>
        <w:pStyle w:val="Corpsdetexte"/>
        <w:spacing w:lineRule="auto" w:line="288" w:before="69" w:after="0"/>
        <w:ind w:left="198" w:right="1" w:hanging="0"/>
        <w:jc w:val="both"/>
        <w:rPr/>
      </w:pPr>
      <w:r>
        <w:br w:type="column"/>
      </w:r>
      <w:r>
        <w:rPr>
          <w:color w:val="000000"/>
          <w:w w:val="105"/>
          <w:shd w:fill="FFFF00" w:val="clear"/>
        </w:rPr>
        <w:t>Traçabilité des connexions consultables sur le journal</w:t>
      </w:r>
      <w:r>
        <w:rPr>
          <w:color w:val="000000"/>
          <w:w w:val="105"/>
        </w:rPr>
        <w:t xml:space="preserve"> </w:t>
      </w:r>
      <w:r>
        <w:rPr>
          <w:color w:val="000000"/>
          <w:spacing w:val="-2"/>
          <w:w w:val="105"/>
          <w:shd w:fill="FFFF00" w:val="clear"/>
        </w:rPr>
        <w:t>automatique</w:t>
      </w:r>
    </w:p>
    <w:p>
      <w:pPr>
        <w:pStyle w:val="Corpsdetexte"/>
        <w:spacing w:lineRule="auto" w:line="288" w:before="10" w:after="0"/>
        <w:ind w:left="202" w:right="0" w:hanging="0"/>
        <w:jc w:val="both"/>
        <w:rPr/>
      </w:pPr>
      <w:r>
        <w:rPr>
          <w:w w:val="105"/>
        </w:rPr>
        <w:t>Le choix des dispositifs relève du responsable du service</w:t>
      </w:r>
      <w:r>
        <w:rPr>
          <w:spacing w:val="-5"/>
          <w:w w:val="105"/>
        </w:rPr>
        <w:t xml:space="preserve"> </w:t>
      </w:r>
      <w:r>
        <w:rPr>
          <w:w w:val="105"/>
        </w:rPr>
        <w:t>de</w:t>
      </w:r>
      <w:r>
        <w:rPr>
          <w:spacing w:val="-2"/>
          <w:w w:val="105"/>
        </w:rPr>
        <w:t xml:space="preserve"> </w:t>
      </w:r>
      <w:r>
        <w:rPr>
          <w:w w:val="105"/>
        </w:rPr>
        <w:t>police</w:t>
      </w:r>
      <w:r>
        <w:rPr>
          <w:spacing w:val="-2"/>
          <w:w w:val="105"/>
        </w:rPr>
        <w:t xml:space="preserve"> </w:t>
      </w:r>
      <w:r>
        <w:rPr>
          <w:w w:val="105"/>
        </w:rPr>
        <w:t>municipale.</w:t>
      </w:r>
      <w:r>
        <w:rPr>
          <w:spacing w:val="-2"/>
          <w:w w:val="105"/>
        </w:rPr>
        <w:t xml:space="preserve"> </w:t>
      </w:r>
      <w:r>
        <w:rPr>
          <w:w w:val="105"/>
        </w:rPr>
        <w:t>Le</w:t>
      </w:r>
      <w:r>
        <w:rPr>
          <w:spacing w:val="-4"/>
          <w:w w:val="105"/>
        </w:rPr>
        <w:t xml:space="preserve"> </w:t>
      </w:r>
      <w:r>
        <w:rPr>
          <w:w w:val="105"/>
        </w:rPr>
        <w:t>représentant</w:t>
      </w:r>
      <w:r>
        <w:rPr>
          <w:spacing w:val="-3"/>
          <w:w w:val="105"/>
        </w:rPr>
        <w:t xml:space="preserve"> </w:t>
      </w:r>
      <w:r>
        <w:rPr>
          <w:w w:val="105"/>
        </w:rPr>
        <w:t>de</w:t>
      </w:r>
      <w:r>
        <w:rPr>
          <w:spacing w:val="-2"/>
          <w:w w:val="105"/>
        </w:rPr>
        <w:t xml:space="preserve"> </w:t>
      </w:r>
      <w:r>
        <w:rPr>
          <w:w w:val="105"/>
        </w:rPr>
        <w:t>l’Etat vérifie,</w:t>
      </w:r>
      <w:r>
        <w:rPr>
          <w:spacing w:val="27"/>
          <w:w w:val="105"/>
        </w:rPr>
        <w:t xml:space="preserve"> </w:t>
      </w:r>
      <w:r>
        <w:rPr>
          <w:w w:val="105"/>
        </w:rPr>
        <w:t>préalablement</w:t>
      </w:r>
      <w:r>
        <w:rPr>
          <w:spacing w:val="26"/>
          <w:w w:val="105"/>
        </w:rPr>
        <w:t xml:space="preserve"> </w:t>
      </w:r>
      <w:r>
        <w:rPr>
          <w:w w:val="105"/>
        </w:rPr>
        <w:t>à</w:t>
      </w:r>
      <w:r>
        <w:rPr>
          <w:spacing w:val="27"/>
          <w:w w:val="105"/>
        </w:rPr>
        <w:t xml:space="preserve"> </w:t>
      </w:r>
      <w:r>
        <w:rPr>
          <w:w w:val="105"/>
        </w:rPr>
        <w:t>l’autorisation,</w:t>
      </w:r>
      <w:r>
        <w:rPr>
          <w:spacing w:val="27"/>
          <w:w w:val="105"/>
        </w:rPr>
        <w:t xml:space="preserve"> </w:t>
      </w:r>
      <w:r>
        <w:rPr>
          <w:w w:val="105"/>
        </w:rPr>
        <w:t>la</w:t>
      </w:r>
      <w:r>
        <w:rPr>
          <w:spacing w:val="26"/>
          <w:w w:val="105"/>
        </w:rPr>
        <w:t xml:space="preserve"> </w:t>
      </w:r>
      <w:r>
        <w:rPr>
          <w:spacing w:val="-2"/>
          <w:w w:val="105"/>
        </w:rPr>
        <w:t>conformité</w:t>
      </w:r>
    </w:p>
    <w:p>
      <w:pPr>
        <w:pStyle w:val="Corpsdetexte"/>
        <w:spacing w:before="69" w:after="0"/>
        <w:ind w:left="161" w:right="0" w:hanging="0"/>
        <w:rPr/>
      </w:pPr>
      <w:r>
        <w:br w:type="column"/>
      </w:r>
      <w:r>
        <w:rPr>
          <w:spacing w:val="-2"/>
          <w:w w:val="105"/>
        </w:rPr>
        <w:t>Acceptable</w:t>
      </w:r>
    </w:p>
    <w:p>
      <w:pPr>
        <w:pStyle w:val="Corpsdetexte"/>
        <w:rPr/>
      </w:pPr>
      <w:r>
        <w:rPr/>
      </w:r>
    </w:p>
    <w:p>
      <w:pPr>
        <w:pStyle w:val="Corpsdetexte"/>
        <w:spacing w:before="11" w:after="0"/>
        <w:rPr>
          <w:sz w:val="16"/>
        </w:rPr>
      </w:pPr>
      <w:r>
        <w:rPr>
          <w:sz w:val="16"/>
        </w:rPr>
      </w:r>
    </w:p>
    <w:p>
      <w:pPr>
        <w:pStyle w:val="Corpsdetexte"/>
        <w:spacing w:lineRule="auto" w:line="266"/>
        <w:ind w:left="849" w:right="634" w:hanging="0"/>
        <w:rPr/>
      </w:pPr>
      <w:r>
        <w:rPr>
          <w:w w:val="105"/>
        </w:rPr>
        <w:t>Veuillez</w:t>
      </w:r>
      <w:r>
        <w:rPr>
          <w:spacing w:val="-11"/>
          <w:w w:val="105"/>
        </w:rPr>
        <w:t xml:space="preserve"> </w:t>
      </w:r>
      <w:r>
        <w:rPr>
          <w:w w:val="105"/>
        </w:rPr>
        <w:t>apporter</w:t>
      </w:r>
      <w:r>
        <w:rPr>
          <w:spacing w:val="-11"/>
          <w:w w:val="105"/>
        </w:rPr>
        <w:t xml:space="preserve"> </w:t>
      </w:r>
      <w:r>
        <w:rPr>
          <w:w w:val="105"/>
        </w:rPr>
        <w:t>des</w:t>
      </w:r>
      <w:r>
        <w:rPr>
          <w:spacing w:val="-11"/>
          <w:w w:val="105"/>
        </w:rPr>
        <w:t xml:space="preserve"> </w:t>
      </w:r>
      <w:r>
        <w:rPr>
          <w:w w:val="105"/>
        </w:rPr>
        <w:t>précisions sur la justification du choix du dispositif et évaluer la mesure</w:t>
      </w:r>
    </w:p>
    <w:p>
      <w:pPr>
        <w:sectPr>
          <w:type w:val="continuous"/>
          <w:pgSz w:w="12240" w:h="15840"/>
          <w:pgMar w:left="1320" w:right="620" w:gutter="0" w:header="693" w:top="1640" w:footer="0" w:bottom="57"/>
          <w:cols w:num="3" w:equalWidth="false" w:sep="false">
            <w:col w:w="1730" w:space="40"/>
            <w:col w:w="4375" w:space="38"/>
            <w:col w:w="4116"/>
          </w:cols>
          <w:formProt w:val="false"/>
          <w:textDirection w:val="lrTb"/>
          <w:docGrid w:type="default" w:linePitch="100" w:charSpace="4096"/>
        </w:sectPr>
      </w:pPr>
    </w:p>
    <w:p>
      <w:pPr>
        <w:pStyle w:val="Corpsdetexte"/>
        <w:spacing w:before="3" w:after="0"/>
        <w:rPr>
          <w:sz w:val="29"/>
        </w:rPr>
      </w:pPr>
      <w:r>
        <w:rPr>
          <w:sz w:val="29"/>
        </w:rPr>
      </w:r>
    </w:p>
    <w:p>
      <w:pPr>
        <w:pStyle w:val="Titre3"/>
        <w:spacing w:lineRule="auto" w:line="240" w:before="107" w:after="0"/>
        <w:ind w:left="1907" w:right="2597" w:hanging="0"/>
        <w:jc w:val="center"/>
        <w:rPr/>
      </w:pPr>
      <w:r>
        <mc:AlternateContent>
          <mc:Choice Requires="wpg">
            <w:drawing>
              <wp:anchor behindDoc="0" distT="0" distB="0" distL="0" distR="0" simplePos="0" locked="0" layoutInCell="0" allowOverlap="1" relativeHeight="77">
                <wp:simplePos x="0" y="0"/>
                <wp:positionH relativeFrom="page">
                  <wp:posOffset>4630420</wp:posOffset>
                </wp:positionH>
                <wp:positionV relativeFrom="paragraph">
                  <wp:posOffset>-43815</wp:posOffset>
                </wp:positionV>
                <wp:extent cx="2387600" cy="600710"/>
                <wp:effectExtent l="0" t="0" r="0" b="0"/>
                <wp:wrapNone/>
                <wp:docPr id="134" name="Group 164"/>
                <a:graphic xmlns:a="http://schemas.openxmlformats.org/drawingml/2006/main">
                  <a:graphicData uri="http://schemas.microsoft.com/office/word/2010/wordprocessingGroup">
                    <wpg:wgp>
                      <wpg:cNvGrpSpPr/>
                      <wpg:grpSpPr>
                        <a:xfrm>
                          <a:off x="0" y="0"/>
                          <a:ext cx="2387520" cy="600840"/>
                          <a:chOff x="0" y="0"/>
                          <a:chExt cx="2387520" cy="600840"/>
                        </a:xfrm>
                      </wpg:grpSpPr>
                      <wps:wsp>
                        <wps:cNvSpPr/>
                        <wps:spPr>
                          <a:xfrm>
                            <a:off x="25560" y="4320"/>
                            <a:ext cx="2357280" cy="596160"/>
                          </a:xfrm>
                          <a:custGeom>
                            <a:avLst/>
                            <a:gdLst/>
                            <a:ahLst/>
                            <a:rect l="l" t="t" r="r" b="b"/>
                            <a:pathLst>
                              <a:path w="2357120" h="596900">
                                <a:moveTo>
                                  <a:pt x="2356924" y="375612"/>
                                </a:moveTo>
                                <a:lnTo>
                                  <a:pt x="440131" y="375612"/>
                                </a:lnTo>
                                <a:lnTo>
                                  <a:pt x="440131" y="107522"/>
                                </a:lnTo>
                                <a:lnTo>
                                  <a:pt x="448464" y="65320"/>
                                </a:lnTo>
                                <a:lnTo>
                                  <a:pt x="471313" y="31181"/>
                                </a:lnTo>
                                <a:lnTo>
                                  <a:pt x="505451" y="8333"/>
                                </a:lnTo>
                                <a:lnTo>
                                  <a:pt x="547655" y="0"/>
                                </a:lnTo>
                                <a:lnTo>
                                  <a:pt x="2249400" y="0"/>
                                </a:lnTo>
                                <a:lnTo>
                                  <a:pt x="2291603" y="8333"/>
                                </a:lnTo>
                                <a:lnTo>
                                  <a:pt x="2325742" y="31181"/>
                                </a:lnTo>
                                <a:lnTo>
                                  <a:pt x="2348591" y="65320"/>
                                </a:lnTo>
                                <a:lnTo>
                                  <a:pt x="2356924" y="107522"/>
                                </a:lnTo>
                                <a:lnTo>
                                  <a:pt x="2356924" y="375612"/>
                                </a:lnTo>
                                <a:close/>
                              </a:path>
                              <a:path w="2357120" h="596900">
                                <a:moveTo>
                                  <a:pt x="2337114" y="596392"/>
                                </a:moveTo>
                                <a:lnTo>
                                  <a:pt x="459940" y="596392"/>
                                </a:lnTo>
                                <a:lnTo>
                                  <a:pt x="448464" y="579211"/>
                                </a:lnTo>
                                <a:lnTo>
                                  <a:pt x="440131" y="537613"/>
                                </a:lnTo>
                                <a:lnTo>
                                  <a:pt x="0" y="351240"/>
                                </a:lnTo>
                                <a:lnTo>
                                  <a:pt x="440131" y="375612"/>
                                </a:lnTo>
                                <a:lnTo>
                                  <a:pt x="2356924" y="375612"/>
                                </a:lnTo>
                                <a:lnTo>
                                  <a:pt x="2356924" y="537613"/>
                                </a:lnTo>
                                <a:lnTo>
                                  <a:pt x="2348591" y="579211"/>
                                </a:lnTo>
                                <a:lnTo>
                                  <a:pt x="2337114" y="596392"/>
                                </a:lnTo>
                                <a:close/>
                              </a:path>
                            </a:pathLst>
                          </a:custGeom>
                          <a:solidFill>
                            <a:srgbClr val="ffff00"/>
                          </a:solidFill>
                          <a:ln w="0">
                            <a:noFill/>
                          </a:ln>
                        </wps:spPr>
                        <wps:style>
                          <a:lnRef idx="0"/>
                          <a:fillRef idx="0"/>
                          <a:effectRef idx="0"/>
                          <a:fontRef idx="minor"/>
                        </wps:style>
                        <wps:bodyPr/>
                      </wps:wsp>
                      <wps:wsp>
                        <wps:cNvSpPr/>
                        <wps:spPr>
                          <a:xfrm>
                            <a:off x="0" y="0"/>
                            <a:ext cx="2387520" cy="600120"/>
                          </a:xfrm>
                          <a:custGeom>
                            <a:avLst/>
                            <a:gdLst/>
                            <a:ahLst/>
                            <a:rect l="l" t="t" r="r" b="b"/>
                            <a:pathLst>
                              <a:path w="2387600" h="600710">
                                <a:moveTo>
                                  <a:pt x="470237" y="379913"/>
                                </a:moveTo>
                                <a:lnTo>
                                  <a:pt x="461635" y="379913"/>
                                </a:lnTo>
                                <a:lnTo>
                                  <a:pt x="465936" y="375612"/>
                                </a:lnTo>
                                <a:lnTo>
                                  <a:pt x="461635" y="375374"/>
                                </a:lnTo>
                                <a:lnTo>
                                  <a:pt x="461635" y="100354"/>
                                </a:lnTo>
                                <a:lnTo>
                                  <a:pt x="463069" y="88885"/>
                                </a:lnTo>
                                <a:lnTo>
                                  <a:pt x="480273" y="48743"/>
                                </a:lnTo>
                                <a:lnTo>
                                  <a:pt x="494609" y="32973"/>
                                </a:lnTo>
                                <a:lnTo>
                                  <a:pt x="501778" y="25805"/>
                                </a:lnTo>
                                <a:lnTo>
                                  <a:pt x="539053" y="4300"/>
                                </a:lnTo>
                                <a:lnTo>
                                  <a:pt x="561991" y="0"/>
                                </a:lnTo>
                                <a:lnTo>
                                  <a:pt x="2286675" y="0"/>
                                </a:lnTo>
                                <a:lnTo>
                                  <a:pt x="2298144" y="1433"/>
                                </a:lnTo>
                                <a:lnTo>
                                  <a:pt x="2308179" y="4300"/>
                                </a:lnTo>
                                <a:lnTo>
                                  <a:pt x="2319649" y="8601"/>
                                </a:lnTo>
                                <a:lnTo>
                                  <a:pt x="561991" y="8601"/>
                                </a:lnTo>
                                <a:lnTo>
                                  <a:pt x="551956" y="10035"/>
                                </a:lnTo>
                                <a:lnTo>
                                  <a:pt x="541920" y="12902"/>
                                </a:lnTo>
                                <a:lnTo>
                                  <a:pt x="533318" y="17203"/>
                                </a:lnTo>
                                <a:lnTo>
                                  <a:pt x="523283" y="21504"/>
                                </a:lnTo>
                                <a:lnTo>
                                  <a:pt x="524716" y="21504"/>
                                </a:lnTo>
                                <a:lnTo>
                                  <a:pt x="514681" y="25805"/>
                                </a:lnTo>
                                <a:lnTo>
                                  <a:pt x="516114" y="25805"/>
                                </a:lnTo>
                                <a:lnTo>
                                  <a:pt x="507512" y="31539"/>
                                </a:lnTo>
                                <a:lnTo>
                                  <a:pt x="493176" y="45876"/>
                                </a:lnTo>
                                <a:lnTo>
                                  <a:pt x="481707" y="63079"/>
                                </a:lnTo>
                                <a:lnTo>
                                  <a:pt x="482321" y="63079"/>
                                </a:lnTo>
                                <a:lnTo>
                                  <a:pt x="477406" y="71681"/>
                                </a:lnTo>
                                <a:lnTo>
                                  <a:pt x="478839" y="71681"/>
                                </a:lnTo>
                                <a:lnTo>
                                  <a:pt x="475153" y="80283"/>
                                </a:lnTo>
                                <a:lnTo>
                                  <a:pt x="474538" y="80283"/>
                                </a:lnTo>
                                <a:lnTo>
                                  <a:pt x="472029" y="90319"/>
                                </a:lnTo>
                                <a:lnTo>
                                  <a:pt x="471671" y="90319"/>
                                </a:lnTo>
                                <a:lnTo>
                                  <a:pt x="470417" y="100354"/>
                                </a:lnTo>
                                <a:lnTo>
                                  <a:pt x="470237" y="100354"/>
                                </a:lnTo>
                                <a:lnTo>
                                  <a:pt x="470237" y="379913"/>
                                </a:lnTo>
                                <a:close/>
                              </a:path>
                              <a:path w="2387600" h="600710">
                                <a:moveTo>
                                  <a:pt x="2365526" y="63079"/>
                                </a:moveTo>
                                <a:lnTo>
                                  <a:pt x="2361225" y="54478"/>
                                </a:lnTo>
                                <a:lnTo>
                                  <a:pt x="2355490" y="45876"/>
                                </a:lnTo>
                                <a:lnTo>
                                  <a:pt x="2341153" y="31539"/>
                                </a:lnTo>
                                <a:lnTo>
                                  <a:pt x="2332552" y="25805"/>
                                </a:lnTo>
                                <a:lnTo>
                                  <a:pt x="2333985" y="25805"/>
                                </a:lnTo>
                                <a:lnTo>
                                  <a:pt x="2323950" y="21504"/>
                                </a:lnTo>
                                <a:lnTo>
                                  <a:pt x="2325383" y="21504"/>
                                </a:lnTo>
                                <a:lnTo>
                                  <a:pt x="2305312" y="12902"/>
                                </a:lnTo>
                                <a:lnTo>
                                  <a:pt x="2306746" y="12902"/>
                                </a:lnTo>
                                <a:lnTo>
                                  <a:pt x="2296710" y="10035"/>
                                </a:lnTo>
                                <a:lnTo>
                                  <a:pt x="2285241" y="8601"/>
                                </a:lnTo>
                                <a:lnTo>
                                  <a:pt x="2319649" y="8601"/>
                                </a:lnTo>
                                <a:lnTo>
                                  <a:pt x="2328251" y="12902"/>
                                </a:lnTo>
                                <a:lnTo>
                                  <a:pt x="2338286" y="18637"/>
                                </a:lnTo>
                                <a:lnTo>
                                  <a:pt x="2346888" y="25805"/>
                                </a:lnTo>
                                <a:lnTo>
                                  <a:pt x="2354056" y="32973"/>
                                </a:lnTo>
                                <a:lnTo>
                                  <a:pt x="2362658" y="40141"/>
                                </a:lnTo>
                                <a:lnTo>
                                  <a:pt x="2368393" y="48743"/>
                                </a:lnTo>
                                <a:lnTo>
                                  <a:pt x="2374127" y="58779"/>
                                </a:lnTo>
                                <a:lnTo>
                                  <a:pt x="2375561" y="61646"/>
                                </a:lnTo>
                                <a:lnTo>
                                  <a:pt x="2365526" y="61646"/>
                                </a:lnTo>
                                <a:lnTo>
                                  <a:pt x="2365526" y="63079"/>
                                </a:lnTo>
                                <a:close/>
                              </a:path>
                              <a:path w="2387600" h="600710">
                                <a:moveTo>
                                  <a:pt x="482321" y="63079"/>
                                </a:moveTo>
                                <a:lnTo>
                                  <a:pt x="481707" y="63079"/>
                                </a:lnTo>
                                <a:lnTo>
                                  <a:pt x="483140" y="61646"/>
                                </a:lnTo>
                                <a:lnTo>
                                  <a:pt x="482321" y="63079"/>
                                </a:lnTo>
                                <a:close/>
                              </a:path>
                              <a:path w="2387600" h="600710">
                                <a:moveTo>
                                  <a:pt x="2374127" y="81717"/>
                                </a:moveTo>
                                <a:lnTo>
                                  <a:pt x="2369827" y="71681"/>
                                </a:lnTo>
                                <a:lnTo>
                                  <a:pt x="2371260" y="71681"/>
                                </a:lnTo>
                                <a:lnTo>
                                  <a:pt x="2365526" y="61646"/>
                                </a:lnTo>
                                <a:lnTo>
                                  <a:pt x="2375561" y="61646"/>
                                </a:lnTo>
                                <a:lnTo>
                                  <a:pt x="2378428" y="67380"/>
                                </a:lnTo>
                                <a:lnTo>
                                  <a:pt x="2382729" y="78849"/>
                                </a:lnTo>
                                <a:lnTo>
                                  <a:pt x="2383139" y="80283"/>
                                </a:lnTo>
                                <a:lnTo>
                                  <a:pt x="2374127" y="80283"/>
                                </a:lnTo>
                                <a:lnTo>
                                  <a:pt x="2374127" y="81717"/>
                                </a:lnTo>
                                <a:close/>
                              </a:path>
                              <a:path w="2387600" h="600710">
                                <a:moveTo>
                                  <a:pt x="474538" y="81717"/>
                                </a:moveTo>
                                <a:lnTo>
                                  <a:pt x="474538" y="80283"/>
                                </a:lnTo>
                                <a:lnTo>
                                  <a:pt x="475153" y="80283"/>
                                </a:lnTo>
                                <a:lnTo>
                                  <a:pt x="474538" y="81717"/>
                                </a:lnTo>
                                <a:close/>
                              </a:path>
                              <a:path w="2387600" h="600710">
                                <a:moveTo>
                                  <a:pt x="2376995" y="91752"/>
                                </a:moveTo>
                                <a:lnTo>
                                  <a:pt x="2374127" y="80283"/>
                                </a:lnTo>
                                <a:lnTo>
                                  <a:pt x="2383139" y="80283"/>
                                </a:lnTo>
                                <a:lnTo>
                                  <a:pt x="2385597" y="88885"/>
                                </a:lnTo>
                                <a:lnTo>
                                  <a:pt x="2385776" y="90319"/>
                                </a:lnTo>
                                <a:lnTo>
                                  <a:pt x="2376995" y="90319"/>
                                </a:lnTo>
                                <a:lnTo>
                                  <a:pt x="2376995" y="91752"/>
                                </a:lnTo>
                                <a:close/>
                              </a:path>
                              <a:path w="2387600" h="600710">
                                <a:moveTo>
                                  <a:pt x="471671" y="91752"/>
                                </a:moveTo>
                                <a:lnTo>
                                  <a:pt x="471671" y="90319"/>
                                </a:lnTo>
                                <a:lnTo>
                                  <a:pt x="472029" y="90319"/>
                                </a:lnTo>
                                <a:lnTo>
                                  <a:pt x="471671" y="91752"/>
                                </a:lnTo>
                                <a:close/>
                              </a:path>
                              <a:path w="2387600" h="600710">
                                <a:moveTo>
                                  <a:pt x="2378428" y="101788"/>
                                </a:moveTo>
                                <a:lnTo>
                                  <a:pt x="2376995" y="90319"/>
                                </a:lnTo>
                                <a:lnTo>
                                  <a:pt x="2385776" y="90319"/>
                                </a:lnTo>
                                <a:lnTo>
                                  <a:pt x="2387030" y="100354"/>
                                </a:lnTo>
                                <a:lnTo>
                                  <a:pt x="2378428" y="100354"/>
                                </a:lnTo>
                                <a:lnTo>
                                  <a:pt x="2378428" y="101788"/>
                                </a:lnTo>
                                <a:close/>
                              </a:path>
                              <a:path w="2387600" h="600710">
                                <a:moveTo>
                                  <a:pt x="470237" y="101788"/>
                                </a:moveTo>
                                <a:lnTo>
                                  <a:pt x="470237" y="100354"/>
                                </a:lnTo>
                                <a:lnTo>
                                  <a:pt x="470417" y="100354"/>
                                </a:lnTo>
                                <a:lnTo>
                                  <a:pt x="470237" y="101788"/>
                                </a:lnTo>
                                <a:close/>
                              </a:path>
                              <a:path w="2387600" h="600710">
                                <a:moveTo>
                                  <a:pt x="2385776" y="563419"/>
                                </a:moveTo>
                                <a:lnTo>
                                  <a:pt x="2376995" y="563419"/>
                                </a:lnTo>
                                <a:lnTo>
                                  <a:pt x="2378428" y="551949"/>
                                </a:lnTo>
                                <a:lnTo>
                                  <a:pt x="2378428" y="100354"/>
                                </a:lnTo>
                                <a:lnTo>
                                  <a:pt x="2387030" y="100354"/>
                                </a:lnTo>
                                <a:lnTo>
                                  <a:pt x="2387030" y="553383"/>
                                </a:lnTo>
                                <a:lnTo>
                                  <a:pt x="2385776" y="563419"/>
                                </a:lnTo>
                                <a:close/>
                              </a:path>
                              <a:path w="2387600" h="600710">
                                <a:moveTo>
                                  <a:pt x="461635" y="545607"/>
                                </a:moveTo>
                                <a:lnTo>
                                  <a:pt x="0" y="349807"/>
                                </a:lnTo>
                                <a:lnTo>
                                  <a:pt x="27227" y="351315"/>
                                </a:lnTo>
                                <a:lnTo>
                                  <a:pt x="25805" y="359842"/>
                                </a:lnTo>
                                <a:lnTo>
                                  <a:pt x="50976" y="361304"/>
                                </a:lnTo>
                                <a:lnTo>
                                  <a:pt x="470237" y="539047"/>
                                </a:lnTo>
                                <a:lnTo>
                                  <a:pt x="470237" y="541914"/>
                                </a:lnTo>
                                <a:lnTo>
                                  <a:pt x="461635" y="541914"/>
                                </a:lnTo>
                                <a:lnTo>
                                  <a:pt x="461635" y="545607"/>
                                </a:lnTo>
                                <a:close/>
                              </a:path>
                              <a:path w="2387600" h="600710">
                                <a:moveTo>
                                  <a:pt x="27442" y="351327"/>
                                </a:moveTo>
                                <a:lnTo>
                                  <a:pt x="27227" y="351315"/>
                                </a:lnTo>
                                <a:lnTo>
                                  <a:pt x="27442" y="351327"/>
                                </a:lnTo>
                                <a:close/>
                              </a:path>
                              <a:path w="2387600" h="600710">
                                <a:moveTo>
                                  <a:pt x="50976" y="361304"/>
                                </a:moveTo>
                                <a:lnTo>
                                  <a:pt x="25805" y="359842"/>
                                </a:lnTo>
                                <a:lnTo>
                                  <a:pt x="27227" y="351315"/>
                                </a:lnTo>
                                <a:lnTo>
                                  <a:pt x="27442" y="351327"/>
                                </a:lnTo>
                                <a:lnTo>
                                  <a:pt x="50976" y="361304"/>
                                </a:lnTo>
                                <a:close/>
                              </a:path>
                              <a:path w="2387600" h="600710">
                                <a:moveTo>
                                  <a:pt x="470237" y="385648"/>
                                </a:moveTo>
                                <a:lnTo>
                                  <a:pt x="50976" y="361304"/>
                                </a:lnTo>
                                <a:lnTo>
                                  <a:pt x="27442" y="351327"/>
                                </a:lnTo>
                                <a:lnTo>
                                  <a:pt x="461635" y="375374"/>
                                </a:lnTo>
                                <a:lnTo>
                                  <a:pt x="461635" y="379913"/>
                                </a:lnTo>
                                <a:lnTo>
                                  <a:pt x="470237" y="379913"/>
                                </a:lnTo>
                                <a:lnTo>
                                  <a:pt x="470237" y="385648"/>
                                </a:lnTo>
                                <a:close/>
                              </a:path>
                              <a:path w="2387600" h="600710">
                                <a:moveTo>
                                  <a:pt x="461635" y="379913"/>
                                </a:moveTo>
                                <a:lnTo>
                                  <a:pt x="461635" y="375374"/>
                                </a:lnTo>
                                <a:lnTo>
                                  <a:pt x="465936" y="375612"/>
                                </a:lnTo>
                                <a:lnTo>
                                  <a:pt x="461635" y="379913"/>
                                </a:lnTo>
                                <a:close/>
                              </a:path>
                              <a:path w="2387600" h="600710">
                                <a:moveTo>
                                  <a:pt x="463069" y="546215"/>
                                </a:moveTo>
                                <a:lnTo>
                                  <a:pt x="461635" y="545607"/>
                                </a:lnTo>
                                <a:lnTo>
                                  <a:pt x="461635" y="541914"/>
                                </a:lnTo>
                                <a:lnTo>
                                  <a:pt x="463069" y="546215"/>
                                </a:lnTo>
                                <a:close/>
                              </a:path>
                              <a:path w="2387600" h="600710">
                                <a:moveTo>
                                  <a:pt x="470237" y="546215"/>
                                </a:moveTo>
                                <a:lnTo>
                                  <a:pt x="463069" y="546215"/>
                                </a:lnTo>
                                <a:lnTo>
                                  <a:pt x="461635" y="541914"/>
                                </a:lnTo>
                                <a:lnTo>
                                  <a:pt x="470237" y="541914"/>
                                </a:lnTo>
                                <a:lnTo>
                                  <a:pt x="470237" y="546215"/>
                                </a:lnTo>
                                <a:close/>
                              </a:path>
                              <a:path w="2387600" h="600710">
                                <a:moveTo>
                                  <a:pt x="488397" y="600693"/>
                                </a:moveTo>
                                <a:lnTo>
                                  <a:pt x="477815" y="600693"/>
                                </a:lnTo>
                                <a:lnTo>
                                  <a:pt x="474538" y="594959"/>
                                </a:lnTo>
                                <a:lnTo>
                                  <a:pt x="465936" y="574888"/>
                                </a:lnTo>
                                <a:lnTo>
                                  <a:pt x="463069" y="564852"/>
                                </a:lnTo>
                                <a:lnTo>
                                  <a:pt x="461635" y="553383"/>
                                </a:lnTo>
                                <a:lnTo>
                                  <a:pt x="461635" y="545607"/>
                                </a:lnTo>
                                <a:lnTo>
                                  <a:pt x="463069" y="546215"/>
                                </a:lnTo>
                                <a:lnTo>
                                  <a:pt x="470237" y="546215"/>
                                </a:lnTo>
                                <a:lnTo>
                                  <a:pt x="470237" y="551949"/>
                                </a:lnTo>
                                <a:lnTo>
                                  <a:pt x="471671" y="563419"/>
                                </a:lnTo>
                                <a:lnTo>
                                  <a:pt x="472081" y="563419"/>
                                </a:lnTo>
                                <a:lnTo>
                                  <a:pt x="474538" y="572020"/>
                                </a:lnTo>
                                <a:lnTo>
                                  <a:pt x="478839" y="582056"/>
                                </a:lnTo>
                                <a:lnTo>
                                  <a:pt x="477406" y="582056"/>
                                </a:lnTo>
                                <a:lnTo>
                                  <a:pt x="483140" y="590658"/>
                                </a:lnTo>
                                <a:lnTo>
                                  <a:pt x="481707" y="590658"/>
                                </a:lnTo>
                                <a:lnTo>
                                  <a:pt x="488397" y="600693"/>
                                </a:lnTo>
                                <a:close/>
                              </a:path>
                              <a:path w="2387600" h="600710">
                                <a:moveTo>
                                  <a:pt x="472081" y="563419"/>
                                </a:moveTo>
                                <a:lnTo>
                                  <a:pt x="471671" y="563419"/>
                                </a:lnTo>
                                <a:lnTo>
                                  <a:pt x="471671" y="561985"/>
                                </a:lnTo>
                                <a:lnTo>
                                  <a:pt x="472081" y="563419"/>
                                </a:lnTo>
                                <a:close/>
                              </a:path>
                              <a:path w="2387600" h="600710">
                                <a:moveTo>
                                  <a:pt x="2370851" y="600693"/>
                                </a:moveTo>
                                <a:lnTo>
                                  <a:pt x="2360269" y="600693"/>
                                </a:lnTo>
                                <a:lnTo>
                                  <a:pt x="2361225" y="599259"/>
                                </a:lnTo>
                                <a:lnTo>
                                  <a:pt x="2365526" y="590658"/>
                                </a:lnTo>
                                <a:lnTo>
                                  <a:pt x="2371260" y="582056"/>
                                </a:lnTo>
                                <a:lnTo>
                                  <a:pt x="2369827" y="582056"/>
                                </a:lnTo>
                                <a:lnTo>
                                  <a:pt x="2374127" y="572020"/>
                                </a:lnTo>
                                <a:lnTo>
                                  <a:pt x="2376995" y="561985"/>
                                </a:lnTo>
                                <a:lnTo>
                                  <a:pt x="2376995" y="563419"/>
                                </a:lnTo>
                                <a:lnTo>
                                  <a:pt x="2385776" y="563419"/>
                                </a:lnTo>
                                <a:lnTo>
                                  <a:pt x="2385597" y="564852"/>
                                </a:lnTo>
                                <a:lnTo>
                                  <a:pt x="2382729" y="574888"/>
                                </a:lnTo>
                                <a:lnTo>
                                  <a:pt x="2374127" y="594959"/>
                                </a:lnTo>
                                <a:lnTo>
                                  <a:pt x="2370851" y="600693"/>
                                </a:lnTo>
                                <a:close/>
                              </a:path>
                            </a:pathLst>
                          </a:custGeom>
                          <a:solidFill>
                            <a:srgbClr val="000000"/>
                          </a:solidFill>
                          <a:ln w="0">
                            <a:noFill/>
                          </a:ln>
                        </wps:spPr>
                        <wps:style>
                          <a:lnRef idx="0"/>
                          <a:fillRef idx="0"/>
                          <a:effectRef idx="0"/>
                          <a:fontRef idx="minor"/>
                        </wps:style>
                        <wps:bodyPr/>
                      </wps:wsp>
                      <wps:wsp>
                        <wps:cNvSpPr/>
                        <wps:spPr>
                          <a:xfrm>
                            <a:off x="0" y="0"/>
                            <a:ext cx="2387520" cy="600120"/>
                          </a:xfrm>
                          <a:prstGeom prst="rect">
                            <a:avLst/>
                          </a:prstGeom>
                          <a:noFill/>
                          <a:ln w="0">
                            <a:noFill/>
                          </a:ln>
                        </wps:spPr>
                        <wps:style>
                          <a:lnRef idx="0"/>
                          <a:fillRef idx="0"/>
                          <a:effectRef idx="0"/>
                          <a:fontRef idx="minor"/>
                        </wps:style>
                        <wps:txbx>
                          <w:txbxContent>
                            <w:p>
                              <w:pPr>
                                <w:overflowPunct w:val="false"/>
                                <w:spacing w:before="138" w:after="0" w:lineRule="auto" w:line="247"/>
                                <w:ind w:hanging="0"/>
                                <w:jc w:val="left"/>
                                <w:rPr/>
                              </w:pPr>
                              <w:r>
                                <w:rPr>
                                  <w:sz w:val="18"/>
                                  <w:b w:val="false"/>
                                  <w:u w:val="none"/>
                                  <w:dstrike w:val="false"/>
                                  <w:strike w:val="false"/>
                                  <w:i w:val="false"/>
                                  <w:vertAlign w:val="baseline"/>
                                  <w:position w:val="0"/>
                                  <w:spacing w:val="0"/>
                                  <w:szCs w:val="18"/>
                                  <w:bCs w:val="false"/>
                                  <w:iCs w:val="false"/>
                                  <w:smallCaps w:val="false"/>
                                  <w:caps w:val="false"/>
                                  <w:rFonts w:cs=""/>
                                  <w:color w:val="auto"/>
                                  <w:lang w:val="en-US"/>
                                </w:rPr>
                                <w:t>Veuillez apporter des précisions sur la procédure en cas d’incidents</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et</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évaluer</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la</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mesure.</w:t>
                              </w:r>
                            </w:p>
                          </w:txbxContent>
                        </wps:txbx>
                        <wps:bodyPr lIns="0" rIns="0" tIns="0" bIns="0" anchor="t">
                          <a:noAutofit/>
                        </wps:bodyPr>
                      </wps:wsp>
                    </wpg:wgp>
                  </a:graphicData>
                </a:graphic>
              </wp:anchor>
            </w:drawing>
          </mc:Choice>
          <mc:Fallback>
            <w:pict>
              <v:group id="shape_0" alt="Group 164" style="position:absolute;margin-left:364.6pt;margin-top:-3.45pt;width:188pt;height:47.25pt" coordorigin="7292,-69" coordsize="3760,945">
                <v:rect id="shape_0" ID="Textbox 167" path="m0,0l-2147483645,0l-2147483645,-2147483646l0,-2147483646xe" stroked="f" o:allowincell="f" style="position:absolute;left:7292;top:-69;width:3759;height:944;mso-wrap-style:square;v-text-anchor:top;mso-position-horizontal-relative:page">
                  <v:textbox>
                    <w:txbxContent>
                      <w:p>
                        <w:pPr>
                          <w:overflowPunct w:val="false"/>
                          <w:spacing w:before="138" w:after="0" w:lineRule="auto" w:line="247"/>
                          <w:ind w:hanging="0"/>
                          <w:jc w:val="left"/>
                          <w:rPr/>
                        </w:pPr>
                        <w:r>
                          <w:rPr>
                            <w:sz w:val="18"/>
                            <w:b w:val="false"/>
                            <w:u w:val="none"/>
                            <w:dstrike w:val="false"/>
                            <w:strike w:val="false"/>
                            <w:i w:val="false"/>
                            <w:vertAlign w:val="baseline"/>
                            <w:position w:val="0"/>
                            <w:spacing w:val="0"/>
                            <w:szCs w:val="18"/>
                            <w:bCs w:val="false"/>
                            <w:iCs w:val="false"/>
                            <w:smallCaps w:val="false"/>
                            <w:caps w:val="false"/>
                            <w:rFonts w:cs=""/>
                            <w:color w:val="auto"/>
                            <w:lang w:val="en-US"/>
                          </w:rPr>
                          <w:t>Veuillez apporter des précisions sur la procédure en cas d’incidents</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et</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évaluer</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la</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mesure.</w:t>
                        </w:r>
                      </w:p>
                    </w:txbxContent>
                  </v:textbox>
                  <v:fill o:detectmouseclick="t" on="false"/>
                  <v:stroke color="#3465a4" joinstyle="round" endcap="flat"/>
                  <w10:wrap type="none"/>
                </v:rect>
              </v:group>
            </w:pict>
          </mc:Fallback>
        </mc:AlternateContent>
      </w:r>
      <w:r>
        <w:rPr>
          <w:spacing w:val="-5"/>
          <w:w w:val="105"/>
        </w:rPr>
        <w:t>36</w:t>
      </w:r>
    </w:p>
    <w:p>
      <w:pPr>
        <w:sectPr>
          <w:type w:val="continuous"/>
          <w:pgSz w:w="12240" w:h="15840"/>
          <w:pgMar w:left="1320" w:right="620" w:gutter="0" w:header="693" w:top="1640" w:footer="0" w:bottom="57"/>
          <w:formProt w:val="false"/>
          <w:textDirection w:val="lrTb"/>
          <w:docGrid w:type="default" w:linePitch="100" w:charSpace="4096"/>
        </w:sectPr>
      </w:pPr>
    </w:p>
    <w:p>
      <w:pPr>
        <w:pStyle w:val="Corpsdetexte"/>
        <w:rPr>
          <w:sz w:val="7"/>
        </w:rPr>
      </w:pPr>
      <w:r>
        <w:rPr>
          <w:sz w:val="7"/>
        </w:rPr>
        <mc:AlternateContent>
          <mc:Choice Requires="wpg">
            <w:drawing>
              <wp:anchor behindDoc="1" distT="0" distB="0" distL="0" distR="0" simplePos="0" locked="0" layoutInCell="0" allowOverlap="1" relativeHeight="98">
                <wp:simplePos x="0" y="0"/>
                <wp:positionH relativeFrom="page">
                  <wp:posOffset>2091055</wp:posOffset>
                </wp:positionH>
                <wp:positionV relativeFrom="page">
                  <wp:posOffset>2130425</wp:posOffset>
                </wp:positionV>
                <wp:extent cx="4999355" cy="1006475"/>
                <wp:effectExtent l="0" t="0" r="0" b="0"/>
                <wp:wrapNone/>
                <wp:docPr id="135" name="Group 169"/>
                <a:graphic xmlns:a="http://schemas.openxmlformats.org/drawingml/2006/main">
                  <a:graphicData uri="http://schemas.microsoft.com/office/word/2010/wordprocessingGroup">
                    <wpg:wgp>
                      <wpg:cNvGrpSpPr/>
                      <wpg:grpSpPr>
                        <a:xfrm>
                          <a:off x="0" y="0"/>
                          <a:ext cx="4999320" cy="1006560"/>
                          <a:chOff x="0" y="0"/>
                          <a:chExt cx="4999320" cy="1006560"/>
                        </a:xfrm>
                      </wpg:grpSpPr>
                      <wps:wsp>
                        <wps:cNvSpPr/>
                        <wps:spPr>
                          <a:xfrm>
                            <a:off x="0" y="335160"/>
                            <a:ext cx="2648520" cy="482040"/>
                          </a:xfrm>
                          <a:custGeom>
                            <a:avLst/>
                            <a:gdLst/>
                            <a:ahLst/>
                            <a:rect l="l" t="t" r="r" b="b"/>
                            <a:pathLst>
                              <a:path w="2648585" h="481965">
                                <a:moveTo>
                                  <a:pt x="2647962" y="335470"/>
                                </a:moveTo>
                                <a:lnTo>
                                  <a:pt x="0" y="335470"/>
                                </a:lnTo>
                                <a:lnTo>
                                  <a:pt x="0" y="481711"/>
                                </a:lnTo>
                                <a:lnTo>
                                  <a:pt x="2647962" y="481711"/>
                                </a:lnTo>
                                <a:lnTo>
                                  <a:pt x="2647962" y="335470"/>
                                </a:lnTo>
                                <a:close/>
                              </a:path>
                              <a:path w="2648585" h="481965">
                                <a:moveTo>
                                  <a:pt x="2647962" y="167741"/>
                                </a:moveTo>
                                <a:lnTo>
                                  <a:pt x="0" y="167741"/>
                                </a:lnTo>
                                <a:lnTo>
                                  <a:pt x="0" y="313969"/>
                                </a:lnTo>
                                <a:lnTo>
                                  <a:pt x="2647962" y="313969"/>
                                </a:lnTo>
                                <a:lnTo>
                                  <a:pt x="2647962" y="167741"/>
                                </a:lnTo>
                                <a:close/>
                              </a:path>
                              <a:path w="2648585" h="481965">
                                <a:moveTo>
                                  <a:pt x="2647962" y="0"/>
                                </a:moveTo>
                                <a:lnTo>
                                  <a:pt x="0" y="0"/>
                                </a:lnTo>
                                <a:lnTo>
                                  <a:pt x="0" y="146240"/>
                                </a:lnTo>
                                <a:lnTo>
                                  <a:pt x="2647962" y="146240"/>
                                </a:lnTo>
                                <a:lnTo>
                                  <a:pt x="2647962" y="0"/>
                                </a:lnTo>
                                <a:close/>
                              </a:path>
                            </a:pathLst>
                          </a:custGeom>
                          <a:solidFill>
                            <a:srgbClr val="ffff00"/>
                          </a:solidFill>
                          <a:ln w="0">
                            <a:noFill/>
                          </a:ln>
                        </wps:spPr>
                        <wps:style>
                          <a:lnRef idx="0"/>
                          <a:fillRef idx="0"/>
                          <a:effectRef idx="0"/>
                          <a:fontRef idx="minor"/>
                        </wps:style>
                        <wps:bodyPr/>
                      </wps:wsp>
                      <wps:wsp>
                        <wps:cNvSpPr/>
                        <wps:spPr>
                          <a:xfrm>
                            <a:off x="2710080" y="0"/>
                            <a:ext cx="2050920" cy="1006560"/>
                          </a:xfrm>
                          <a:custGeom>
                            <a:avLst/>
                            <a:gdLst/>
                            <a:ahLst/>
                            <a:rect l="l" t="t" r="r" b="b"/>
                            <a:pathLst>
                              <a:path w="2051685" h="1006475">
                                <a:moveTo>
                                  <a:pt x="5727" y="0"/>
                                </a:moveTo>
                                <a:lnTo>
                                  <a:pt x="0" y="0"/>
                                </a:lnTo>
                                <a:lnTo>
                                  <a:pt x="0" y="1006411"/>
                                </a:lnTo>
                                <a:lnTo>
                                  <a:pt x="5727" y="1006411"/>
                                </a:lnTo>
                                <a:lnTo>
                                  <a:pt x="5727" y="0"/>
                                </a:lnTo>
                                <a:close/>
                              </a:path>
                              <a:path w="2051685" h="1006475">
                                <a:moveTo>
                                  <a:pt x="768438" y="0"/>
                                </a:moveTo>
                                <a:lnTo>
                                  <a:pt x="762698" y="0"/>
                                </a:lnTo>
                                <a:lnTo>
                                  <a:pt x="762698" y="1006411"/>
                                </a:lnTo>
                                <a:lnTo>
                                  <a:pt x="768438" y="1006411"/>
                                </a:lnTo>
                                <a:lnTo>
                                  <a:pt x="768438" y="0"/>
                                </a:lnTo>
                                <a:close/>
                              </a:path>
                              <a:path w="2051685" h="1006475">
                                <a:moveTo>
                                  <a:pt x="2051558" y="0"/>
                                </a:moveTo>
                                <a:lnTo>
                                  <a:pt x="2045817" y="0"/>
                                </a:lnTo>
                                <a:lnTo>
                                  <a:pt x="2045817" y="1006411"/>
                                </a:lnTo>
                                <a:lnTo>
                                  <a:pt x="2051558" y="1006411"/>
                                </a:lnTo>
                                <a:lnTo>
                                  <a:pt x="2051558" y="0"/>
                                </a:lnTo>
                                <a:close/>
                              </a:path>
                            </a:pathLst>
                          </a:custGeom>
                          <a:solidFill>
                            <a:srgbClr val="5b9ad4"/>
                          </a:solidFill>
                          <a:ln w="0">
                            <a:noFill/>
                          </a:ln>
                        </wps:spPr>
                        <wps:style>
                          <a:lnRef idx="0"/>
                          <a:fillRef idx="0"/>
                          <a:effectRef idx="0"/>
                          <a:fontRef idx="minor"/>
                        </wps:style>
                        <wps:bodyPr/>
                      </wps:wsp>
                      <wps:wsp>
                        <wps:cNvSpPr/>
                        <wps:spPr>
                          <a:xfrm>
                            <a:off x="2473200" y="326880"/>
                            <a:ext cx="2522160" cy="609480"/>
                          </a:xfrm>
                          <a:custGeom>
                            <a:avLst/>
                            <a:gdLst/>
                            <a:ahLst/>
                            <a:rect l="l" t="t" r="r" b="b"/>
                            <a:pathLst>
                              <a:path w="2522220" h="609600">
                                <a:moveTo>
                                  <a:pt x="0" y="609295"/>
                                </a:moveTo>
                                <a:lnTo>
                                  <a:pt x="797110" y="421489"/>
                                </a:lnTo>
                                <a:lnTo>
                                  <a:pt x="521849" y="421489"/>
                                </a:lnTo>
                                <a:lnTo>
                                  <a:pt x="494542" y="415956"/>
                                </a:lnTo>
                                <a:lnTo>
                                  <a:pt x="472209" y="400880"/>
                                </a:lnTo>
                                <a:lnTo>
                                  <a:pt x="457133" y="378547"/>
                                </a:lnTo>
                                <a:lnTo>
                                  <a:pt x="451600" y="351240"/>
                                </a:lnTo>
                                <a:lnTo>
                                  <a:pt x="451600" y="70248"/>
                                </a:lnTo>
                                <a:lnTo>
                                  <a:pt x="457133" y="42941"/>
                                </a:lnTo>
                                <a:lnTo>
                                  <a:pt x="472209" y="20608"/>
                                </a:lnTo>
                                <a:lnTo>
                                  <a:pt x="494542" y="5532"/>
                                </a:lnTo>
                                <a:lnTo>
                                  <a:pt x="521849" y="0"/>
                                </a:lnTo>
                                <a:lnTo>
                                  <a:pt x="2451545" y="0"/>
                                </a:lnTo>
                                <a:lnTo>
                                  <a:pt x="2478851" y="5532"/>
                                </a:lnTo>
                                <a:lnTo>
                                  <a:pt x="2501185" y="20608"/>
                                </a:lnTo>
                                <a:lnTo>
                                  <a:pt x="2516261" y="42941"/>
                                </a:lnTo>
                                <a:lnTo>
                                  <a:pt x="2521794" y="70248"/>
                                </a:lnTo>
                                <a:lnTo>
                                  <a:pt x="2521794" y="351240"/>
                                </a:lnTo>
                                <a:lnTo>
                                  <a:pt x="2516261" y="378547"/>
                                </a:lnTo>
                                <a:lnTo>
                                  <a:pt x="2501185" y="400880"/>
                                </a:lnTo>
                                <a:lnTo>
                                  <a:pt x="2478851" y="415956"/>
                                </a:lnTo>
                                <a:lnTo>
                                  <a:pt x="2451545" y="421489"/>
                                </a:lnTo>
                                <a:lnTo>
                                  <a:pt x="1314659" y="421489"/>
                                </a:lnTo>
                                <a:lnTo>
                                  <a:pt x="0" y="609295"/>
                                </a:lnTo>
                                <a:close/>
                              </a:path>
                            </a:pathLst>
                          </a:custGeom>
                          <a:solidFill>
                            <a:srgbClr val="ffff00"/>
                          </a:solidFill>
                          <a:ln w="0">
                            <a:noFill/>
                          </a:ln>
                        </wps:spPr>
                        <wps:style>
                          <a:lnRef idx="0"/>
                          <a:fillRef idx="0"/>
                          <a:effectRef idx="0"/>
                          <a:fontRef idx="minor"/>
                        </wps:style>
                        <wps:bodyPr/>
                      </wps:wsp>
                      <wps:wsp>
                        <wps:cNvSpPr/>
                        <wps:spPr>
                          <a:xfrm>
                            <a:off x="2437200" y="322560"/>
                            <a:ext cx="2562120" cy="624240"/>
                          </a:xfrm>
                          <a:custGeom>
                            <a:avLst/>
                            <a:gdLst/>
                            <a:ahLst/>
                            <a:rect l="l" t="t" r="r" b="b"/>
                            <a:pathLst>
                              <a:path w="2562225" h="624205">
                                <a:moveTo>
                                  <a:pt x="795101" y="430090"/>
                                </a:moveTo>
                                <a:lnTo>
                                  <a:pt x="550522" y="430090"/>
                                </a:lnTo>
                                <a:lnTo>
                                  <a:pt x="543354" y="428657"/>
                                </a:lnTo>
                                <a:lnTo>
                                  <a:pt x="536185" y="425789"/>
                                </a:lnTo>
                                <a:lnTo>
                                  <a:pt x="529017" y="424356"/>
                                </a:lnTo>
                                <a:lnTo>
                                  <a:pt x="491742" y="391382"/>
                                </a:lnTo>
                                <a:lnTo>
                                  <a:pt x="487441" y="377046"/>
                                </a:lnTo>
                                <a:lnTo>
                                  <a:pt x="484574" y="369878"/>
                                </a:lnTo>
                                <a:lnTo>
                                  <a:pt x="483140" y="362709"/>
                                </a:lnTo>
                                <a:lnTo>
                                  <a:pt x="483140" y="67380"/>
                                </a:lnTo>
                                <a:lnTo>
                                  <a:pt x="484574" y="58779"/>
                                </a:lnTo>
                                <a:lnTo>
                                  <a:pt x="487441" y="51610"/>
                                </a:lnTo>
                                <a:lnTo>
                                  <a:pt x="488875" y="45876"/>
                                </a:lnTo>
                                <a:lnTo>
                                  <a:pt x="521849" y="8601"/>
                                </a:lnTo>
                                <a:lnTo>
                                  <a:pt x="550522" y="0"/>
                                </a:lnTo>
                                <a:lnTo>
                                  <a:pt x="2494554" y="0"/>
                                </a:lnTo>
                                <a:lnTo>
                                  <a:pt x="2503156" y="1433"/>
                                </a:lnTo>
                                <a:lnTo>
                                  <a:pt x="2510324" y="2867"/>
                                </a:lnTo>
                                <a:lnTo>
                                  <a:pt x="2516059" y="5734"/>
                                </a:lnTo>
                                <a:lnTo>
                                  <a:pt x="2523227" y="8601"/>
                                </a:lnTo>
                                <a:lnTo>
                                  <a:pt x="551956" y="8601"/>
                                </a:lnTo>
                                <a:lnTo>
                                  <a:pt x="544787" y="10035"/>
                                </a:lnTo>
                                <a:lnTo>
                                  <a:pt x="539053" y="11469"/>
                                </a:lnTo>
                                <a:lnTo>
                                  <a:pt x="531884" y="14336"/>
                                </a:lnTo>
                                <a:lnTo>
                                  <a:pt x="533318" y="14336"/>
                                </a:lnTo>
                                <a:lnTo>
                                  <a:pt x="526150" y="17203"/>
                                </a:lnTo>
                                <a:lnTo>
                                  <a:pt x="527583" y="17203"/>
                                </a:lnTo>
                                <a:lnTo>
                                  <a:pt x="521849" y="20070"/>
                                </a:lnTo>
                                <a:lnTo>
                                  <a:pt x="513486" y="27239"/>
                                </a:lnTo>
                                <a:lnTo>
                                  <a:pt x="511813" y="27239"/>
                                </a:lnTo>
                                <a:lnTo>
                                  <a:pt x="504287" y="37274"/>
                                </a:lnTo>
                                <a:lnTo>
                                  <a:pt x="503211" y="37274"/>
                                </a:lnTo>
                                <a:lnTo>
                                  <a:pt x="494609" y="54478"/>
                                </a:lnTo>
                                <a:lnTo>
                                  <a:pt x="496043" y="54478"/>
                                </a:lnTo>
                                <a:lnTo>
                                  <a:pt x="493176" y="61646"/>
                                </a:lnTo>
                                <a:lnTo>
                                  <a:pt x="493176" y="67380"/>
                                </a:lnTo>
                                <a:lnTo>
                                  <a:pt x="491742" y="74549"/>
                                </a:lnTo>
                                <a:lnTo>
                                  <a:pt x="491742" y="355541"/>
                                </a:lnTo>
                                <a:lnTo>
                                  <a:pt x="493176" y="362709"/>
                                </a:lnTo>
                                <a:lnTo>
                                  <a:pt x="493176" y="368444"/>
                                </a:lnTo>
                                <a:lnTo>
                                  <a:pt x="495470" y="374179"/>
                                </a:lnTo>
                                <a:lnTo>
                                  <a:pt x="494609" y="374179"/>
                                </a:lnTo>
                                <a:lnTo>
                                  <a:pt x="497477" y="381347"/>
                                </a:lnTo>
                                <a:lnTo>
                                  <a:pt x="498050" y="381347"/>
                                </a:lnTo>
                                <a:lnTo>
                                  <a:pt x="500344" y="387081"/>
                                </a:lnTo>
                                <a:lnTo>
                                  <a:pt x="500918" y="387081"/>
                                </a:lnTo>
                                <a:lnTo>
                                  <a:pt x="503211" y="392816"/>
                                </a:lnTo>
                                <a:lnTo>
                                  <a:pt x="504440" y="392816"/>
                                </a:lnTo>
                                <a:lnTo>
                                  <a:pt x="511813" y="401418"/>
                                </a:lnTo>
                                <a:lnTo>
                                  <a:pt x="521849" y="410019"/>
                                </a:lnTo>
                                <a:lnTo>
                                  <a:pt x="527583" y="412887"/>
                                </a:lnTo>
                                <a:lnTo>
                                  <a:pt x="526150" y="412887"/>
                                </a:lnTo>
                                <a:lnTo>
                                  <a:pt x="533318" y="415754"/>
                                </a:lnTo>
                                <a:lnTo>
                                  <a:pt x="531884" y="415754"/>
                                </a:lnTo>
                                <a:lnTo>
                                  <a:pt x="539053" y="418621"/>
                                </a:lnTo>
                                <a:lnTo>
                                  <a:pt x="541920" y="418621"/>
                                </a:lnTo>
                                <a:lnTo>
                                  <a:pt x="544787" y="420055"/>
                                </a:lnTo>
                                <a:lnTo>
                                  <a:pt x="550522" y="420055"/>
                                </a:lnTo>
                                <a:lnTo>
                                  <a:pt x="557690" y="421489"/>
                                </a:lnTo>
                                <a:lnTo>
                                  <a:pt x="831518" y="421489"/>
                                </a:lnTo>
                                <a:lnTo>
                                  <a:pt x="795101" y="430090"/>
                                </a:lnTo>
                                <a:close/>
                              </a:path>
                              <a:path w="2562225" h="624205">
                                <a:moveTo>
                                  <a:pt x="2533877" y="28058"/>
                                </a:moveTo>
                                <a:lnTo>
                                  <a:pt x="2523227" y="20070"/>
                                </a:lnTo>
                                <a:lnTo>
                                  <a:pt x="2524661" y="20070"/>
                                </a:lnTo>
                                <a:lnTo>
                                  <a:pt x="2507457" y="11469"/>
                                </a:lnTo>
                                <a:lnTo>
                                  <a:pt x="2500289" y="10035"/>
                                </a:lnTo>
                                <a:lnTo>
                                  <a:pt x="2501723" y="10035"/>
                                </a:lnTo>
                                <a:lnTo>
                                  <a:pt x="2494554" y="8601"/>
                                </a:lnTo>
                                <a:lnTo>
                                  <a:pt x="2523227" y="8601"/>
                                </a:lnTo>
                                <a:lnTo>
                                  <a:pt x="2540431" y="21504"/>
                                </a:lnTo>
                                <a:lnTo>
                                  <a:pt x="2544732" y="27239"/>
                                </a:lnTo>
                                <a:lnTo>
                                  <a:pt x="2533263" y="27239"/>
                                </a:lnTo>
                                <a:lnTo>
                                  <a:pt x="2533877" y="28058"/>
                                </a:lnTo>
                                <a:close/>
                              </a:path>
                              <a:path w="2562225" h="624205">
                                <a:moveTo>
                                  <a:pt x="511813" y="28672"/>
                                </a:moveTo>
                                <a:lnTo>
                                  <a:pt x="511813" y="27239"/>
                                </a:lnTo>
                                <a:lnTo>
                                  <a:pt x="513486" y="27239"/>
                                </a:lnTo>
                                <a:lnTo>
                                  <a:pt x="511813" y="28672"/>
                                </a:lnTo>
                                <a:close/>
                              </a:path>
                              <a:path w="2562225" h="624205">
                                <a:moveTo>
                                  <a:pt x="2534697" y="28672"/>
                                </a:moveTo>
                                <a:lnTo>
                                  <a:pt x="2533877" y="28058"/>
                                </a:lnTo>
                                <a:lnTo>
                                  <a:pt x="2533263" y="27239"/>
                                </a:lnTo>
                                <a:lnTo>
                                  <a:pt x="2534697" y="28672"/>
                                </a:lnTo>
                                <a:close/>
                              </a:path>
                              <a:path w="2562225" h="624205">
                                <a:moveTo>
                                  <a:pt x="2545807" y="28672"/>
                                </a:moveTo>
                                <a:lnTo>
                                  <a:pt x="2534697" y="28672"/>
                                </a:lnTo>
                                <a:lnTo>
                                  <a:pt x="2533263" y="27239"/>
                                </a:lnTo>
                                <a:lnTo>
                                  <a:pt x="2544732" y="27239"/>
                                </a:lnTo>
                                <a:lnTo>
                                  <a:pt x="2545807" y="28672"/>
                                </a:lnTo>
                                <a:close/>
                              </a:path>
                              <a:path w="2562225" h="624205">
                                <a:moveTo>
                                  <a:pt x="2541865" y="38708"/>
                                </a:moveTo>
                                <a:lnTo>
                                  <a:pt x="2533877" y="28058"/>
                                </a:lnTo>
                                <a:lnTo>
                                  <a:pt x="2534697" y="28672"/>
                                </a:lnTo>
                                <a:lnTo>
                                  <a:pt x="2545807" y="28672"/>
                                </a:lnTo>
                                <a:lnTo>
                                  <a:pt x="2552259" y="37274"/>
                                </a:lnTo>
                                <a:lnTo>
                                  <a:pt x="2541865" y="37274"/>
                                </a:lnTo>
                                <a:lnTo>
                                  <a:pt x="2541865" y="38708"/>
                                </a:lnTo>
                                <a:close/>
                              </a:path>
                              <a:path w="2562225" h="624205">
                                <a:moveTo>
                                  <a:pt x="503211" y="38708"/>
                                </a:moveTo>
                                <a:lnTo>
                                  <a:pt x="503211" y="37274"/>
                                </a:lnTo>
                                <a:lnTo>
                                  <a:pt x="504287" y="37274"/>
                                </a:lnTo>
                                <a:lnTo>
                                  <a:pt x="503211" y="38708"/>
                                </a:lnTo>
                                <a:close/>
                              </a:path>
                              <a:path w="2562225" h="624205">
                                <a:moveTo>
                                  <a:pt x="2561936" y="362709"/>
                                </a:moveTo>
                                <a:lnTo>
                                  <a:pt x="2553334" y="362709"/>
                                </a:lnTo>
                                <a:lnTo>
                                  <a:pt x="2553334" y="67380"/>
                                </a:lnTo>
                                <a:lnTo>
                                  <a:pt x="2551900" y="61646"/>
                                </a:lnTo>
                                <a:lnTo>
                                  <a:pt x="2550467" y="54478"/>
                                </a:lnTo>
                                <a:lnTo>
                                  <a:pt x="2544732" y="43009"/>
                                </a:lnTo>
                                <a:lnTo>
                                  <a:pt x="2546166" y="43009"/>
                                </a:lnTo>
                                <a:lnTo>
                                  <a:pt x="2541865" y="37274"/>
                                </a:lnTo>
                                <a:lnTo>
                                  <a:pt x="2552259" y="37274"/>
                                </a:lnTo>
                                <a:lnTo>
                                  <a:pt x="2553334" y="38708"/>
                                </a:lnTo>
                                <a:lnTo>
                                  <a:pt x="2556201" y="45876"/>
                                </a:lnTo>
                                <a:lnTo>
                                  <a:pt x="2559069" y="51610"/>
                                </a:lnTo>
                                <a:lnTo>
                                  <a:pt x="2560502" y="58779"/>
                                </a:lnTo>
                                <a:lnTo>
                                  <a:pt x="2561936" y="67380"/>
                                </a:lnTo>
                                <a:lnTo>
                                  <a:pt x="2561936" y="362709"/>
                                </a:lnTo>
                                <a:close/>
                              </a:path>
                              <a:path w="2562225" h="624205">
                                <a:moveTo>
                                  <a:pt x="2559355" y="375612"/>
                                </a:moveTo>
                                <a:lnTo>
                                  <a:pt x="2550467" y="375612"/>
                                </a:lnTo>
                                <a:lnTo>
                                  <a:pt x="2553334" y="361276"/>
                                </a:lnTo>
                                <a:lnTo>
                                  <a:pt x="2553334" y="362709"/>
                                </a:lnTo>
                                <a:lnTo>
                                  <a:pt x="2561936" y="362709"/>
                                </a:lnTo>
                                <a:lnTo>
                                  <a:pt x="2559355" y="375612"/>
                                </a:lnTo>
                                <a:close/>
                              </a:path>
                              <a:path w="2562225" h="624205">
                                <a:moveTo>
                                  <a:pt x="496043" y="375612"/>
                                </a:moveTo>
                                <a:lnTo>
                                  <a:pt x="494609" y="374179"/>
                                </a:lnTo>
                                <a:lnTo>
                                  <a:pt x="495470" y="374179"/>
                                </a:lnTo>
                                <a:lnTo>
                                  <a:pt x="496043" y="375612"/>
                                </a:lnTo>
                                <a:close/>
                              </a:path>
                              <a:path w="2562225" h="624205">
                                <a:moveTo>
                                  <a:pt x="2557348" y="381347"/>
                                </a:moveTo>
                                <a:lnTo>
                                  <a:pt x="2547599" y="381347"/>
                                </a:lnTo>
                                <a:lnTo>
                                  <a:pt x="2550467" y="374179"/>
                                </a:lnTo>
                                <a:lnTo>
                                  <a:pt x="2550467" y="375612"/>
                                </a:lnTo>
                                <a:lnTo>
                                  <a:pt x="2559355" y="375612"/>
                                </a:lnTo>
                                <a:lnTo>
                                  <a:pt x="2559069" y="377046"/>
                                </a:lnTo>
                                <a:lnTo>
                                  <a:pt x="2557348" y="381347"/>
                                </a:lnTo>
                                <a:close/>
                              </a:path>
                              <a:path w="2562225" h="624205">
                                <a:moveTo>
                                  <a:pt x="498050" y="381347"/>
                                </a:moveTo>
                                <a:lnTo>
                                  <a:pt x="497477" y="381347"/>
                                </a:lnTo>
                                <a:lnTo>
                                  <a:pt x="497477" y="379913"/>
                                </a:lnTo>
                                <a:lnTo>
                                  <a:pt x="498050" y="381347"/>
                                </a:lnTo>
                                <a:close/>
                              </a:path>
                              <a:path w="2562225" h="624205">
                                <a:moveTo>
                                  <a:pt x="2544732" y="387081"/>
                                </a:moveTo>
                                <a:lnTo>
                                  <a:pt x="2547599" y="379913"/>
                                </a:lnTo>
                                <a:lnTo>
                                  <a:pt x="2547599" y="381347"/>
                                </a:lnTo>
                                <a:lnTo>
                                  <a:pt x="2557348" y="381347"/>
                                </a:lnTo>
                                <a:lnTo>
                                  <a:pt x="2555628" y="385648"/>
                                </a:lnTo>
                                <a:lnTo>
                                  <a:pt x="2546166" y="385648"/>
                                </a:lnTo>
                                <a:lnTo>
                                  <a:pt x="2544732" y="387081"/>
                                </a:lnTo>
                                <a:close/>
                              </a:path>
                              <a:path w="2562225" h="624205">
                                <a:moveTo>
                                  <a:pt x="500918" y="387081"/>
                                </a:moveTo>
                                <a:lnTo>
                                  <a:pt x="500344" y="387081"/>
                                </a:lnTo>
                                <a:lnTo>
                                  <a:pt x="500344" y="385648"/>
                                </a:lnTo>
                                <a:lnTo>
                                  <a:pt x="500918" y="387081"/>
                                </a:lnTo>
                                <a:close/>
                              </a:path>
                              <a:path w="2562225" h="624205">
                                <a:moveTo>
                                  <a:pt x="2527050" y="418621"/>
                                </a:moveTo>
                                <a:lnTo>
                                  <a:pt x="2507457" y="418621"/>
                                </a:lnTo>
                                <a:lnTo>
                                  <a:pt x="2524661" y="410019"/>
                                </a:lnTo>
                                <a:lnTo>
                                  <a:pt x="2534697" y="401418"/>
                                </a:lnTo>
                                <a:lnTo>
                                  <a:pt x="2533263" y="401418"/>
                                </a:lnTo>
                                <a:lnTo>
                                  <a:pt x="2541865" y="391382"/>
                                </a:lnTo>
                                <a:lnTo>
                                  <a:pt x="2546166" y="385648"/>
                                </a:lnTo>
                                <a:lnTo>
                                  <a:pt x="2555628" y="385648"/>
                                </a:lnTo>
                                <a:lnTo>
                                  <a:pt x="2553334" y="391382"/>
                                </a:lnTo>
                                <a:lnTo>
                                  <a:pt x="2540431" y="408586"/>
                                </a:lnTo>
                                <a:lnTo>
                                  <a:pt x="2527050" y="418621"/>
                                </a:lnTo>
                                <a:close/>
                              </a:path>
                              <a:path w="2562225" h="624205">
                                <a:moveTo>
                                  <a:pt x="504440" y="392816"/>
                                </a:moveTo>
                                <a:lnTo>
                                  <a:pt x="503211" y="392816"/>
                                </a:lnTo>
                                <a:lnTo>
                                  <a:pt x="503211" y="391382"/>
                                </a:lnTo>
                                <a:lnTo>
                                  <a:pt x="504440" y="392816"/>
                                </a:lnTo>
                                <a:close/>
                              </a:path>
                              <a:path w="2562225" h="624205">
                                <a:moveTo>
                                  <a:pt x="541920" y="418621"/>
                                </a:moveTo>
                                <a:lnTo>
                                  <a:pt x="539053" y="418621"/>
                                </a:lnTo>
                                <a:lnTo>
                                  <a:pt x="539053" y="417188"/>
                                </a:lnTo>
                                <a:lnTo>
                                  <a:pt x="541920" y="418621"/>
                                </a:lnTo>
                                <a:close/>
                              </a:path>
                              <a:path w="2562225" h="624205">
                                <a:moveTo>
                                  <a:pt x="41405" y="617897"/>
                                </a:moveTo>
                                <a:lnTo>
                                  <a:pt x="37274" y="617897"/>
                                </a:lnTo>
                                <a:lnTo>
                                  <a:pt x="133644" y="595134"/>
                                </a:lnTo>
                                <a:lnTo>
                                  <a:pt x="1350500" y="421489"/>
                                </a:lnTo>
                                <a:lnTo>
                                  <a:pt x="2487386" y="421489"/>
                                </a:lnTo>
                                <a:lnTo>
                                  <a:pt x="2494554" y="420055"/>
                                </a:lnTo>
                                <a:lnTo>
                                  <a:pt x="2500289" y="420055"/>
                                </a:lnTo>
                                <a:lnTo>
                                  <a:pt x="2507457" y="417188"/>
                                </a:lnTo>
                                <a:lnTo>
                                  <a:pt x="2507457" y="418621"/>
                                </a:lnTo>
                                <a:lnTo>
                                  <a:pt x="2527050" y="418621"/>
                                </a:lnTo>
                                <a:lnTo>
                                  <a:pt x="2523227" y="421489"/>
                                </a:lnTo>
                                <a:lnTo>
                                  <a:pt x="2516059" y="424356"/>
                                </a:lnTo>
                                <a:lnTo>
                                  <a:pt x="2510324" y="425789"/>
                                </a:lnTo>
                                <a:lnTo>
                                  <a:pt x="2503156" y="428657"/>
                                </a:lnTo>
                                <a:lnTo>
                                  <a:pt x="2494554" y="430090"/>
                                </a:lnTo>
                                <a:lnTo>
                                  <a:pt x="1350500" y="430090"/>
                                </a:lnTo>
                                <a:lnTo>
                                  <a:pt x="41405" y="617897"/>
                                </a:lnTo>
                                <a:close/>
                              </a:path>
                              <a:path w="2562225" h="624205">
                                <a:moveTo>
                                  <a:pt x="39483" y="608571"/>
                                </a:moveTo>
                                <a:lnTo>
                                  <a:pt x="831518" y="421489"/>
                                </a:lnTo>
                                <a:lnTo>
                                  <a:pt x="832930" y="429960"/>
                                </a:lnTo>
                                <a:lnTo>
                                  <a:pt x="133644" y="595134"/>
                                </a:lnTo>
                                <a:lnTo>
                                  <a:pt x="39483" y="608571"/>
                                </a:lnTo>
                                <a:close/>
                              </a:path>
                              <a:path w="2562225" h="624205">
                                <a:moveTo>
                                  <a:pt x="832930" y="429960"/>
                                </a:moveTo>
                                <a:lnTo>
                                  <a:pt x="831518" y="421489"/>
                                </a:lnTo>
                                <a:lnTo>
                                  <a:pt x="868793" y="421489"/>
                                </a:lnTo>
                                <a:lnTo>
                                  <a:pt x="832930" y="429960"/>
                                </a:lnTo>
                                <a:close/>
                              </a:path>
                              <a:path w="2562225" h="624205">
                                <a:moveTo>
                                  <a:pt x="832951" y="430090"/>
                                </a:moveTo>
                                <a:lnTo>
                                  <a:pt x="832376" y="430090"/>
                                </a:lnTo>
                                <a:lnTo>
                                  <a:pt x="832930" y="429960"/>
                                </a:lnTo>
                                <a:lnTo>
                                  <a:pt x="832951" y="430090"/>
                                </a:lnTo>
                                <a:close/>
                              </a:path>
                              <a:path w="2562225" h="624205">
                                <a:moveTo>
                                  <a:pt x="37274" y="617897"/>
                                </a:moveTo>
                                <a:lnTo>
                                  <a:pt x="34554" y="609735"/>
                                </a:lnTo>
                                <a:lnTo>
                                  <a:pt x="39483" y="608571"/>
                                </a:lnTo>
                                <a:lnTo>
                                  <a:pt x="133644" y="595134"/>
                                </a:lnTo>
                                <a:lnTo>
                                  <a:pt x="37274" y="617897"/>
                                </a:lnTo>
                                <a:close/>
                              </a:path>
                              <a:path w="2562225" h="624205">
                                <a:moveTo>
                                  <a:pt x="34554" y="609735"/>
                                </a:moveTo>
                                <a:lnTo>
                                  <a:pt x="34407" y="609295"/>
                                </a:lnTo>
                                <a:lnTo>
                                  <a:pt x="39483" y="608571"/>
                                </a:lnTo>
                                <a:lnTo>
                                  <a:pt x="34554" y="609735"/>
                                </a:lnTo>
                                <a:close/>
                              </a:path>
                              <a:path w="2562225" h="624205">
                                <a:moveTo>
                                  <a:pt x="1433" y="623631"/>
                                </a:moveTo>
                                <a:lnTo>
                                  <a:pt x="0" y="617897"/>
                                </a:lnTo>
                                <a:lnTo>
                                  <a:pt x="34554" y="609735"/>
                                </a:lnTo>
                                <a:lnTo>
                                  <a:pt x="37274" y="617897"/>
                                </a:lnTo>
                                <a:lnTo>
                                  <a:pt x="41405" y="617897"/>
                                </a:lnTo>
                                <a:lnTo>
                                  <a:pt x="1433" y="623631"/>
                                </a:lnTo>
                                <a:close/>
                              </a:path>
                            </a:pathLst>
                          </a:custGeom>
                          <a:solidFill>
                            <a:srgbClr val="000000"/>
                          </a:solidFill>
                          <a:ln w="0">
                            <a:noFill/>
                          </a:ln>
                        </wps:spPr>
                        <wps:style>
                          <a:lnRef idx="0"/>
                          <a:fillRef idx="0"/>
                          <a:effectRef idx="0"/>
                          <a:fontRef idx="minor"/>
                        </wps:style>
                        <wps:bodyPr/>
                      </wps:wsp>
                      <wps:wsp>
                        <wps:cNvSpPr/>
                        <wps:spPr>
                          <a:xfrm>
                            <a:off x="4786560" y="419760"/>
                            <a:ext cx="96480" cy="119520"/>
                          </a:xfrm>
                          <a:prstGeom prst="rect">
                            <a:avLst/>
                          </a:prstGeom>
                          <a:noFill/>
                          <a:ln w="0">
                            <a:noFill/>
                          </a:ln>
                        </wps:spPr>
                        <wps:style>
                          <a:lnRef idx="0"/>
                          <a:fillRef idx="0"/>
                          <a:effectRef idx="0"/>
                          <a:fontRef idx="minor"/>
                        </wps:style>
                        <wps:txbx>
                          <w:txbxContent>
                            <w:p>
                              <w:pPr>
                                <w:overflowPunct w:val="false"/>
                                <w:spacing w:before="0" w:after="0" w:lineRule="atLeast" w:line="187"/>
                                <w:ind w:hanging="0"/>
                                <w:jc w:val="left"/>
                                <w:rPr/>
                              </w:pPr>
                              <w:r>
                                <w:rPr>
                                  <w:sz w:val="18"/>
                                  <w:b w:val="false"/>
                                  <w:u w:val="none"/>
                                  <w:dstrike w:val="false"/>
                                  <w:strike w:val="false"/>
                                  <w:i w:val="false"/>
                                  <w:vertAlign w:val="baseline"/>
                                  <w:position w:val="0"/>
                                  <w:spacing w:val="-2"/>
                                  <w:szCs w:val="18"/>
                                  <w:bCs w:val="false"/>
                                  <w:iCs w:val="false"/>
                                  <w:smallCaps w:val="false"/>
                                  <w:caps w:val="false"/>
                                  <w:rFonts w:cs=""/>
                                  <w:color w:val="auto"/>
                                  <w:lang w:val="en-US"/>
                                </w:rPr>
                                <w:t>la</w:t>
                              </w:r>
                            </w:p>
                          </w:txbxContent>
                        </wps:txbx>
                        <wps:bodyPr lIns="0" rIns="0" tIns="0" bIns="0" anchor="t">
                          <a:noAutofit/>
                        </wps:bodyPr>
                      </wps:wsp>
                    </wpg:wgp>
                  </a:graphicData>
                </a:graphic>
              </wp:anchor>
            </w:drawing>
          </mc:Choice>
          <mc:Fallback>
            <w:pict>
              <v:group id="shape_0" alt="Group 169" style="position:absolute;margin-left:164.65pt;margin-top:167.75pt;width:393.65pt;height:79.25pt" coordorigin="3293,3355" coordsize="7873,1585">
                <v:rect id="shape_0" ID="Textbox 174" path="m0,0l-2147483645,0l-2147483645,-2147483646l0,-2147483646xe" stroked="f" o:allowincell="f" style="position:absolute;left:10831;top:4016;width:151;height:187;mso-wrap-style:square;v-text-anchor:top;mso-position-horizontal-relative:page;mso-position-vertical-relative:page">
                  <v:textbox>
                    <w:txbxContent>
                      <w:p>
                        <w:pPr>
                          <w:overflowPunct w:val="false"/>
                          <w:spacing w:before="0" w:after="0" w:lineRule="atLeast" w:line="187"/>
                          <w:ind w:hanging="0"/>
                          <w:jc w:val="left"/>
                          <w:rPr/>
                        </w:pPr>
                        <w:r>
                          <w:rPr>
                            <w:sz w:val="18"/>
                            <w:b w:val="false"/>
                            <w:u w:val="none"/>
                            <w:dstrike w:val="false"/>
                            <w:strike w:val="false"/>
                            <w:i w:val="false"/>
                            <w:vertAlign w:val="baseline"/>
                            <w:position w:val="0"/>
                            <w:spacing w:val="-2"/>
                            <w:szCs w:val="18"/>
                            <w:bCs w:val="false"/>
                            <w:iCs w:val="false"/>
                            <w:smallCaps w:val="false"/>
                            <w:caps w:val="false"/>
                            <w:rFonts w:cs=""/>
                            <w:color w:val="auto"/>
                            <w:lang w:val="en-US"/>
                          </w:rPr>
                          <w:t>la</w:t>
                        </w:r>
                      </w:p>
                    </w:txbxContent>
                  </v:textbox>
                  <v:fill o:detectmouseclick="t" on="false"/>
                  <v:stroke color="#3465a4" joinstyle="round" endcap="flat"/>
                  <w10:wrap type="none"/>
                </v:rect>
              </v:group>
            </w:pict>
          </mc:Fallback>
        </mc:AlternateContent>
      </w:r>
    </w:p>
    <w:tbl>
      <w:tblPr>
        <w:tblW w:w="9324" w:type="dxa"/>
        <w:jc w:val="left"/>
        <w:tblInd w:w="147" w:type="dxa"/>
        <w:tblLayout w:type="fixed"/>
        <w:tblCellMar>
          <w:top w:w="0" w:type="dxa"/>
          <w:left w:w="5" w:type="dxa"/>
          <w:bottom w:w="0" w:type="dxa"/>
          <w:right w:w="5" w:type="dxa"/>
        </w:tblCellMar>
        <w:tblLook w:val="01e0"/>
      </w:tblPr>
      <w:tblGrid>
        <w:gridCol w:w="1728"/>
        <w:gridCol w:w="4373"/>
        <w:gridCol w:w="1201"/>
        <w:gridCol w:w="2021"/>
      </w:tblGrid>
      <w:tr>
        <w:trPr>
          <w:trHeight w:val="527" w:hRule="atLeast"/>
        </w:trPr>
        <w:tc>
          <w:tcPr>
            <w:tcW w:w="1728" w:type="dxa"/>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4373"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8" w:after="0"/>
              <w:ind w:left="101" w:right="0" w:hanging="0"/>
              <w:rPr>
                <w:sz w:val="18"/>
              </w:rPr>
            </w:pPr>
            <w:r>
              <mc:AlternateContent>
                <mc:Choice Requires="wpg">
                  <w:drawing>
                    <wp:anchor behindDoc="1" distT="0" distB="0" distL="0" distR="0" simplePos="0" locked="0" layoutInCell="0" allowOverlap="1" relativeHeight="96">
                      <wp:simplePos x="0" y="0"/>
                      <wp:positionH relativeFrom="column">
                        <wp:posOffset>64135</wp:posOffset>
                      </wp:positionH>
                      <wp:positionV relativeFrom="paragraph">
                        <wp:posOffset>-635</wp:posOffset>
                      </wp:positionV>
                      <wp:extent cx="2647950" cy="146685"/>
                      <wp:effectExtent l="0" t="0" r="0" b="0"/>
                      <wp:wrapNone/>
                      <wp:docPr id="136" name="Group 175"/>
                      <a:graphic xmlns:a="http://schemas.openxmlformats.org/drawingml/2006/main">
                        <a:graphicData uri="http://schemas.microsoft.com/office/word/2010/wordprocessingGroup">
                          <wpg:wgp>
                            <wpg:cNvGrpSpPr/>
                            <wpg:grpSpPr>
                              <a:xfrm>
                                <a:off x="0" y="0"/>
                                <a:ext cx="2647800" cy="146520"/>
                                <a:chOff x="0" y="0"/>
                                <a:chExt cx="2647800" cy="146520"/>
                              </a:xfrm>
                            </wpg:grpSpPr>
                            <wps:wsp>
                              <wps:cNvSpPr/>
                              <wps:spPr>
                                <a:xfrm>
                                  <a:off x="0" y="0"/>
                                  <a:ext cx="2647800" cy="146520"/>
                                </a:xfrm>
                                <a:custGeom>
                                  <a:avLst/>
                                  <a:gdLst/>
                                  <a:ahLst/>
                                  <a:rect l="l" t="t" r="r" b="b"/>
                                  <a:pathLst>
                                    <a:path w="2647950" h="146685">
                                      <a:moveTo>
                                        <a:pt x="2647955" y="146230"/>
                                      </a:moveTo>
                                      <a:lnTo>
                                        <a:pt x="0" y="146230"/>
                                      </a:lnTo>
                                      <a:lnTo>
                                        <a:pt x="0" y="0"/>
                                      </a:lnTo>
                                      <a:lnTo>
                                        <a:pt x="2647955" y="0"/>
                                      </a:lnTo>
                                      <a:lnTo>
                                        <a:pt x="2647955" y="146230"/>
                                      </a:lnTo>
                                      <a:close/>
                                    </a:path>
                                  </a:pathLst>
                                </a:custGeom>
                                <a:solidFill>
                                  <a:srgbClr val="ffff00"/>
                                </a:solidFill>
                                <a:ln w="0">
                                  <a:noFill/>
                                </a:ln>
                              </wps:spPr>
                              <wps:style>
                                <a:lnRef idx="0"/>
                                <a:fillRef idx="0"/>
                                <a:effectRef idx="0"/>
                                <a:fontRef idx="minor"/>
                              </wps:style>
                              <wps:bodyPr/>
                            </wps:wsp>
                          </wpg:wgp>
                        </a:graphicData>
                      </a:graphic>
                    </wp:anchor>
                  </w:drawing>
                </mc:Choice>
                <mc:Fallback>
                  <w:pict>
                    <v:group id="shape_0" alt="Group 175" style="position:absolute;margin-left:5.05pt;margin-top:-0.05pt;width:208.5pt;height:11.55pt" coordorigin="101,-1" coordsize="4170,231"/>
                  </w:pict>
                </mc:Fallback>
              </mc:AlternateContent>
            </w:r>
            <w:r>
              <w:rPr>
                <w:w w:val="105"/>
                <w:sz w:val="18"/>
              </w:rPr>
              <w:t>du</w:t>
            </w:r>
            <w:r>
              <w:rPr>
                <w:spacing w:val="28"/>
                <w:w w:val="105"/>
                <w:sz w:val="18"/>
              </w:rPr>
              <w:t xml:space="preserve"> </w:t>
            </w:r>
            <w:r>
              <w:rPr>
                <w:w w:val="105"/>
                <w:sz w:val="18"/>
              </w:rPr>
              <w:t>dispositif</w:t>
            </w:r>
            <w:r>
              <w:rPr>
                <w:spacing w:val="26"/>
                <w:w w:val="105"/>
                <w:sz w:val="18"/>
              </w:rPr>
              <w:t xml:space="preserve"> </w:t>
            </w:r>
            <w:r>
              <w:rPr>
                <w:w w:val="105"/>
                <w:sz w:val="18"/>
              </w:rPr>
              <w:t>aux</w:t>
            </w:r>
            <w:r>
              <w:rPr>
                <w:spacing w:val="27"/>
                <w:w w:val="105"/>
                <w:sz w:val="18"/>
              </w:rPr>
              <w:t xml:space="preserve"> </w:t>
            </w:r>
            <w:r>
              <w:rPr>
                <w:w w:val="105"/>
                <w:sz w:val="18"/>
              </w:rPr>
              <w:t>dispositions</w:t>
            </w:r>
            <w:r>
              <w:rPr>
                <w:spacing w:val="28"/>
                <w:w w:val="105"/>
                <w:sz w:val="18"/>
              </w:rPr>
              <w:t xml:space="preserve"> </w:t>
            </w:r>
            <w:r>
              <w:rPr>
                <w:w w:val="105"/>
                <w:sz w:val="18"/>
              </w:rPr>
              <w:t>du</w:t>
            </w:r>
            <w:r>
              <w:rPr>
                <w:spacing w:val="28"/>
                <w:w w:val="105"/>
                <w:sz w:val="18"/>
              </w:rPr>
              <w:t xml:space="preserve"> </w:t>
            </w:r>
            <w:r>
              <w:rPr>
                <w:w w:val="105"/>
                <w:sz w:val="18"/>
              </w:rPr>
              <w:t>code</w:t>
            </w:r>
            <w:r>
              <w:rPr>
                <w:spacing w:val="26"/>
                <w:w w:val="105"/>
                <w:sz w:val="18"/>
              </w:rPr>
              <w:t xml:space="preserve"> </w:t>
            </w:r>
            <w:r>
              <w:rPr>
                <w:w w:val="105"/>
                <w:sz w:val="18"/>
              </w:rPr>
              <w:t>de</w:t>
            </w:r>
            <w:r>
              <w:rPr>
                <w:spacing w:val="26"/>
                <w:w w:val="105"/>
                <w:sz w:val="18"/>
              </w:rPr>
              <w:t xml:space="preserve"> </w:t>
            </w:r>
            <w:r>
              <w:rPr>
                <w:w w:val="105"/>
                <w:sz w:val="18"/>
              </w:rPr>
              <w:t>la</w:t>
            </w:r>
            <w:r>
              <w:rPr>
                <w:spacing w:val="27"/>
                <w:w w:val="105"/>
                <w:sz w:val="18"/>
              </w:rPr>
              <w:t xml:space="preserve"> </w:t>
            </w:r>
            <w:r>
              <w:rPr>
                <w:spacing w:val="-2"/>
                <w:w w:val="105"/>
                <w:sz w:val="18"/>
              </w:rPr>
              <w:t>sécurité</w:t>
            </w:r>
          </w:p>
          <w:p>
            <w:pPr>
              <w:pStyle w:val="TableParagraph"/>
              <w:widowControl w:val="false"/>
              <w:spacing w:before="45" w:after="0"/>
              <w:ind w:left="101" w:right="0" w:hanging="0"/>
              <w:rPr>
                <w:sz w:val="18"/>
              </w:rPr>
            </w:pPr>
            <w:r>
              <w:rPr>
                <w:color w:val="000000"/>
                <w:spacing w:val="-2"/>
                <w:w w:val="105"/>
                <w:sz w:val="18"/>
                <w:shd w:fill="FFFF00" w:val="clear"/>
              </w:rPr>
              <w:t>intérieure.</w:t>
            </w:r>
          </w:p>
        </w:tc>
        <w:tc>
          <w:tcPr>
            <w:tcW w:w="1201" w:type="dxa"/>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2021" w:type="dxa"/>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r>
      <w:tr>
        <w:trPr>
          <w:trHeight w:val="1055" w:hRule="atLeast"/>
        </w:trPr>
        <w:tc>
          <w:tcPr>
            <w:tcW w:w="1728"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88" w:before="8" w:after="0"/>
              <w:ind w:left="101" w:right="414" w:hanging="0"/>
              <w:rPr>
                <w:sz w:val="18"/>
              </w:rPr>
            </w:pPr>
            <w:r>
              <w:rPr>
                <w:w w:val="105"/>
                <w:sz w:val="18"/>
              </w:rPr>
              <w:t>Gestion des incidents</w:t>
            </w:r>
            <w:r>
              <w:rPr>
                <w:spacing w:val="-11"/>
                <w:w w:val="105"/>
                <w:sz w:val="18"/>
              </w:rPr>
              <w:t xml:space="preserve"> </w:t>
            </w:r>
            <w:r>
              <w:rPr>
                <w:w w:val="105"/>
                <w:sz w:val="18"/>
              </w:rPr>
              <w:t>et</w:t>
            </w:r>
            <w:r>
              <w:rPr>
                <w:spacing w:val="-11"/>
                <w:w w:val="105"/>
                <w:sz w:val="18"/>
              </w:rPr>
              <w:t xml:space="preserve"> </w:t>
            </w:r>
            <w:r>
              <w:rPr>
                <w:w w:val="105"/>
                <w:sz w:val="18"/>
              </w:rPr>
              <w:t>des violations de</w:t>
            </w:r>
          </w:p>
          <w:p>
            <w:pPr>
              <w:pStyle w:val="TableParagraph"/>
              <w:widowControl w:val="false"/>
              <w:spacing w:before="2" w:after="0"/>
              <w:ind w:left="101" w:right="0" w:hanging="0"/>
              <w:rPr>
                <w:sz w:val="18"/>
              </w:rPr>
            </w:pPr>
            <w:r>
              <w:rPr>
                <w:spacing w:val="-2"/>
                <w:w w:val="105"/>
                <w:sz w:val="18"/>
              </w:rPr>
              <w:t>données</w:t>
            </w:r>
          </w:p>
        </w:tc>
        <w:tc>
          <w:tcPr>
            <w:tcW w:w="4373"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88" w:before="8" w:after="0"/>
              <w:ind w:left="97" w:right="29" w:hanging="0"/>
              <w:rPr>
                <w:sz w:val="18"/>
              </w:rPr>
            </w:pPr>
            <w:r>
              <mc:AlternateContent>
                <mc:Choice Requires="wpg">
                  <w:drawing>
                    <wp:anchor behindDoc="1" distT="0" distB="0" distL="0" distR="0" simplePos="0" locked="0" layoutInCell="0" allowOverlap="1" relativeHeight="97">
                      <wp:simplePos x="0" y="0"/>
                      <wp:positionH relativeFrom="column">
                        <wp:posOffset>61595</wp:posOffset>
                      </wp:positionH>
                      <wp:positionV relativeFrom="paragraph">
                        <wp:posOffset>-635</wp:posOffset>
                      </wp:positionV>
                      <wp:extent cx="2651125" cy="314325"/>
                      <wp:effectExtent l="0" t="0" r="0" b="0"/>
                      <wp:wrapNone/>
                      <wp:docPr id="137" name="Group 177"/>
                      <a:graphic xmlns:a="http://schemas.openxmlformats.org/drawingml/2006/main">
                        <a:graphicData uri="http://schemas.microsoft.com/office/word/2010/wordprocessingGroup">
                          <wpg:wgp>
                            <wpg:cNvGrpSpPr/>
                            <wpg:grpSpPr>
                              <a:xfrm>
                                <a:off x="0" y="0"/>
                                <a:ext cx="2651040" cy="314280"/>
                                <a:chOff x="0" y="0"/>
                                <a:chExt cx="2651040" cy="314280"/>
                              </a:xfrm>
                            </wpg:grpSpPr>
                            <wps:wsp>
                              <wps:cNvSpPr/>
                              <wps:spPr>
                                <a:xfrm>
                                  <a:off x="0" y="0"/>
                                  <a:ext cx="2651040" cy="314280"/>
                                </a:xfrm>
                                <a:custGeom>
                                  <a:avLst/>
                                  <a:gdLst/>
                                  <a:ahLst/>
                                  <a:rect l="l" t="t" r="r" b="b"/>
                                  <a:pathLst>
                                    <a:path w="2651125" h="314325">
                                      <a:moveTo>
                                        <a:pt x="2526106" y="167728"/>
                                      </a:moveTo>
                                      <a:lnTo>
                                        <a:pt x="0" y="167728"/>
                                      </a:lnTo>
                                      <a:lnTo>
                                        <a:pt x="0" y="313956"/>
                                      </a:lnTo>
                                      <a:lnTo>
                                        <a:pt x="2526106" y="313956"/>
                                      </a:lnTo>
                                      <a:lnTo>
                                        <a:pt x="2526106" y="167728"/>
                                      </a:lnTo>
                                      <a:close/>
                                    </a:path>
                                    <a:path w="2651125" h="314325">
                                      <a:moveTo>
                                        <a:pt x="2650833" y="0"/>
                                      </a:moveTo>
                                      <a:lnTo>
                                        <a:pt x="0" y="0"/>
                                      </a:lnTo>
                                      <a:lnTo>
                                        <a:pt x="0" y="146227"/>
                                      </a:lnTo>
                                      <a:lnTo>
                                        <a:pt x="2650833" y="146227"/>
                                      </a:lnTo>
                                      <a:lnTo>
                                        <a:pt x="2650833" y="0"/>
                                      </a:lnTo>
                                      <a:close/>
                                    </a:path>
                                  </a:pathLst>
                                </a:custGeom>
                                <a:solidFill>
                                  <a:srgbClr val="ffff00"/>
                                </a:solidFill>
                                <a:ln w="0">
                                  <a:noFill/>
                                </a:ln>
                              </wps:spPr>
                              <wps:style>
                                <a:lnRef idx="0"/>
                                <a:fillRef idx="0"/>
                                <a:effectRef idx="0"/>
                                <a:fontRef idx="minor"/>
                              </wps:style>
                              <wps:bodyPr/>
                            </wps:wsp>
                          </wpg:wgp>
                        </a:graphicData>
                      </a:graphic>
                    </wp:anchor>
                  </w:drawing>
                </mc:Choice>
                <mc:Fallback>
                  <w:pict>
                    <v:group id="shape_0" alt="Group 177" style="position:absolute;margin-left:4.85pt;margin-top:-0.05pt;width:208.75pt;height:24.75pt" coordorigin="97,-1" coordsize="4175,495"/>
                  </w:pict>
                </mc:Fallback>
              </mc:AlternateContent>
            </w:r>
            <w:r>
              <w:rPr>
                <w:w w:val="105"/>
                <w:sz w:val="18"/>
              </w:rPr>
              <w:t>Enregistrement au journal de la défaillance constatée et alerte les agents du dysfonctionnement constaté.</w:t>
            </w:r>
          </w:p>
        </w:tc>
        <w:tc>
          <w:tcPr>
            <w:tcW w:w="1201" w:type="dxa"/>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2021" w:type="dxa"/>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r>
      <w:tr>
        <w:trPr>
          <w:trHeight w:val="1583" w:hRule="atLeast"/>
        </w:trPr>
        <w:tc>
          <w:tcPr>
            <w:tcW w:w="1728"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88" w:before="8" w:after="0"/>
              <w:ind w:left="101" w:right="414" w:hanging="0"/>
              <w:rPr>
                <w:sz w:val="18"/>
              </w:rPr>
            </w:pPr>
            <w:r>
              <w:rPr>
                <w:spacing w:val="-2"/>
                <w:w w:val="105"/>
                <w:sz w:val="18"/>
              </w:rPr>
              <w:t>Gestion</w:t>
            </w:r>
            <w:r>
              <w:rPr>
                <w:spacing w:val="-9"/>
                <w:w w:val="105"/>
                <w:sz w:val="18"/>
              </w:rPr>
              <w:t xml:space="preserve"> </w:t>
            </w:r>
            <w:r>
              <w:rPr>
                <w:spacing w:val="-2"/>
                <w:w w:val="105"/>
                <w:sz w:val="18"/>
              </w:rPr>
              <w:t>des personnels</w:t>
            </w:r>
          </w:p>
        </w:tc>
        <w:tc>
          <w:tcPr>
            <w:tcW w:w="7595" w:type="dxa"/>
            <w:gridSpan w:val="3"/>
            <w:tcBorders>
              <w:top w:val="single" w:sz="4" w:space="0" w:color="5B9AD4"/>
              <w:left w:val="single" w:sz="4" w:space="0" w:color="5B9AD4"/>
              <w:bottom w:val="single" w:sz="4" w:space="0" w:color="5B9AD4"/>
            </w:tcBorders>
          </w:tcPr>
          <w:p>
            <w:pPr>
              <w:pStyle w:val="TableParagraph"/>
              <w:widowControl w:val="false"/>
              <w:tabs>
                <w:tab w:val="clear" w:pos="720"/>
                <w:tab w:val="left" w:pos="4474" w:leader="none"/>
              </w:tabs>
              <w:spacing w:lineRule="auto" w:line="288" w:before="8" w:after="0"/>
              <w:ind w:left="101" w:right="2265" w:hanging="0"/>
              <w:rPr>
                <w:sz w:val="18"/>
              </w:rPr>
            </w:pPr>
            <w:r>
              <w:rPr>
                <w:color w:val="000000"/>
                <w:w w:val="105"/>
                <w:sz w:val="18"/>
                <w:shd w:fill="FFFF00" w:val="clear"/>
              </w:rPr>
              <w:t>Les accès aux traitements sont restreints à un nombre</w:t>
            </w:r>
            <w:r>
              <w:rPr>
                <w:color w:val="000000"/>
                <w:sz w:val="18"/>
              </w:rPr>
              <w:tab/>
            </w:r>
            <w:r>
              <w:rPr>
                <w:color w:val="000000"/>
                <w:spacing w:val="-2"/>
                <w:w w:val="105"/>
                <w:sz w:val="18"/>
              </w:rPr>
              <w:t xml:space="preserve">Acceptable </w:t>
            </w:r>
            <w:r>
              <w:rPr>
                <w:color w:val="000000"/>
                <w:w w:val="105"/>
                <w:sz w:val="18"/>
                <w:shd w:fill="FFFF00" w:val="clear"/>
              </w:rPr>
              <w:t>limité d’agents qui sont individuellement désignés. Les</w:t>
            </w:r>
          </w:p>
          <w:p>
            <w:pPr>
              <w:pStyle w:val="TableParagraph"/>
              <w:widowControl w:val="false"/>
              <w:tabs>
                <w:tab w:val="clear" w:pos="720"/>
                <w:tab w:val="left" w:pos="4881" w:leader="none"/>
              </w:tabs>
              <w:spacing w:lineRule="auto" w:line="216" w:before="10" w:after="0"/>
              <w:ind w:left="101" w:right="-15" w:hanging="0"/>
              <w:rPr>
                <w:sz w:val="18"/>
              </w:rPr>
            </w:pPr>
            <w:r>
              <w:rPr>
                <w:w w:val="105"/>
                <w:sz w:val="18"/>
              </w:rPr>
              <w:t>agents</w:t>
            </w:r>
            <w:r>
              <w:rPr>
                <w:spacing w:val="40"/>
                <w:w w:val="105"/>
                <w:sz w:val="18"/>
              </w:rPr>
              <w:t xml:space="preserve"> </w:t>
            </w:r>
            <w:r>
              <w:rPr>
                <w:w w:val="105"/>
                <w:sz w:val="18"/>
              </w:rPr>
              <w:t>sont</w:t>
            </w:r>
            <w:r>
              <w:rPr>
                <w:spacing w:val="40"/>
                <w:w w:val="105"/>
                <w:sz w:val="18"/>
              </w:rPr>
              <w:t xml:space="preserve"> </w:t>
            </w:r>
            <w:r>
              <w:rPr>
                <w:w w:val="105"/>
                <w:sz w:val="18"/>
              </w:rPr>
              <w:t>formés</w:t>
            </w:r>
            <w:r>
              <w:rPr>
                <w:spacing w:val="40"/>
                <w:w w:val="105"/>
                <w:sz w:val="18"/>
              </w:rPr>
              <w:t xml:space="preserve"> </w:t>
            </w:r>
            <w:r>
              <w:rPr>
                <w:w w:val="105"/>
                <w:sz w:val="18"/>
              </w:rPr>
              <w:t>aux</w:t>
            </w:r>
            <w:r>
              <w:rPr>
                <w:spacing w:val="40"/>
                <w:w w:val="105"/>
                <w:sz w:val="18"/>
              </w:rPr>
              <w:t xml:space="preserve"> </w:t>
            </w:r>
            <w:r>
              <w:rPr>
                <w:w w:val="105"/>
                <w:sz w:val="18"/>
              </w:rPr>
              <w:t>usages</w:t>
            </w:r>
            <w:r>
              <w:rPr>
                <w:spacing w:val="40"/>
                <w:w w:val="105"/>
                <w:sz w:val="18"/>
              </w:rPr>
              <w:t xml:space="preserve"> </w:t>
            </w:r>
            <w:r>
              <w:rPr>
                <w:w w:val="105"/>
                <w:sz w:val="18"/>
              </w:rPr>
              <w:t>et</w:t>
            </w:r>
            <w:r>
              <w:rPr>
                <w:spacing w:val="40"/>
                <w:w w:val="105"/>
                <w:sz w:val="18"/>
              </w:rPr>
              <w:t xml:space="preserve"> </w:t>
            </w:r>
            <w:r>
              <w:rPr>
                <w:w w:val="105"/>
                <w:sz w:val="18"/>
              </w:rPr>
              <w:t>à</w:t>
            </w:r>
            <w:r>
              <w:rPr>
                <w:spacing w:val="40"/>
                <w:w w:val="105"/>
                <w:sz w:val="18"/>
              </w:rPr>
              <w:t xml:space="preserve"> </w:t>
            </w:r>
            <w:r>
              <w:rPr>
                <w:w w:val="105"/>
                <w:sz w:val="18"/>
              </w:rPr>
              <w:t>l’emploi</w:t>
            </w:r>
            <w:r>
              <w:rPr>
                <w:spacing w:val="40"/>
                <w:w w:val="105"/>
                <w:sz w:val="18"/>
              </w:rPr>
              <w:t xml:space="preserve"> </w:t>
            </w:r>
            <w:r>
              <w:rPr>
                <w:w w:val="105"/>
                <w:sz w:val="18"/>
              </w:rPr>
              <w:t>des</w:t>
            </w:r>
            <w:r>
              <w:rPr>
                <w:sz w:val="18"/>
              </w:rPr>
              <w:tab/>
            </w:r>
            <w:r>
              <w:rPr>
                <w:w w:val="105"/>
                <w:position w:val="-8"/>
                <w:sz w:val="18"/>
              </w:rPr>
              <w:t>Veuillez</w:t>
            </w:r>
            <w:r>
              <w:rPr>
                <w:spacing w:val="-11"/>
                <w:w w:val="105"/>
                <w:position w:val="-8"/>
                <w:sz w:val="18"/>
              </w:rPr>
              <w:t xml:space="preserve"> </w:t>
            </w:r>
            <w:r>
              <w:rPr>
                <w:w w:val="105"/>
                <w:position w:val="-8"/>
                <w:sz w:val="18"/>
              </w:rPr>
              <w:t>apporter</w:t>
            </w:r>
            <w:r>
              <w:rPr>
                <w:spacing w:val="-11"/>
                <w:w w:val="105"/>
                <w:position w:val="-8"/>
                <w:sz w:val="18"/>
              </w:rPr>
              <w:t xml:space="preserve"> </w:t>
            </w:r>
            <w:r>
              <w:rPr>
                <w:w w:val="105"/>
                <w:position w:val="-8"/>
                <w:sz w:val="18"/>
              </w:rPr>
              <w:t>des</w:t>
            </w:r>
            <w:r>
              <w:rPr>
                <w:spacing w:val="-11"/>
                <w:w w:val="105"/>
                <w:position w:val="-8"/>
                <w:sz w:val="18"/>
              </w:rPr>
              <w:t xml:space="preserve"> </w:t>
            </w:r>
            <w:r>
              <w:rPr>
                <w:w w:val="105"/>
                <w:position w:val="-8"/>
                <w:sz w:val="18"/>
              </w:rPr>
              <w:t>précisions</w:t>
            </w:r>
            <w:r>
              <w:rPr>
                <w:spacing w:val="-10"/>
                <w:w w:val="105"/>
                <w:position w:val="-8"/>
                <w:sz w:val="18"/>
              </w:rPr>
              <w:t xml:space="preserve"> </w:t>
            </w:r>
            <w:r>
              <w:rPr>
                <w:w w:val="105"/>
                <w:position w:val="-8"/>
                <w:sz w:val="18"/>
              </w:rPr>
              <w:t xml:space="preserve">sur </w:t>
            </w:r>
            <w:r>
              <w:rPr>
                <w:w w:val="105"/>
                <w:sz w:val="18"/>
              </w:rPr>
              <w:t>caméras individuelles du déclenchement au transfert</w:t>
            </w:r>
            <w:r>
              <w:rPr>
                <w:sz w:val="18"/>
              </w:rPr>
              <w:tab/>
            </w:r>
            <w:r>
              <w:rPr>
                <w:w w:val="105"/>
                <w:position w:val="-5"/>
                <w:sz w:val="18"/>
              </w:rPr>
              <w:t xml:space="preserve">formation dispensée aux agents. </w:t>
            </w:r>
            <w:r>
              <w:rPr>
                <w:w w:val="105"/>
                <w:sz w:val="18"/>
              </w:rPr>
              <w:t>sur</w:t>
            </w:r>
            <w:r>
              <w:rPr>
                <w:spacing w:val="40"/>
                <w:w w:val="105"/>
                <w:sz w:val="18"/>
              </w:rPr>
              <w:t xml:space="preserve"> </w:t>
            </w:r>
            <w:r>
              <w:rPr>
                <w:w w:val="105"/>
                <w:sz w:val="18"/>
              </w:rPr>
              <w:t>le</w:t>
            </w:r>
            <w:r>
              <w:rPr>
                <w:spacing w:val="40"/>
                <w:w w:val="105"/>
                <w:sz w:val="18"/>
              </w:rPr>
              <w:t xml:space="preserve"> </w:t>
            </w:r>
            <w:r>
              <w:rPr>
                <w:w w:val="105"/>
                <w:sz w:val="18"/>
              </w:rPr>
              <w:t>support</w:t>
            </w:r>
            <w:r>
              <w:rPr>
                <w:spacing w:val="40"/>
                <w:w w:val="105"/>
                <w:sz w:val="18"/>
              </w:rPr>
              <w:t xml:space="preserve"> </w:t>
            </w:r>
            <w:r>
              <w:rPr>
                <w:w w:val="105"/>
                <w:sz w:val="18"/>
              </w:rPr>
              <w:t>informatique</w:t>
            </w:r>
            <w:r>
              <w:rPr>
                <w:spacing w:val="40"/>
                <w:w w:val="105"/>
                <w:sz w:val="18"/>
              </w:rPr>
              <w:t xml:space="preserve"> </w:t>
            </w:r>
            <w:r>
              <w:rPr>
                <w:w w:val="105"/>
                <w:sz w:val="18"/>
              </w:rPr>
              <w:t>sécurisé</w:t>
            </w:r>
            <w:r>
              <w:rPr>
                <w:spacing w:val="40"/>
                <w:w w:val="105"/>
                <w:sz w:val="18"/>
              </w:rPr>
              <w:t xml:space="preserve"> </w:t>
            </w:r>
            <w:r>
              <w:rPr>
                <w:w w:val="105"/>
                <w:sz w:val="18"/>
              </w:rPr>
              <w:t>au</w:t>
            </w:r>
            <w:r>
              <w:rPr>
                <w:spacing w:val="40"/>
                <w:w w:val="105"/>
                <w:sz w:val="18"/>
              </w:rPr>
              <w:t xml:space="preserve"> </w:t>
            </w:r>
            <w:r>
              <w:rPr>
                <w:w w:val="105"/>
                <w:sz w:val="18"/>
              </w:rPr>
              <w:t>retour</w:t>
            </w:r>
            <w:r>
              <w:rPr>
                <w:spacing w:val="40"/>
                <w:w w:val="105"/>
                <w:sz w:val="18"/>
              </w:rPr>
              <w:t xml:space="preserve"> </w:t>
            </w:r>
            <w:r>
              <w:rPr>
                <w:w w:val="105"/>
                <w:sz w:val="18"/>
              </w:rPr>
              <w:t>du</w:t>
            </w:r>
          </w:p>
          <w:p>
            <w:pPr>
              <w:pStyle w:val="TableParagraph"/>
              <w:widowControl w:val="false"/>
              <w:spacing w:before="41" w:after="0"/>
              <w:ind w:left="101" w:right="0" w:hanging="0"/>
              <w:rPr>
                <w:sz w:val="18"/>
              </w:rPr>
            </w:pPr>
            <w:r>
              <w:rPr>
                <w:color w:val="000000"/>
                <w:spacing w:val="-2"/>
                <w:w w:val="105"/>
                <w:sz w:val="18"/>
                <w:shd w:fill="FFFF00" w:val="clear"/>
              </w:rPr>
              <w:t>service.</w:t>
            </w:r>
          </w:p>
        </w:tc>
      </w:tr>
      <w:tr>
        <w:trPr>
          <w:trHeight w:val="1319" w:hRule="atLeast"/>
        </w:trPr>
        <w:tc>
          <w:tcPr>
            <w:tcW w:w="1728"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88" w:before="8" w:after="0"/>
              <w:ind w:left="101" w:right="263" w:hanging="0"/>
              <w:rPr>
                <w:sz w:val="18"/>
              </w:rPr>
            </w:pPr>
            <w:r>
              <w:rPr>
                <w:w w:val="105"/>
                <w:sz w:val="18"/>
              </w:rPr>
              <w:t>Relations</w:t>
            </w:r>
            <w:r>
              <w:rPr>
                <w:spacing w:val="-11"/>
                <w:w w:val="105"/>
                <w:sz w:val="18"/>
              </w:rPr>
              <w:t xml:space="preserve"> </w:t>
            </w:r>
            <w:r>
              <w:rPr>
                <w:w w:val="105"/>
                <w:sz w:val="18"/>
              </w:rPr>
              <w:t>avec</w:t>
            </w:r>
            <w:r>
              <w:rPr>
                <w:spacing w:val="-11"/>
                <w:w w:val="105"/>
                <w:sz w:val="18"/>
              </w:rPr>
              <w:t xml:space="preserve"> </w:t>
            </w:r>
            <w:r>
              <w:rPr>
                <w:w w:val="105"/>
                <w:sz w:val="18"/>
              </w:rPr>
              <w:t xml:space="preserve">les </w:t>
            </w:r>
            <w:r>
              <w:rPr>
                <w:spacing w:val="-2"/>
                <w:w w:val="105"/>
                <w:sz w:val="18"/>
              </w:rPr>
              <w:t>tiers</w:t>
            </w:r>
          </w:p>
        </w:tc>
        <w:tc>
          <w:tcPr>
            <w:tcW w:w="4373"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8" w:after="0"/>
              <w:ind w:left="97" w:right="0" w:hanging="0"/>
              <w:rPr>
                <w:sz w:val="18"/>
              </w:rPr>
            </w:pPr>
            <w:r>
              <w:rPr>
                <w:w w:val="105"/>
                <w:sz w:val="18"/>
              </w:rPr>
              <w:t>Non</w:t>
            </w:r>
            <w:r>
              <w:rPr>
                <w:spacing w:val="-3"/>
                <w:w w:val="105"/>
                <w:sz w:val="18"/>
              </w:rPr>
              <w:t xml:space="preserve"> </w:t>
            </w:r>
            <w:r>
              <w:rPr>
                <w:spacing w:val="-2"/>
                <w:w w:val="105"/>
                <w:sz w:val="18"/>
              </w:rPr>
              <w:t>applicable</w:t>
            </w:r>
          </w:p>
        </w:tc>
        <w:tc>
          <w:tcPr>
            <w:tcW w:w="1201" w:type="dxa"/>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2021" w:type="dxa"/>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r>
      <w:tr>
        <w:trPr>
          <w:trHeight w:val="1642" w:hRule="atLeast"/>
        </w:trPr>
        <w:tc>
          <w:tcPr>
            <w:tcW w:w="1728"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1" w:after="0"/>
              <w:ind w:left="101" w:right="0" w:hanging="0"/>
              <w:rPr>
                <w:sz w:val="18"/>
              </w:rPr>
            </w:pPr>
            <w:r>
              <w:rPr>
                <w:spacing w:val="-2"/>
                <w:w w:val="105"/>
                <w:sz w:val="18"/>
              </w:rPr>
              <w:t>Supervision</w:t>
            </w:r>
          </w:p>
        </w:tc>
        <w:tc>
          <w:tcPr>
            <w:tcW w:w="4373"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52" w:before="8" w:after="0"/>
              <w:ind w:left="101" w:right="88" w:hanging="0"/>
              <w:jc w:val="both"/>
              <w:rPr>
                <w:sz w:val="18"/>
              </w:rPr>
            </w:pPr>
            <w:r>
              <w:rPr>
                <w:color w:val="0A0A0A"/>
                <w:w w:val="105"/>
                <w:sz w:val="18"/>
              </w:rPr>
              <w:t xml:space="preserve">Le responsable du traitement (généralement l’administrateur qui crée les accès) veille par des contrôles aux connexions afin de détecter des accès anormaux mais aussi aux éventuels incidents (panne, sauvegarde défaillante, respect des procédures de </w:t>
            </w:r>
            <w:r>
              <w:rPr>
                <w:color w:val="0A0A0A"/>
                <w:spacing w:val="-2"/>
                <w:w w:val="105"/>
                <w:sz w:val="18"/>
              </w:rPr>
              <w:t>déchargement).</w:t>
            </w:r>
          </w:p>
        </w:tc>
        <w:tc>
          <w:tcPr>
            <w:tcW w:w="1201"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1" w:after="0"/>
              <w:ind w:left="101" w:right="0" w:hanging="0"/>
              <w:rPr>
                <w:sz w:val="18"/>
              </w:rPr>
            </w:pPr>
            <w:r>
              <w:rPr>
                <w:spacing w:val="-2"/>
                <w:w w:val="105"/>
                <w:sz w:val="18"/>
              </w:rPr>
              <w:t>Acceptable</w:t>
            </w:r>
          </w:p>
        </w:tc>
        <w:tc>
          <w:tcPr>
            <w:tcW w:w="2021" w:type="dxa"/>
            <w:tcBorders>
              <w:top w:val="single" w:sz="4" w:space="0" w:color="5B9AD4"/>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r>
    </w:tbl>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spacing w:before="7" w:after="0"/>
        <w:rPr>
          <w:sz w:val="19"/>
        </w:rPr>
      </w:pPr>
      <w:r>
        <w:rPr>
          <w:sz w:val="19"/>
        </w:rPr>
      </w:r>
    </w:p>
    <w:p>
      <w:pPr>
        <w:sectPr>
          <w:headerReference w:type="default" r:id="rId57"/>
          <w:footerReference w:type="default" r:id="rId58"/>
          <w:type w:val="nextPage"/>
          <w:pgSz w:w="12240" w:h="15840"/>
          <w:pgMar w:left="1320" w:right="620" w:gutter="0" w:header="693" w:top="1640" w:footer="0" w:bottom="280"/>
          <w:pgNumType w:fmt="decimal"/>
          <w:formProt w:val="false"/>
          <w:textDirection w:val="lrTb"/>
          <w:docGrid w:type="default" w:linePitch="100" w:charSpace="4096"/>
        </w:sectPr>
        <w:pStyle w:val="Normal"/>
        <w:spacing w:before="66" w:after="0"/>
        <w:ind w:left="1907" w:right="2597" w:hanging="0"/>
        <w:jc w:val="center"/>
        <w:rPr>
          <w:sz w:val="20"/>
        </w:rPr>
      </w:pPr>
      <w:r>
        <w:rPr>
          <w:spacing w:val="-5"/>
          <w:w w:val="105"/>
          <w:sz w:val="20"/>
        </w:rPr>
        <w:t>37</w:t>
      </w:r>
    </w:p>
    <w:p>
      <w:pPr>
        <w:pStyle w:val="Corpsdetexte"/>
        <w:rPr>
          <w:sz w:val="20"/>
        </w:rPr>
      </w:pPr>
      <w:r>
        <w:rPr>
          <w:sz w:val="20"/>
        </w:rPr>
      </w:r>
    </w:p>
    <w:p>
      <w:pPr>
        <w:pStyle w:val="Corpsdetexte"/>
        <w:rPr>
          <w:sz w:val="20"/>
        </w:rPr>
      </w:pPr>
      <w:r>
        <w:rPr>
          <w:sz w:val="20"/>
        </w:rPr>
      </w:r>
    </w:p>
    <w:p>
      <w:pPr>
        <w:pStyle w:val="Corpsdetexte"/>
        <w:spacing w:before="3" w:after="0"/>
        <w:rPr>
          <w:sz w:val="26"/>
        </w:rPr>
      </w:pPr>
      <w:r>
        <w:rPr>
          <w:sz w:val="26"/>
        </w:rPr>
      </w:r>
    </w:p>
    <w:p>
      <w:pPr>
        <w:pStyle w:val="Corpsdetexte"/>
        <w:ind w:left="106" w:right="0" w:hanging="0"/>
        <w:rPr>
          <w:sz w:val="20"/>
        </w:rPr>
      </w:pPr>
      <w:r>
        <w:rPr/>
        <mc:AlternateContent>
          <mc:Choice Requires="wpg">
            <w:drawing>
              <wp:inline distT="0" distB="0" distL="0" distR="0">
                <wp:extent cx="8825865" cy="177800"/>
                <wp:effectExtent l="9525" t="0" r="0" b="3175"/>
                <wp:docPr id="140" name="Forme32"/>
                <a:graphic xmlns:a="http://schemas.openxmlformats.org/drawingml/2006/main">
                  <a:graphicData uri="http://schemas.microsoft.com/office/word/2010/wordprocessingGroup">
                    <wpg:wgp>
                      <wpg:cNvGrpSpPr/>
                      <wpg:grpSpPr>
                        <a:xfrm>
                          <a:off x="0" y="0"/>
                          <a:ext cx="8825760" cy="177840"/>
                          <a:chOff x="0" y="0"/>
                          <a:chExt cx="8825760" cy="177840"/>
                        </a:xfrm>
                      </wpg:grpSpPr>
                      <wps:wsp>
                        <wps:cNvSpPr/>
                        <wps:spPr>
                          <a:xfrm>
                            <a:off x="0" y="0"/>
                            <a:ext cx="8825760" cy="177840"/>
                          </a:xfrm>
                          <a:custGeom>
                            <a:avLst/>
                            <a:gdLst/>
                            <a:ahLst/>
                            <a:rect l="l" t="t" r="r" b="b"/>
                            <a:pathLst>
                              <a:path w="8825865" h="177800">
                                <a:moveTo>
                                  <a:pt x="8825471" y="172034"/>
                                </a:moveTo>
                                <a:lnTo>
                                  <a:pt x="5740" y="172034"/>
                                </a:lnTo>
                                <a:lnTo>
                                  <a:pt x="5740" y="0"/>
                                </a:lnTo>
                                <a:lnTo>
                                  <a:pt x="0" y="0"/>
                                </a:lnTo>
                                <a:lnTo>
                                  <a:pt x="0" y="172034"/>
                                </a:lnTo>
                                <a:lnTo>
                                  <a:pt x="0" y="177774"/>
                                </a:lnTo>
                                <a:lnTo>
                                  <a:pt x="5740" y="177774"/>
                                </a:lnTo>
                                <a:lnTo>
                                  <a:pt x="8825471" y="177774"/>
                                </a:lnTo>
                                <a:lnTo>
                                  <a:pt x="8825471" y="172034"/>
                                </a:lnTo>
                                <a:close/>
                              </a:path>
                            </a:pathLst>
                          </a:custGeom>
                          <a:solidFill>
                            <a:srgbClr val="991f3d"/>
                          </a:solidFill>
                          <a:ln w="0">
                            <a:noFill/>
                          </a:ln>
                        </wps:spPr>
                        <wps:style>
                          <a:lnRef idx="0"/>
                          <a:fillRef idx="0"/>
                          <a:effectRef idx="0"/>
                          <a:fontRef idx="minor"/>
                        </wps:style>
                        <wps:bodyPr/>
                      </wps:wsp>
                      <wps:wsp>
                        <wps:cNvSpPr/>
                        <wps:spPr>
                          <a:xfrm>
                            <a:off x="0" y="0"/>
                            <a:ext cx="8825760" cy="177840"/>
                          </a:xfrm>
                          <a:prstGeom prst="rect">
                            <a:avLst/>
                          </a:prstGeom>
                          <a:noFill/>
                          <a:ln w="0">
                            <a:noFill/>
                          </a:ln>
                        </wps:spPr>
                        <wps:style>
                          <a:lnRef idx="0"/>
                          <a:fillRef idx="0"/>
                          <a:effectRef idx="0"/>
                          <a:fontRef idx="minor"/>
                        </wps:style>
                        <wps:txbx>
                          <w:txbxContent>
                            <w:p>
                              <w:pPr>
                                <w:overflowPunct w:val="false"/>
                                <w:spacing w:before="6" w:after="0" w:lineRule="auto" w:line="240"/>
                                <w:ind w:hanging="0"/>
                                <w:jc w:val="left"/>
                                <w:rPr/>
                              </w:pPr>
                              <w:r>
                                <w:rPr>
                                  <w:sz w:val="20"/>
                                  <w:b/>
                                  <w:u w:val="none"/>
                                  <w:dstrike w:val="false"/>
                                  <w:strike w:val="false"/>
                                  <w:i w:val="false"/>
                                  <w:vertAlign w:val="baseline"/>
                                  <w:position w:val="0"/>
                                  <w:spacing w:val="-1"/>
                                  <w:szCs w:val="20"/>
                                  <w:bCs/>
                                  <w:iCs w:val="false"/>
                                  <w:smallCaps w:val="false"/>
                                  <w:caps w:val="false"/>
                                  <w:rFonts w:cs=""/>
                                  <w:color w:val="auto"/>
                                  <w:lang w:val="en-US"/>
                                </w:rPr>
                                <w:t>Appréciation des risques : les atteintes potentielles aux droits et libertés</w:t>
                              </w:r>
                            </w:p>
                          </w:txbxContent>
                        </wps:txbx>
                        <wps:bodyPr lIns="0" rIns="0" tIns="0" bIns="0" anchor="t">
                          <a:noAutofit/>
                        </wps:bodyPr>
                      </wps:wsp>
                    </wpg:wgp>
                  </a:graphicData>
                </a:graphic>
              </wp:inline>
            </w:drawing>
          </mc:Choice>
          <mc:Fallback>
            <w:pict>
              <v:group id="shape_0" alt="Forme32" style="position:absolute;margin-left:0pt;margin-top:-14.3pt;width:694.95pt;height:14pt" coordorigin="0,-286" coordsize="13899,280">
                <v:rect id="shape_0" ID="Textbox 183" path="m0,0l-2147483645,0l-2147483645,-2147483646l0,-2147483646xe" stroked="f" o:allowincell="f" style="position:absolute;left:0;top:-286;width:13898;height:279;mso-wrap-style:square;v-text-anchor:top;mso-position-vertical:top">
                  <v:textbox>
                    <w:txbxContent>
                      <w:p>
                        <w:pPr>
                          <w:overflowPunct w:val="false"/>
                          <w:spacing w:before="6" w:after="0" w:lineRule="auto" w:line="240"/>
                          <w:ind w:hanging="0"/>
                          <w:jc w:val="left"/>
                          <w:rPr/>
                        </w:pPr>
                        <w:r>
                          <w:rPr>
                            <w:sz w:val="20"/>
                            <w:b/>
                            <w:u w:val="none"/>
                            <w:dstrike w:val="false"/>
                            <w:strike w:val="false"/>
                            <w:i w:val="false"/>
                            <w:vertAlign w:val="baseline"/>
                            <w:position w:val="0"/>
                            <w:spacing w:val="-1"/>
                            <w:szCs w:val="20"/>
                            <w:bCs/>
                            <w:iCs w:val="false"/>
                            <w:smallCaps w:val="false"/>
                            <w:caps w:val="false"/>
                            <w:rFonts w:cs=""/>
                            <w:color w:val="auto"/>
                            <w:lang w:val="en-US"/>
                          </w:rPr>
                          <w:t>Appréciation des risques : les atteintes potentielles aux droits et libertés</w:t>
                        </w:r>
                      </w:p>
                    </w:txbxContent>
                  </v:textbox>
                  <v:fill o:detectmouseclick="t" on="false"/>
                  <v:stroke color="#3465a4" joinstyle="round" endcap="flat"/>
                  <w10:wrap type="square"/>
                </v:rect>
              </v:group>
            </w:pict>
          </mc:Fallback>
        </mc:AlternateContent>
      </w:r>
    </w:p>
    <w:p>
      <w:pPr>
        <w:pStyle w:val="Titre4"/>
        <w:numPr>
          <w:ilvl w:val="2"/>
          <w:numId w:val="31"/>
        </w:numPr>
        <w:tabs>
          <w:tab w:val="clear" w:pos="720"/>
          <w:tab w:val="left" w:pos="1134" w:leader="none"/>
        </w:tabs>
        <w:spacing w:lineRule="auto" w:line="240" w:before="89" w:after="0"/>
        <w:ind w:left="1134" w:right="0" w:hanging="515"/>
        <w:jc w:val="left"/>
        <w:rPr>
          <w:i/>
          <w:i/>
        </w:rPr>
      </w:pPr>
      <w:bookmarkStart w:id="21" w:name="_TOC_250006"/>
      <w:r>
        <w:rPr>
          <w:i/>
          <w:color w:val="0D0D0D"/>
        </w:rPr>
        <w:t>Données</w:t>
      </w:r>
      <w:r>
        <w:rPr>
          <w:i/>
          <w:color w:val="0D0D0D"/>
          <w:spacing w:val="17"/>
        </w:rPr>
        <w:t xml:space="preserve"> </w:t>
      </w:r>
      <w:bookmarkEnd w:id="21"/>
      <w:r>
        <w:rPr>
          <w:i/>
          <w:color w:val="0D0D0D"/>
          <w:spacing w:val="-2"/>
        </w:rPr>
        <w:t>essentielles</w:t>
      </w:r>
    </w:p>
    <w:p>
      <w:pPr>
        <w:pStyle w:val="Corpsdetexte"/>
        <w:spacing w:before="8" w:after="0"/>
        <w:rPr>
          <w:i/>
          <w:i/>
        </w:rPr>
      </w:pPr>
      <w:r>
        <w:rPr>
          <w:i/>
        </w:rPr>
      </w:r>
    </w:p>
    <w:tbl>
      <w:tblPr>
        <w:tblW w:w="13752" w:type="dxa"/>
        <w:jc w:val="left"/>
        <w:tblInd w:w="227" w:type="dxa"/>
        <w:tblLayout w:type="fixed"/>
        <w:tblCellMar>
          <w:top w:w="0" w:type="dxa"/>
          <w:left w:w="5" w:type="dxa"/>
          <w:bottom w:w="0" w:type="dxa"/>
          <w:right w:w="5" w:type="dxa"/>
        </w:tblCellMar>
        <w:tblLook w:val="01e0"/>
      </w:tblPr>
      <w:tblGrid>
        <w:gridCol w:w="5350"/>
        <w:gridCol w:w="8401"/>
      </w:tblGrid>
      <w:tr>
        <w:trPr>
          <w:trHeight w:val="642" w:hRule="atLeast"/>
        </w:trPr>
        <w:tc>
          <w:tcPr>
            <w:tcW w:w="5350" w:type="dxa"/>
            <w:tcBorders>
              <w:top w:val="single" w:sz="4" w:space="0" w:color="5B9AD4"/>
              <w:left w:val="single" w:sz="4" w:space="0" w:color="5B9AD4"/>
              <w:bottom w:val="single" w:sz="4" w:space="0" w:color="5B9AD4"/>
              <w:right w:val="single" w:sz="4" w:space="0" w:color="5B9AD4"/>
            </w:tcBorders>
            <w:shd w:color="auto" w:fill="4F80BC" w:val="clear"/>
          </w:tcPr>
          <w:p>
            <w:pPr>
              <w:pStyle w:val="TableParagraph"/>
              <w:widowControl w:val="false"/>
              <w:spacing w:before="6" w:after="0"/>
              <w:rPr>
                <w:i/>
                <w:i/>
                <w:sz w:val="17"/>
              </w:rPr>
            </w:pPr>
            <w:r>
              <w:rPr>
                <w:i/>
                <w:sz w:val="17"/>
              </w:rPr>
            </w:r>
          </w:p>
          <w:p>
            <w:pPr>
              <w:pStyle w:val="TableParagraph"/>
              <w:widowControl w:val="false"/>
              <w:ind w:left="1864" w:right="1857" w:hanging="0"/>
              <w:jc w:val="center"/>
              <w:rPr>
                <w:sz w:val="18"/>
              </w:rPr>
            </w:pPr>
            <w:r>
              <w:rPr>
                <w:color w:val="FFFFFF"/>
                <w:w w:val="105"/>
                <w:sz w:val="18"/>
              </w:rPr>
              <w:t>Données</w:t>
            </w:r>
            <w:r>
              <w:rPr>
                <w:color w:val="FFFFFF"/>
                <w:spacing w:val="-7"/>
                <w:w w:val="105"/>
                <w:sz w:val="18"/>
              </w:rPr>
              <w:t xml:space="preserve"> </w:t>
            </w:r>
            <w:r>
              <w:rPr>
                <w:color w:val="FFFFFF"/>
                <w:spacing w:val="-2"/>
                <w:w w:val="105"/>
                <w:sz w:val="18"/>
              </w:rPr>
              <w:t>essentielles</w:t>
            </w:r>
          </w:p>
        </w:tc>
        <w:tc>
          <w:tcPr>
            <w:tcW w:w="8401" w:type="dxa"/>
            <w:tcBorders>
              <w:top w:val="single" w:sz="4" w:space="0" w:color="5B9AD4"/>
              <w:left w:val="single" w:sz="4" w:space="0" w:color="5B9AD4"/>
              <w:bottom w:val="single" w:sz="4" w:space="0" w:color="5B9AD4"/>
              <w:right w:val="single" w:sz="4" w:space="0" w:color="5B9AD4"/>
            </w:tcBorders>
            <w:shd w:color="auto" w:fill="4F80BC" w:val="clear"/>
          </w:tcPr>
          <w:p>
            <w:pPr>
              <w:pStyle w:val="TableParagraph"/>
              <w:widowControl w:val="false"/>
              <w:spacing w:before="6" w:after="0"/>
              <w:rPr>
                <w:i/>
                <w:i/>
                <w:sz w:val="17"/>
              </w:rPr>
            </w:pPr>
            <w:r>
              <w:rPr>
                <w:i/>
                <w:sz w:val="17"/>
              </w:rPr>
            </w:r>
          </w:p>
          <w:p>
            <w:pPr>
              <w:pStyle w:val="TableParagraph"/>
              <w:widowControl w:val="false"/>
              <w:ind w:left="3748" w:right="3745" w:hanging="0"/>
              <w:jc w:val="center"/>
              <w:rPr>
                <w:sz w:val="18"/>
              </w:rPr>
            </w:pPr>
            <w:r>
              <w:rPr>
                <w:color w:val="FFFFFF"/>
                <w:spacing w:val="-2"/>
                <w:w w:val="105"/>
                <w:sz w:val="18"/>
              </w:rPr>
              <w:t>Description</w:t>
            </w:r>
          </w:p>
        </w:tc>
      </w:tr>
      <w:tr>
        <w:trPr>
          <w:trHeight w:val="1360" w:hRule="atLeast"/>
        </w:trPr>
        <w:tc>
          <w:tcPr>
            <w:tcW w:w="5350" w:type="dxa"/>
            <w:tcBorders>
              <w:top w:val="single" w:sz="4" w:space="0" w:color="5B9AD4"/>
              <w:left w:val="single" w:sz="4" w:space="0" w:color="5B9AD4"/>
              <w:bottom w:val="single" w:sz="4" w:space="0" w:color="5B9AD4"/>
              <w:right w:val="single" w:sz="4" w:space="0" w:color="5B9AD4"/>
            </w:tcBorders>
          </w:tcPr>
          <w:p>
            <w:pPr>
              <w:pStyle w:val="TableParagraph"/>
              <w:widowControl w:val="false"/>
              <w:rPr>
                <w:i/>
                <w:i/>
                <w:sz w:val="18"/>
              </w:rPr>
            </w:pPr>
            <w:r>
              <w:rPr>
                <w:i/>
                <w:sz w:val="18"/>
              </w:rPr>
            </w:r>
          </w:p>
          <w:p>
            <w:pPr>
              <w:pStyle w:val="TableParagraph"/>
              <w:widowControl w:val="false"/>
              <w:spacing w:lineRule="auto" w:line="252" w:before="123" w:after="0"/>
              <w:ind w:left="101" w:right="91" w:hanging="0"/>
              <w:jc w:val="both"/>
              <w:rPr>
                <w:sz w:val="18"/>
              </w:rPr>
            </w:pPr>
            <w:r>
              <w:rPr>
                <w:color w:val="0D0D0D"/>
                <w:w w:val="105"/>
                <w:sz w:val="18"/>
              </w:rPr>
              <w:t>Images</w:t>
            </w:r>
            <w:r>
              <w:rPr>
                <w:color w:val="0D0D0D"/>
                <w:spacing w:val="-5"/>
                <w:w w:val="105"/>
                <w:sz w:val="18"/>
              </w:rPr>
              <w:t xml:space="preserve"> </w:t>
            </w:r>
            <w:r>
              <w:rPr>
                <w:color w:val="0D0D0D"/>
                <w:w w:val="105"/>
                <w:sz w:val="18"/>
              </w:rPr>
              <w:t>et</w:t>
            </w:r>
            <w:r>
              <w:rPr>
                <w:color w:val="0D0D0D"/>
                <w:spacing w:val="-4"/>
                <w:w w:val="105"/>
                <w:sz w:val="18"/>
              </w:rPr>
              <w:t xml:space="preserve"> </w:t>
            </w:r>
            <w:r>
              <w:rPr>
                <w:color w:val="0D0D0D"/>
                <w:w w:val="105"/>
                <w:sz w:val="18"/>
              </w:rPr>
              <w:t>sons</w:t>
            </w:r>
            <w:r>
              <w:rPr>
                <w:color w:val="0D0D0D"/>
                <w:spacing w:val="-5"/>
                <w:w w:val="105"/>
                <w:sz w:val="18"/>
              </w:rPr>
              <w:t xml:space="preserve"> </w:t>
            </w:r>
            <w:r>
              <w:rPr>
                <w:color w:val="0D0D0D"/>
                <w:w w:val="105"/>
                <w:sz w:val="18"/>
              </w:rPr>
              <w:t>captés</w:t>
            </w:r>
            <w:r>
              <w:rPr>
                <w:color w:val="0D0D0D"/>
                <w:spacing w:val="-5"/>
                <w:w w:val="105"/>
                <w:sz w:val="18"/>
              </w:rPr>
              <w:t xml:space="preserve"> </w:t>
            </w:r>
            <w:r>
              <w:rPr>
                <w:color w:val="0D0D0D"/>
                <w:w w:val="105"/>
                <w:sz w:val="18"/>
              </w:rPr>
              <w:t>par</w:t>
            </w:r>
            <w:r>
              <w:rPr>
                <w:color w:val="0D0D0D"/>
                <w:spacing w:val="-4"/>
                <w:w w:val="105"/>
                <w:sz w:val="18"/>
              </w:rPr>
              <w:t xml:space="preserve"> </w:t>
            </w:r>
            <w:r>
              <w:rPr>
                <w:color w:val="0D0D0D"/>
                <w:w w:val="105"/>
                <w:sz w:val="18"/>
              </w:rPr>
              <w:t>les</w:t>
            </w:r>
            <w:r>
              <w:rPr>
                <w:color w:val="0D0D0D"/>
                <w:spacing w:val="-3"/>
                <w:w w:val="105"/>
                <w:sz w:val="18"/>
              </w:rPr>
              <w:t xml:space="preserve"> </w:t>
            </w:r>
            <w:r>
              <w:rPr>
                <w:color w:val="0D0D0D"/>
                <w:w w:val="105"/>
                <w:sz w:val="18"/>
              </w:rPr>
              <w:t>caméras</w:t>
            </w:r>
            <w:r>
              <w:rPr>
                <w:color w:val="0D0D0D"/>
                <w:spacing w:val="-5"/>
                <w:w w:val="105"/>
                <w:sz w:val="18"/>
              </w:rPr>
              <w:t xml:space="preserve"> </w:t>
            </w:r>
            <w:r>
              <w:rPr>
                <w:color w:val="0D0D0D"/>
                <w:w w:val="105"/>
                <w:sz w:val="18"/>
              </w:rPr>
              <w:t>individuelles</w:t>
            </w:r>
            <w:r>
              <w:rPr>
                <w:color w:val="0D0D0D"/>
                <w:spacing w:val="-5"/>
                <w:w w:val="105"/>
                <w:sz w:val="18"/>
              </w:rPr>
              <w:t xml:space="preserve"> </w:t>
            </w:r>
            <w:r>
              <w:rPr>
                <w:color w:val="0D0D0D"/>
                <w:w w:val="105"/>
                <w:sz w:val="18"/>
              </w:rPr>
              <w:t>utilisées</w:t>
            </w:r>
            <w:r>
              <w:rPr>
                <w:color w:val="0D0D0D"/>
                <w:spacing w:val="-5"/>
                <w:w w:val="105"/>
                <w:sz w:val="18"/>
              </w:rPr>
              <w:t xml:space="preserve"> </w:t>
            </w:r>
            <w:r>
              <w:rPr>
                <w:color w:val="0D0D0D"/>
                <w:w w:val="105"/>
                <w:sz w:val="18"/>
              </w:rPr>
              <w:t>par</w:t>
            </w:r>
            <w:r>
              <w:rPr>
                <w:color w:val="0D0D0D"/>
                <w:spacing w:val="-3"/>
                <w:w w:val="105"/>
                <w:sz w:val="18"/>
              </w:rPr>
              <w:t xml:space="preserve"> </w:t>
            </w:r>
            <w:r>
              <w:rPr>
                <w:color w:val="0D0D0D"/>
                <w:w w:val="105"/>
                <w:sz w:val="18"/>
              </w:rPr>
              <w:t>les agents de police municipale dans les circonstances et pour les finalités</w:t>
            </w:r>
            <w:r>
              <w:rPr>
                <w:color w:val="0D0D0D"/>
                <w:spacing w:val="-8"/>
                <w:w w:val="105"/>
                <w:sz w:val="18"/>
              </w:rPr>
              <w:t xml:space="preserve"> </w:t>
            </w:r>
            <w:r>
              <w:rPr>
                <w:color w:val="0D0D0D"/>
                <w:w w:val="105"/>
                <w:sz w:val="18"/>
              </w:rPr>
              <w:t>prévues</w:t>
            </w:r>
            <w:r>
              <w:rPr>
                <w:color w:val="0D0D0D"/>
                <w:spacing w:val="-7"/>
                <w:w w:val="105"/>
                <w:sz w:val="18"/>
              </w:rPr>
              <w:t xml:space="preserve"> </w:t>
            </w:r>
            <w:r>
              <w:rPr>
                <w:color w:val="0D0D0D"/>
                <w:w w:val="105"/>
                <w:sz w:val="18"/>
              </w:rPr>
              <w:t>à</w:t>
            </w:r>
            <w:r>
              <w:rPr>
                <w:color w:val="0D0D0D"/>
                <w:spacing w:val="-5"/>
                <w:w w:val="105"/>
                <w:sz w:val="18"/>
              </w:rPr>
              <w:t xml:space="preserve"> </w:t>
            </w:r>
            <w:r>
              <w:rPr>
                <w:color w:val="0D0D0D"/>
                <w:w w:val="105"/>
                <w:sz w:val="18"/>
              </w:rPr>
              <w:t>l’article</w:t>
            </w:r>
            <w:r>
              <w:rPr>
                <w:color w:val="0D0D0D"/>
                <w:spacing w:val="-7"/>
                <w:w w:val="105"/>
                <w:sz w:val="18"/>
              </w:rPr>
              <w:t xml:space="preserve"> </w:t>
            </w:r>
            <w:r>
              <w:rPr>
                <w:color w:val="0D0D0D"/>
                <w:w w:val="105"/>
                <w:sz w:val="18"/>
              </w:rPr>
              <w:t>L.</w:t>
            </w:r>
            <w:r>
              <w:rPr>
                <w:color w:val="0D0D0D"/>
                <w:spacing w:val="-5"/>
                <w:w w:val="105"/>
                <w:sz w:val="18"/>
              </w:rPr>
              <w:t xml:space="preserve"> </w:t>
            </w:r>
            <w:r>
              <w:rPr>
                <w:color w:val="0D0D0D"/>
                <w:w w:val="105"/>
                <w:sz w:val="18"/>
              </w:rPr>
              <w:t>241-2</w:t>
            </w:r>
            <w:r>
              <w:rPr>
                <w:color w:val="0D0D0D"/>
                <w:spacing w:val="-7"/>
                <w:w w:val="105"/>
                <w:sz w:val="18"/>
              </w:rPr>
              <w:t xml:space="preserve"> </w:t>
            </w:r>
            <w:r>
              <w:rPr>
                <w:color w:val="0D0D0D"/>
                <w:w w:val="105"/>
                <w:sz w:val="18"/>
              </w:rPr>
              <w:t>du</w:t>
            </w:r>
            <w:r>
              <w:rPr>
                <w:color w:val="0D0D0D"/>
                <w:spacing w:val="-5"/>
                <w:w w:val="105"/>
                <w:sz w:val="18"/>
              </w:rPr>
              <w:t xml:space="preserve"> </w:t>
            </w:r>
            <w:r>
              <w:rPr>
                <w:color w:val="0D0D0D"/>
                <w:w w:val="105"/>
                <w:sz w:val="18"/>
              </w:rPr>
              <w:t>code</w:t>
            </w:r>
            <w:r>
              <w:rPr>
                <w:color w:val="0D0D0D"/>
                <w:spacing w:val="-6"/>
                <w:w w:val="105"/>
                <w:sz w:val="18"/>
              </w:rPr>
              <w:t xml:space="preserve"> </w:t>
            </w:r>
            <w:r>
              <w:rPr>
                <w:color w:val="0D0D0D"/>
                <w:w w:val="105"/>
                <w:sz w:val="18"/>
              </w:rPr>
              <w:t>de</w:t>
            </w:r>
            <w:r>
              <w:rPr>
                <w:color w:val="0D0D0D"/>
                <w:spacing w:val="-7"/>
                <w:w w:val="105"/>
                <w:sz w:val="18"/>
              </w:rPr>
              <w:t xml:space="preserve"> </w:t>
            </w:r>
            <w:r>
              <w:rPr>
                <w:color w:val="0D0D0D"/>
                <w:w w:val="105"/>
                <w:sz w:val="18"/>
              </w:rPr>
              <w:t>la</w:t>
            </w:r>
            <w:r>
              <w:rPr>
                <w:color w:val="0D0D0D"/>
                <w:spacing w:val="-5"/>
                <w:w w:val="105"/>
                <w:sz w:val="18"/>
              </w:rPr>
              <w:t xml:space="preserve"> </w:t>
            </w:r>
            <w:r>
              <w:rPr>
                <w:color w:val="0D0D0D"/>
                <w:w w:val="105"/>
                <w:sz w:val="18"/>
              </w:rPr>
              <w:t>sécurité</w:t>
            </w:r>
            <w:r>
              <w:rPr>
                <w:color w:val="0D0D0D"/>
                <w:spacing w:val="-7"/>
                <w:w w:val="105"/>
                <w:sz w:val="18"/>
              </w:rPr>
              <w:t xml:space="preserve"> </w:t>
            </w:r>
            <w:r>
              <w:rPr>
                <w:color w:val="0D0D0D"/>
                <w:spacing w:val="-2"/>
                <w:w w:val="105"/>
                <w:sz w:val="18"/>
              </w:rPr>
              <w:t>intérieure</w:t>
            </w:r>
          </w:p>
        </w:tc>
        <w:tc>
          <w:tcPr>
            <w:tcW w:w="8401"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lineRule="auto" w:line="247" w:before="115" w:after="0"/>
              <w:ind w:left="100" w:right="119" w:hanging="0"/>
              <w:rPr>
                <w:sz w:val="18"/>
              </w:rPr>
            </w:pPr>
            <w:r>
              <w:rPr>
                <w:w w:val="105"/>
                <w:sz w:val="18"/>
              </w:rPr>
              <w:t>Lors</w:t>
            </w:r>
            <w:r>
              <w:rPr>
                <w:spacing w:val="-7"/>
                <w:w w:val="105"/>
                <w:sz w:val="18"/>
              </w:rPr>
              <w:t xml:space="preserve"> </w:t>
            </w:r>
            <w:r>
              <w:rPr>
                <w:w w:val="105"/>
                <w:sz w:val="18"/>
              </w:rPr>
              <w:t>de</w:t>
            </w:r>
            <w:r>
              <w:rPr>
                <w:spacing w:val="-7"/>
                <w:w w:val="105"/>
                <w:sz w:val="18"/>
              </w:rPr>
              <w:t xml:space="preserve"> </w:t>
            </w:r>
            <w:r>
              <w:rPr>
                <w:w w:val="105"/>
                <w:sz w:val="18"/>
              </w:rPr>
              <w:t>leurs</w:t>
            </w:r>
            <w:r>
              <w:rPr>
                <w:spacing w:val="-7"/>
                <w:w w:val="105"/>
                <w:sz w:val="18"/>
              </w:rPr>
              <w:t xml:space="preserve"> </w:t>
            </w:r>
            <w:r>
              <w:rPr>
                <w:w w:val="105"/>
                <w:sz w:val="18"/>
              </w:rPr>
              <w:t>interventions,</w:t>
            </w:r>
            <w:r>
              <w:rPr>
                <w:spacing w:val="-6"/>
                <w:w w:val="105"/>
                <w:sz w:val="18"/>
              </w:rPr>
              <w:t xml:space="preserve"> </w:t>
            </w:r>
            <w:r>
              <w:rPr>
                <w:w w:val="105"/>
                <w:sz w:val="18"/>
              </w:rPr>
              <w:t>en</w:t>
            </w:r>
            <w:r>
              <w:rPr>
                <w:spacing w:val="-5"/>
                <w:w w:val="105"/>
                <w:sz w:val="18"/>
              </w:rPr>
              <w:t xml:space="preserve"> </w:t>
            </w:r>
            <w:r>
              <w:rPr>
                <w:w w:val="105"/>
                <w:sz w:val="18"/>
              </w:rPr>
              <w:t>cas</w:t>
            </w:r>
            <w:r>
              <w:rPr>
                <w:spacing w:val="-7"/>
                <w:w w:val="105"/>
                <w:sz w:val="18"/>
              </w:rPr>
              <w:t xml:space="preserve"> </w:t>
            </w:r>
            <w:r>
              <w:rPr>
                <w:w w:val="105"/>
                <w:sz w:val="18"/>
              </w:rPr>
              <w:t>de</w:t>
            </w:r>
            <w:r>
              <w:rPr>
                <w:spacing w:val="-7"/>
                <w:w w:val="105"/>
                <w:sz w:val="18"/>
              </w:rPr>
              <w:t xml:space="preserve"> </w:t>
            </w:r>
            <w:r>
              <w:rPr>
                <w:w w:val="105"/>
                <w:sz w:val="18"/>
              </w:rPr>
              <w:t>déclenchement</w:t>
            </w:r>
            <w:r>
              <w:rPr>
                <w:spacing w:val="-6"/>
                <w:w w:val="105"/>
                <w:sz w:val="18"/>
              </w:rPr>
              <w:t xml:space="preserve"> </w:t>
            </w:r>
            <w:r>
              <w:rPr>
                <w:w w:val="105"/>
                <w:sz w:val="18"/>
              </w:rPr>
              <w:t>de</w:t>
            </w:r>
            <w:r>
              <w:rPr>
                <w:spacing w:val="-7"/>
                <w:w w:val="105"/>
                <w:sz w:val="18"/>
              </w:rPr>
              <w:t xml:space="preserve"> </w:t>
            </w:r>
            <w:r>
              <w:rPr>
                <w:w w:val="105"/>
                <w:sz w:val="18"/>
              </w:rPr>
              <w:t>l’enregistrement,</w:t>
            </w:r>
            <w:r>
              <w:rPr>
                <w:spacing w:val="-5"/>
                <w:w w:val="105"/>
                <w:sz w:val="18"/>
              </w:rPr>
              <w:t xml:space="preserve"> </w:t>
            </w:r>
            <w:r>
              <w:rPr>
                <w:w w:val="105"/>
                <w:sz w:val="18"/>
              </w:rPr>
              <w:t>les</w:t>
            </w:r>
            <w:r>
              <w:rPr>
                <w:spacing w:val="-7"/>
                <w:w w:val="105"/>
                <w:sz w:val="18"/>
              </w:rPr>
              <w:t xml:space="preserve"> </w:t>
            </w:r>
            <w:r>
              <w:rPr>
                <w:w w:val="105"/>
                <w:sz w:val="18"/>
              </w:rPr>
              <w:t>caméras</w:t>
            </w:r>
            <w:r>
              <w:rPr>
                <w:spacing w:val="-7"/>
                <w:w w:val="105"/>
                <w:sz w:val="18"/>
              </w:rPr>
              <w:t xml:space="preserve"> </w:t>
            </w:r>
            <w:r>
              <w:rPr>
                <w:w w:val="105"/>
                <w:sz w:val="18"/>
              </w:rPr>
              <w:t>individuelles peuvent enregistrées toute image et son, en tous lieux.</w:t>
            </w:r>
          </w:p>
          <w:p>
            <w:pPr>
              <w:pStyle w:val="TableParagraph"/>
              <w:widowControl w:val="false"/>
              <w:spacing w:lineRule="auto" w:line="247" w:before="1" w:after="0"/>
              <w:ind w:left="100" w:right="119" w:hanging="0"/>
              <w:rPr>
                <w:sz w:val="18"/>
              </w:rPr>
            </w:pPr>
            <w:r>
              <w:rPr>
                <w:w w:val="105"/>
                <w:sz w:val="18"/>
              </w:rPr>
              <w:t>Les images captées peuvent être transmises en temps réel au poste de commandement du service concerné</w:t>
            </w:r>
            <w:r>
              <w:rPr>
                <w:spacing w:val="-7"/>
                <w:w w:val="105"/>
                <w:sz w:val="18"/>
              </w:rPr>
              <w:t xml:space="preserve"> </w:t>
            </w:r>
            <w:r>
              <w:rPr>
                <w:w w:val="105"/>
                <w:sz w:val="18"/>
              </w:rPr>
              <w:t>et</w:t>
            </w:r>
            <w:r>
              <w:rPr>
                <w:spacing w:val="-6"/>
                <w:w w:val="105"/>
                <w:sz w:val="18"/>
              </w:rPr>
              <w:t xml:space="preserve"> </w:t>
            </w:r>
            <w:r>
              <w:rPr>
                <w:w w:val="105"/>
                <w:sz w:val="18"/>
              </w:rPr>
              <w:t>aux</w:t>
            </w:r>
            <w:r>
              <w:rPr>
                <w:spacing w:val="-6"/>
                <w:w w:val="105"/>
                <w:sz w:val="18"/>
              </w:rPr>
              <w:t xml:space="preserve"> </w:t>
            </w:r>
            <w:r>
              <w:rPr>
                <w:w w:val="105"/>
                <w:sz w:val="18"/>
              </w:rPr>
              <w:t>personnels</w:t>
            </w:r>
            <w:r>
              <w:rPr>
                <w:spacing w:val="-7"/>
                <w:w w:val="105"/>
                <w:sz w:val="18"/>
              </w:rPr>
              <w:t xml:space="preserve"> </w:t>
            </w:r>
            <w:r>
              <w:rPr>
                <w:w w:val="105"/>
                <w:sz w:val="18"/>
              </w:rPr>
              <w:t>impliqués</w:t>
            </w:r>
            <w:r>
              <w:rPr>
                <w:spacing w:val="-7"/>
                <w:w w:val="105"/>
                <w:sz w:val="18"/>
              </w:rPr>
              <w:t xml:space="preserve"> </w:t>
            </w:r>
            <w:r>
              <w:rPr>
                <w:w w:val="105"/>
                <w:sz w:val="18"/>
              </w:rPr>
              <w:t>dans</w:t>
            </w:r>
            <w:r>
              <w:rPr>
                <w:spacing w:val="-7"/>
                <w:w w:val="105"/>
                <w:sz w:val="18"/>
              </w:rPr>
              <w:t xml:space="preserve"> </w:t>
            </w:r>
            <w:r>
              <w:rPr>
                <w:w w:val="105"/>
                <w:sz w:val="18"/>
              </w:rPr>
              <w:t>la</w:t>
            </w:r>
            <w:r>
              <w:rPr>
                <w:spacing w:val="-6"/>
                <w:w w:val="105"/>
                <w:sz w:val="18"/>
              </w:rPr>
              <w:t xml:space="preserve"> </w:t>
            </w:r>
            <w:r>
              <w:rPr>
                <w:w w:val="105"/>
                <w:sz w:val="18"/>
              </w:rPr>
              <w:t>conduite</w:t>
            </w:r>
            <w:r>
              <w:rPr>
                <w:spacing w:val="-7"/>
                <w:w w:val="105"/>
                <w:sz w:val="18"/>
              </w:rPr>
              <w:t xml:space="preserve"> </w:t>
            </w:r>
            <w:r>
              <w:rPr>
                <w:w w:val="105"/>
                <w:sz w:val="18"/>
              </w:rPr>
              <w:t>et</w:t>
            </w:r>
            <w:r>
              <w:rPr>
                <w:spacing w:val="-6"/>
                <w:w w:val="105"/>
                <w:sz w:val="18"/>
              </w:rPr>
              <w:t xml:space="preserve"> </w:t>
            </w:r>
            <w:r>
              <w:rPr>
                <w:w w:val="105"/>
                <w:sz w:val="18"/>
              </w:rPr>
              <w:t>l’exécution</w:t>
            </w:r>
            <w:r>
              <w:rPr>
                <w:spacing w:val="-5"/>
                <w:w w:val="105"/>
                <w:sz w:val="18"/>
              </w:rPr>
              <w:t xml:space="preserve"> </w:t>
            </w:r>
            <w:r>
              <w:rPr>
                <w:w w:val="105"/>
                <w:sz w:val="18"/>
              </w:rPr>
              <w:t>de</w:t>
            </w:r>
            <w:r>
              <w:rPr>
                <w:spacing w:val="-7"/>
                <w:w w:val="105"/>
                <w:sz w:val="18"/>
              </w:rPr>
              <w:t xml:space="preserve"> </w:t>
            </w:r>
            <w:r>
              <w:rPr>
                <w:w w:val="105"/>
                <w:sz w:val="18"/>
              </w:rPr>
              <w:t>l’intervention</w:t>
            </w:r>
            <w:r>
              <w:rPr>
                <w:spacing w:val="-5"/>
                <w:w w:val="105"/>
                <w:sz w:val="18"/>
              </w:rPr>
              <w:t xml:space="preserve"> </w:t>
            </w:r>
            <w:r>
              <w:rPr>
                <w:w w:val="105"/>
                <w:sz w:val="18"/>
              </w:rPr>
              <w:t>lorsque</w:t>
            </w:r>
            <w:r>
              <w:rPr>
                <w:spacing w:val="-7"/>
                <w:w w:val="105"/>
                <w:sz w:val="18"/>
              </w:rPr>
              <w:t xml:space="preserve"> </w:t>
            </w:r>
            <w:r>
              <w:rPr>
                <w:w w:val="105"/>
                <w:sz w:val="18"/>
              </w:rPr>
              <w:t>la</w:t>
            </w:r>
            <w:r>
              <w:rPr>
                <w:spacing w:val="-6"/>
                <w:w w:val="105"/>
                <w:sz w:val="18"/>
              </w:rPr>
              <w:t xml:space="preserve"> </w:t>
            </w:r>
            <w:r>
              <w:rPr>
                <w:w w:val="105"/>
                <w:sz w:val="18"/>
              </w:rPr>
              <w:t>sécurité des agents ou la sécurité des biens et des personnes est menacée.</w:t>
            </w:r>
          </w:p>
        </w:tc>
      </w:tr>
    </w:tbl>
    <w:p>
      <w:pPr>
        <w:pStyle w:val="Corpsdetexte"/>
        <w:spacing w:before="11" w:after="0"/>
        <w:rPr>
          <w:i/>
          <w:i/>
        </w:rPr>
      </w:pPr>
      <w:r>
        <w:rPr>
          <w:i/>
        </w:rPr>
      </w:r>
    </w:p>
    <w:p>
      <w:pPr>
        <w:pStyle w:val="Titre4"/>
        <w:numPr>
          <w:ilvl w:val="2"/>
          <w:numId w:val="31"/>
        </w:numPr>
        <w:tabs>
          <w:tab w:val="clear" w:pos="720"/>
          <w:tab w:val="left" w:pos="3739" w:leader="none"/>
        </w:tabs>
        <w:spacing w:lineRule="auto" w:line="240" w:before="1" w:after="0"/>
        <w:ind w:left="3739" w:right="0" w:hanging="3120"/>
        <w:jc w:val="left"/>
        <w:rPr>
          <w:i/>
          <w:i/>
        </w:rPr>
      </w:pPr>
      <w:bookmarkStart w:id="22" w:name="_TOC_250005"/>
      <w:r>
        <w:rPr>
          <w:i/>
          <w:color w:val="0D0D0D"/>
          <w:spacing w:val="-2"/>
          <w:w w:val="105"/>
        </w:rPr>
        <w:t>Analyse et estimation</w:t>
      </w:r>
      <w:r>
        <w:rPr>
          <w:i/>
          <w:color w:val="0D0D0D"/>
          <w:spacing w:val="-3"/>
          <w:w w:val="105"/>
        </w:rPr>
        <w:t xml:space="preserve"> </w:t>
      </w:r>
      <w:r>
        <w:rPr>
          <w:i/>
          <w:color w:val="0D0D0D"/>
          <w:spacing w:val="-2"/>
          <w:w w:val="105"/>
        </w:rPr>
        <w:t>des</w:t>
      </w:r>
      <w:r>
        <w:rPr>
          <w:i/>
          <w:color w:val="0D0D0D"/>
          <w:spacing w:val="-4"/>
          <w:w w:val="105"/>
        </w:rPr>
        <w:t xml:space="preserve"> </w:t>
      </w:r>
      <w:bookmarkEnd w:id="22"/>
      <w:r>
        <w:rPr>
          <w:i/>
          <w:color w:val="0D0D0D"/>
          <w:spacing w:val="-2"/>
          <w:w w:val="105"/>
        </w:rPr>
        <w:t>risques</w:t>
      </w:r>
    </w:p>
    <w:p>
      <w:pPr>
        <w:pStyle w:val="Corpsdetexte"/>
        <w:spacing w:before="8" w:after="0"/>
        <w:rPr>
          <w:i/>
          <w:i/>
        </w:rPr>
      </w:pPr>
      <w:r>
        <w:rPr>
          <w:i/>
        </w:rPr>
      </w:r>
    </w:p>
    <w:tbl>
      <w:tblPr>
        <w:tblW w:w="13757" w:type="dxa"/>
        <w:jc w:val="left"/>
        <w:tblInd w:w="227" w:type="dxa"/>
        <w:tblLayout w:type="fixed"/>
        <w:tblCellMar>
          <w:top w:w="0" w:type="dxa"/>
          <w:left w:w="5" w:type="dxa"/>
          <w:bottom w:w="0" w:type="dxa"/>
          <w:right w:w="5" w:type="dxa"/>
        </w:tblCellMar>
        <w:tblLook w:val="01e0"/>
      </w:tblPr>
      <w:tblGrid>
        <w:gridCol w:w="1271"/>
        <w:gridCol w:w="1386"/>
        <w:gridCol w:w="1716"/>
        <w:gridCol w:w="2601"/>
        <w:gridCol w:w="102"/>
        <w:gridCol w:w="1826"/>
        <w:gridCol w:w="104"/>
        <w:gridCol w:w="2146"/>
        <w:gridCol w:w="2603"/>
      </w:tblGrid>
      <w:tr>
        <w:trPr>
          <w:trHeight w:val="697" w:hRule="exact"/>
        </w:trPr>
        <w:tc>
          <w:tcPr>
            <w:tcW w:w="1271" w:type="dxa"/>
            <w:tcBorders>
              <w:top w:val="single" w:sz="4" w:space="0" w:color="5B9AD4"/>
              <w:left w:val="single" w:sz="4" w:space="0" w:color="5B9AD4"/>
              <w:bottom w:val="single" w:sz="4" w:space="0" w:color="5B9AD4"/>
              <w:right w:val="single" w:sz="4" w:space="0" w:color="5B9AD4"/>
            </w:tcBorders>
            <w:shd w:color="auto" w:fill="0070BF" w:val="clear"/>
          </w:tcPr>
          <w:p>
            <w:pPr>
              <w:pStyle w:val="TableParagraph"/>
              <w:widowControl w:val="false"/>
              <w:spacing w:before="4" w:after="0"/>
              <w:rPr>
                <w:i/>
                <w:i/>
                <w:sz w:val="19"/>
              </w:rPr>
            </w:pPr>
            <w:r>
              <w:rPr>
                <w:i/>
                <w:sz w:val="19"/>
              </w:rPr>
            </w:r>
          </w:p>
          <w:p>
            <w:pPr>
              <w:pStyle w:val="TableParagraph"/>
              <w:widowControl w:val="false"/>
              <w:spacing w:before="1" w:after="0"/>
              <w:ind w:left="367" w:right="0" w:hanging="0"/>
              <w:rPr>
                <w:b/>
                <w:b/>
                <w:sz w:val="18"/>
              </w:rPr>
            </w:pPr>
            <w:r>
              <w:rPr>
                <w:b/>
                <w:color w:val="FFFFFF"/>
                <w:spacing w:val="-2"/>
                <w:w w:val="105"/>
                <w:sz w:val="18"/>
              </w:rPr>
              <w:t>Risque</w:t>
            </w:r>
          </w:p>
        </w:tc>
        <w:tc>
          <w:tcPr>
            <w:tcW w:w="1386" w:type="dxa"/>
            <w:tcBorders>
              <w:top w:val="single" w:sz="4" w:space="0" w:color="5B9AD4"/>
              <w:left w:val="single" w:sz="4" w:space="0" w:color="5B9AD4"/>
              <w:bottom w:val="single" w:sz="4" w:space="0" w:color="5B9AD4"/>
              <w:right w:val="single" w:sz="4" w:space="0" w:color="5B9AD4"/>
            </w:tcBorders>
            <w:shd w:color="auto" w:fill="0070BF" w:val="clear"/>
          </w:tcPr>
          <w:p>
            <w:pPr>
              <w:pStyle w:val="TableParagraph"/>
              <w:widowControl w:val="false"/>
              <w:spacing w:lineRule="auto" w:line="247" w:before="8" w:after="0"/>
              <w:ind w:left="265" w:right="261" w:hanging="0"/>
              <w:jc w:val="center"/>
              <w:rPr>
                <w:b/>
                <w:b/>
                <w:sz w:val="18"/>
              </w:rPr>
            </w:pPr>
            <w:r>
              <w:rPr>
                <w:b/>
                <w:color w:val="FFFFFF"/>
                <w:spacing w:val="-2"/>
                <w:w w:val="105"/>
                <w:sz w:val="18"/>
              </w:rPr>
              <w:t xml:space="preserve">Principales </w:t>
            </w:r>
            <w:r>
              <w:rPr>
                <w:b/>
                <w:color w:val="FFFFFF"/>
                <w:w w:val="105"/>
                <w:sz w:val="18"/>
              </w:rPr>
              <w:t>sources</w:t>
            </w:r>
            <w:r>
              <w:rPr>
                <w:b/>
                <w:color w:val="FFFFFF"/>
                <w:spacing w:val="-5"/>
                <w:w w:val="105"/>
                <w:sz w:val="18"/>
              </w:rPr>
              <w:t xml:space="preserve"> de</w:t>
            </w:r>
          </w:p>
          <w:p>
            <w:pPr>
              <w:pStyle w:val="TableParagraph"/>
              <w:widowControl w:val="false"/>
              <w:spacing w:lineRule="exact" w:line="201" w:before="2" w:after="0"/>
              <w:ind w:left="261" w:right="261" w:hanging="0"/>
              <w:jc w:val="center"/>
              <w:rPr>
                <w:b/>
                <w:b/>
                <w:sz w:val="18"/>
              </w:rPr>
            </w:pPr>
            <w:r>
              <w:rPr>
                <w:b/>
                <w:color w:val="FFFFFF"/>
                <w:spacing w:val="-2"/>
                <w:w w:val="105"/>
                <w:sz w:val="18"/>
              </w:rPr>
              <w:t>risques</w:t>
            </w:r>
          </w:p>
        </w:tc>
        <w:tc>
          <w:tcPr>
            <w:tcW w:w="1716" w:type="dxa"/>
            <w:tcBorders>
              <w:top w:val="single" w:sz="4" w:space="0" w:color="5B9AD4"/>
              <w:left w:val="single" w:sz="4" w:space="0" w:color="5B9AD4"/>
              <w:bottom w:val="single" w:sz="4" w:space="0" w:color="5B9AD4"/>
              <w:right w:val="single" w:sz="4" w:space="0" w:color="5B9AD4"/>
            </w:tcBorders>
            <w:shd w:color="auto" w:fill="0070BF" w:val="clear"/>
          </w:tcPr>
          <w:p>
            <w:pPr>
              <w:pStyle w:val="TableParagraph"/>
              <w:widowControl w:val="false"/>
              <w:spacing w:lineRule="auto" w:line="252" w:before="121" w:after="0"/>
              <w:ind w:left="507" w:right="0" w:hanging="80"/>
              <w:rPr>
                <w:b/>
                <w:b/>
                <w:sz w:val="18"/>
              </w:rPr>
            </w:pPr>
            <w:r>
              <w:rPr>
                <w:b/>
                <w:color w:val="FFFFFF"/>
                <w:spacing w:val="-2"/>
                <w:w w:val="105"/>
                <w:sz w:val="18"/>
              </w:rPr>
              <w:t>Principales menaces</w:t>
            </w:r>
          </w:p>
        </w:tc>
        <w:tc>
          <w:tcPr>
            <w:tcW w:w="2601" w:type="dxa"/>
            <w:tcBorders>
              <w:top w:val="single" w:sz="4" w:space="0" w:color="5B9AD4"/>
              <w:left w:val="single" w:sz="4" w:space="0" w:color="5B9AD4"/>
              <w:bottom w:val="single" w:sz="4" w:space="0" w:color="5B9AD4"/>
              <w:right w:val="single" w:sz="4" w:space="0" w:color="5B9AD4"/>
            </w:tcBorders>
            <w:shd w:color="auto" w:fill="0070BF" w:val="clear"/>
          </w:tcPr>
          <w:p>
            <w:pPr>
              <w:pStyle w:val="TableParagraph"/>
              <w:widowControl w:val="false"/>
              <w:spacing w:before="4" w:after="0"/>
              <w:rPr>
                <w:i/>
                <w:i/>
                <w:sz w:val="19"/>
              </w:rPr>
            </w:pPr>
            <w:r>
              <w:rPr>
                <w:i/>
                <w:sz w:val="19"/>
              </w:rPr>
            </w:r>
          </w:p>
          <w:p>
            <w:pPr>
              <w:pStyle w:val="TableParagraph"/>
              <w:widowControl w:val="false"/>
              <w:spacing w:before="1" w:after="0"/>
              <w:ind w:left="141" w:right="0" w:hanging="0"/>
              <w:rPr>
                <w:b/>
                <w:b/>
                <w:sz w:val="18"/>
              </w:rPr>
            </w:pPr>
            <w:r>
              <w:rPr>
                <w:b/>
                <w:color w:val="FFFFFF"/>
                <w:w w:val="105"/>
                <w:sz w:val="18"/>
              </w:rPr>
              <w:t>Principaux</w:t>
            </w:r>
            <w:r>
              <w:rPr>
                <w:b/>
                <w:color w:val="FFFFFF"/>
                <w:spacing w:val="-9"/>
                <w:w w:val="105"/>
                <w:sz w:val="18"/>
              </w:rPr>
              <w:t xml:space="preserve"> </w:t>
            </w:r>
            <w:r>
              <w:rPr>
                <w:b/>
                <w:color w:val="FFFFFF"/>
                <w:w w:val="105"/>
                <w:sz w:val="18"/>
              </w:rPr>
              <w:t>impacts</w:t>
            </w:r>
            <w:r>
              <w:rPr>
                <w:b/>
                <w:color w:val="FFFFFF"/>
                <w:spacing w:val="-9"/>
                <w:w w:val="105"/>
                <w:sz w:val="18"/>
              </w:rPr>
              <w:t xml:space="preserve"> </w:t>
            </w:r>
            <w:r>
              <w:rPr>
                <w:b/>
                <w:color w:val="FFFFFF"/>
                <w:spacing w:val="-2"/>
                <w:w w:val="105"/>
                <w:sz w:val="18"/>
              </w:rPr>
              <w:t>potentiels</w:t>
            </w:r>
          </w:p>
        </w:tc>
        <w:tc>
          <w:tcPr>
            <w:tcW w:w="2032" w:type="dxa"/>
            <w:gridSpan w:val="3"/>
            <w:tcBorders>
              <w:top w:val="single" w:sz="4" w:space="0" w:color="5B9AD4"/>
              <w:left w:val="single" w:sz="4" w:space="0" w:color="5B9AD4"/>
              <w:bottom w:val="single" w:sz="4" w:space="0" w:color="5B9AD4"/>
              <w:right w:val="single" w:sz="4" w:space="0" w:color="5B9AD4"/>
            </w:tcBorders>
            <w:shd w:color="auto" w:fill="0070BF" w:val="clear"/>
          </w:tcPr>
          <w:p>
            <w:pPr>
              <w:pStyle w:val="TableParagraph"/>
              <w:widowControl w:val="false"/>
              <w:spacing w:lineRule="auto" w:line="247" w:before="8" w:after="0"/>
              <w:ind w:left="150" w:right="154" w:firstLine="1"/>
              <w:jc w:val="center"/>
              <w:rPr>
                <w:b/>
                <w:b/>
                <w:sz w:val="18"/>
              </w:rPr>
            </w:pPr>
            <w:r>
              <w:rPr>
                <w:b/>
                <w:color w:val="FFFFFF"/>
                <w:w w:val="105"/>
                <w:sz w:val="18"/>
              </w:rPr>
              <w:t>Principales mesures réduisant</w:t>
            </w:r>
            <w:r>
              <w:rPr>
                <w:b/>
                <w:color w:val="FFFFFF"/>
                <w:spacing w:val="-5"/>
                <w:w w:val="105"/>
                <w:sz w:val="18"/>
              </w:rPr>
              <w:t xml:space="preserve"> </w:t>
            </w:r>
            <w:r>
              <w:rPr>
                <w:b/>
                <w:color w:val="FFFFFF"/>
                <w:w w:val="105"/>
                <w:sz w:val="18"/>
              </w:rPr>
              <w:t>la</w:t>
            </w:r>
            <w:r>
              <w:rPr>
                <w:b/>
                <w:color w:val="FFFFFF"/>
                <w:spacing w:val="-5"/>
                <w:w w:val="105"/>
                <w:sz w:val="18"/>
              </w:rPr>
              <w:t xml:space="preserve"> </w:t>
            </w:r>
            <w:r>
              <w:rPr>
                <w:b/>
                <w:color w:val="FFFFFF"/>
                <w:w w:val="105"/>
                <w:sz w:val="18"/>
              </w:rPr>
              <w:t>gravité</w:t>
            </w:r>
            <w:r>
              <w:rPr>
                <w:b/>
                <w:color w:val="FFFFFF"/>
                <w:spacing w:val="-4"/>
                <w:w w:val="105"/>
                <w:sz w:val="18"/>
              </w:rPr>
              <w:t xml:space="preserve"> </w:t>
            </w:r>
            <w:r>
              <w:rPr>
                <w:b/>
                <w:color w:val="FFFFFF"/>
                <w:spacing w:val="-5"/>
                <w:w w:val="105"/>
                <w:sz w:val="18"/>
              </w:rPr>
              <w:t>et</w:t>
            </w:r>
          </w:p>
          <w:p>
            <w:pPr>
              <w:pStyle w:val="TableParagraph"/>
              <w:widowControl w:val="false"/>
              <w:spacing w:lineRule="exact" w:line="201" w:before="2" w:after="0"/>
              <w:ind w:left="344" w:right="346" w:hanging="0"/>
              <w:jc w:val="center"/>
              <w:rPr>
                <w:b/>
                <w:b/>
                <w:sz w:val="18"/>
              </w:rPr>
            </w:pPr>
            <w:r>
              <w:rPr>
                <w:b/>
                <w:color w:val="FFFFFF"/>
                <w:w w:val="105"/>
                <w:sz w:val="18"/>
              </w:rPr>
              <w:t>la</w:t>
            </w:r>
            <w:r>
              <w:rPr>
                <w:b/>
                <w:color w:val="FFFFFF"/>
                <w:spacing w:val="-3"/>
                <w:w w:val="105"/>
                <w:sz w:val="18"/>
              </w:rPr>
              <w:t xml:space="preserve"> </w:t>
            </w:r>
            <w:r>
              <w:rPr>
                <w:b/>
                <w:color w:val="FFFFFF"/>
                <w:spacing w:val="-2"/>
                <w:w w:val="105"/>
                <w:sz w:val="18"/>
              </w:rPr>
              <w:t>vraisemblance</w:t>
            </w:r>
          </w:p>
        </w:tc>
        <w:tc>
          <w:tcPr>
            <w:tcW w:w="2146" w:type="dxa"/>
            <w:tcBorders>
              <w:top w:val="single" w:sz="4" w:space="0" w:color="5B9AD4"/>
              <w:left w:val="single" w:sz="4" w:space="0" w:color="5B9AD4"/>
              <w:bottom w:val="single" w:sz="4" w:space="0" w:color="5B9AD4"/>
              <w:right w:val="single" w:sz="4" w:space="0" w:color="5B9AD4"/>
            </w:tcBorders>
            <w:shd w:color="auto" w:fill="0070BF" w:val="clear"/>
          </w:tcPr>
          <w:p>
            <w:pPr>
              <w:pStyle w:val="TableParagraph"/>
              <w:widowControl w:val="false"/>
              <w:spacing w:before="4" w:after="0"/>
              <w:rPr>
                <w:i/>
                <w:i/>
                <w:sz w:val="19"/>
              </w:rPr>
            </w:pPr>
            <w:r>
              <w:rPr>
                <w:i/>
                <w:sz w:val="19"/>
              </w:rPr>
            </w:r>
          </w:p>
          <w:p>
            <w:pPr>
              <w:pStyle w:val="TableParagraph"/>
              <w:widowControl w:val="false"/>
              <w:spacing w:before="1" w:after="0"/>
              <w:ind w:left="766" w:right="766" w:hanging="0"/>
              <w:jc w:val="center"/>
              <w:rPr>
                <w:b/>
                <w:b/>
                <w:sz w:val="18"/>
              </w:rPr>
            </w:pPr>
            <w:r>
              <w:rPr>
                <w:b/>
                <w:color w:val="FFFFFF"/>
                <w:spacing w:val="-2"/>
                <w:w w:val="105"/>
                <w:sz w:val="18"/>
              </w:rPr>
              <w:t>Gravité</w:t>
            </w:r>
          </w:p>
        </w:tc>
        <w:tc>
          <w:tcPr>
            <w:tcW w:w="2603" w:type="dxa"/>
            <w:tcBorders>
              <w:top w:val="single" w:sz="4" w:space="0" w:color="5B9AD4"/>
              <w:left w:val="single" w:sz="4" w:space="0" w:color="5B9AD4"/>
              <w:bottom w:val="single" w:sz="4" w:space="0" w:color="5B9AD4"/>
              <w:right w:val="single" w:sz="4" w:space="0" w:color="5B9AD4"/>
            </w:tcBorders>
            <w:shd w:color="auto" w:fill="0070BF" w:val="clear"/>
          </w:tcPr>
          <w:p>
            <w:pPr>
              <w:pStyle w:val="TableParagraph"/>
              <w:widowControl w:val="false"/>
              <w:spacing w:before="4" w:after="0"/>
              <w:rPr>
                <w:i/>
                <w:i/>
                <w:sz w:val="19"/>
              </w:rPr>
            </w:pPr>
            <w:r>
              <w:rPr>
                <w:i/>
                <w:sz w:val="19"/>
              </w:rPr>
            </w:r>
          </w:p>
          <w:p>
            <w:pPr>
              <w:pStyle w:val="TableParagraph"/>
              <w:widowControl w:val="false"/>
              <w:spacing w:before="1" w:after="0"/>
              <w:ind w:left="717" w:right="0" w:hanging="0"/>
              <w:rPr>
                <w:b/>
                <w:b/>
                <w:sz w:val="18"/>
              </w:rPr>
            </w:pPr>
            <w:r>
              <w:rPr>
                <w:b/>
                <w:color w:val="FFFFFF"/>
                <w:spacing w:val="-2"/>
                <w:w w:val="105"/>
                <w:sz w:val="18"/>
              </w:rPr>
              <w:t>Vraisemblance</w:t>
            </w:r>
          </w:p>
        </w:tc>
      </w:tr>
      <w:tr>
        <w:trPr>
          <w:trHeight w:val="1842" w:hRule="exact"/>
        </w:trPr>
        <w:tc>
          <w:tcPr>
            <w:tcW w:w="1271" w:type="dxa"/>
            <w:vMerge w:val="restart"/>
            <w:tcBorders>
              <w:top w:val="single" w:sz="4" w:space="0" w:color="5B9AD4"/>
              <w:left w:val="single" w:sz="4" w:space="0" w:color="5B9AD4"/>
              <w:right w:val="single" w:sz="4" w:space="0" w:color="5B9AD4"/>
            </w:tcBorders>
          </w:tcPr>
          <w:p>
            <w:pPr>
              <w:pStyle w:val="TableParagraph"/>
              <w:widowControl w:val="false"/>
              <w:tabs>
                <w:tab w:val="clear" w:pos="720"/>
                <w:tab w:val="left" w:pos="1071" w:leader="none"/>
              </w:tabs>
              <w:spacing w:lineRule="auto" w:line="247" w:before="8" w:after="0"/>
              <w:ind w:left="96" w:right="97" w:hanging="0"/>
              <w:rPr>
                <w:sz w:val="18"/>
              </w:rPr>
            </w:pPr>
            <w:r>
              <w:rPr>
                <w:spacing w:val="-2"/>
                <w:w w:val="105"/>
                <w:sz w:val="18"/>
              </w:rPr>
              <w:t>Accès illégitime</w:t>
            </w:r>
            <w:r>
              <w:rPr>
                <w:sz w:val="18"/>
              </w:rPr>
              <w:tab/>
            </w:r>
            <w:r>
              <w:rPr>
                <w:spacing w:val="-10"/>
                <w:w w:val="105"/>
                <w:sz w:val="18"/>
              </w:rPr>
              <w:t>à</w:t>
            </w:r>
            <w:r>
              <w:rPr>
                <w:w w:val="105"/>
                <w:sz w:val="18"/>
              </w:rPr>
              <w:t xml:space="preserve"> des données</w:t>
            </w:r>
          </w:p>
        </w:tc>
        <w:tc>
          <w:tcPr>
            <w:tcW w:w="1386" w:type="dxa"/>
            <w:vMerge w:val="restart"/>
            <w:tcBorders>
              <w:top w:val="single" w:sz="4" w:space="0" w:color="5B9AD4"/>
              <w:left w:val="single" w:sz="4" w:space="0" w:color="5B9AD4"/>
              <w:right w:val="single" w:sz="4" w:space="0" w:color="5B9AD4"/>
            </w:tcBorders>
          </w:tcPr>
          <w:p>
            <w:pPr>
              <w:pStyle w:val="TableParagraph"/>
              <w:widowControl w:val="false"/>
              <w:spacing w:lineRule="auto" w:line="252" w:before="8" w:after="0"/>
              <w:ind w:left="96" w:right="90" w:hanging="0"/>
              <w:jc w:val="both"/>
              <w:rPr>
                <w:sz w:val="18"/>
              </w:rPr>
            </w:pPr>
            <w:r>
              <w:rPr>
                <w:w w:val="105"/>
                <w:sz w:val="18"/>
              </w:rPr>
              <w:t>Usurpation ou divulgation de mot de passe, Entourage</w:t>
            </w:r>
            <w:r>
              <w:rPr>
                <w:spacing w:val="-11"/>
                <w:w w:val="105"/>
                <w:sz w:val="18"/>
              </w:rPr>
              <w:t xml:space="preserve"> </w:t>
            </w:r>
            <w:r>
              <w:rPr>
                <w:w w:val="105"/>
                <w:sz w:val="18"/>
              </w:rPr>
              <w:t xml:space="preserve">d’un </w:t>
            </w:r>
            <w:r>
              <w:rPr>
                <w:spacing w:val="-2"/>
                <w:w w:val="105"/>
                <w:sz w:val="18"/>
              </w:rPr>
              <w:t>agent</w:t>
            </w:r>
          </w:p>
        </w:tc>
        <w:tc>
          <w:tcPr>
            <w:tcW w:w="1716" w:type="dxa"/>
            <w:vMerge w:val="restart"/>
            <w:tcBorders>
              <w:top w:val="single" w:sz="4" w:space="0" w:color="5B9AD4"/>
              <w:left w:val="single" w:sz="4" w:space="0" w:color="5B9AD4"/>
              <w:right w:val="single" w:sz="4" w:space="0" w:color="5B9AD4"/>
            </w:tcBorders>
          </w:tcPr>
          <w:p>
            <w:pPr>
              <w:pStyle w:val="TableParagraph"/>
              <w:widowControl w:val="false"/>
              <w:spacing w:lineRule="auto" w:line="252" w:before="8" w:after="0"/>
              <w:ind w:left="96" w:right="95" w:hanging="0"/>
              <w:jc w:val="both"/>
              <w:rPr>
                <w:sz w:val="18"/>
              </w:rPr>
            </w:pPr>
            <w:r>
              <w:rPr>
                <w:w w:val="105"/>
                <w:sz w:val="18"/>
              </w:rPr>
              <w:t xml:space="preserve">Effacement des </w:t>
            </w:r>
            <w:r>
              <w:rPr>
                <w:spacing w:val="-2"/>
                <w:w w:val="105"/>
                <w:sz w:val="18"/>
              </w:rPr>
              <w:t>données</w:t>
            </w:r>
          </w:p>
          <w:p>
            <w:pPr>
              <w:pStyle w:val="TableParagraph"/>
              <w:widowControl w:val="false"/>
              <w:spacing w:before="4" w:after="0"/>
              <w:rPr>
                <w:i/>
                <w:i/>
                <w:sz w:val="15"/>
              </w:rPr>
            </w:pPr>
            <w:r>
              <w:rPr>
                <w:i/>
                <w:sz w:val="15"/>
              </w:rPr>
            </w:r>
          </w:p>
          <w:p>
            <w:pPr>
              <w:pStyle w:val="TableParagraph"/>
              <w:widowControl w:val="false"/>
              <w:ind w:left="96" w:right="0" w:hanging="0"/>
              <w:jc w:val="both"/>
              <w:rPr>
                <w:sz w:val="18"/>
              </w:rPr>
            </w:pPr>
            <w:r>
              <w:rPr>
                <w:w w:val="105"/>
                <w:sz w:val="18"/>
              </w:rPr>
              <w:t>Consultation</w:t>
            </w:r>
            <w:r>
              <w:rPr>
                <w:spacing w:val="64"/>
                <w:w w:val="150"/>
                <w:sz w:val="18"/>
              </w:rPr>
              <w:t xml:space="preserve">   </w:t>
            </w:r>
            <w:r>
              <w:rPr>
                <w:spacing w:val="-5"/>
                <w:w w:val="105"/>
                <w:sz w:val="18"/>
              </w:rPr>
              <w:t>et</w:t>
            </w:r>
          </w:p>
          <w:p>
            <w:pPr>
              <w:pStyle w:val="TableParagraph"/>
              <w:widowControl w:val="false"/>
              <w:tabs>
                <w:tab w:val="clear" w:pos="720"/>
                <w:tab w:val="left" w:pos="1342" w:leader="none"/>
                <w:tab w:val="left" w:pos="1410" w:leader="none"/>
              </w:tabs>
              <w:spacing w:lineRule="auto" w:line="252" w:before="8" w:after="0"/>
              <w:ind w:left="96" w:right="95" w:hanging="0"/>
              <w:jc w:val="both"/>
              <w:rPr>
                <w:sz w:val="18"/>
              </w:rPr>
            </w:pPr>
            <w:r>
              <w:rPr>
                <w:spacing w:val="-2"/>
                <w:w w:val="105"/>
                <w:sz w:val="18"/>
              </w:rPr>
              <w:t>extraction</w:t>
            </w:r>
            <w:r>
              <w:rPr>
                <w:sz w:val="18"/>
              </w:rPr>
              <w:tab/>
            </w:r>
            <w:r>
              <w:rPr>
                <w:spacing w:val="-4"/>
                <w:w w:val="105"/>
                <w:sz w:val="18"/>
              </w:rPr>
              <w:t>des</w:t>
            </w:r>
            <w:r>
              <w:rPr>
                <w:w w:val="105"/>
                <w:sz w:val="18"/>
              </w:rPr>
              <w:t xml:space="preserve"> données collectées en vue d’une </w:t>
            </w:r>
            <w:r>
              <w:rPr>
                <w:spacing w:val="-2"/>
                <w:w w:val="105"/>
                <w:sz w:val="18"/>
              </w:rPr>
              <w:t>divulgation</w:t>
            </w:r>
            <w:r>
              <w:rPr>
                <w:sz w:val="18"/>
              </w:rPr>
              <w:tab/>
              <w:tab/>
            </w:r>
            <w:r>
              <w:rPr>
                <w:spacing w:val="-6"/>
                <w:w w:val="105"/>
                <w:sz w:val="18"/>
              </w:rPr>
              <w:t>ou</w:t>
            </w:r>
            <w:r>
              <w:rPr>
                <w:w w:val="105"/>
                <w:sz w:val="18"/>
              </w:rPr>
              <w:t xml:space="preserve"> d’une utilisation </w:t>
            </w:r>
            <w:r>
              <w:rPr>
                <w:spacing w:val="-2"/>
                <w:w w:val="105"/>
                <w:sz w:val="18"/>
              </w:rPr>
              <w:t>illégale</w:t>
            </w:r>
          </w:p>
        </w:tc>
        <w:tc>
          <w:tcPr>
            <w:tcW w:w="2601" w:type="dxa"/>
            <w:vMerge w:val="restart"/>
            <w:tcBorders>
              <w:top w:val="single" w:sz="4" w:space="0" w:color="5B9AD4"/>
              <w:left w:val="single" w:sz="4" w:space="0" w:color="5B9AD4"/>
              <w:right w:val="single" w:sz="4" w:space="0" w:color="5B9AD4"/>
            </w:tcBorders>
          </w:tcPr>
          <w:p>
            <w:pPr>
              <w:pStyle w:val="TableParagraph"/>
              <w:widowControl w:val="false"/>
              <w:tabs>
                <w:tab w:val="clear" w:pos="720"/>
                <w:tab w:val="left" w:pos="2056" w:leader="none"/>
              </w:tabs>
              <w:spacing w:lineRule="auto" w:line="247" w:before="8" w:after="0"/>
              <w:ind w:left="96" w:right="93" w:hanging="0"/>
              <w:jc w:val="both"/>
              <w:rPr>
                <w:sz w:val="18"/>
              </w:rPr>
            </w:pPr>
            <w:r>
              <w:rPr>
                <w:spacing w:val="-2"/>
                <w:w w:val="105"/>
                <w:sz w:val="18"/>
              </w:rPr>
              <w:t>Conséquences</w:t>
            </w:r>
            <w:r>
              <w:rPr>
                <w:sz w:val="18"/>
              </w:rPr>
              <w:tab/>
            </w:r>
            <w:r>
              <w:rPr>
                <w:spacing w:val="-4"/>
                <w:w w:val="105"/>
                <w:sz w:val="18"/>
              </w:rPr>
              <w:t>d’une</w:t>
            </w:r>
            <w:r>
              <w:rPr>
                <w:w w:val="105"/>
                <w:sz w:val="18"/>
              </w:rPr>
              <w:t xml:space="preserve"> communication</w:t>
            </w:r>
            <w:r>
              <w:rPr>
                <w:spacing w:val="-11"/>
                <w:w w:val="105"/>
                <w:sz w:val="18"/>
              </w:rPr>
              <w:t xml:space="preserve"> </w:t>
            </w:r>
            <w:r>
              <w:rPr>
                <w:w w:val="105"/>
                <w:sz w:val="18"/>
              </w:rPr>
              <w:t>d’informations sensibles</w:t>
            </w:r>
            <w:r>
              <w:rPr>
                <w:spacing w:val="-6"/>
                <w:w w:val="105"/>
                <w:sz w:val="18"/>
              </w:rPr>
              <w:t xml:space="preserve"> </w:t>
            </w:r>
            <w:r>
              <w:rPr>
                <w:w w:val="105"/>
                <w:sz w:val="18"/>
              </w:rPr>
              <w:t>(risque</w:t>
            </w:r>
            <w:r>
              <w:rPr>
                <w:spacing w:val="-5"/>
                <w:w w:val="105"/>
                <w:sz w:val="18"/>
              </w:rPr>
              <w:t xml:space="preserve"> </w:t>
            </w:r>
            <w:r>
              <w:rPr>
                <w:w w:val="105"/>
                <w:sz w:val="18"/>
              </w:rPr>
              <w:t>d’atteinte</w:t>
            </w:r>
            <w:r>
              <w:rPr>
                <w:spacing w:val="-5"/>
                <w:w w:val="105"/>
                <w:sz w:val="18"/>
              </w:rPr>
              <w:t xml:space="preserve"> </w:t>
            </w:r>
            <w:r>
              <w:rPr>
                <w:w w:val="105"/>
                <w:sz w:val="18"/>
              </w:rPr>
              <w:t>à</w:t>
            </w:r>
            <w:r>
              <w:rPr>
                <w:spacing w:val="-5"/>
                <w:w w:val="105"/>
                <w:sz w:val="18"/>
              </w:rPr>
              <w:t xml:space="preserve"> </w:t>
            </w:r>
            <w:r>
              <w:rPr>
                <w:w w:val="105"/>
                <w:sz w:val="18"/>
              </w:rPr>
              <w:t>la vie privée).</w:t>
            </w:r>
          </w:p>
          <w:p>
            <w:pPr>
              <w:pStyle w:val="TableParagraph"/>
              <w:widowControl w:val="false"/>
              <w:spacing w:before="9" w:after="0"/>
              <w:rPr>
                <w:i/>
                <w:i/>
                <w:sz w:val="15"/>
              </w:rPr>
            </w:pPr>
            <w:r>
              <w:rPr>
                <w:i/>
                <w:sz w:val="15"/>
              </w:rPr>
            </w:r>
          </w:p>
          <w:p>
            <w:pPr>
              <w:pStyle w:val="TableParagraph"/>
              <w:widowControl w:val="false"/>
              <w:spacing w:lineRule="auto" w:line="252" w:before="1" w:after="0"/>
              <w:ind w:left="96" w:right="94" w:hanging="0"/>
              <w:jc w:val="both"/>
              <w:rPr>
                <w:sz w:val="18"/>
              </w:rPr>
            </w:pPr>
            <w:r>
              <w:rPr>
                <w:w w:val="105"/>
                <w:sz w:val="18"/>
              </w:rPr>
              <w:t>Menaces et pressions sur la personne filmée ou sur l’agent porteur de la caméra</w:t>
            </w:r>
          </w:p>
          <w:p>
            <w:pPr>
              <w:pStyle w:val="TableParagraph"/>
              <w:widowControl w:val="false"/>
              <w:spacing w:before="2" w:after="0"/>
              <w:rPr>
                <w:i/>
                <w:i/>
                <w:sz w:val="15"/>
              </w:rPr>
            </w:pPr>
            <w:r>
              <w:rPr>
                <w:i/>
                <w:sz w:val="15"/>
              </w:rPr>
            </w:r>
          </w:p>
          <w:p>
            <w:pPr>
              <w:pStyle w:val="TableParagraph"/>
              <w:widowControl w:val="false"/>
              <w:spacing w:lineRule="auto" w:line="252" w:before="1" w:after="0"/>
              <w:ind w:left="96" w:right="95" w:hanging="0"/>
              <w:jc w:val="both"/>
              <w:rPr>
                <w:sz w:val="18"/>
              </w:rPr>
            </w:pPr>
            <w:r>
              <w:rPr>
                <w:w w:val="105"/>
                <w:sz w:val="18"/>
              </w:rPr>
              <w:t xml:space="preserve">Discrédit de l’usage du </w:t>
            </w:r>
            <w:r>
              <w:rPr>
                <w:spacing w:val="-2"/>
                <w:w w:val="105"/>
                <w:sz w:val="18"/>
              </w:rPr>
              <w:t>dispositif</w:t>
            </w:r>
          </w:p>
        </w:tc>
        <w:tc>
          <w:tcPr>
            <w:tcW w:w="102" w:type="dxa"/>
            <w:tcBorders>
              <w:top w:val="single" w:sz="4" w:space="0" w:color="5B9AD4"/>
              <w:lef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826" w:type="dxa"/>
            <w:tcBorders>
              <w:top w:val="single" w:sz="4" w:space="0" w:color="5B9AD4"/>
            </w:tcBorders>
            <w:shd w:color="auto" w:fill="FFFF00" w:val="clear"/>
          </w:tcPr>
          <w:p>
            <w:pPr>
              <w:pStyle w:val="TableParagraph"/>
              <w:widowControl w:val="false"/>
              <w:spacing w:lineRule="auto" w:line="247" w:before="8" w:after="0"/>
              <w:jc w:val="both"/>
              <w:rPr>
                <w:sz w:val="18"/>
              </w:rPr>
            </w:pPr>
            <w:r>
              <w:rPr>
                <w:spacing w:val="-2"/>
                <w:w w:val="105"/>
                <w:sz w:val="18"/>
              </w:rPr>
              <w:t>Respect</w:t>
            </w:r>
            <w:r>
              <w:rPr>
                <w:spacing w:val="-9"/>
                <w:w w:val="105"/>
                <w:sz w:val="18"/>
              </w:rPr>
              <w:t xml:space="preserve"> </w:t>
            </w:r>
            <w:r>
              <w:rPr>
                <w:spacing w:val="-2"/>
                <w:w w:val="105"/>
                <w:sz w:val="18"/>
              </w:rPr>
              <w:t>strict</w:t>
            </w:r>
            <w:r>
              <w:rPr>
                <w:spacing w:val="-8"/>
                <w:w w:val="105"/>
                <w:sz w:val="18"/>
              </w:rPr>
              <w:t xml:space="preserve"> </w:t>
            </w:r>
            <w:r>
              <w:rPr>
                <w:spacing w:val="-2"/>
                <w:w w:val="105"/>
                <w:sz w:val="18"/>
              </w:rPr>
              <w:t>des</w:t>
            </w:r>
            <w:r>
              <w:rPr>
                <w:spacing w:val="-8"/>
                <w:w w:val="105"/>
                <w:sz w:val="18"/>
              </w:rPr>
              <w:t xml:space="preserve"> </w:t>
            </w:r>
            <w:r>
              <w:rPr>
                <w:spacing w:val="-2"/>
                <w:w w:val="105"/>
                <w:sz w:val="18"/>
              </w:rPr>
              <w:t xml:space="preserve">règles </w:t>
            </w:r>
            <w:r>
              <w:rPr>
                <w:w w:val="105"/>
                <w:sz w:val="18"/>
              </w:rPr>
              <w:t>de confidentialité des accès aux locaux, des mots de passes avec mesures de contrôles des logs, et accès aux données</w:t>
            </w:r>
            <w:r>
              <w:rPr>
                <w:spacing w:val="-10"/>
                <w:w w:val="105"/>
                <w:sz w:val="18"/>
              </w:rPr>
              <w:t xml:space="preserve"> </w:t>
            </w:r>
            <w:r>
              <w:rPr>
                <w:w w:val="105"/>
                <w:sz w:val="18"/>
              </w:rPr>
              <w:t>cryptées</w:t>
            </w:r>
            <w:r>
              <w:rPr>
                <w:spacing w:val="-7"/>
                <w:w w:val="105"/>
                <w:sz w:val="18"/>
              </w:rPr>
              <w:t xml:space="preserve"> </w:t>
            </w:r>
            <w:r>
              <w:rPr>
                <w:w w:val="105"/>
                <w:sz w:val="18"/>
              </w:rPr>
              <w:t>par</w:t>
            </w:r>
            <w:r>
              <w:rPr>
                <w:spacing w:val="-8"/>
                <w:w w:val="105"/>
                <w:sz w:val="18"/>
              </w:rPr>
              <w:t xml:space="preserve"> </w:t>
            </w:r>
            <w:r>
              <w:rPr>
                <w:spacing w:val="-5"/>
                <w:w w:val="105"/>
                <w:sz w:val="18"/>
              </w:rPr>
              <w:t>le</w:t>
            </w:r>
          </w:p>
          <w:p>
            <w:pPr>
              <w:pStyle w:val="TableParagraph"/>
              <w:widowControl w:val="false"/>
              <w:spacing w:lineRule="exact" w:line="201" w:before="8" w:after="0"/>
              <w:jc w:val="both"/>
              <w:rPr>
                <w:sz w:val="18"/>
              </w:rPr>
            </w:pPr>
            <w:r>
              <w:rPr>
                <w:w w:val="105"/>
                <w:sz w:val="18"/>
              </w:rPr>
              <w:t>seul</w:t>
            </w:r>
            <w:r>
              <w:rPr>
                <w:spacing w:val="62"/>
                <w:w w:val="150"/>
                <w:sz w:val="18"/>
              </w:rPr>
              <w:t xml:space="preserve">   </w:t>
            </w:r>
            <w:r>
              <w:rPr>
                <w:spacing w:val="-2"/>
                <w:w w:val="105"/>
                <w:sz w:val="18"/>
              </w:rPr>
              <w:t>administrateur</w:t>
            </w:r>
          </w:p>
        </w:tc>
        <w:tc>
          <w:tcPr>
            <w:tcW w:w="2250" w:type="dxa"/>
            <w:gridSpan w:val="2"/>
            <w:tcBorders>
              <w:top w:val="single" w:sz="4" w:space="0" w:color="5B9AD4"/>
              <w:right w:val="single" w:sz="4" w:space="0" w:color="5B9AD4"/>
            </w:tcBorders>
          </w:tcPr>
          <w:p>
            <w:pPr>
              <w:pStyle w:val="TableParagraph"/>
              <w:widowControl w:val="false"/>
              <w:spacing w:before="8" w:after="0"/>
              <w:ind w:left="205" w:right="0" w:hanging="0"/>
              <w:rPr>
                <w:sz w:val="18"/>
              </w:rPr>
            </w:pPr>
            <w:r>
              <w:rPr>
                <w:spacing w:val="-2"/>
                <w:w w:val="105"/>
                <w:sz w:val="18"/>
              </w:rPr>
              <w:t>Importante.</w:t>
            </w:r>
          </w:p>
          <w:p>
            <w:pPr>
              <w:pStyle w:val="TableParagraph"/>
              <w:widowControl w:val="false"/>
              <w:tabs>
                <w:tab w:val="clear" w:pos="720"/>
                <w:tab w:val="left" w:pos="889" w:leader="none"/>
                <w:tab w:val="left" w:pos="1880" w:leader="none"/>
              </w:tabs>
              <w:spacing w:lineRule="auto" w:line="247" w:before="11" w:after="0"/>
              <w:ind w:left="205" w:right="93" w:hanging="0"/>
              <w:jc w:val="both"/>
              <w:rPr>
                <w:sz w:val="18"/>
              </w:rPr>
            </w:pPr>
            <w:r>
              <w:rPr>
                <w:spacing w:val="-4"/>
                <w:w w:val="105"/>
                <w:sz w:val="18"/>
              </w:rPr>
              <w:t>Les</w:t>
            </w:r>
            <w:r>
              <w:rPr>
                <w:sz w:val="18"/>
              </w:rPr>
              <w:tab/>
            </w:r>
            <w:r>
              <w:rPr>
                <w:spacing w:val="-2"/>
                <w:w w:val="105"/>
                <w:sz w:val="18"/>
              </w:rPr>
              <w:t xml:space="preserve">enregistrements </w:t>
            </w:r>
            <w:r>
              <w:rPr>
                <w:w w:val="105"/>
                <w:sz w:val="18"/>
              </w:rPr>
              <w:t>permettent d’identifier des</w:t>
            </w:r>
            <w:r>
              <w:rPr>
                <w:spacing w:val="-7"/>
                <w:w w:val="105"/>
                <w:sz w:val="18"/>
              </w:rPr>
              <w:t xml:space="preserve"> </w:t>
            </w:r>
            <w:r>
              <w:rPr>
                <w:w w:val="105"/>
                <w:sz w:val="18"/>
              </w:rPr>
              <w:t>personnes</w:t>
            </w:r>
            <w:r>
              <w:rPr>
                <w:spacing w:val="-7"/>
                <w:w w:val="105"/>
                <w:sz w:val="18"/>
              </w:rPr>
              <w:t xml:space="preserve"> </w:t>
            </w:r>
            <w:r>
              <w:rPr>
                <w:w w:val="105"/>
                <w:sz w:val="18"/>
              </w:rPr>
              <w:t xml:space="preserve">physiques et, le cas échéant, leur </w:t>
            </w:r>
            <w:r>
              <w:rPr>
                <w:spacing w:val="-2"/>
                <w:w w:val="105"/>
                <w:sz w:val="18"/>
              </w:rPr>
              <w:t>associer</w:t>
            </w:r>
            <w:r>
              <w:rPr>
                <w:sz w:val="18"/>
              </w:rPr>
              <w:tab/>
              <w:tab/>
            </w:r>
            <w:r>
              <w:rPr>
                <w:spacing w:val="-5"/>
                <w:w w:val="105"/>
                <w:sz w:val="18"/>
              </w:rPr>
              <w:t>des</w:t>
            </w:r>
          </w:p>
          <w:p>
            <w:pPr>
              <w:pStyle w:val="TableParagraph"/>
              <w:widowControl w:val="false"/>
              <w:tabs>
                <w:tab w:val="clear" w:pos="720"/>
                <w:tab w:val="left" w:pos="1927" w:leader="none"/>
              </w:tabs>
              <w:spacing w:before="4" w:after="0"/>
              <w:ind w:left="205" w:right="0" w:hanging="0"/>
              <w:jc w:val="both"/>
              <w:rPr>
                <w:sz w:val="18"/>
              </w:rPr>
            </w:pPr>
            <w:r>
              <w:rPr>
                <w:spacing w:val="-2"/>
                <w:w w:val="105"/>
                <w:sz w:val="18"/>
              </w:rPr>
              <w:t>comportements.</w:t>
            </w:r>
            <w:r>
              <w:rPr>
                <w:sz w:val="18"/>
              </w:rPr>
              <w:tab/>
            </w:r>
            <w:r>
              <w:rPr>
                <w:spacing w:val="-5"/>
                <w:w w:val="105"/>
                <w:sz w:val="18"/>
              </w:rPr>
              <w:t>Un</w:t>
            </w:r>
          </w:p>
          <w:p>
            <w:pPr>
              <w:pStyle w:val="TableParagraph"/>
              <w:widowControl w:val="false"/>
              <w:spacing w:lineRule="exact" w:line="201" w:before="11" w:after="0"/>
              <w:ind w:left="205" w:right="0" w:hanging="0"/>
              <w:jc w:val="both"/>
              <w:rPr>
                <w:sz w:val="18"/>
              </w:rPr>
            </w:pPr>
            <w:r>
              <w:rPr>
                <w:w w:val="105"/>
                <w:sz w:val="18"/>
              </w:rPr>
              <w:t>accès</w:t>
            </w:r>
            <w:r>
              <w:rPr>
                <w:spacing w:val="49"/>
                <w:w w:val="105"/>
                <w:sz w:val="18"/>
              </w:rPr>
              <w:t xml:space="preserve"> </w:t>
            </w:r>
            <w:r>
              <w:rPr>
                <w:w w:val="105"/>
                <w:sz w:val="18"/>
              </w:rPr>
              <w:t>illégitime</w:t>
            </w:r>
            <w:r>
              <w:rPr>
                <w:spacing w:val="51"/>
                <w:w w:val="105"/>
                <w:sz w:val="18"/>
              </w:rPr>
              <w:t xml:space="preserve"> </w:t>
            </w:r>
            <w:r>
              <w:rPr>
                <w:spacing w:val="-2"/>
                <w:w w:val="105"/>
                <w:sz w:val="18"/>
              </w:rPr>
              <w:t>pourrait</w:t>
            </w:r>
          </w:p>
        </w:tc>
        <w:tc>
          <w:tcPr>
            <w:tcW w:w="2603" w:type="dxa"/>
            <w:vMerge w:val="restart"/>
            <w:tcBorders>
              <w:top w:val="single" w:sz="4" w:space="0" w:color="5B9AD4"/>
              <w:left w:val="single" w:sz="4" w:space="0" w:color="5B9AD4"/>
              <w:right w:val="single" w:sz="4" w:space="0" w:color="5B9AD4"/>
            </w:tcBorders>
          </w:tcPr>
          <w:p>
            <w:pPr>
              <w:pStyle w:val="TableParagraph"/>
              <w:widowControl w:val="false"/>
              <w:spacing w:lineRule="auto" w:line="247" w:before="8" w:after="0"/>
              <w:ind w:left="96" w:right="96" w:hanging="0"/>
              <w:jc w:val="both"/>
              <w:rPr>
                <w:sz w:val="18"/>
              </w:rPr>
            </w:pPr>
            <w:r>
              <w:rPr>
                <w:w w:val="105"/>
                <w:sz w:val="18"/>
              </w:rPr>
              <w:t>Limitée compte tenu des modalités de mise en œuvre qui responsabilisent les agents qui</w:t>
            </w:r>
            <w:r>
              <w:rPr>
                <w:spacing w:val="-11"/>
                <w:w w:val="105"/>
                <w:sz w:val="18"/>
              </w:rPr>
              <w:t xml:space="preserve"> </w:t>
            </w:r>
            <w:r>
              <w:rPr>
                <w:w w:val="105"/>
                <w:sz w:val="18"/>
              </w:rPr>
              <w:t>risquent</w:t>
            </w:r>
            <w:r>
              <w:rPr>
                <w:spacing w:val="-11"/>
                <w:w w:val="105"/>
                <w:sz w:val="18"/>
              </w:rPr>
              <w:t xml:space="preserve"> </w:t>
            </w:r>
            <w:r>
              <w:rPr>
                <w:w w:val="105"/>
                <w:sz w:val="18"/>
              </w:rPr>
              <w:t>une</w:t>
            </w:r>
            <w:r>
              <w:rPr>
                <w:spacing w:val="-11"/>
                <w:w w:val="105"/>
                <w:sz w:val="18"/>
              </w:rPr>
              <w:t xml:space="preserve"> </w:t>
            </w:r>
            <w:r>
              <w:rPr>
                <w:w w:val="105"/>
                <w:sz w:val="18"/>
              </w:rPr>
              <w:t>mise</w:t>
            </w:r>
            <w:r>
              <w:rPr>
                <w:spacing w:val="-10"/>
                <w:w w:val="105"/>
                <w:sz w:val="18"/>
              </w:rPr>
              <w:t xml:space="preserve"> </w:t>
            </w:r>
            <w:r>
              <w:rPr>
                <w:w w:val="105"/>
                <w:sz w:val="18"/>
              </w:rPr>
              <w:t>en</w:t>
            </w:r>
            <w:r>
              <w:rPr>
                <w:spacing w:val="-11"/>
                <w:w w:val="105"/>
                <w:sz w:val="18"/>
              </w:rPr>
              <w:t xml:space="preserve"> </w:t>
            </w:r>
            <w:r>
              <w:rPr>
                <w:w w:val="105"/>
                <w:sz w:val="18"/>
              </w:rPr>
              <w:t>cause, qui rappellent la politique des mots de passe et des sécurités physiques et numériques</w:t>
            </w:r>
          </w:p>
        </w:tc>
      </w:tr>
      <w:tr>
        <w:trPr>
          <w:trHeight w:val="719" w:hRule="exact"/>
        </w:trPr>
        <w:tc>
          <w:tcPr>
            <w:tcW w:w="1271" w:type="dxa"/>
            <w:vMerge w:val="continue"/>
            <w:tcBorders>
              <w:left w:val="single" w:sz="4" w:space="0" w:color="5B9AD4"/>
              <w:right w:val="single" w:sz="4" w:space="0" w:color="5B9AD4"/>
            </w:tcBorders>
          </w:tcPr>
          <w:p>
            <w:pPr>
              <w:pStyle w:val="Normal"/>
              <w:widowControl w:val="false"/>
              <w:rPr>
                <w:sz w:val="2"/>
                <w:szCs w:val="2"/>
              </w:rPr>
            </w:pPr>
            <w:r>
              <w:rPr>
                <w:sz w:val="2"/>
                <w:szCs w:val="2"/>
              </w:rPr>
            </w:r>
          </w:p>
        </w:tc>
        <w:tc>
          <w:tcPr>
            <w:tcW w:w="1386" w:type="dxa"/>
            <w:vMerge w:val="continue"/>
            <w:tcBorders>
              <w:left w:val="single" w:sz="4" w:space="0" w:color="5B9AD4"/>
              <w:right w:val="single" w:sz="4" w:space="0" w:color="5B9AD4"/>
            </w:tcBorders>
          </w:tcPr>
          <w:p>
            <w:pPr>
              <w:pStyle w:val="Normal"/>
              <w:widowControl w:val="false"/>
              <w:rPr>
                <w:sz w:val="2"/>
                <w:szCs w:val="2"/>
              </w:rPr>
            </w:pPr>
            <w:r>
              <w:rPr>
                <w:sz w:val="2"/>
                <w:szCs w:val="2"/>
              </w:rPr>
            </w:r>
          </w:p>
        </w:tc>
        <w:tc>
          <w:tcPr>
            <w:tcW w:w="1716" w:type="dxa"/>
            <w:vMerge w:val="continue"/>
            <w:tcBorders>
              <w:left w:val="single" w:sz="4" w:space="0" w:color="5B9AD4"/>
              <w:right w:val="single" w:sz="4" w:space="0" w:color="5B9AD4"/>
            </w:tcBorders>
          </w:tcPr>
          <w:p>
            <w:pPr>
              <w:pStyle w:val="Normal"/>
              <w:widowControl w:val="false"/>
              <w:rPr>
                <w:sz w:val="2"/>
                <w:szCs w:val="2"/>
              </w:rPr>
            </w:pPr>
            <w:r>
              <w:rPr>
                <w:sz w:val="2"/>
                <w:szCs w:val="2"/>
              </w:rPr>
            </w:r>
          </w:p>
        </w:tc>
        <w:tc>
          <w:tcPr>
            <w:tcW w:w="2601" w:type="dxa"/>
            <w:vMerge w:val="continue"/>
            <w:tcBorders>
              <w:left w:val="single" w:sz="4" w:space="0" w:color="5B9AD4"/>
              <w:right w:val="single" w:sz="4" w:space="0" w:color="5B9AD4"/>
            </w:tcBorders>
          </w:tcPr>
          <w:p>
            <w:pPr>
              <w:pStyle w:val="Normal"/>
              <w:widowControl w:val="false"/>
              <w:rPr>
                <w:sz w:val="2"/>
                <w:szCs w:val="2"/>
              </w:rPr>
            </w:pPr>
            <w:r>
              <w:rPr>
                <w:sz w:val="2"/>
                <w:szCs w:val="2"/>
              </w:rPr>
            </w:r>
          </w:p>
        </w:tc>
        <w:tc>
          <w:tcPr>
            <w:tcW w:w="102" w:type="dxa"/>
            <w:vMerge w:val="restart"/>
            <w:tcBorders>
              <w:left w:val="single" w:sz="4" w:space="0" w:color="5B9AD4"/>
              <w:bottom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826" w:type="dxa"/>
            <w:vMerge w:val="restart"/>
            <w:tcBorders>
              <w:bottom w:val="single" w:sz="4" w:space="0" w:color="5B9AD4"/>
            </w:tcBorders>
          </w:tcPr>
          <w:p>
            <w:pPr>
              <w:pStyle w:val="TableParagraph"/>
              <w:widowControl w:val="false"/>
              <w:spacing w:before="9" w:after="0"/>
              <w:rPr>
                <w:sz w:val="18"/>
              </w:rPr>
            </w:pPr>
            <w:r>
              <mc:AlternateContent>
                <mc:Choice Requires="wpg">
                  <w:drawing>
                    <wp:anchor behindDoc="1" distT="0" distB="0" distL="0" distR="0" simplePos="0" locked="0" layoutInCell="0" allowOverlap="1" relativeHeight="99">
                      <wp:simplePos x="0" y="0"/>
                      <wp:positionH relativeFrom="column">
                        <wp:posOffset>-74295</wp:posOffset>
                      </wp:positionH>
                      <wp:positionV relativeFrom="paragraph">
                        <wp:posOffset>635</wp:posOffset>
                      </wp:positionV>
                      <wp:extent cx="1389380" cy="1355090"/>
                      <wp:effectExtent l="0" t="0" r="0" b="0"/>
                      <wp:wrapNone/>
                      <wp:docPr id="141" name="Group 184"/>
                      <a:graphic xmlns:a="http://schemas.openxmlformats.org/drawingml/2006/main">
                        <a:graphicData uri="http://schemas.microsoft.com/office/word/2010/wordprocessingGroup">
                          <wpg:wgp>
                            <wpg:cNvGrpSpPr/>
                            <wpg:grpSpPr>
                              <a:xfrm>
                                <a:off x="0" y="0"/>
                                <a:ext cx="1389240" cy="1355040"/>
                                <a:chOff x="0" y="0"/>
                                <a:chExt cx="1389240" cy="1355040"/>
                              </a:xfrm>
                            </wpg:grpSpPr>
                            <wps:wsp>
                              <wps:cNvSpPr/>
                              <wps:spPr>
                                <a:xfrm>
                                  <a:off x="5760" y="0"/>
                                  <a:ext cx="1379160" cy="1350720"/>
                                </a:xfrm>
                                <a:custGeom>
                                  <a:avLst/>
                                  <a:gdLst/>
                                  <a:ahLst/>
                                  <a:rect l="l" t="t" r="r" b="b"/>
                                  <a:pathLst>
                                    <a:path w="1379220" h="1350645">
                                      <a:moveTo>
                                        <a:pt x="463054" y="0"/>
                                      </a:moveTo>
                                      <a:lnTo>
                                        <a:pt x="68808" y="0"/>
                                      </a:lnTo>
                                      <a:lnTo>
                                        <a:pt x="68808" y="146240"/>
                                      </a:lnTo>
                                      <a:lnTo>
                                        <a:pt x="463054" y="146240"/>
                                      </a:lnTo>
                                      <a:lnTo>
                                        <a:pt x="463054" y="0"/>
                                      </a:lnTo>
                                      <a:close/>
                                    </a:path>
                                    <a:path w="1379220" h="1350645">
                                      <a:moveTo>
                                        <a:pt x="1379156" y="401421"/>
                                      </a:moveTo>
                                      <a:lnTo>
                                        <a:pt x="1372400" y="351066"/>
                                      </a:lnTo>
                                      <a:lnTo>
                                        <a:pt x="1353350" y="305854"/>
                                      </a:lnTo>
                                      <a:lnTo>
                                        <a:pt x="1323784" y="267563"/>
                                      </a:lnTo>
                                      <a:lnTo>
                                        <a:pt x="1285494" y="237985"/>
                                      </a:lnTo>
                                      <a:lnTo>
                                        <a:pt x="1240269" y="218935"/>
                                      </a:lnTo>
                                      <a:lnTo>
                                        <a:pt x="1189913" y="212178"/>
                                      </a:lnTo>
                                      <a:lnTo>
                                        <a:pt x="1149769" y="212178"/>
                                      </a:lnTo>
                                      <a:lnTo>
                                        <a:pt x="754087" y="48742"/>
                                      </a:lnTo>
                                      <a:lnTo>
                                        <a:pt x="804265" y="212178"/>
                                      </a:lnTo>
                                      <a:lnTo>
                                        <a:pt x="189230" y="212178"/>
                                      </a:lnTo>
                                      <a:lnTo>
                                        <a:pt x="138874" y="218935"/>
                                      </a:lnTo>
                                      <a:lnTo>
                                        <a:pt x="93662" y="237985"/>
                                      </a:lnTo>
                                      <a:lnTo>
                                        <a:pt x="55372" y="267563"/>
                                      </a:lnTo>
                                      <a:lnTo>
                                        <a:pt x="25793" y="305854"/>
                                      </a:lnTo>
                                      <a:lnTo>
                                        <a:pt x="6743" y="351066"/>
                                      </a:lnTo>
                                      <a:lnTo>
                                        <a:pt x="0" y="401421"/>
                                      </a:lnTo>
                                      <a:lnTo>
                                        <a:pt x="0" y="1159827"/>
                                      </a:lnTo>
                                      <a:lnTo>
                                        <a:pt x="6743" y="1210297"/>
                                      </a:lnTo>
                                      <a:lnTo>
                                        <a:pt x="25793" y="1255776"/>
                                      </a:lnTo>
                                      <a:lnTo>
                                        <a:pt x="55372" y="1294409"/>
                                      </a:lnTo>
                                      <a:lnTo>
                                        <a:pt x="93662" y="1324330"/>
                                      </a:lnTo>
                                      <a:lnTo>
                                        <a:pt x="138874" y="1343647"/>
                                      </a:lnTo>
                                      <a:lnTo>
                                        <a:pt x="189230" y="1350505"/>
                                      </a:lnTo>
                                      <a:lnTo>
                                        <a:pt x="1189913" y="1350505"/>
                                      </a:lnTo>
                                      <a:lnTo>
                                        <a:pt x="1240269" y="1343647"/>
                                      </a:lnTo>
                                      <a:lnTo>
                                        <a:pt x="1285494" y="1324330"/>
                                      </a:lnTo>
                                      <a:lnTo>
                                        <a:pt x="1323784" y="1294409"/>
                                      </a:lnTo>
                                      <a:lnTo>
                                        <a:pt x="1353350" y="1255776"/>
                                      </a:lnTo>
                                      <a:lnTo>
                                        <a:pt x="1372400" y="1210297"/>
                                      </a:lnTo>
                                      <a:lnTo>
                                        <a:pt x="1379156" y="1159827"/>
                                      </a:lnTo>
                                      <a:lnTo>
                                        <a:pt x="1379156" y="401421"/>
                                      </a:lnTo>
                                      <a:close/>
                                    </a:path>
                                  </a:pathLst>
                                </a:custGeom>
                                <a:solidFill>
                                  <a:srgbClr val="ffff00"/>
                                </a:solidFill>
                                <a:ln w="0">
                                  <a:noFill/>
                                </a:ln>
                              </wps:spPr>
                              <wps:style>
                                <a:lnRef idx="0"/>
                                <a:fillRef idx="0"/>
                                <a:effectRef idx="0"/>
                                <a:fontRef idx="minor"/>
                              </wps:style>
                              <wps:bodyPr/>
                            </wps:wsp>
                            <wps:wsp>
                              <wps:cNvSpPr/>
                              <wps:spPr>
                                <a:xfrm>
                                  <a:off x="0" y="41400"/>
                                  <a:ext cx="1389240" cy="1313640"/>
                                </a:xfrm>
                                <a:custGeom>
                                  <a:avLst/>
                                  <a:gdLst/>
                                  <a:ahLst/>
                                  <a:rect l="l" t="t" r="r" b="b"/>
                                  <a:pathLst>
                                    <a:path w="1389380" h="1313815">
                                      <a:moveTo>
                                        <a:pt x="1155510" y="174905"/>
                                      </a:moveTo>
                                      <a:lnTo>
                                        <a:pt x="1155510" y="166303"/>
                                      </a:lnTo>
                                      <a:lnTo>
                                        <a:pt x="1215723" y="166303"/>
                                      </a:lnTo>
                                      <a:lnTo>
                                        <a:pt x="1271635" y="180640"/>
                                      </a:lnTo>
                                      <a:lnTo>
                                        <a:pt x="1318945" y="210746"/>
                                      </a:lnTo>
                                      <a:lnTo>
                                        <a:pt x="1356219" y="250889"/>
                                      </a:lnTo>
                                      <a:lnTo>
                                        <a:pt x="1380591" y="302500"/>
                                      </a:lnTo>
                                      <a:lnTo>
                                        <a:pt x="1389193" y="359846"/>
                                      </a:lnTo>
                                      <a:lnTo>
                                        <a:pt x="1389193" y="1118248"/>
                                      </a:lnTo>
                                      <a:lnTo>
                                        <a:pt x="1387759" y="1138319"/>
                                      </a:lnTo>
                                      <a:lnTo>
                                        <a:pt x="1384892" y="1158390"/>
                                      </a:lnTo>
                                      <a:lnTo>
                                        <a:pt x="1380591" y="1177028"/>
                                      </a:lnTo>
                                      <a:lnTo>
                                        <a:pt x="1380591" y="359846"/>
                                      </a:lnTo>
                                      <a:lnTo>
                                        <a:pt x="1379158" y="341209"/>
                                      </a:lnTo>
                                      <a:lnTo>
                                        <a:pt x="1376290" y="322571"/>
                                      </a:lnTo>
                                      <a:lnTo>
                                        <a:pt x="1371989" y="305367"/>
                                      </a:lnTo>
                                      <a:lnTo>
                                        <a:pt x="1366255" y="288164"/>
                                      </a:lnTo>
                                      <a:lnTo>
                                        <a:pt x="1357653" y="270960"/>
                                      </a:lnTo>
                                      <a:lnTo>
                                        <a:pt x="1357653" y="272393"/>
                                      </a:lnTo>
                                      <a:lnTo>
                                        <a:pt x="1349051" y="256623"/>
                                      </a:lnTo>
                                      <a:lnTo>
                                        <a:pt x="1339016" y="244079"/>
                                      </a:lnTo>
                                      <a:lnTo>
                                        <a:pt x="1339016" y="242287"/>
                                      </a:lnTo>
                                      <a:lnTo>
                                        <a:pt x="1313210" y="216481"/>
                                      </a:lnTo>
                                      <a:lnTo>
                                        <a:pt x="1313210" y="217915"/>
                                      </a:lnTo>
                                      <a:lnTo>
                                        <a:pt x="1298874" y="206445"/>
                                      </a:lnTo>
                                      <a:lnTo>
                                        <a:pt x="1267334" y="189242"/>
                                      </a:lnTo>
                                      <a:lnTo>
                                        <a:pt x="1250130" y="183507"/>
                                      </a:lnTo>
                                      <a:lnTo>
                                        <a:pt x="1232927" y="179206"/>
                                      </a:lnTo>
                                      <a:lnTo>
                                        <a:pt x="1214289" y="176339"/>
                                      </a:lnTo>
                                      <a:lnTo>
                                        <a:pt x="1195652" y="174905"/>
                                      </a:lnTo>
                                      <a:lnTo>
                                        <a:pt x="1155510" y="174905"/>
                                      </a:lnTo>
                                      <a:close/>
                                    </a:path>
                                    <a:path w="1389380" h="1313815">
                                      <a:moveTo>
                                        <a:pt x="1337582" y="1237241"/>
                                      </a:moveTo>
                                      <a:lnTo>
                                        <a:pt x="1349051" y="1221471"/>
                                      </a:lnTo>
                                      <a:lnTo>
                                        <a:pt x="1349051" y="1222905"/>
                                      </a:lnTo>
                                      <a:lnTo>
                                        <a:pt x="1366255" y="1191364"/>
                                      </a:lnTo>
                                      <a:lnTo>
                                        <a:pt x="1371989" y="1174161"/>
                                      </a:lnTo>
                                      <a:lnTo>
                                        <a:pt x="1376290" y="1155523"/>
                                      </a:lnTo>
                                      <a:lnTo>
                                        <a:pt x="1376290" y="1156957"/>
                                      </a:lnTo>
                                      <a:lnTo>
                                        <a:pt x="1379158" y="1136886"/>
                                      </a:lnTo>
                                      <a:lnTo>
                                        <a:pt x="1379158" y="1138319"/>
                                      </a:lnTo>
                                      <a:lnTo>
                                        <a:pt x="1380591" y="1118248"/>
                                      </a:lnTo>
                                      <a:lnTo>
                                        <a:pt x="1380591" y="1177028"/>
                                      </a:lnTo>
                                      <a:lnTo>
                                        <a:pt x="1374857" y="1194232"/>
                                      </a:lnTo>
                                      <a:lnTo>
                                        <a:pt x="1366255" y="1211436"/>
                                      </a:lnTo>
                                      <a:lnTo>
                                        <a:pt x="1356219" y="1227206"/>
                                      </a:lnTo>
                                      <a:lnTo>
                                        <a:pt x="1339016" y="1248711"/>
                                      </a:lnTo>
                                      <a:lnTo>
                                        <a:pt x="1339016" y="1235808"/>
                                      </a:lnTo>
                                      <a:lnTo>
                                        <a:pt x="1337582" y="1237241"/>
                                      </a:lnTo>
                                      <a:close/>
                                    </a:path>
                                    <a:path w="1389380" h="1313815">
                                      <a:moveTo>
                                        <a:pt x="1337582" y="242287"/>
                                      </a:moveTo>
                                      <a:lnTo>
                                        <a:pt x="1339016" y="242287"/>
                                      </a:lnTo>
                                      <a:lnTo>
                                        <a:pt x="1339016" y="244079"/>
                                      </a:lnTo>
                                      <a:lnTo>
                                        <a:pt x="1337582" y="242287"/>
                                      </a:lnTo>
                                      <a:close/>
                                    </a:path>
                                    <a:path w="1389380" h="1313815">
                                      <a:moveTo>
                                        <a:pt x="1283104" y="1281685"/>
                                      </a:moveTo>
                                      <a:lnTo>
                                        <a:pt x="1298874" y="1271649"/>
                                      </a:lnTo>
                                      <a:lnTo>
                                        <a:pt x="1298874" y="1273083"/>
                                      </a:lnTo>
                                      <a:lnTo>
                                        <a:pt x="1313210" y="1261613"/>
                                      </a:lnTo>
                                      <a:lnTo>
                                        <a:pt x="1326113" y="1250144"/>
                                      </a:lnTo>
                                      <a:lnTo>
                                        <a:pt x="1339016" y="1235808"/>
                                      </a:lnTo>
                                      <a:lnTo>
                                        <a:pt x="1339016" y="1248711"/>
                                      </a:lnTo>
                                      <a:lnTo>
                                        <a:pt x="1333281" y="1255879"/>
                                      </a:lnTo>
                                      <a:lnTo>
                                        <a:pt x="1318945" y="1268782"/>
                                      </a:lnTo>
                                      <a:lnTo>
                                        <a:pt x="1303175" y="1280251"/>
                                      </a:lnTo>
                                      <a:lnTo>
                                        <a:pt x="1284538" y="1290417"/>
                                      </a:lnTo>
                                      <a:lnTo>
                                        <a:pt x="1284538" y="1281685"/>
                                      </a:lnTo>
                                      <a:lnTo>
                                        <a:pt x="1283104" y="1281685"/>
                                      </a:lnTo>
                                      <a:close/>
                                    </a:path>
                                    <a:path w="1389380" h="1313815">
                                      <a:moveTo>
                                        <a:pt x="139062" y="1304954"/>
                                      </a:moveTo>
                                      <a:lnTo>
                                        <a:pt x="139062" y="1296021"/>
                                      </a:lnTo>
                                      <a:lnTo>
                                        <a:pt x="157699" y="1300322"/>
                                      </a:lnTo>
                                      <a:lnTo>
                                        <a:pt x="176337" y="1303189"/>
                                      </a:lnTo>
                                      <a:lnTo>
                                        <a:pt x="1214289" y="1303189"/>
                                      </a:lnTo>
                                      <a:lnTo>
                                        <a:pt x="1232927" y="1300322"/>
                                      </a:lnTo>
                                      <a:lnTo>
                                        <a:pt x="1250130" y="1296021"/>
                                      </a:lnTo>
                                      <a:lnTo>
                                        <a:pt x="1284538" y="1281685"/>
                                      </a:lnTo>
                                      <a:lnTo>
                                        <a:pt x="1284538" y="1290417"/>
                                      </a:lnTo>
                                      <a:lnTo>
                                        <a:pt x="1234360" y="1308924"/>
                                      </a:lnTo>
                                      <a:lnTo>
                                        <a:pt x="1195652" y="1313225"/>
                                      </a:lnTo>
                                      <a:lnTo>
                                        <a:pt x="194974" y="1313225"/>
                                      </a:lnTo>
                                      <a:lnTo>
                                        <a:pt x="174903" y="1311791"/>
                                      </a:lnTo>
                                      <a:lnTo>
                                        <a:pt x="156266" y="1308924"/>
                                      </a:lnTo>
                                      <a:lnTo>
                                        <a:pt x="139062" y="1304954"/>
                                      </a:lnTo>
                                      <a:close/>
                                    </a:path>
                                    <a:path w="1389380" h="1313815">
                                      <a:moveTo>
                                        <a:pt x="752659" y="0"/>
                                      </a:moveTo>
                                      <a:lnTo>
                                        <a:pt x="1156944" y="166303"/>
                                      </a:lnTo>
                                      <a:lnTo>
                                        <a:pt x="1155510" y="166303"/>
                                      </a:lnTo>
                                      <a:lnTo>
                                        <a:pt x="1155510" y="174905"/>
                                      </a:lnTo>
                                      <a:lnTo>
                                        <a:pt x="1154077" y="174905"/>
                                      </a:lnTo>
                                      <a:lnTo>
                                        <a:pt x="766956" y="15006"/>
                                      </a:lnTo>
                                      <a:lnTo>
                                        <a:pt x="764128" y="5734"/>
                                      </a:lnTo>
                                      <a:lnTo>
                                        <a:pt x="758393" y="11469"/>
                                      </a:lnTo>
                                      <a:lnTo>
                                        <a:pt x="758393" y="18598"/>
                                      </a:lnTo>
                                      <a:lnTo>
                                        <a:pt x="752659" y="0"/>
                                      </a:lnTo>
                                      <a:close/>
                                    </a:path>
                                    <a:path w="1389380" h="1313815">
                                      <a:moveTo>
                                        <a:pt x="758393" y="18598"/>
                                      </a:moveTo>
                                      <a:lnTo>
                                        <a:pt x="758393" y="11469"/>
                                      </a:lnTo>
                                      <a:lnTo>
                                        <a:pt x="766956" y="15006"/>
                                      </a:lnTo>
                                      <a:lnTo>
                                        <a:pt x="815739" y="174905"/>
                                      </a:lnTo>
                                      <a:lnTo>
                                        <a:pt x="810004" y="174905"/>
                                      </a:lnTo>
                                      <a:lnTo>
                                        <a:pt x="810004" y="166303"/>
                                      </a:lnTo>
                                      <a:lnTo>
                                        <a:pt x="803935" y="166303"/>
                                      </a:lnTo>
                                      <a:lnTo>
                                        <a:pt x="758393" y="18598"/>
                                      </a:lnTo>
                                      <a:close/>
                                    </a:path>
                                    <a:path w="1389380" h="1313815">
                                      <a:moveTo>
                                        <a:pt x="803935" y="166303"/>
                                      </a:moveTo>
                                      <a:lnTo>
                                        <a:pt x="810004" y="166303"/>
                                      </a:lnTo>
                                      <a:lnTo>
                                        <a:pt x="805703" y="172038"/>
                                      </a:lnTo>
                                      <a:lnTo>
                                        <a:pt x="803935" y="166303"/>
                                      </a:lnTo>
                                      <a:close/>
                                    </a:path>
                                    <a:path w="1389380" h="1313815">
                                      <a:moveTo>
                                        <a:pt x="0" y="1118248"/>
                                      </a:moveTo>
                                      <a:lnTo>
                                        <a:pt x="0" y="359846"/>
                                      </a:lnTo>
                                      <a:lnTo>
                                        <a:pt x="4300" y="321138"/>
                                      </a:lnTo>
                                      <a:lnTo>
                                        <a:pt x="15769" y="283863"/>
                                      </a:lnTo>
                                      <a:lnTo>
                                        <a:pt x="44442" y="236552"/>
                                      </a:lnTo>
                                      <a:lnTo>
                                        <a:pt x="86018" y="199277"/>
                                      </a:lnTo>
                                      <a:lnTo>
                                        <a:pt x="156266" y="169170"/>
                                      </a:lnTo>
                                      <a:lnTo>
                                        <a:pt x="174903" y="166303"/>
                                      </a:lnTo>
                                      <a:lnTo>
                                        <a:pt x="803935" y="166303"/>
                                      </a:lnTo>
                                      <a:lnTo>
                                        <a:pt x="805703" y="172038"/>
                                      </a:lnTo>
                                      <a:lnTo>
                                        <a:pt x="810004" y="166303"/>
                                      </a:lnTo>
                                      <a:lnTo>
                                        <a:pt x="810004" y="174905"/>
                                      </a:lnTo>
                                      <a:lnTo>
                                        <a:pt x="194974" y="174905"/>
                                      </a:lnTo>
                                      <a:lnTo>
                                        <a:pt x="176337" y="176339"/>
                                      </a:lnTo>
                                      <a:lnTo>
                                        <a:pt x="157699" y="179206"/>
                                      </a:lnTo>
                                      <a:lnTo>
                                        <a:pt x="139062" y="183507"/>
                                      </a:lnTo>
                                      <a:lnTo>
                                        <a:pt x="139062" y="183948"/>
                                      </a:lnTo>
                                      <a:lnTo>
                                        <a:pt x="121859" y="189242"/>
                                      </a:lnTo>
                                      <a:lnTo>
                                        <a:pt x="121859" y="189958"/>
                                      </a:lnTo>
                                      <a:lnTo>
                                        <a:pt x="106089" y="197843"/>
                                      </a:lnTo>
                                      <a:lnTo>
                                        <a:pt x="90319" y="206445"/>
                                      </a:lnTo>
                                      <a:lnTo>
                                        <a:pt x="90319" y="207592"/>
                                      </a:lnTo>
                                      <a:lnTo>
                                        <a:pt x="77416" y="217915"/>
                                      </a:lnTo>
                                      <a:lnTo>
                                        <a:pt x="77416" y="216481"/>
                                      </a:lnTo>
                                      <a:lnTo>
                                        <a:pt x="63079" y="229384"/>
                                      </a:lnTo>
                                      <a:lnTo>
                                        <a:pt x="63079" y="230817"/>
                                      </a:lnTo>
                                      <a:lnTo>
                                        <a:pt x="51610" y="242287"/>
                                      </a:lnTo>
                                      <a:lnTo>
                                        <a:pt x="41575" y="256623"/>
                                      </a:lnTo>
                                      <a:lnTo>
                                        <a:pt x="31539" y="272393"/>
                                      </a:lnTo>
                                      <a:lnTo>
                                        <a:pt x="31539" y="270960"/>
                                      </a:lnTo>
                                      <a:lnTo>
                                        <a:pt x="17203" y="305367"/>
                                      </a:lnTo>
                                      <a:lnTo>
                                        <a:pt x="17203" y="309668"/>
                                      </a:lnTo>
                                      <a:lnTo>
                                        <a:pt x="12902" y="322571"/>
                                      </a:lnTo>
                                      <a:lnTo>
                                        <a:pt x="10035" y="341209"/>
                                      </a:lnTo>
                                      <a:lnTo>
                                        <a:pt x="10035" y="1180469"/>
                                      </a:lnTo>
                                      <a:lnTo>
                                        <a:pt x="8601" y="1177028"/>
                                      </a:lnTo>
                                      <a:lnTo>
                                        <a:pt x="4300" y="1158390"/>
                                      </a:lnTo>
                                      <a:lnTo>
                                        <a:pt x="1433" y="1138319"/>
                                      </a:lnTo>
                                      <a:lnTo>
                                        <a:pt x="0" y="1118248"/>
                                      </a:lnTo>
                                      <a:close/>
                                    </a:path>
                                    <a:path w="1389380" h="1313815">
                                      <a:moveTo>
                                        <a:pt x="758393" y="11469"/>
                                      </a:moveTo>
                                      <a:lnTo>
                                        <a:pt x="764128" y="5734"/>
                                      </a:lnTo>
                                      <a:lnTo>
                                        <a:pt x="766956" y="15006"/>
                                      </a:lnTo>
                                      <a:lnTo>
                                        <a:pt x="758393" y="11469"/>
                                      </a:lnTo>
                                      <a:close/>
                                    </a:path>
                                    <a:path w="1389380" h="1313815">
                                      <a:moveTo>
                                        <a:pt x="139062" y="183948"/>
                                      </a:moveTo>
                                      <a:lnTo>
                                        <a:pt x="139062" y="183507"/>
                                      </a:lnTo>
                                      <a:lnTo>
                                        <a:pt x="140496" y="183507"/>
                                      </a:lnTo>
                                      <a:lnTo>
                                        <a:pt x="139062" y="183948"/>
                                      </a:lnTo>
                                      <a:close/>
                                    </a:path>
                                    <a:path w="1389380" h="1313815">
                                      <a:moveTo>
                                        <a:pt x="121859" y="1298558"/>
                                      </a:moveTo>
                                      <a:lnTo>
                                        <a:pt x="121859" y="1288853"/>
                                      </a:lnTo>
                                      <a:lnTo>
                                        <a:pt x="140496" y="1296021"/>
                                      </a:lnTo>
                                      <a:lnTo>
                                        <a:pt x="139062" y="1296021"/>
                                      </a:lnTo>
                                      <a:lnTo>
                                        <a:pt x="139062" y="1304954"/>
                                      </a:lnTo>
                                      <a:lnTo>
                                        <a:pt x="137629" y="1304623"/>
                                      </a:lnTo>
                                      <a:lnTo>
                                        <a:pt x="121859" y="1298558"/>
                                      </a:lnTo>
                                      <a:close/>
                                    </a:path>
                                    <a:path w="1389380" h="1313815">
                                      <a:moveTo>
                                        <a:pt x="121859" y="189958"/>
                                      </a:moveTo>
                                      <a:lnTo>
                                        <a:pt x="121859" y="189242"/>
                                      </a:lnTo>
                                      <a:lnTo>
                                        <a:pt x="123292" y="189242"/>
                                      </a:lnTo>
                                      <a:lnTo>
                                        <a:pt x="121859" y="189958"/>
                                      </a:lnTo>
                                      <a:close/>
                                    </a:path>
                                    <a:path w="1389380" h="1313815">
                                      <a:moveTo>
                                        <a:pt x="90319" y="1271649"/>
                                      </a:moveTo>
                                      <a:lnTo>
                                        <a:pt x="106089" y="1281685"/>
                                      </a:lnTo>
                                      <a:lnTo>
                                        <a:pt x="123292" y="1288853"/>
                                      </a:lnTo>
                                      <a:lnTo>
                                        <a:pt x="121859" y="1288853"/>
                                      </a:lnTo>
                                      <a:lnTo>
                                        <a:pt x="121859" y="1298558"/>
                                      </a:lnTo>
                                      <a:lnTo>
                                        <a:pt x="118991" y="1297455"/>
                                      </a:lnTo>
                                      <a:lnTo>
                                        <a:pt x="101788" y="1288853"/>
                                      </a:lnTo>
                                      <a:lnTo>
                                        <a:pt x="91752" y="1283379"/>
                                      </a:lnTo>
                                      <a:lnTo>
                                        <a:pt x="91752" y="1273083"/>
                                      </a:lnTo>
                                      <a:lnTo>
                                        <a:pt x="90319" y="1271649"/>
                                      </a:lnTo>
                                      <a:close/>
                                    </a:path>
                                    <a:path w="1389380" h="1313815">
                                      <a:moveTo>
                                        <a:pt x="90319" y="207592"/>
                                      </a:moveTo>
                                      <a:lnTo>
                                        <a:pt x="90319" y="206445"/>
                                      </a:lnTo>
                                      <a:lnTo>
                                        <a:pt x="91752" y="206445"/>
                                      </a:lnTo>
                                      <a:lnTo>
                                        <a:pt x="90319" y="207592"/>
                                      </a:lnTo>
                                      <a:close/>
                                    </a:path>
                                    <a:path w="1389380" h="1313815">
                                      <a:moveTo>
                                        <a:pt x="63079" y="1261040"/>
                                      </a:moveTo>
                                      <a:lnTo>
                                        <a:pt x="63079" y="1250144"/>
                                      </a:lnTo>
                                      <a:lnTo>
                                        <a:pt x="91752" y="1273083"/>
                                      </a:lnTo>
                                      <a:lnTo>
                                        <a:pt x="91752" y="1283379"/>
                                      </a:lnTo>
                                      <a:lnTo>
                                        <a:pt x="86018" y="1280251"/>
                                      </a:lnTo>
                                      <a:lnTo>
                                        <a:pt x="71681" y="1268782"/>
                                      </a:lnTo>
                                      <a:lnTo>
                                        <a:pt x="63079" y="1261040"/>
                                      </a:lnTo>
                                      <a:close/>
                                    </a:path>
                                    <a:path w="1389380" h="1313815">
                                      <a:moveTo>
                                        <a:pt x="63079" y="230817"/>
                                      </a:moveTo>
                                      <a:lnTo>
                                        <a:pt x="63079" y="229384"/>
                                      </a:lnTo>
                                      <a:lnTo>
                                        <a:pt x="64513" y="229384"/>
                                      </a:lnTo>
                                      <a:lnTo>
                                        <a:pt x="63079" y="230817"/>
                                      </a:lnTo>
                                      <a:close/>
                                    </a:path>
                                    <a:path w="1389380" h="1313815">
                                      <a:moveTo>
                                        <a:pt x="17203" y="1197099"/>
                                      </a:moveTo>
                                      <a:lnTo>
                                        <a:pt x="17203" y="1174161"/>
                                      </a:lnTo>
                                      <a:lnTo>
                                        <a:pt x="24371" y="1191364"/>
                                      </a:lnTo>
                                      <a:lnTo>
                                        <a:pt x="24371" y="1189931"/>
                                      </a:lnTo>
                                      <a:lnTo>
                                        <a:pt x="31539" y="1207135"/>
                                      </a:lnTo>
                                      <a:lnTo>
                                        <a:pt x="41575" y="1222905"/>
                                      </a:lnTo>
                                      <a:lnTo>
                                        <a:pt x="41575" y="1221471"/>
                                      </a:lnTo>
                                      <a:lnTo>
                                        <a:pt x="51610" y="1237241"/>
                                      </a:lnTo>
                                      <a:lnTo>
                                        <a:pt x="51610" y="1235808"/>
                                      </a:lnTo>
                                      <a:lnTo>
                                        <a:pt x="64513" y="1250144"/>
                                      </a:lnTo>
                                      <a:lnTo>
                                        <a:pt x="63079" y="1250144"/>
                                      </a:lnTo>
                                      <a:lnTo>
                                        <a:pt x="63079" y="1261040"/>
                                      </a:lnTo>
                                      <a:lnTo>
                                        <a:pt x="57345" y="1255879"/>
                                      </a:lnTo>
                                      <a:lnTo>
                                        <a:pt x="44442" y="1241542"/>
                                      </a:lnTo>
                                      <a:lnTo>
                                        <a:pt x="34407" y="1227206"/>
                                      </a:lnTo>
                                      <a:lnTo>
                                        <a:pt x="24371" y="1211436"/>
                                      </a:lnTo>
                                      <a:lnTo>
                                        <a:pt x="17203" y="1197099"/>
                                      </a:lnTo>
                                      <a:close/>
                                    </a:path>
                                    <a:path w="1389380" h="1313815">
                                      <a:moveTo>
                                        <a:pt x="17203" y="309668"/>
                                      </a:moveTo>
                                      <a:lnTo>
                                        <a:pt x="17203" y="305367"/>
                                      </a:lnTo>
                                      <a:lnTo>
                                        <a:pt x="18637" y="305367"/>
                                      </a:lnTo>
                                      <a:lnTo>
                                        <a:pt x="17203" y="309668"/>
                                      </a:lnTo>
                                      <a:close/>
                                    </a:path>
                                    <a:path w="1389380" h="1313815">
                                      <a:moveTo>
                                        <a:pt x="10035" y="1180469"/>
                                      </a:moveTo>
                                      <a:lnTo>
                                        <a:pt x="10035" y="1136886"/>
                                      </a:lnTo>
                                      <a:lnTo>
                                        <a:pt x="12902" y="1156957"/>
                                      </a:lnTo>
                                      <a:lnTo>
                                        <a:pt x="12902" y="1155523"/>
                                      </a:lnTo>
                                      <a:lnTo>
                                        <a:pt x="18637" y="1174161"/>
                                      </a:lnTo>
                                      <a:lnTo>
                                        <a:pt x="17203" y="1174161"/>
                                      </a:lnTo>
                                      <a:lnTo>
                                        <a:pt x="17203" y="1197099"/>
                                      </a:lnTo>
                                      <a:lnTo>
                                        <a:pt x="15769" y="1194232"/>
                                      </a:lnTo>
                                      <a:lnTo>
                                        <a:pt x="10035" y="1180469"/>
                                      </a:lnTo>
                                      <a:close/>
                                    </a:path>
                                  </a:pathLst>
                                </a:custGeom>
                                <a:solidFill>
                                  <a:srgbClr val="000000"/>
                                </a:solidFill>
                                <a:ln w="0">
                                  <a:noFill/>
                                </a:ln>
                              </wps:spPr>
                              <wps:style>
                                <a:lnRef idx="0"/>
                                <a:fillRef idx="0"/>
                                <a:effectRef idx="0"/>
                                <a:fontRef idx="minor"/>
                              </wps:style>
                              <wps:bodyPr/>
                            </wps:wsp>
                          </wpg:wgp>
                        </a:graphicData>
                      </a:graphic>
                    </wp:anchor>
                  </w:drawing>
                </mc:Choice>
                <mc:Fallback>
                  <w:pict>
                    <v:group id="shape_0" alt="Group 184" style="position:absolute;margin-left:-5.85pt;margin-top:0pt;width:109.4pt;height:106.7pt" coordorigin="-117,0" coordsize="2188,2134"/>
                  </w:pict>
                </mc:Fallback>
              </mc:AlternateContent>
            </w:r>
            <w:r>
              <w:rPr>
                <w:spacing w:val="-2"/>
                <w:w w:val="105"/>
                <w:sz w:val="18"/>
              </w:rPr>
              <w:t>habilité.</w:t>
            </w:r>
          </w:p>
          <w:p>
            <w:pPr>
              <w:pStyle w:val="TableParagraph"/>
              <w:widowControl w:val="false"/>
              <w:spacing w:before="6" w:after="0"/>
              <w:rPr>
                <w:i/>
                <w:i/>
                <w:sz w:val="22"/>
              </w:rPr>
            </w:pPr>
            <w:r>
              <w:rPr>
                <w:i/>
                <w:sz w:val="22"/>
              </w:rPr>
            </w:r>
          </w:p>
          <w:p>
            <w:pPr>
              <w:pStyle w:val="TableParagraph"/>
              <w:widowControl w:val="false"/>
              <w:spacing w:lineRule="auto" w:line="271"/>
              <w:ind w:left="119" w:right="9" w:hanging="0"/>
              <w:rPr>
                <w:sz w:val="18"/>
              </w:rPr>
            </w:pPr>
            <w:r>
              <w:rPr>
                <w:w w:val="105"/>
                <w:sz w:val="18"/>
              </w:rPr>
              <w:t>Veuillez préciser les mesures</w:t>
            </w:r>
            <w:r>
              <w:rPr>
                <w:spacing w:val="-11"/>
                <w:w w:val="105"/>
                <w:sz w:val="18"/>
              </w:rPr>
              <w:t xml:space="preserve"> </w:t>
            </w:r>
            <w:r>
              <w:rPr>
                <w:w w:val="105"/>
                <w:sz w:val="18"/>
              </w:rPr>
              <w:t>locales</w:t>
            </w:r>
            <w:r>
              <w:rPr>
                <w:spacing w:val="-11"/>
                <w:w w:val="105"/>
                <w:sz w:val="18"/>
              </w:rPr>
              <w:t xml:space="preserve"> </w:t>
            </w:r>
            <w:r>
              <w:rPr>
                <w:w w:val="105"/>
                <w:sz w:val="18"/>
              </w:rPr>
              <w:t xml:space="preserve">mises en œuvre aux fins de réduire le risque d’accès illégitime aux </w:t>
            </w:r>
            <w:r>
              <w:rPr>
                <w:spacing w:val="-2"/>
                <w:w w:val="105"/>
                <w:sz w:val="18"/>
              </w:rPr>
              <w:t>données.</w:t>
            </w:r>
          </w:p>
        </w:tc>
        <w:tc>
          <w:tcPr>
            <w:tcW w:w="2250" w:type="dxa"/>
            <w:gridSpan w:val="2"/>
            <w:vMerge w:val="restart"/>
            <w:tcBorders>
              <w:bottom w:val="single" w:sz="4" w:space="0" w:color="5B9AD4"/>
              <w:right w:val="single" w:sz="4" w:space="0" w:color="5B9AD4"/>
            </w:tcBorders>
          </w:tcPr>
          <w:p>
            <w:pPr>
              <w:pStyle w:val="TableParagraph"/>
              <w:widowControl w:val="false"/>
              <w:spacing w:lineRule="auto" w:line="252" w:before="9" w:after="0"/>
              <w:ind w:left="205" w:right="92" w:hanging="0"/>
              <w:jc w:val="both"/>
              <w:rPr>
                <w:sz w:val="18"/>
              </w:rPr>
            </w:pPr>
            <w:r>
              <w:rPr>
                <w:w w:val="105"/>
                <w:sz w:val="18"/>
              </w:rPr>
              <w:t xml:space="preserve">avoir des conséquences importantes pour la personne filmée, et notamment atteinte au droit au respect de la vie privée, mais également pour l’agent de police </w:t>
            </w:r>
            <w:r>
              <w:rPr>
                <w:spacing w:val="-2"/>
                <w:w w:val="105"/>
                <w:sz w:val="18"/>
              </w:rPr>
              <w:t>municipale</w:t>
            </w:r>
          </w:p>
        </w:tc>
        <w:tc>
          <w:tcPr>
            <w:tcW w:w="2603" w:type="dxa"/>
            <w:vMerge w:val="continue"/>
            <w:tcBorders>
              <w:left w:val="single" w:sz="4" w:space="0" w:color="5B9AD4"/>
              <w:right w:val="single" w:sz="4" w:space="0" w:color="5B9AD4"/>
            </w:tcBorders>
          </w:tcPr>
          <w:p>
            <w:pPr>
              <w:pStyle w:val="Normal"/>
              <w:widowControl w:val="false"/>
              <w:rPr>
                <w:sz w:val="2"/>
                <w:szCs w:val="2"/>
              </w:rPr>
            </w:pPr>
            <w:r>
              <w:rPr>
                <w:sz w:val="2"/>
                <w:szCs w:val="2"/>
              </w:rPr>
            </w:r>
          </w:p>
        </w:tc>
      </w:tr>
      <w:tr>
        <w:trPr>
          <w:trHeight w:val="416" w:hRule="exact"/>
        </w:trPr>
        <w:tc>
          <w:tcPr>
            <w:tcW w:w="1271"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386"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716"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2601" w:type="dxa"/>
            <w:tcBorders>
              <w:left w:val="single" w:sz="4" w:space="0" w:color="5B9AD4"/>
              <w:right w:val="single" w:sz="4" w:space="0" w:color="5B9AD4"/>
            </w:tcBorders>
          </w:tcPr>
          <w:p>
            <w:pPr>
              <w:pStyle w:val="TableParagraph"/>
              <w:widowControl w:val="false"/>
              <w:spacing w:before="84" w:after="0"/>
              <w:ind w:left="96" w:right="0" w:hanging="0"/>
              <w:rPr>
                <w:sz w:val="18"/>
              </w:rPr>
            </w:pPr>
            <w:r>
              <w:rPr>
                <w:w w:val="105"/>
                <w:sz w:val="18"/>
              </w:rPr>
              <w:t>Perte</w:t>
            </w:r>
            <w:r>
              <w:rPr>
                <w:spacing w:val="-4"/>
                <w:w w:val="105"/>
                <w:sz w:val="18"/>
              </w:rPr>
              <w:t xml:space="preserve"> </w:t>
            </w:r>
            <w:r>
              <w:rPr>
                <w:w w:val="105"/>
                <w:sz w:val="18"/>
              </w:rPr>
              <w:t>de</w:t>
            </w:r>
            <w:r>
              <w:rPr>
                <w:spacing w:val="-4"/>
                <w:w w:val="105"/>
                <w:sz w:val="18"/>
              </w:rPr>
              <w:t xml:space="preserve"> </w:t>
            </w:r>
            <w:r>
              <w:rPr>
                <w:w w:val="105"/>
                <w:sz w:val="18"/>
              </w:rPr>
              <w:t>la</w:t>
            </w:r>
            <w:r>
              <w:rPr>
                <w:spacing w:val="-3"/>
                <w:w w:val="105"/>
                <w:sz w:val="18"/>
              </w:rPr>
              <w:t xml:space="preserve"> </w:t>
            </w:r>
            <w:r>
              <w:rPr>
                <w:spacing w:val="-2"/>
                <w:w w:val="105"/>
                <w:sz w:val="18"/>
              </w:rPr>
              <w:t>confiance</w:t>
            </w:r>
          </w:p>
        </w:tc>
        <w:tc>
          <w:tcPr>
            <w:tcW w:w="102" w:type="dxa"/>
            <w:vMerge w:val="continue"/>
            <w:tcBorders>
              <w:left w:val="single" w:sz="4" w:space="0" w:color="5B9AD4"/>
              <w:bottom w:val="single" w:sz="4" w:space="0" w:color="5B9AD4"/>
            </w:tcBorders>
          </w:tcPr>
          <w:p>
            <w:pPr>
              <w:pStyle w:val="Normal"/>
              <w:widowControl w:val="false"/>
              <w:rPr>
                <w:sz w:val="2"/>
                <w:szCs w:val="2"/>
              </w:rPr>
            </w:pPr>
            <w:r>
              <w:rPr>
                <w:sz w:val="2"/>
                <w:szCs w:val="2"/>
              </w:rPr>
            </w:r>
          </w:p>
        </w:tc>
        <w:tc>
          <w:tcPr>
            <w:tcW w:w="1826" w:type="dxa"/>
            <w:vMerge w:val="continue"/>
            <w:tcBorders>
              <w:bottom w:val="single" w:sz="4" w:space="0" w:color="5B9AD4"/>
            </w:tcBorders>
          </w:tcPr>
          <w:p>
            <w:pPr>
              <w:pStyle w:val="Normal"/>
              <w:widowControl w:val="false"/>
              <w:rPr>
                <w:sz w:val="2"/>
                <w:szCs w:val="2"/>
              </w:rPr>
            </w:pPr>
            <w:r>
              <w:rPr>
                <w:sz w:val="2"/>
                <w:szCs w:val="2"/>
              </w:rPr>
            </w:r>
          </w:p>
        </w:tc>
        <w:tc>
          <w:tcPr>
            <w:tcW w:w="2250" w:type="dxa"/>
            <w:gridSpan w:val="2"/>
            <w:vMerge w:val="continue"/>
            <w:tcBorders>
              <w:bottom w:val="single" w:sz="4" w:space="0" w:color="5B9AD4"/>
              <w:right w:val="single" w:sz="4" w:space="0" w:color="5B9AD4"/>
            </w:tcBorders>
          </w:tcPr>
          <w:p>
            <w:pPr>
              <w:pStyle w:val="Normal"/>
              <w:widowControl w:val="false"/>
              <w:rPr>
                <w:sz w:val="2"/>
                <w:szCs w:val="2"/>
              </w:rPr>
            </w:pPr>
            <w:r>
              <w:rPr>
                <w:sz w:val="2"/>
                <w:szCs w:val="2"/>
              </w:rPr>
            </w:r>
          </w:p>
        </w:tc>
        <w:tc>
          <w:tcPr>
            <w:tcW w:w="2603" w:type="dxa"/>
            <w:tcBorders>
              <w:left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r>
      <w:tr>
        <w:trPr>
          <w:trHeight w:val="956" w:hRule="exact"/>
        </w:trPr>
        <w:tc>
          <w:tcPr>
            <w:tcW w:w="1271" w:type="dxa"/>
            <w:tcBorders>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386" w:type="dxa"/>
            <w:tcBorders>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1716" w:type="dxa"/>
            <w:tcBorders>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c>
          <w:tcPr>
            <w:tcW w:w="2601" w:type="dxa"/>
            <w:tcBorders>
              <w:left w:val="single" w:sz="4" w:space="0" w:color="5B9AD4"/>
              <w:bottom w:val="single" w:sz="4" w:space="0" w:color="5B9AD4"/>
              <w:right w:val="single" w:sz="4" w:space="0" w:color="5B9AD4"/>
            </w:tcBorders>
          </w:tcPr>
          <w:p>
            <w:pPr>
              <w:pStyle w:val="TableParagraph"/>
              <w:widowControl w:val="false"/>
              <w:spacing w:lineRule="auto" w:line="252" w:before="83" w:after="0"/>
              <w:ind w:left="96" w:right="93" w:hanging="0"/>
              <w:jc w:val="both"/>
              <w:rPr>
                <w:sz w:val="18"/>
              </w:rPr>
            </w:pPr>
            <w:r>
              <w:rPr>
                <w:w w:val="105"/>
                <w:sz w:val="18"/>
              </w:rPr>
              <w:t>Accessoirement atteinte au secret dans le cadre d’une procédure judiciaire</w:t>
            </w:r>
          </w:p>
        </w:tc>
        <w:tc>
          <w:tcPr>
            <w:tcW w:w="102" w:type="dxa"/>
            <w:vMerge w:val="continue"/>
            <w:tcBorders>
              <w:left w:val="single" w:sz="4" w:space="0" w:color="5B9AD4"/>
              <w:bottom w:val="single" w:sz="4" w:space="0" w:color="5B9AD4"/>
            </w:tcBorders>
          </w:tcPr>
          <w:p>
            <w:pPr>
              <w:pStyle w:val="Normal"/>
              <w:widowControl w:val="false"/>
              <w:rPr>
                <w:sz w:val="2"/>
                <w:szCs w:val="2"/>
              </w:rPr>
            </w:pPr>
            <w:r>
              <w:rPr>
                <w:sz w:val="2"/>
                <w:szCs w:val="2"/>
              </w:rPr>
            </w:r>
          </w:p>
        </w:tc>
        <w:tc>
          <w:tcPr>
            <w:tcW w:w="1826" w:type="dxa"/>
            <w:vMerge w:val="continue"/>
            <w:tcBorders>
              <w:bottom w:val="single" w:sz="4" w:space="0" w:color="5B9AD4"/>
            </w:tcBorders>
          </w:tcPr>
          <w:p>
            <w:pPr>
              <w:pStyle w:val="Normal"/>
              <w:widowControl w:val="false"/>
              <w:rPr>
                <w:sz w:val="2"/>
                <w:szCs w:val="2"/>
              </w:rPr>
            </w:pPr>
            <w:r>
              <w:rPr>
                <w:sz w:val="2"/>
                <w:szCs w:val="2"/>
              </w:rPr>
            </w:r>
          </w:p>
        </w:tc>
        <w:tc>
          <w:tcPr>
            <w:tcW w:w="2250" w:type="dxa"/>
            <w:gridSpan w:val="2"/>
            <w:vMerge w:val="continue"/>
            <w:tcBorders>
              <w:bottom w:val="single" w:sz="4" w:space="0" w:color="5B9AD4"/>
              <w:right w:val="single" w:sz="4" w:space="0" w:color="5B9AD4"/>
            </w:tcBorders>
          </w:tcPr>
          <w:p>
            <w:pPr>
              <w:pStyle w:val="Normal"/>
              <w:widowControl w:val="false"/>
              <w:rPr>
                <w:sz w:val="2"/>
                <w:szCs w:val="2"/>
              </w:rPr>
            </w:pPr>
            <w:r>
              <w:rPr>
                <w:sz w:val="2"/>
                <w:szCs w:val="2"/>
              </w:rPr>
            </w:r>
          </w:p>
        </w:tc>
        <w:tc>
          <w:tcPr>
            <w:tcW w:w="2603" w:type="dxa"/>
            <w:tcBorders>
              <w:left w:val="single" w:sz="4" w:space="0" w:color="5B9AD4"/>
              <w:bottom w:val="single" w:sz="4" w:space="0" w:color="5B9AD4"/>
              <w:right w:val="single" w:sz="4" w:space="0" w:color="5B9AD4"/>
            </w:tcBorders>
          </w:tcPr>
          <w:p>
            <w:pPr>
              <w:pStyle w:val="TableParagraph"/>
              <w:widowControl w:val="false"/>
              <w:rPr>
                <w:rFonts w:ascii="Times New Roman" w:hAnsi="Times New Roman"/>
                <w:sz w:val="18"/>
              </w:rPr>
            </w:pPr>
            <w:r>
              <w:rPr>
                <w:rFonts w:ascii="Times New Roman" w:hAnsi="Times New Roman"/>
                <w:sz w:val="18"/>
              </w:rPr>
            </w:r>
          </w:p>
        </w:tc>
      </w:tr>
    </w:tbl>
    <w:p>
      <w:pPr>
        <w:sectPr>
          <w:headerReference w:type="default" r:id="rId59"/>
          <w:footerReference w:type="default" r:id="rId60"/>
          <w:type w:val="nextPage"/>
          <w:pgSz w:orient="landscape" w:w="15840" w:h="12240"/>
          <w:pgMar w:left="560" w:right="1160" w:gutter="0" w:header="1219" w:top="1440" w:footer="1050" w:bottom="1240"/>
          <w:pgNumType w:start="8" w:fmt="decimal"/>
          <w:formProt w:val="false"/>
          <w:textDirection w:val="lrTb"/>
          <w:docGrid w:type="default" w:linePitch="100" w:charSpace="4096"/>
        </w:sectPr>
      </w:pPr>
    </w:p>
    <w:p>
      <w:pPr>
        <w:pStyle w:val="Corpsdetexte"/>
        <w:rPr>
          <w:i/>
          <w:i/>
          <w:sz w:val="20"/>
        </w:rPr>
      </w:pPr>
      <w:r>
        <w:rPr>
          <w:i/>
          <w:sz w:val="20"/>
        </w:rPr>
      </w:r>
    </w:p>
    <w:p>
      <w:pPr>
        <w:pStyle w:val="Corpsdetexte"/>
        <w:rPr>
          <w:i/>
          <w:i/>
          <w:sz w:val="20"/>
        </w:rPr>
      </w:pPr>
      <w:r>
        <w:rPr>
          <w:i/>
          <w:sz w:val="20"/>
        </w:rPr>
      </w:r>
    </w:p>
    <w:p>
      <w:pPr>
        <w:pStyle w:val="Corpsdetexte"/>
        <w:spacing w:before="1" w:after="0"/>
        <w:rPr>
          <w:i/>
          <w:i/>
          <w:sz w:val="22"/>
        </w:rPr>
      </w:pPr>
      <w:r>
        <w:rPr>
          <w:i/>
          <w:sz w:val="22"/>
        </w:rPr>
      </w:r>
    </w:p>
    <w:p>
      <w:pPr>
        <w:sectPr>
          <w:headerReference w:type="default" r:id="rId61"/>
          <w:footerReference w:type="default" r:id="rId62"/>
          <w:type w:val="nextPage"/>
          <w:pgSz w:orient="landscape" w:w="15840" w:h="12240"/>
          <w:pgMar w:left="560" w:right="1160" w:gutter="0" w:header="1219" w:top="1440" w:footer="1050" w:bottom="1240"/>
          <w:pgNumType w:fmt="decimal"/>
          <w:formProt w:val="false"/>
          <w:textDirection w:val="lrTb"/>
          <w:docGrid w:type="default" w:linePitch="100" w:charSpace="4096"/>
        </w:sectPr>
      </w:pPr>
    </w:p>
    <w:p>
      <w:pPr>
        <w:pStyle w:val="Corpsdetexte"/>
        <w:spacing w:lineRule="auto" w:line="247" w:before="70" w:after="0"/>
        <w:ind w:left="323" w:right="0" w:hanging="0"/>
        <w:rPr/>
      </w:pPr>
      <w:r>
        <w:rPr>
          <w:spacing w:val="-2"/>
          <w:w w:val="105"/>
        </w:rPr>
        <w:t xml:space="preserve">Modification </w:t>
      </w:r>
      <w:r>
        <w:rPr>
          <w:w w:val="105"/>
        </w:rPr>
        <w:t>non</w:t>
      </w:r>
      <w:r>
        <w:rPr>
          <w:spacing w:val="48"/>
          <w:w w:val="105"/>
        </w:rPr>
        <w:t xml:space="preserve"> </w:t>
      </w:r>
      <w:r>
        <w:rPr>
          <w:w w:val="105"/>
        </w:rPr>
        <w:t>désirées de données</w:t>
      </w:r>
    </w:p>
    <w:p>
      <w:pPr>
        <w:pStyle w:val="Corpsdetexte"/>
        <w:tabs>
          <w:tab w:val="clear" w:pos="720"/>
          <w:tab w:val="left" w:pos="1211" w:leader="none"/>
        </w:tabs>
        <w:spacing w:lineRule="auto" w:line="252" w:before="70" w:after="0"/>
        <w:ind w:left="164" w:right="0" w:hanging="0"/>
        <w:rPr/>
      </w:pPr>
      <w:r>
        <w:br w:type="column"/>
      </w:r>
      <w:r>
        <w:rPr>
          <w:spacing w:val="-2"/>
          <w:w w:val="105"/>
        </w:rPr>
        <w:t xml:space="preserve">Introduction </w:t>
      </w:r>
      <w:r>
        <w:rPr>
          <w:spacing w:val="-4"/>
          <w:w w:val="105"/>
        </w:rPr>
        <w:t>dans</w:t>
      </w:r>
      <w:r>
        <w:rPr/>
        <w:tab/>
      </w:r>
      <w:r>
        <w:rPr>
          <w:spacing w:val="-6"/>
          <w:w w:val="105"/>
        </w:rPr>
        <w:t>le</w:t>
      </w:r>
    </w:p>
    <w:p>
      <w:pPr>
        <w:pStyle w:val="Corpsdetexte"/>
        <w:spacing w:lineRule="exact" w:line="219"/>
        <w:ind w:left="164" w:right="0" w:hanging="0"/>
        <w:rPr/>
      </w:pPr>
      <w:r>
        <w:rPr>
          <w:spacing w:val="-2"/>
          <w:w w:val="105"/>
        </w:rPr>
        <w:t>système</w:t>
      </w:r>
    </w:p>
    <w:p>
      <w:pPr>
        <w:pStyle w:val="Corpsdetexte"/>
        <w:tabs>
          <w:tab w:val="clear" w:pos="720"/>
          <w:tab w:val="left" w:pos="1408" w:leader="none"/>
          <w:tab w:val="left" w:pos="1480" w:leader="none"/>
        </w:tabs>
        <w:spacing w:lineRule="auto" w:line="247" w:before="70" w:after="0"/>
        <w:ind w:left="162" w:right="2" w:hanging="0"/>
        <w:rPr/>
      </w:pPr>
      <w:r>
        <w:br w:type="column"/>
      </w:r>
      <w:r>
        <w:rPr>
          <w:spacing w:val="-2"/>
          <w:w w:val="105"/>
        </w:rPr>
        <w:t>Modification</w:t>
      </w:r>
      <w:r>
        <w:rPr/>
        <w:tab/>
      </w:r>
      <w:r>
        <w:rPr>
          <w:spacing w:val="-4"/>
          <w:w w:val="105"/>
        </w:rPr>
        <w:t>des</w:t>
      </w:r>
      <w:r>
        <w:rPr>
          <w:spacing w:val="-2"/>
          <w:w w:val="105"/>
        </w:rPr>
        <w:t xml:space="preserve"> informations collectées</w:t>
      </w:r>
      <w:r>
        <w:rPr/>
        <w:tab/>
        <w:tab/>
      </w:r>
      <w:r>
        <w:rPr>
          <w:spacing w:val="-5"/>
          <w:w w:val="105"/>
        </w:rPr>
        <w:t>ne</w:t>
      </w:r>
    </w:p>
    <w:p>
      <w:pPr>
        <w:pStyle w:val="Corpsdetexte"/>
        <w:tabs>
          <w:tab w:val="clear" w:pos="720"/>
          <w:tab w:val="left" w:pos="1239" w:leader="none"/>
        </w:tabs>
        <w:spacing w:lineRule="auto" w:line="252" w:before="3" w:after="0"/>
        <w:ind w:left="162" w:right="0" w:hanging="0"/>
        <w:jc w:val="both"/>
        <w:rPr/>
      </w:pPr>
      <w:r>
        <w:rPr>
          <w:w w:val="105"/>
        </w:rPr>
        <w:t xml:space="preserve">permettant plus d’utiliser celles-ci à </w:t>
      </w:r>
      <w:r>
        <w:rPr>
          <w:spacing w:val="-2"/>
          <w:w w:val="105"/>
        </w:rPr>
        <w:t>l’appui</w:t>
      </w:r>
      <w:r>
        <w:rPr/>
        <w:tab/>
      </w:r>
      <w:r>
        <w:rPr>
          <w:spacing w:val="-2"/>
          <w:w w:val="105"/>
        </w:rPr>
        <w:t>d’une procédure</w:t>
      </w:r>
    </w:p>
    <w:p>
      <w:pPr>
        <w:pStyle w:val="Corpsdetexte"/>
        <w:spacing w:lineRule="auto" w:line="252" w:before="70" w:after="0"/>
        <w:ind w:left="160" w:right="0" w:hanging="0"/>
        <w:jc w:val="both"/>
        <w:rPr/>
      </w:pPr>
      <w:r>
        <w:br w:type="column"/>
      </w:r>
      <w:r>
        <w:rPr>
          <w:w w:val="105"/>
        </w:rPr>
        <w:t xml:space="preserve">Impossibilité d’exploiter les informations et de les utiliser dans le cadre d’une procédure judiciaire, administrative ou disciplinaire en tant que </w:t>
      </w:r>
      <w:r>
        <w:rPr>
          <w:spacing w:val="-2"/>
          <w:w w:val="105"/>
        </w:rPr>
        <w:t>preuves</w:t>
      </w:r>
    </w:p>
    <w:p>
      <w:pPr>
        <w:pStyle w:val="Corpsdetexte"/>
        <w:spacing w:lineRule="auto" w:line="247" w:before="70" w:after="0"/>
        <w:ind w:left="162" w:right="0" w:hanging="0"/>
        <w:jc w:val="both"/>
        <w:rPr/>
      </w:pPr>
      <w:r>
        <w:br w:type="column"/>
      </w:r>
      <w:r>
        <w:rPr>
          <w:spacing w:val="-2"/>
          <w:w w:val="105"/>
        </w:rPr>
        <w:t>Procédures</w:t>
      </w:r>
      <w:r>
        <w:rPr>
          <w:spacing w:val="-7"/>
          <w:w w:val="105"/>
        </w:rPr>
        <w:t xml:space="preserve"> </w:t>
      </w:r>
      <w:r>
        <w:rPr>
          <w:spacing w:val="-2"/>
          <w:w w:val="105"/>
        </w:rPr>
        <w:t>de</w:t>
      </w:r>
      <w:r>
        <w:rPr>
          <w:spacing w:val="-8"/>
          <w:w w:val="105"/>
        </w:rPr>
        <w:t xml:space="preserve"> </w:t>
      </w:r>
      <w:r>
        <w:rPr>
          <w:spacing w:val="-2"/>
          <w:w w:val="105"/>
        </w:rPr>
        <w:t xml:space="preserve">contrôle, </w:t>
      </w:r>
      <w:r>
        <w:rPr>
          <w:w w:val="105"/>
        </w:rPr>
        <w:t xml:space="preserve">implication des agents, contrôles des logs, </w:t>
      </w:r>
      <w:r>
        <w:rPr>
          <w:color w:val="000000"/>
          <w:spacing w:val="-2"/>
          <w:w w:val="105"/>
          <w:shd w:fill="FFFF00" w:val="clear"/>
        </w:rPr>
        <w:t>maintenance</w:t>
      </w:r>
    </w:p>
    <w:p>
      <w:pPr>
        <w:pStyle w:val="Corpsdetexte"/>
        <w:spacing w:before="8" w:after="0"/>
        <w:rPr>
          <w:sz w:val="15"/>
        </w:rPr>
      </w:pPr>
      <w:r>
        <w:rPr>
          <w:sz w:val="15"/>
        </w:rPr>
      </w:r>
    </w:p>
    <w:p>
      <w:pPr>
        <w:pStyle w:val="Corpsdetexte"/>
        <w:spacing w:lineRule="auto" w:line="252" w:before="1" w:after="0"/>
        <w:ind w:left="162" w:right="0" w:hanging="0"/>
        <w:jc w:val="both"/>
        <w:rPr/>
      </w:pPr>
      <w:r>
        <w:rPr>
          <w:color w:val="000000"/>
          <w:w w:val="105"/>
          <w:shd w:fill="FFFF00" w:val="clear"/>
        </w:rPr>
        <w:t>L’administrateur est en</w:t>
      </w:r>
      <w:r>
        <w:rPr>
          <w:color w:val="000000"/>
          <w:w w:val="105"/>
        </w:rPr>
        <w:t xml:space="preserve"> </w:t>
      </w:r>
      <w:r>
        <w:rPr>
          <w:color w:val="000000"/>
          <w:shd w:fill="FFFF00" w:val="clear"/>
        </w:rPr>
        <w:t>charge</w:t>
      </w:r>
      <w:r>
        <w:rPr>
          <w:color w:val="000000"/>
          <w:spacing w:val="6"/>
          <w:shd w:fill="FFFF00" w:val="clear"/>
        </w:rPr>
        <w:t xml:space="preserve"> </w:t>
      </w:r>
      <w:r>
        <w:rPr>
          <w:color w:val="000000"/>
          <w:shd w:fill="FFFF00" w:val="clear"/>
        </w:rPr>
        <w:t>de</w:t>
      </w:r>
      <w:r>
        <w:rPr>
          <w:color w:val="000000"/>
          <w:spacing w:val="7"/>
          <w:shd w:fill="FFFF00" w:val="clear"/>
        </w:rPr>
        <w:t xml:space="preserve"> </w:t>
      </w:r>
      <w:r>
        <w:rPr>
          <w:color w:val="000000"/>
          <w:shd w:fill="FFFF00" w:val="clear"/>
        </w:rPr>
        <w:t>ces</w:t>
      </w:r>
      <w:r>
        <w:rPr>
          <w:color w:val="000000"/>
          <w:spacing w:val="6"/>
          <w:shd w:fill="FFFF00" w:val="clear"/>
        </w:rPr>
        <w:t xml:space="preserve"> </w:t>
      </w:r>
      <w:r>
        <w:rPr>
          <w:color w:val="000000"/>
          <w:spacing w:val="-2"/>
          <w:shd w:fill="FFFF00" w:val="clear"/>
        </w:rPr>
        <w:t>contrôles.</w:t>
      </w:r>
    </w:p>
    <w:p>
      <w:pPr>
        <w:pStyle w:val="Corpsdetexte"/>
        <w:spacing w:before="3" w:after="0"/>
        <w:rPr>
          <w:sz w:val="15"/>
        </w:rPr>
      </w:pPr>
      <w:r>
        <w:rPr>
          <w:sz w:val="15"/>
        </w:rPr>
      </w:r>
    </w:p>
    <w:p>
      <w:pPr>
        <w:pStyle w:val="Corpsdetexte"/>
        <w:tabs>
          <w:tab w:val="clear" w:pos="720"/>
          <w:tab w:val="left" w:pos="1142" w:leader="none"/>
          <w:tab w:val="left" w:pos="1720" w:leader="none"/>
        </w:tabs>
        <w:spacing w:lineRule="auto" w:line="252"/>
        <w:ind w:left="162" w:right="0" w:hanging="0"/>
        <w:jc w:val="both"/>
        <w:rPr/>
      </w:pPr>
      <w:r>
        <w:rPr>
          <w:w w:val="105"/>
        </w:rPr>
        <w:t xml:space="preserve">Les procédures varient toutefois en fonction </w:t>
      </w:r>
      <w:r>
        <w:rPr>
          <w:spacing w:val="-4"/>
          <w:w w:val="105"/>
        </w:rPr>
        <w:t>des</w:t>
      </w:r>
      <w:r>
        <w:rPr/>
        <w:tab/>
      </w:r>
      <w:r>
        <w:rPr>
          <w:spacing w:val="-2"/>
          <w:w w:val="105"/>
        </w:rPr>
        <w:t>communes utilisatrices</w:t>
      </w:r>
      <w:r>
        <w:rPr/>
        <w:tab/>
        <w:tab/>
      </w:r>
      <w:r>
        <w:rPr>
          <w:spacing w:val="-4"/>
          <w:w w:val="105"/>
        </w:rPr>
        <w:t>des</w:t>
      </w:r>
      <w:r>
        <w:rPr>
          <w:w w:val="105"/>
        </w:rPr>
        <w:t xml:space="preserve"> caméras mobiles.</w:t>
      </w:r>
    </w:p>
    <w:p>
      <w:pPr>
        <w:pStyle w:val="Corpsdetexte"/>
        <w:spacing w:before="70" w:after="0"/>
        <w:ind w:left="165" w:right="0" w:hanging="0"/>
        <w:rPr/>
      </w:pPr>
      <w:r>
        <w:br w:type="column"/>
      </w:r>
      <w:r>
        <w:rPr>
          <w:spacing w:val="-2"/>
          <w:w w:val="105"/>
        </w:rPr>
        <w:t>Limitée.</w:t>
      </w:r>
    </w:p>
    <w:p>
      <w:pPr>
        <w:pStyle w:val="Corpsdetexte"/>
        <w:tabs>
          <w:tab w:val="clear" w:pos="720"/>
          <w:tab w:val="left" w:pos="1795" w:leader="none"/>
        </w:tabs>
        <w:spacing w:lineRule="auto" w:line="247" w:before="10" w:after="0"/>
        <w:ind w:left="165" w:right="0" w:hanging="0"/>
        <w:jc w:val="both"/>
        <w:rPr/>
      </w:pPr>
      <w:r>
        <w:rPr>
          <w:w w:val="105"/>
        </w:rPr>
        <w:t xml:space="preserve">Une modification des </w:t>
      </w:r>
      <w:r>
        <w:rPr>
          <w:spacing w:val="-2"/>
          <w:w w:val="105"/>
        </w:rPr>
        <w:t>images</w:t>
      </w:r>
      <w:r>
        <w:rPr>
          <w:spacing w:val="-9"/>
          <w:w w:val="105"/>
        </w:rPr>
        <w:t xml:space="preserve"> </w:t>
      </w:r>
      <w:r>
        <w:rPr>
          <w:spacing w:val="-2"/>
          <w:w w:val="105"/>
        </w:rPr>
        <w:t>et</w:t>
      </w:r>
      <w:r>
        <w:rPr>
          <w:spacing w:val="-9"/>
          <w:w w:val="105"/>
        </w:rPr>
        <w:t xml:space="preserve"> </w:t>
      </w:r>
      <w:r>
        <w:rPr>
          <w:spacing w:val="-2"/>
          <w:w w:val="105"/>
        </w:rPr>
        <w:t>des</w:t>
      </w:r>
      <w:r>
        <w:rPr>
          <w:spacing w:val="-9"/>
          <w:w w:val="105"/>
        </w:rPr>
        <w:t xml:space="preserve"> </w:t>
      </w:r>
      <w:r>
        <w:rPr>
          <w:spacing w:val="-2"/>
          <w:w w:val="105"/>
        </w:rPr>
        <w:t>sons</w:t>
      </w:r>
      <w:r>
        <w:rPr>
          <w:spacing w:val="-8"/>
          <w:w w:val="105"/>
        </w:rPr>
        <w:t xml:space="preserve"> </w:t>
      </w:r>
      <w:r>
        <w:rPr>
          <w:spacing w:val="-2"/>
          <w:w w:val="105"/>
        </w:rPr>
        <w:t xml:space="preserve">captés </w:t>
      </w:r>
      <w:r>
        <w:rPr>
          <w:w w:val="105"/>
        </w:rPr>
        <w:t>serait nécessairement détectée car portant atteinte</w:t>
      </w:r>
      <w:r>
        <w:rPr>
          <w:spacing w:val="-11"/>
          <w:w w:val="105"/>
        </w:rPr>
        <w:t xml:space="preserve"> </w:t>
      </w:r>
      <w:r>
        <w:rPr>
          <w:w w:val="105"/>
        </w:rPr>
        <w:t>à</w:t>
      </w:r>
      <w:r>
        <w:rPr>
          <w:spacing w:val="-9"/>
          <w:w w:val="105"/>
        </w:rPr>
        <w:t xml:space="preserve"> </w:t>
      </w:r>
      <w:r>
        <w:rPr>
          <w:w w:val="105"/>
        </w:rPr>
        <w:t>l’intégrité</w:t>
      </w:r>
      <w:r>
        <w:rPr>
          <w:spacing w:val="-11"/>
          <w:w w:val="105"/>
        </w:rPr>
        <w:t xml:space="preserve"> </w:t>
      </w:r>
      <w:r>
        <w:rPr>
          <w:w w:val="105"/>
        </w:rPr>
        <w:t>de</w:t>
      </w:r>
      <w:r>
        <w:rPr>
          <w:spacing w:val="-11"/>
          <w:w w:val="105"/>
        </w:rPr>
        <w:t xml:space="preserve"> </w:t>
      </w:r>
      <w:r>
        <w:rPr>
          <w:w w:val="105"/>
        </w:rPr>
        <w:t xml:space="preserve">la </w:t>
      </w:r>
      <w:r>
        <w:rPr>
          <w:spacing w:val="-2"/>
          <w:w w:val="105"/>
        </w:rPr>
        <w:t>donnée.</w:t>
      </w:r>
      <w:r>
        <w:rPr/>
        <w:tab/>
      </w:r>
      <w:r>
        <w:rPr>
          <w:spacing w:val="-5"/>
          <w:w w:val="105"/>
        </w:rPr>
        <w:t>Une</w:t>
      </w:r>
    </w:p>
    <w:p>
      <w:pPr>
        <w:pStyle w:val="Corpsdetexte"/>
        <w:spacing w:lineRule="auto" w:line="247" w:before="6" w:after="0"/>
        <w:ind w:left="165" w:right="0" w:hanging="0"/>
        <w:jc w:val="both"/>
        <w:rPr/>
      </w:pPr>
      <w:r>
        <w:rPr>
          <w:w w:val="105"/>
        </w:rPr>
        <w:t>modification pourrait nuire aux enquêtes car les enregistrements ne pourraient être extraits et utilisés comme mode de preuve. Toutefois, en l’absence</w:t>
      </w:r>
      <w:r>
        <w:rPr>
          <w:spacing w:val="8"/>
          <w:w w:val="105"/>
        </w:rPr>
        <w:t xml:space="preserve"> </w:t>
      </w:r>
      <w:r>
        <w:rPr>
          <w:w w:val="105"/>
        </w:rPr>
        <w:t>d’obligation</w:t>
      </w:r>
      <w:r>
        <w:rPr>
          <w:spacing w:val="9"/>
          <w:w w:val="105"/>
        </w:rPr>
        <w:t xml:space="preserve"> </w:t>
      </w:r>
      <w:r>
        <w:rPr>
          <w:spacing w:val="-5"/>
          <w:w w:val="105"/>
        </w:rPr>
        <w:t>de</w:t>
      </w:r>
    </w:p>
    <w:p>
      <w:pPr>
        <w:pStyle w:val="Corpsdetexte"/>
        <w:spacing w:lineRule="auto" w:line="247" w:before="70" w:after="0"/>
        <w:ind w:left="160" w:right="248" w:hanging="0"/>
        <w:jc w:val="both"/>
        <w:rPr/>
      </w:pPr>
      <w:r>
        <w:br w:type="column"/>
      </w:r>
      <w:r>
        <w:rPr>
          <w:w w:val="105"/>
        </w:rPr>
        <w:t>Très limitée en raison du cloisonnement du système et de son installation hors réseau</w:t>
      </w:r>
    </w:p>
    <w:p>
      <w:pPr>
        <w:sectPr>
          <w:type w:val="continuous"/>
          <w:pgSz w:orient="landscape" w:w="15840" w:h="12240"/>
          <w:pgMar w:left="560" w:right="1160" w:gutter="0" w:header="1219" w:top="1440" w:footer="1050" w:bottom="1240"/>
          <w:cols w:num="7" w:equalWidth="false" w:sep="false">
            <w:col w:w="1390" w:space="40"/>
            <w:col w:w="1348" w:space="38"/>
            <w:col w:w="1679" w:space="38"/>
            <w:col w:w="2559" w:space="38"/>
            <w:col w:w="1987" w:space="38"/>
            <w:col w:w="2111" w:space="40"/>
            <w:col w:w="2811"/>
          </w:cols>
          <w:formProt w:val="false"/>
          <w:textDirection w:val="lrTb"/>
          <w:docGrid w:type="default" w:linePitch="100" w:charSpace="4096"/>
        </w:sectPr>
      </w:pPr>
    </w:p>
    <w:p>
      <w:pPr>
        <w:pStyle w:val="Corpsdetexte"/>
        <w:spacing w:lineRule="auto" w:line="271" w:before="4" w:after="0"/>
        <w:ind w:left="5935" w:right="0" w:hanging="0"/>
        <w:rPr/>
      </w:pPr>
      <w:r>
        <w:rPr>
          <w:w w:val="105"/>
        </w:rPr>
        <w:t>Veuillez préciser les</w:t>
      </w:r>
      <w:r>
        <w:rPr>
          <w:spacing w:val="-1"/>
          <w:w w:val="105"/>
        </w:rPr>
        <w:t xml:space="preserve"> </w:t>
      </w:r>
      <w:r>
        <w:rPr>
          <w:w w:val="105"/>
        </w:rPr>
        <w:t>mesures mises en œuvre afin de réduire le risque de modification</w:t>
      </w:r>
      <w:r>
        <w:rPr>
          <w:spacing w:val="-11"/>
          <w:w w:val="105"/>
        </w:rPr>
        <w:t xml:space="preserve"> </w:t>
      </w:r>
      <w:r>
        <w:rPr>
          <w:w w:val="105"/>
        </w:rPr>
        <w:t>non</w:t>
      </w:r>
      <w:r>
        <w:rPr>
          <w:spacing w:val="-11"/>
          <w:w w:val="105"/>
        </w:rPr>
        <w:t xml:space="preserve"> </w:t>
      </w:r>
      <w:r>
        <w:rPr>
          <w:w w:val="105"/>
        </w:rPr>
        <w:t>désirée</w:t>
      </w:r>
      <w:r>
        <w:rPr>
          <w:spacing w:val="-11"/>
          <w:w w:val="105"/>
        </w:rPr>
        <w:t xml:space="preserve"> </w:t>
      </w:r>
      <w:r>
        <w:rPr>
          <w:w w:val="105"/>
        </w:rPr>
        <w:t>des</w:t>
      </w:r>
      <w:r>
        <w:rPr>
          <w:spacing w:val="-10"/>
          <w:w w:val="105"/>
        </w:rPr>
        <w:t xml:space="preserve"> </w:t>
      </w:r>
      <w:r>
        <w:rPr>
          <w:w w:val="105"/>
        </w:rPr>
        <w:t>données.</w:t>
      </w:r>
    </w:p>
    <w:p>
      <w:pPr>
        <w:pStyle w:val="Corpsdetexte"/>
        <w:tabs>
          <w:tab w:val="clear" w:pos="720"/>
          <w:tab w:val="left" w:pos="1560" w:leader="none"/>
          <w:tab w:val="left" w:pos="2132" w:leader="none"/>
        </w:tabs>
        <w:spacing w:lineRule="auto" w:line="247" w:before="8" w:after="0"/>
        <w:ind w:left="386" w:right="2847" w:hanging="0"/>
        <w:jc w:val="both"/>
        <w:rPr/>
      </w:pPr>
      <w:r>
        <w:br w:type="column"/>
      </w:r>
      <w:r>
        <w:rPr>
          <w:spacing w:val="-2"/>
          <w:w w:val="105"/>
        </w:rPr>
        <w:t>procéder</w:t>
      </w:r>
      <w:r>
        <w:rPr/>
        <w:tab/>
      </w:r>
      <w:r>
        <w:rPr>
          <w:spacing w:val="-10"/>
          <w:w w:val="105"/>
        </w:rPr>
        <w:t>à</w:t>
      </w:r>
      <w:r>
        <w:rPr/>
        <w:tab/>
      </w:r>
      <w:r>
        <w:rPr>
          <w:spacing w:val="-6"/>
          <w:w w:val="105"/>
        </w:rPr>
        <w:t>un</w:t>
      </w:r>
      <w:r>
        <w:rPr>
          <w:w w:val="105"/>
        </w:rPr>
        <w:t xml:space="preserve"> enregistrement,</w:t>
      </w:r>
      <w:r>
        <w:rPr>
          <w:spacing w:val="-11"/>
          <w:w w:val="105"/>
        </w:rPr>
        <w:t xml:space="preserve"> </w:t>
      </w:r>
      <w:r>
        <w:rPr>
          <w:w w:val="105"/>
        </w:rPr>
        <w:t>ne</w:t>
      </w:r>
      <w:r>
        <w:rPr>
          <w:spacing w:val="-11"/>
          <w:w w:val="105"/>
        </w:rPr>
        <w:t xml:space="preserve"> </w:t>
      </w:r>
      <w:r>
        <w:rPr>
          <w:w w:val="105"/>
        </w:rPr>
        <w:t>serait pas de nature à vicier les procédures engagées.</w:t>
      </w:r>
    </w:p>
    <w:p>
      <w:pPr>
        <w:sectPr>
          <w:type w:val="continuous"/>
          <w:pgSz w:orient="landscape" w:w="15840" w:h="12240"/>
          <w:pgMar w:left="560" w:right="1160" w:gutter="0" w:header="1219" w:top="1440" w:footer="1050" w:bottom="1240"/>
          <w:cols w:num="2" w:equalWidth="false" w:sep="false">
            <w:col w:w="8900" w:space="40"/>
            <w:col w:w="5179"/>
          </w:cols>
          <w:formProt w:val="false"/>
          <w:textDirection w:val="lrTb"/>
          <w:docGrid w:type="default" w:linePitch="100" w:charSpace="4096"/>
        </w:sectPr>
      </w:pPr>
    </w:p>
    <w:p>
      <w:pPr>
        <w:pStyle w:val="Corpsdetexte"/>
        <w:spacing w:lineRule="auto" w:line="252" w:before="14" w:after="0"/>
        <w:ind w:left="323" w:right="0" w:hanging="0"/>
        <w:rPr/>
      </w:pPr>
      <w:r>
        <w:rPr>
          <w:spacing w:val="-2"/>
          <w:w w:val="105"/>
        </w:rPr>
        <w:t>Disparition</w:t>
      </w:r>
      <w:r>
        <w:rPr>
          <w:spacing w:val="-9"/>
          <w:w w:val="105"/>
        </w:rPr>
        <w:t xml:space="preserve"> </w:t>
      </w:r>
      <w:r>
        <w:rPr>
          <w:spacing w:val="-2"/>
          <w:w w:val="105"/>
        </w:rPr>
        <w:t>de données</w:t>
      </w:r>
    </w:p>
    <w:p>
      <w:pPr>
        <w:pStyle w:val="Corpsdetexte"/>
        <w:tabs>
          <w:tab w:val="clear" w:pos="720"/>
          <w:tab w:val="left" w:pos="1191" w:leader="none"/>
        </w:tabs>
        <w:spacing w:lineRule="auto" w:line="247" w:before="14" w:after="0"/>
        <w:ind w:left="164" w:right="0" w:hanging="0"/>
        <w:rPr/>
      </w:pPr>
      <w:r>
        <w:br w:type="column"/>
      </w:r>
      <w:r>
        <w:rPr>
          <w:spacing w:val="-2"/>
          <w:w w:val="105"/>
        </w:rPr>
        <w:t>Introduction usurpée</w:t>
      </w:r>
      <w:r>
        <w:rPr/>
        <w:tab/>
      </w:r>
      <w:r>
        <w:rPr>
          <w:spacing w:val="-6"/>
          <w:w w:val="105"/>
        </w:rPr>
        <w:t>et</w:t>
      </w:r>
      <w:r>
        <w:rPr>
          <w:spacing w:val="-2"/>
          <w:w w:val="105"/>
        </w:rPr>
        <w:t xml:space="preserve"> frauduleuse </w:t>
      </w:r>
      <w:r>
        <w:rPr>
          <w:spacing w:val="-4"/>
          <w:w w:val="105"/>
        </w:rPr>
        <w:t>dans</w:t>
      </w:r>
      <w:r>
        <w:rPr/>
        <w:tab/>
      </w:r>
      <w:r>
        <w:rPr>
          <w:spacing w:val="-20"/>
        </w:rPr>
        <w:t xml:space="preserve"> </w:t>
      </w:r>
      <w:r>
        <w:rPr>
          <w:spacing w:val="-6"/>
          <w:w w:val="105"/>
        </w:rPr>
        <w:t>le</w:t>
      </w:r>
    </w:p>
    <w:p>
      <w:pPr>
        <w:pStyle w:val="Corpsdetexte"/>
        <w:spacing w:lineRule="auto" w:line="247" w:before="5" w:after="0"/>
        <w:ind w:left="164" w:right="33" w:hanging="0"/>
        <w:rPr/>
      </w:pPr>
      <w:r>
        <w:rPr>
          <w:spacing w:val="-2"/>
          <w:w w:val="105"/>
        </w:rPr>
        <w:t xml:space="preserve">système </w:t>
      </w:r>
      <w:r>
        <w:rPr>
          <w:spacing w:val="-2"/>
        </w:rPr>
        <w:t>d’hébergement</w:t>
      </w:r>
      <w:r>
        <w:rPr>
          <w:spacing w:val="-2"/>
          <w:w w:val="105"/>
        </w:rPr>
        <w:t xml:space="preserve"> </w:t>
      </w:r>
      <w:r>
        <w:rPr>
          <w:spacing w:val="-6"/>
          <w:w w:val="105"/>
        </w:rPr>
        <w:t>de</w:t>
      </w:r>
      <w:r>
        <w:rPr>
          <w:spacing w:val="40"/>
          <w:w w:val="105"/>
        </w:rPr>
        <w:t xml:space="preserve"> </w:t>
      </w:r>
      <w:r>
        <w:rPr>
          <w:spacing w:val="-2"/>
          <w:w w:val="105"/>
        </w:rPr>
        <w:t>conservation</w:t>
      </w:r>
    </w:p>
    <w:p>
      <w:pPr>
        <w:pStyle w:val="Corpsdetexte"/>
        <w:spacing w:before="9" w:after="0"/>
        <w:rPr>
          <w:sz w:val="15"/>
        </w:rPr>
      </w:pPr>
      <w:r>
        <w:rPr>
          <w:sz w:val="15"/>
        </w:rPr>
      </w:r>
    </w:p>
    <w:p>
      <w:pPr>
        <w:pStyle w:val="Corpsdetexte"/>
        <w:tabs>
          <w:tab w:val="clear" w:pos="720"/>
          <w:tab w:val="left" w:pos="952" w:leader="none"/>
        </w:tabs>
        <w:spacing w:lineRule="auto" w:line="252"/>
        <w:ind w:left="164" w:right="0" w:hanging="0"/>
        <w:jc w:val="both"/>
        <w:rPr/>
      </w:pPr>
      <w:r>
        <w:rPr>
          <w:w w:val="105"/>
        </w:rPr>
        <w:t xml:space="preserve">Et source non humaine (cas </w:t>
      </w:r>
      <w:r>
        <w:rPr>
          <w:spacing w:val="-5"/>
          <w:w w:val="105"/>
        </w:rPr>
        <w:t>de</w:t>
      </w:r>
      <w:r>
        <w:rPr/>
        <w:tab/>
      </w:r>
      <w:r>
        <w:rPr>
          <w:spacing w:val="-4"/>
          <w:w w:val="105"/>
        </w:rPr>
        <w:t>force</w:t>
      </w:r>
    </w:p>
    <w:p>
      <w:pPr>
        <w:pStyle w:val="Corpsdetexte"/>
        <w:spacing w:lineRule="auto" w:line="247" w:before="14" w:after="0"/>
        <w:ind w:left="162" w:right="0" w:hanging="0"/>
        <w:rPr/>
      </w:pPr>
      <w:r>
        <w:br w:type="column"/>
      </w:r>
      <w:r>
        <w:rPr>
          <w:spacing w:val="-2"/>
        </w:rPr>
        <w:t>Dysfonctionnement</w:t>
      </w:r>
      <w:r>
        <w:rPr/>
        <w:t xml:space="preserve"> </w:t>
      </w:r>
      <w:r>
        <w:rPr>
          <w:w w:val="105"/>
        </w:rPr>
        <w:t>du</w:t>
      </w:r>
      <w:r>
        <w:rPr>
          <w:spacing w:val="-6"/>
          <w:w w:val="105"/>
        </w:rPr>
        <w:t xml:space="preserve"> </w:t>
      </w:r>
      <w:r>
        <w:rPr>
          <w:w w:val="105"/>
        </w:rPr>
        <w:t>stockage,</w:t>
      </w:r>
      <w:r>
        <w:rPr>
          <w:spacing w:val="-6"/>
          <w:w w:val="105"/>
        </w:rPr>
        <w:t xml:space="preserve"> </w:t>
      </w:r>
      <w:r>
        <w:rPr>
          <w:w w:val="105"/>
        </w:rPr>
        <w:t>erreur de</w:t>
      </w:r>
      <w:r>
        <w:rPr>
          <w:spacing w:val="-7"/>
          <w:w w:val="105"/>
        </w:rPr>
        <w:t xml:space="preserve"> </w:t>
      </w:r>
      <w:r>
        <w:rPr>
          <w:w w:val="105"/>
        </w:rPr>
        <w:t>manipulation</w:t>
      </w:r>
      <w:r>
        <w:rPr>
          <w:spacing w:val="-6"/>
          <w:w w:val="105"/>
        </w:rPr>
        <w:t xml:space="preserve"> </w:t>
      </w:r>
      <w:r>
        <w:rPr>
          <w:w w:val="105"/>
        </w:rPr>
        <w:t>de l’agent,</w:t>
      </w:r>
      <w:r>
        <w:rPr>
          <w:spacing w:val="80"/>
          <w:w w:val="150"/>
        </w:rPr>
        <w:t xml:space="preserve"> </w:t>
      </w:r>
      <w:r>
        <w:rPr>
          <w:w w:val="105"/>
        </w:rPr>
        <w:t>problème de</w:t>
      </w:r>
      <w:r>
        <w:rPr>
          <w:spacing w:val="-4"/>
          <w:w w:val="105"/>
        </w:rPr>
        <w:t xml:space="preserve"> </w:t>
      </w:r>
      <w:r>
        <w:rPr>
          <w:w w:val="105"/>
        </w:rPr>
        <w:t>maintenance</w:t>
      </w:r>
      <w:r>
        <w:rPr>
          <w:spacing w:val="-4"/>
          <w:w w:val="105"/>
        </w:rPr>
        <w:t xml:space="preserve"> </w:t>
      </w:r>
      <w:r>
        <w:rPr>
          <w:w w:val="105"/>
        </w:rPr>
        <w:t xml:space="preserve">ou </w:t>
      </w:r>
      <w:r>
        <w:rPr>
          <w:spacing w:val="-2"/>
          <w:w w:val="105"/>
        </w:rPr>
        <w:t>défaillance technique</w:t>
      </w:r>
    </w:p>
    <w:p>
      <w:pPr>
        <w:pStyle w:val="Corpsdetexte"/>
        <w:spacing w:lineRule="auto" w:line="252" w:before="14" w:after="0"/>
        <w:ind w:left="160" w:right="0" w:hanging="0"/>
        <w:jc w:val="both"/>
        <w:rPr/>
      </w:pPr>
      <w:r>
        <w:br w:type="column"/>
      </w:r>
      <w:r>
        <w:rPr>
          <w:w w:val="105"/>
        </w:rPr>
        <w:t xml:space="preserve">Impossibilité d’exploiter les informations et de les utiliser dans le cadre d’une procédure judiciaire, administrative ou disciplinaire en tant que </w:t>
      </w:r>
      <w:r>
        <w:rPr>
          <w:spacing w:val="-2"/>
          <w:w w:val="105"/>
        </w:rPr>
        <w:t>preuves</w:t>
      </w:r>
    </w:p>
    <w:p>
      <w:pPr>
        <w:pStyle w:val="Corpsdetexte"/>
        <w:spacing w:lineRule="auto" w:line="252" w:before="14" w:after="0"/>
        <w:ind w:left="162" w:right="0" w:hanging="0"/>
        <w:jc w:val="both"/>
        <w:rPr/>
      </w:pPr>
      <w:r>
        <w:br w:type="column"/>
      </w:r>
      <w:r>
        <w:rPr>
          <w:w w:val="105"/>
        </w:rPr>
        <w:t>Maintenance,</w:t>
      </w:r>
      <w:r>
        <w:rPr>
          <w:spacing w:val="-11"/>
          <w:w w:val="105"/>
        </w:rPr>
        <w:t xml:space="preserve"> </w:t>
      </w:r>
      <w:r>
        <w:rPr>
          <w:w w:val="105"/>
        </w:rPr>
        <w:t xml:space="preserve">contrôles </w:t>
      </w:r>
      <w:r>
        <w:rPr>
          <w:spacing w:val="-2"/>
          <w:w w:val="105"/>
        </w:rPr>
        <w:t>réguliers</w:t>
      </w:r>
      <w:r>
        <w:rPr>
          <w:spacing w:val="-8"/>
          <w:w w:val="105"/>
        </w:rPr>
        <w:t xml:space="preserve"> </w:t>
      </w:r>
      <w:r>
        <w:rPr>
          <w:spacing w:val="-2"/>
          <w:w w:val="105"/>
        </w:rPr>
        <w:t>du</w:t>
      </w:r>
      <w:r>
        <w:rPr>
          <w:spacing w:val="-6"/>
          <w:w w:val="105"/>
        </w:rPr>
        <w:t xml:space="preserve"> </w:t>
      </w:r>
      <w:r>
        <w:rPr>
          <w:spacing w:val="-2"/>
          <w:w w:val="105"/>
        </w:rPr>
        <w:t>dispositif</w:t>
      </w:r>
      <w:r>
        <w:rPr>
          <w:spacing w:val="-7"/>
          <w:w w:val="105"/>
        </w:rPr>
        <w:t xml:space="preserve"> </w:t>
      </w:r>
      <w:r>
        <w:rPr>
          <w:spacing w:val="-2"/>
          <w:w w:val="105"/>
        </w:rPr>
        <w:t xml:space="preserve">et </w:t>
      </w:r>
      <w:r>
        <w:rPr>
          <w:color w:val="000000"/>
          <w:w w:val="105"/>
          <w:shd w:fill="FFFF00" w:val="clear"/>
        </w:rPr>
        <w:t>des connexions</w:t>
      </w:r>
    </w:p>
    <w:p>
      <w:pPr>
        <w:pStyle w:val="Corpsdetexte"/>
        <w:spacing w:before="3" w:after="0"/>
        <w:rPr>
          <w:sz w:val="15"/>
        </w:rPr>
      </w:pPr>
      <w:r>
        <w:rPr>
          <w:sz w:val="15"/>
        </w:rPr>
      </w:r>
    </w:p>
    <w:p>
      <w:pPr>
        <w:pStyle w:val="Corpsdetexte"/>
        <w:spacing w:lineRule="auto" w:line="247"/>
        <w:ind w:left="162" w:right="0" w:hanging="0"/>
        <w:jc w:val="both"/>
        <w:rPr/>
      </w:pPr>
      <w:r>
        <w:rPr>
          <w:w w:val="105"/>
        </w:rPr>
        <w:t>Certaines communes peuvent mettre en place une sauvegarde distante des données. Cela a notamment été le cas pour certaines grandes collectivités.</w:t>
      </w:r>
    </w:p>
    <w:p>
      <w:pPr>
        <w:pStyle w:val="Corpsdetexte"/>
        <w:spacing w:before="14" w:after="0"/>
        <w:ind w:left="165" w:right="0" w:hanging="0"/>
        <w:rPr/>
      </w:pPr>
      <w:r>
        <w:br w:type="column"/>
      </w:r>
      <w:r>
        <w:rPr>
          <w:spacing w:val="-2"/>
          <w:w w:val="105"/>
        </w:rPr>
        <w:t>Limitée.</w:t>
      </w:r>
    </w:p>
    <w:p>
      <w:pPr>
        <w:pStyle w:val="Corpsdetexte"/>
        <w:tabs>
          <w:tab w:val="clear" w:pos="720"/>
          <w:tab w:val="left" w:pos="1795" w:leader="none"/>
        </w:tabs>
        <w:spacing w:lineRule="auto" w:line="247" w:before="11" w:after="0"/>
        <w:ind w:left="165" w:right="0" w:hanging="0"/>
        <w:jc w:val="both"/>
        <w:rPr/>
      </w:pPr>
      <w:r>
        <w:rPr>
          <w:w w:val="105"/>
        </w:rPr>
        <w:t xml:space="preserve">Une suppression des données serait détectée via les informations de </w:t>
      </w:r>
      <w:r>
        <w:rPr>
          <w:spacing w:val="-2"/>
          <w:w w:val="105"/>
        </w:rPr>
        <w:t>traçabilité.</w:t>
      </w:r>
      <w:r>
        <w:rPr/>
        <w:tab/>
      </w:r>
      <w:r>
        <w:rPr>
          <w:spacing w:val="-4"/>
          <w:w w:val="105"/>
        </w:rPr>
        <w:t>Une</w:t>
      </w:r>
      <w:r>
        <w:rPr>
          <w:w w:val="105"/>
        </w:rPr>
        <w:t xml:space="preserve"> disparition des données pourrait nuire aux enquêtes</w:t>
      </w:r>
      <w:r>
        <w:rPr>
          <w:spacing w:val="67"/>
          <w:w w:val="150"/>
        </w:rPr>
        <w:t xml:space="preserve">   </w:t>
      </w:r>
      <w:r>
        <w:rPr>
          <w:w w:val="105"/>
        </w:rPr>
        <w:t>car</w:t>
      </w:r>
      <w:r>
        <w:rPr>
          <w:spacing w:val="68"/>
          <w:w w:val="150"/>
        </w:rPr>
        <w:t xml:space="preserve">   </w:t>
      </w:r>
      <w:r>
        <w:rPr>
          <w:spacing w:val="-5"/>
          <w:w w:val="105"/>
        </w:rPr>
        <w:t>les</w:t>
      </w:r>
    </w:p>
    <w:p>
      <w:pPr>
        <w:pStyle w:val="Corpsdetexte"/>
        <w:tabs>
          <w:tab w:val="clear" w:pos="720"/>
          <w:tab w:val="left" w:pos="1915" w:leader="none"/>
        </w:tabs>
        <w:spacing w:lineRule="auto" w:line="247" w:before="3" w:after="0"/>
        <w:ind w:left="165" w:right="1" w:hanging="0"/>
        <w:jc w:val="both"/>
        <w:rPr/>
      </w:pPr>
      <w:r>
        <w:rPr>
          <w:spacing w:val="-2"/>
          <w:w w:val="105"/>
        </w:rPr>
        <w:t>enregistrements</w:t>
      </w:r>
      <w:r>
        <w:rPr/>
        <w:tab/>
      </w:r>
      <w:r>
        <w:rPr>
          <w:spacing w:val="-6"/>
          <w:w w:val="105"/>
        </w:rPr>
        <w:t>ne</w:t>
      </w:r>
      <w:r>
        <w:rPr>
          <w:w w:val="105"/>
        </w:rPr>
        <w:t xml:space="preserve"> pourraient être extraits et utilisés comme mode de</w:t>
      </w:r>
      <w:r>
        <w:rPr>
          <w:spacing w:val="18"/>
          <w:w w:val="105"/>
        </w:rPr>
        <w:t xml:space="preserve"> </w:t>
      </w:r>
      <w:r>
        <w:rPr>
          <w:w w:val="105"/>
        </w:rPr>
        <w:t>preuve.</w:t>
      </w:r>
      <w:r>
        <w:rPr>
          <w:spacing w:val="21"/>
          <w:w w:val="105"/>
        </w:rPr>
        <w:t xml:space="preserve"> </w:t>
      </w:r>
      <w:r>
        <w:rPr>
          <w:w w:val="105"/>
        </w:rPr>
        <w:t>Toutefois,</w:t>
      </w:r>
      <w:r>
        <w:rPr>
          <w:spacing w:val="21"/>
          <w:w w:val="105"/>
        </w:rPr>
        <w:t xml:space="preserve"> </w:t>
      </w:r>
      <w:r>
        <w:rPr>
          <w:spacing w:val="-5"/>
          <w:w w:val="105"/>
        </w:rPr>
        <w:t>en</w:t>
      </w:r>
    </w:p>
    <w:p>
      <w:pPr>
        <w:pStyle w:val="Corpsdetexte"/>
        <w:spacing w:lineRule="auto" w:line="247" w:before="14" w:after="0"/>
        <w:ind w:left="158" w:right="248" w:hanging="0"/>
        <w:jc w:val="both"/>
        <w:rPr/>
      </w:pPr>
      <w:r>
        <w:br w:type="column"/>
      </w:r>
      <w:r>
        <w:rPr>
          <w:w w:val="105"/>
        </w:rPr>
        <w:t>Limitée en raison du cloisonnement du système et de son installation hors réseau et</w:t>
      </w:r>
      <w:r>
        <w:rPr>
          <w:spacing w:val="-5"/>
          <w:w w:val="105"/>
        </w:rPr>
        <w:t xml:space="preserve"> </w:t>
      </w:r>
      <w:r>
        <w:rPr>
          <w:w w:val="105"/>
        </w:rPr>
        <w:t>de</w:t>
      </w:r>
      <w:r>
        <w:rPr>
          <w:spacing w:val="-5"/>
          <w:w w:val="105"/>
        </w:rPr>
        <w:t xml:space="preserve"> </w:t>
      </w:r>
      <w:r>
        <w:rPr>
          <w:w w:val="105"/>
        </w:rPr>
        <w:t>la</w:t>
      </w:r>
      <w:r>
        <w:rPr>
          <w:spacing w:val="-4"/>
          <w:w w:val="105"/>
        </w:rPr>
        <w:t xml:space="preserve"> </w:t>
      </w:r>
      <w:r>
        <w:rPr>
          <w:w w:val="105"/>
        </w:rPr>
        <w:t>sécurisation</w:t>
      </w:r>
      <w:r>
        <w:rPr>
          <w:spacing w:val="-3"/>
          <w:w w:val="105"/>
        </w:rPr>
        <w:t xml:space="preserve"> </w:t>
      </w:r>
      <w:r>
        <w:rPr>
          <w:w w:val="105"/>
        </w:rPr>
        <w:t>des</w:t>
      </w:r>
      <w:r>
        <w:rPr>
          <w:spacing w:val="-6"/>
          <w:w w:val="105"/>
        </w:rPr>
        <w:t xml:space="preserve"> </w:t>
      </w:r>
      <w:r>
        <w:rPr>
          <w:spacing w:val="-2"/>
          <w:w w:val="105"/>
        </w:rPr>
        <w:t>locaux</w:t>
      </w:r>
    </w:p>
    <w:p>
      <w:pPr>
        <w:sectPr>
          <w:type w:val="continuous"/>
          <w:pgSz w:orient="landscape" w:w="15840" w:h="12240"/>
          <w:pgMar w:left="560" w:right="1160" w:gutter="0" w:header="1219" w:top="1440" w:footer="1050" w:bottom="1240"/>
          <w:cols w:num="7" w:equalWidth="false" w:sep="false">
            <w:col w:w="1389" w:space="40"/>
            <w:col w:w="1348" w:space="38"/>
            <w:col w:w="1677" w:space="40"/>
            <w:col w:w="2558" w:space="40"/>
            <w:col w:w="1986" w:space="38"/>
            <w:col w:w="2111" w:space="40"/>
            <w:col w:w="2810"/>
          </w:cols>
          <w:formProt w:val="false"/>
          <w:textDirection w:val="lrTb"/>
          <w:docGrid w:type="default" w:linePitch="100" w:charSpace="4096"/>
        </w:sectPr>
      </w:pPr>
    </w:p>
    <w:p>
      <w:pPr>
        <w:pStyle w:val="Corpsdetexte"/>
        <w:spacing w:lineRule="exact" w:line="186"/>
        <w:ind w:left="1594" w:right="0" w:hanging="0"/>
        <w:rPr/>
      </w:pPr>
      <w:r>
        <mc:AlternateContent>
          <mc:Choice Requires="wpg">
            <w:drawing>
              <wp:anchor behindDoc="1" distT="0" distB="0" distL="0" distR="0" simplePos="0" locked="0" layoutInCell="0" allowOverlap="1" relativeHeight="100">
                <wp:simplePos x="0" y="0"/>
                <wp:positionH relativeFrom="page">
                  <wp:posOffset>493395</wp:posOffset>
                </wp:positionH>
                <wp:positionV relativeFrom="page">
                  <wp:posOffset>1440180</wp:posOffset>
                </wp:positionV>
                <wp:extent cx="8738235" cy="5154295"/>
                <wp:effectExtent l="0" t="0" r="0" b="0"/>
                <wp:wrapNone/>
                <wp:docPr id="150" name="Group 187"/>
                <a:graphic xmlns:a="http://schemas.openxmlformats.org/drawingml/2006/main">
                  <a:graphicData uri="http://schemas.microsoft.com/office/word/2010/wordprocessingGroup">
                    <wpg:wgp>
                      <wpg:cNvGrpSpPr/>
                      <wpg:grpSpPr>
                        <a:xfrm>
                          <a:off x="0" y="0"/>
                          <a:ext cx="8738280" cy="5154120"/>
                          <a:chOff x="0" y="0"/>
                          <a:chExt cx="8738280" cy="5154120"/>
                        </a:xfrm>
                      </wpg:grpSpPr>
                      <wps:wsp>
                        <wps:cNvSpPr/>
                        <wps:spPr>
                          <a:xfrm>
                            <a:off x="4496400" y="5760"/>
                            <a:ext cx="1158120" cy="437040"/>
                          </a:xfrm>
                          <a:custGeom>
                            <a:avLst/>
                            <a:gdLst/>
                            <a:ahLst/>
                            <a:rect l="l" t="t" r="r" b="b"/>
                            <a:pathLst>
                              <a:path w="1158875" h="437515">
                                <a:moveTo>
                                  <a:pt x="1158379" y="0"/>
                                </a:moveTo>
                                <a:lnTo>
                                  <a:pt x="0" y="0"/>
                                </a:lnTo>
                                <a:lnTo>
                                  <a:pt x="0" y="146227"/>
                                </a:lnTo>
                                <a:lnTo>
                                  <a:pt x="0" y="292455"/>
                                </a:lnTo>
                                <a:lnTo>
                                  <a:pt x="0" y="437261"/>
                                </a:lnTo>
                                <a:lnTo>
                                  <a:pt x="1158379" y="437261"/>
                                </a:lnTo>
                                <a:lnTo>
                                  <a:pt x="1158379" y="292455"/>
                                </a:lnTo>
                                <a:lnTo>
                                  <a:pt x="1158379" y="146227"/>
                                </a:lnTo>
                                <a:lnTo>
                                  <a:pt x="1158379" y="0"/>
                                </a:lnTo>
                                <a:close/>
                              </a:path>
                            </a:pathLst>
                          </a:custGeom>
                          <a:solidFill>
                            <a:srgbClr val="ffff00"/>
                          </a:solidFill>
                          <a:ln w="0">
                            <a:noFill/>
                          </a:ln>
                        </wps:spPr>
                        <wps:style>
                          <a:lnRef idx="0"/>
                          <a:fillRef idx="0"/>
                          <a:effectRef idx="0"/>
                          <a:fontRef idx="minor"/>
                        </wps:style>
                        <wps:bodyPr/>
                      </wps:wsp>
                      <wps:wsp>
                        <wps:cNvSpPr/>
                        <wps:spPr>
                          <a:xfrm>
                            <a:off x="0" y="0"/>
                            <a:ext cx="8738280" cy="2630880"/>
                          </a:xfrm>
                          <a:custGeom>
                            <a:avLst/>
                            <a:gdLst/>
                            <a:ahLst/>
                            <a:rect l="l" t="t" r="r" b="b"/>
                            <a:pathLst>
                              <a:path w="8738235" h="2630805">
                                <a:moveTo>
                                  <a:pt x="8738019" y="0"/>
                                </a:moveTo>
                                <a:lnTo>
                                  <a:pt x="8738019" y="0"/>
                                </a:lnTo>
                                <a:lnTo>
                                  <a:pt x="0" y="0"/>
                                </a:lnTo>
                                <a:lnTo>
                                  <a:pt x="0" y="5740"/>
                                </a:lnTo>
                                <a:lnTo>
                                  <a:pt x="0" y="2630754"/>
                                </a:lnTo>
                                <a:lnTo>
                                  <a:pt x="5740" y="2630754"/>
                                </a:lnTo>
                                <a:lnTo>
                                  <a:pt x="5740" y="5740"/>
                                </a:lnTo>
                                <a:lnTo>
                                  <a:pt x="807148" y="5740"/>
                                </a:lnTo>
                                <a:lnTo>
                                  <a:pt x="807148" y="2630754"/>
                                </a:lnTo>
                                <a:lnTo>
                                  <a:pt x="812876" y="2630754"/>
                                </a:lnTo>
                                <a:lnTo>
                                  <a:pt x="812876" y="5740"/>
                                </a:lnTo>
                                <a:lnTo>
                                  <a:pt x="1687398" y="5740"/>
                                </a:lnTo>
                                <a:lnTo>
                                  <a:pt x="1687398" y="2630754"/>
                                </a:lnTo>
                                <a:lnTo>
                                  <a:pt x="1693125" y="2630754"/>
                                </a:lnTo>
                                <a:lnTo>
                                  <a:pt x="1693125" y="5740"/>
                                </a:lnTo>
                                <a:lnTo>
                                  <a:pt x="2776956" y="5740"/>
                                </a:lnTo>
                                <a:lnTo>
                                  <a:pt x="2776956" y="2630754"/>
                                </a:lnTo>
                                <a:lnTo>
                                  <a:pt x="2782697" y="2630754"/>
                                </a:lnTo>
                                <a:lnTo>
                                  <a:pt x="2782697" y="5740"/>
                                </a:lnTo>
                                <a:lnTo>
                                  <a:pt x="4428502" y="5740"/>
                                </a:lnTo>
                                <a:lnTo>
                                  <a:pt x="4428502" y="2630754"/>
                                </a:lnTo>
                                <a:lnTo>
                                  <a:pt x="4434243" y="2630754"/>
                                </a:lnTo>
                                <a:lnTo>
                                  <a:pt x="4434243" y="5740"/>
                                </a:lnTo>
                                <a:lnTo>
                                  <a:pt x="5717349" y="5740"/>
                                </a:lnTo>
                                <a:lnTo>
                                  <a:pt x="5717349" y="2630754"/>
                                </a:lnTo>
                                <a:lnTo>
                                  <a:pt x="5723077" y="2630754"/>
                                </a:lnTo>
                                <a:lnTo>
                                  <a:pt x="5723077" y="5740"/>
                                </a:lnTo>
                                <a:lnTo>
                                  <a:pt x="7079297" y="5740"/>
                                </a:lnTo>
                                <a:lnTo>
                                  <a:pt x="7079297" y="2630754"/>
                                </a:lnTo>
                                <a:lnTo>
                                  <a:pt x="7085038" y="2630754"/>
                                </a:lnTo>
                                <a:lnTo>
                                  <a:pt x="7085038" y="5740"/>
                                </a:lnTo>
                                <a:lnTo>
                                  <a:pt x="8732279" y="5740"/>
                                </a:lnTo>
                                <a:lnTo>
                                  <a:pt x="8732279" y="2630754"/>
                                </a:lnTo>
                                <a:lnTo>
                                  <a:pt x="8738019" y="2630754"/>
                                </a:lnTo>
                                <a:lnTo>
                                  <a:pt x="8738019" y="5740"/>
                                </a:lnTo>
                                <a:lnTo>
                                  <a:pt x="8738019" y="0"/>
                                </a:lnTo>
                                <a:close/>
                              </a:path>
                            </a:pathLst>
                          </a:custGeom>
                          <a:solidFill>
                            <a:srgbClr val="5b9ad4"/>
                          </a:solidFill>
                          <a:ln w="0">
                            <a:noFill/>
                          </a:ln>
                        </wps:spPr>
                        <wps:style>
                          <a:lnRef idx="0"/>
                          <a:fillRef idx="0"/>
                          <a:effectRef idx="0"/>
                          <a:fontRef idx="minor"/>
                        </wps:style>
                        <wps:bodyPr/>
                      </wps:wsp>
                      <wps:wsp>
                        <wps:cNvSpPr/>
                        <wps:spPr>
                          <a:xfrm>
                            <a:off x="4496400" y="2637000"/>
                            <a:ext cx="1158120" cy="291960"/>
                          </a:xfrm>
                          <a:custGeom>
                            <a:avLst/>
                            <a:gdLst/>
                            <a:ahLst/>
                            <a:rect l="l" t="t" r="r" b="b"/>
                            <a:pathLst>
                              <a:path w="1158875" h="292735">
                                <a:moveTo>
                                  <a:pt x="1158379" y="0"/>
                                </a:moveTo>
                                <a:lnTo>
                                  <a:pt x="0" y="0"/>
                                </a:lnTo>
                                <a:lnTo>
                                  <a:pt x="0" y="146240"/>
                                </a:lnTo>
                                <a:lnTo>
                                  <a:pt x="0" y="292468"/>
                                </a:lnTo>
                                <a:lnTo>
                                  <a:pt x="1158379" y="292468"/>
                                </a:lnTo>
                                <a:lnTo>
                                  <a:pt x="1158379" y="146240"/>
                                </a:lnTo>
                                <a:lnTo>
                                  <a:pt x="1158379" y="0"/>
                                </a:lnTo>
                                <a:close/>
                              </a:path>
                            </a:pathLst>
                          </a:custGeom>
                          <a:solidFill>
                            <a:srgbClr val="ffff00"/>
                          </a:solidFill>
                          <a:ln w="0">
                            <a:noFill/>
                          </a:ln>
                        </wps:spPr>
                        <wps:style>
                          <a:lnRef idx="0"/>
                          <a:fillRef idx="0"/>
                          <a:effectRef idx="0"/>
                          <a:fontRef idx="minor"/>
                        </wps:style>
                        <wps:bodyPr/>
                      </wps:wsp>
                      <wps:wsp>
                        <wps:cNvSpPr/>
                        <wps:spPr>
                          <a:xfrm>
                            <a:off x="0" y="2631600"/>
                            <a:ext cx="8738280" cy="2491200"/>
                          </a:xfrm>
                          <a:custGeom>
                            <a:avLst/>
                            <a:gdLst/>
                            <a:ahLst/>
                            <a:rect l="l" t="t" r="r" b="b"/>
                            <a:pathLst>
                              <a:path w="8738235" h="2491740">
                                <a:moveTo>
                                  <a:pt x="8738019" y="0"/>
                                </a:moveTo>
                                <a:lnTo>
                                  <a:pt x="8732279" y="0"/>
                                </a:lnTo>
                                <a:lnTo>
                                  <a:pt x="8732279" y="5727"/>
                                </a:lnTo>
                                <a:lnTo>
                                  <a:pt x="8732279" y="2485948"/>
                                </a:lnTo>
                                <a:lnTo>
                                  <a:pt x="7085038" y="2485948"/>
                                </a:lnTo>
                                <a:lnTo>
                                  <a:pt x="7085038" y="5727"/>
                                </a:lnTo>
                                <a:lnTo>
                                  <a:pt x="8732279" y="5727"/>
                                </a:lnTo>
                                <a:lnTo>
                                  <a:pt x="8732279" y="0"/>
                                </a:lnTo>
                                <a:lnTo>
                                  <a:pt x="7085038" y="0"/>
                                </a:lnTo>
                                <a:lnTo>
                                  <a:pt x="7079297" y="0"/>
                                </a:lnTo>
                                <a:lnTo>
                                  <a:pt x="7079297" y="5727"/>
                                </a:lnTo>
                                <a:lnTo>
                                  <a:pt x="7079297" y="2485948"/>
                                </a:lnTo>
                                <a:lnTo>
                                  <a:pt x="5723077" y="2485948"/>
                                </a:lnTo>
                                <a:lnTo>
                                  <a:pt x="5723077" y="5727"/>
                                </a:lnTo>
                                <a:lnTo>
                                  <a:pt x="7079297" y="5727"/>
                                </a:lnTo>
                                <a:lnTo>
                                  <a:pt x="7079297" y="0"/>
                                </a:lnTo>
                                <a:lnTo>
                                  <a:pt x="5723077" y="0"/>
                                </a:lnTo>
                                <a:lnTo>
                                  <a:pt x="5717349" y="0"/>
                                </a:lnTo>
                                <a:lnTo>
                                  <a:pt x="5717349" y="5727"/>
                                </a:lnTo>
                                <a:lnTo>
                                  <a:pt x="5717349" y="2485948"/>
                                </a:lnTo>
                                <a:lnTo>
                                  <a:pt x="4434243" y="2485948"/>
                                </a:lnTo>
                                <a:lnTo>
                                  <a:pt x="4434243" y="5727"/>
                                </a:lnTo>
                                <a:lnTo>
                                  <a:pt x="5717349" y="5727"/>
                                </a:lnTo>
                                <a:lnTo>
                                  <a:pt x="5717349" y="0"/>
                                </a:lnTo>
                                <a:lnTo>
                                  <a:pt x="4434243" y="0"/>
                                </a:lnTo>
                                <a:lnTo>
                                  <a:pt x="4428502" y="0"/>
                                </a:lnTo>
                                <a:lnTo>
                                  <a:pt x="4428502" y="5727"/>
                                </a:lnTo>
                                <a:lnTo>
                                  <a:pt x="4428502" y="2485948"/>
                                </a:lnTo>
                                <a:lnTo>
                                  <a:pt x="2782697" y="2485948"/>
                                </a:lnTo>
                                <a:lnTo>
                                  <a:pt x="2782697" y="5727"/>
                                </a:lnTo>
                                <a:lnTo>
                                  <a:pt x="4428502" y="5727"/>
                                </a:lnTo>
                                <a:lnTo>
                                  <a:pt x="4428502" y="0"/>
                                </a:lnTo>
                                <a:lnTo>
                                  <a:pt x="2782697" y="0"/>
                                </a:lnTo>
                                <a:lnTo>
                                  <a:pt x="2776956" y="0"/>
                                </a:lnTo>
                                <a:lnTo>
                                  <a:pt x="2776956" y="5727"/>
                                </a:lnTo>
                                <a:lnTo>
                                  <a:pt x="2776956" y="2485948"/>
                                </a:lnTo>
                                <a:lnTo>
                                  <a:pt x="1693125" y="2485948"/>
                                </a:lnTo>
                                <a:lnTo>
                                  <a:pt x="1693125" y="5727"/>
                                </a:lnTo>
                                <a:lnTo>
                                  <a:pt x="2776956" y="5727"/>
                                </a:lnTo>
                                <a:lnTo>
                                  <a:pt x="2776956" y="0"/>
                                </a:lnTo>
                                <a:lnTo>
                                  <a:pt x="1693125" y="0"/>
                                </a:lnTo>
                                <a:lnTo>
                                  <a:pt x="1687398" y="0"/>
                                </a:lnTo>
                                <a:lnTo>
                                  <a:pt x="1687398" y="5727"/>
                                </a:lnTo>
                                <a:lnTo>
                                  <a:pt x="1687398" y="2485948"/>
                                </a:lnTo>
                                <a:lnTo>
                                  <a:pt x="812876" y="2485948"/>
                                </a:lnTo>
                                <a:lnTo>
                                  <a:pt x="812876" y="5727"/>
                                </a:lnTo>
                                <a:lnTo>
                                  <a:pt x="1687398" y="5727"/>
                                </a:lnTo>
                                <a:lnTo>
                                  <a:pt x="1687398" y="0"/>
                                </a:lnTo>
                                <a:lnTo>
                                  <a:pt x="812876" y="0"/>
                                </a:lnTo>
                                <a:lnTo>
                                  <a:pt x="807148" y="0"/>
                                </a:lnTo>
                                <a:lnTo>
                                  <a:pt x="807148" y="5727"/>
                                </a:lnTo>
                                <a:lnTo>
                                  <a:pt x="807148" y="2485948"/>
                                </a:lnTo>
                                <a:lnTo>
                                  <a:pt x="5740" y="2485948"/>
                                </a:lnTo>
                                <a:lnTo>
                                  <a:pt x="5740" y="5727"/>
                                </a:lnTo>
                                <a:lnTo>
                                  <a:pt x="807148" y="5727"/>
                                </a:lnTo>
                                <a:lnTo>
                                  <a:pt x="807148" y="0"/>
                                </a:lnTo>
                                <a:lnTo>
                                  <a:pt x="5740" y="0"/>
                                </a:lnTo>
                                <a:lnTo>
                                  <a:pt x="0" y="0"/>
                                </a:lnTo>
                                <a:lnTo>
                                  <a:pt x="0" y="5727"/>
                                </a:lnTo>
                                <a:lnTo>
                                  <a:pt x="0" y="2485948"/>
                                </a:lnTo>
                                <a:lnTo>
                                  <a:pt x="0" y="2491689"/>
                                </a:lnTo>
                                <a:lnTo>
                                  <a:pt x="5740" y="2491689"/>
                                </a:lnTo>
                                <a:lnTo>
                                  <a:pt x="8738019" y="2491689"/>
                                </a:lnTo>
                                <a:lnTo>
                                  <a:pt x="8738019" y="2485948"/>
                                </a:lnTo>
                                <a:lnTo>
                                  <a:pt x="8738019" y="5727"/>
                                </a:lnTo>
                                <a:lnTo>
                                  <a:pt x="8738019" y="0"/>
                                </a:lnTo>
                                <a:close/>
                              </a:path>
                            </a:pathLst>
                          </a:custGeom>
                          <a:solidFill>
                            <a:srgbClr val="5b9ad4"/>
                          </a:solidFill>
                          <a:ln w="0">
                            <a:noFill/>
                          </a:ln>
                        </wps:spPr>
                        <wps:style>
                          <a:lnRef idx="0"/>
                          <a:fillRef idx="0"/>
                          <a:effectRef idx="0"/>
                          <a:fontRef idx="minor"/>
                        </wps:style>
                        <wps:bodyPr/>
                      </wps:wsp>
                      <wps:wsp>
                        <wps:cNvSpPr/>
                        <wps:spPr>
                          <a:xfrm>
                            <a:off x="3512880" y="1120320"/>
                            <a:ext cx="2213640" cy="1449000"/>
                          </a:xfrm>
                          <a:custGeom>
                            <a:avLst/>
                            <a:gdLst/>
                            <a:ahLst/>
                            <a:rect l="l" t="t" r="r" b="b"/>
                            <a:pathLst>
                              <a:path w="2213610" h="1449705">
                                <a:moveTo>
                                  <a:pt x="2141855" y="0"/>
                                </a:moveTo>
                                <a:lnTo>
                                  <a:pt x="983475" y="0"/>
                                </a:lnTo>
                                <a:lnTo>
                                  <a:pt x="983475" y="146227"/>
                                </a:lnTo>
                                <a:lnTo>
                                  <a:pt x="983475" y="292468"/>
                                </a:lnTo>
                                <a:lnTo>
                                  <a:pt x="983475" y="437261"/>
                                </a:lnTo>
                                <a:lnTo>
                                  <a:pt x="983475" y="583501"/>
                                </a:lnTo>
                                <a:lnTo>
                                  <a:pt x="983475" y="729729"/>
                                </a:lnTo>
                                <a:lnTo>
                                  <a:pt x="1830755" y="729729"/>
                                </a:lnTo>
                                <a:lnTo>
                                  <a:pt x="1830755" y="583501"/>
                                </a:lnTo>
                                <a:lnTo>
                                  <a:pt x="2141855" y="583501"/>
                                </a:lnTo>
                                <a:lnTo>
                                  <a:pt x="2141855" y="437261"/>
                                </a:lnTo>
                                <a:lnTo>
                                  <a:pt x="2141855" y="292468"/>
                                </a:lnTo>
                                <a:lnTo>
                                  <a:pt x="2141855" y="146227"/>
                                </a:lnTo>
                                <a:lnTo>
                                  <a:pt x="2141855" y="0"/>
                                </a:lnTo>
                                <a:close/>
                              </a:path>
                              <a:path w="2213610" h="1449705">
                                <a:moveTo>
                                  <a:pt x="2213533" y="949071"/>
                                </a:moveTo>
                                <a:lnTo>
                                  <a:pt x="2205723" y="909802"/>
                                </a:lnTo>
                                <a:lnTo>
                                  <a:pt x="2184323" y="877938"/>
                                </a:lnTo>
                                <a:lnTo>
                                  <a:pt x="2152446" y="856538"/>
                                </a:lnTo>
                                <a:lnTo>
                                  <a:pt x="2113178" y="848715"/>
                                </a:lnTo>
                                <a:lnTo>
                                  <a:pt x="1845094" y="848715"/>
                                </a:lnTo>
                                <a:lnTo>
                                  <a:pt x="2106015" y="672376"/>
                                </a:lnTo>
                                <a:lnTo>
                                  <a:pt x="1291704" y="848715"/>
                                </a:lnTo>
                                <a:lnTo>
                                  <a:pt x="100355" y="848715"/>
                                </a:lnTo>
                                <a:lnTo>
                                  <a:pt x="61087" y="856538"/>
                                </a:lnTo>
                                <a:lnTo>
                                  <a:pt x="29210" y="877938"/>
                                </a:lnTo>
                                <a:lnTo>
                                  <a:pt x="7823" y="909802"/>
                                </a:lnTo>
                                <a:lnTo>
                                  <a:pt x="0" y="949071"/>
                                </a:lnTo>
                                <a:lnTo>
                                  <a:pt x="0" y="1349070"/>
                                </a:lnTo>
                                <a:lnTo>
                                  <a:pt x="7823" y="1387729"/>
                                </a:lnTo>
                                <a:lnTo>
                                  <a:pt x="29210" y="1419669"/>
                                </a:lnTo>
                                <a:lnTo>
                                  <a:pt x="61087" y="1441399"/>
                                </a:lnTo>
                                <a:lnTo>
                                  <a:pt x="100355" y="1449425"/>
                                </a:lnTo>
                                <a:lnTo>
                                  <a:pt x="2113178" y="1449425"/>
                                </a:lnTo>
                                <a:lnTo>
                                  <a:pt x="2152446" y="1441399"/>
                                </a:lnTo>
                                <a:lnTo>
                                  <a:pt x="2184323" y="1419669"/>
                                </a:lnTo>
                                <a:lnTo>
                                  <a:pt x="2205723" y="1387729"/>
                                </a:lnTo>
                                <a:lnTo>
                                  <a:pt x="2213533" y="1349070"/>
                                </a:lnTo>
                                <a:lnTo>
                                  <a:pt x="2213533" y="949071"/>
                                </a:lnTo>
                                <a:close/>
                              </a:path>
                            </a:pathLst>
                          </a:custGeom>
                          <a:solidFill>
                            <a:srgbClr val="ffff00"/>
                          </a:solidFill>
                          <a:ln w="0">
                            <a:noFill/>
                          </a:ln>
                        </wps:spPr>
                        <wps:style>
                          <a:lnRef idx="0"/>
                          <a:fillRef idx="0"/>
                          <a:effectRef idx="0"/>
                          <a:fontRef idx="minor"/>
                        </wps:style>
                        <wps:bodyPr/>
                      </wps:wsp>
                      <wps:wsp>
                        <wps:cNvSpPr/>
                        <wps:spPr>
                          <a:xfrm>
                            <a:off x="3508200" y="1783800"/>
                            <a:ext cx="2222640" cy="789480"/>
                          </a:xfrm>
                          <a:custGeom>
                            <a:avLst/>
                            <a:gdLst/>
                            <a:ahLst/>
                            <a:rect l="l" t="t" r="r" b="b"/>
                            <a:pathLst>
                              <a:path w="2222500" h="789940">
                                <a:moveTo>
                                  <a:pt x="1850824" y="189242"/>
                                </a:moveTo>
                                <a:lnTo>
                                  <a:pt x="1863596" y="180640"/>
                                </a:lnTo>
                                <a:lnTo>
                                  <a:pt x="2127516" y="180640"/>
                                </a:lnTo>
                                <a:lnTo>
                                  <a:pt x="2138985" y="182073"/>
                                </a:lnTo>
                                <a:lnTo>
                                  <a:pt x="2149020" y="184941"/>
                                </a:lnTo>
                                <a:lnTo>
                                  <a:pt x="2157622" y="189242"/>
                                </a:lnTo>
                                <a:lnTo>
                                  <a:pt x="2167658" y="193543"/>
                                </a:lnTo>
                                <a:lnTo>
                                  <a:pt x="2176259" y="197843"/>
                                </a:lnTo>
                                <a:lnTo>
                                  <a:pt x="2183428" y="203578"/>
                                </a:lnTo>
                                <a:lnTo>
                                  <a:pt x="2192029" y="210746"/>
                                </a:lnTo>
                                <a:lnTo>
                                  <a:pt x="2197764" y="217915"/>
                                </a:lnTo>
                                <a:lnTo>
                                  <a:pt x="2204932" y="226517"/>
                                </a:lnTo>
                                <a:lnTo>
                                  <a:pt x="2213534" y="243720"/>
                                </a:lnTo>
                                <a:lnTo>
                                  <a:pt x="2217835" y="253756"/>
                                </a:lnTo>
                                <a:lnTo>
                                  <a:pt x="2219269" y="263791"/>
                                </a:lnTo>
                                <a:lnTo>
                                  <a:pt x="2222136" y="273827"/>
                                </a:lnTo>
                                <a:lnTo>
                                  <a:pt x="2222136" y="695321"/>
                                </a:lnTo>
                                <a:lnTo>
                                  <a:pt x="2219269" y="706790"/>
                                </a:lnTo>
                                <a:lnTo>
                                  <a:pt x="2217835" y="716826"/>
                                </a:lnTo>
                                <a:lnTo>
                                  <a:pt x="2213534" y="725427"/>
                                </a:lnTo>
                                <a:lnTo>
                                  <a:pt x="2213534" y="285296"/>
                                </a:lnTo>
                                <a:lnTo>
                                  <a:pt x="2210667" y="265225"/>
                                </a:lnTo>
                                <a:lnTo>
                                  <a:pt x="2209233" y="256623"/>
                                </a:lnTo>
                                <a:lnTo>
                                  <a:pt x="2204932" y="248021"/>
                                </a:lnTo>
                                <a:lnTo>
                                  <a:pt x="2202065" y="239419"/>
                                </a:lnTo>
                                <a:lnTo>
                                  <a:pt x="2196330" y="230817"/>
                                </a:lnTo>
                                <a:lnTo>
                                  <a:pt x="2196330" y="232251"/>
                                </a:lnTo>
                                <a:lnTo>
                                  <a:pt x="2192029" y="225800"/>
                                </a:lnTo>
                                <a:lnTo>
                                  <a:pt x="2192029" y="223649"/>
                                </a:lnTo>
                                <a:lnTo>
                                  <a:pt x="2184861" y="216481"/>
                                </a:lnTo>
                                <a:lnTo>
                                  <a:pt x="2184861" y="217915"/>
                                </a:lnTo>
                                <a:lnTo>
                                  <a:pt x="2179127" y="212180"/>
                                </a:lnTo>
                                <a:lnTo>
                                  <a:pt x="2179127" y="210746"/>
                                </a:lnTo>
                                <a:lnTo>
                                  <a:pt x="2170525" y="205012"/>
                                </a:lnTo>
                                <a:lnTo>
                                  <a:pt x="2170525" y="206445"/>
                                </a:lnTo>
                                <a:lnTo>
                                  <a:pt x="2163357" y="200711"/>
                                </a:lnTo>
                                <a:lnTo>
                                  <a:pt x="2154755" y="196410"/>
                                </a:lnTo>
                                <a:lnTo>
                                  <a:pt x="2146153" y="193543"/>
                                </a:lnTo>
                                <a:lnTo>
                                  <a:pt x="2137551" y="191085"/>
                                </a:lnTo>
                                <a:lnTo>
                                  <a:pt x="2137551" y="190675"/>
                                </a:lnTo>
                                <a:lnTo>
                                  <a:pt x="2127516" y="189242"/>
                                </a:lnTo>
                                <a:lnTo>
                                  <a:pt x="1850824" y="189242"/>
                                </a:lnTo>
                                <a:close/>
                              </a:path>
                              <a:path w="2222500" h="789940">
                                <a:moveTo>
                                  <a:pt x="2190596" y="745499"/>
                                </a:moveTo>
                                <a:lnTo>
                                  <a:pt x="2202065" y="731162"/>
                                </a:lnTo>
                                <a:lnTo>
                                  <a:pt x="2204932" y="722560"/>
                                </a:lnTo>
                                <a:lnTo>
                                  <a:pt x="2209233" y="713958"/>
                                </a:lnTo>
                                <a:lnTo>
                                  <a:pt x="2210667" y="703923"/>
                                </a:lnTo>
                                <a:lnTo>
                                  <a:pt x="2210667" y="705356"/>
                                </a:lnTo>
                                <a:lnTo>
                                  <a:pt x="2213534" y="685285"/>
                                </a:lnTo>
                                <a:lnTo>
                                  <a:pt x="2213534" y="725427"/>
                                </a:lnTo>
                                <a:lnTo>
                                  <a:pt x="2209233" y="735463"/>
                                </a:lnTo>
                                <a:lnTo>
                                  <a:pt x="2204932" y="744065"/>
                                </a:lnTo>
                                <a:lnTo>
                                  <a:pt x="2197764" y="751233"/>
                                </a:lnTo>
                                <a:lnTo>
                                  <a:pt x="2192029" y="758401"/>
                                </a:lnTo>
                                <a:lnTo>
                                  <a:pt x="2192029" y="745499"/>
                                </a:lnTo>
                                <a:lnTo>
                                  <a:pt x="2190596" y="745499"/>
                                </a:lnTo>
                                <a:close/>
                              </a:path>
                              <a:path w="2222500" h="789940">
                                <a:moveTo>
                                  <a:pt x="2190596" y="223649"/>
                                </a:moveTo>
                                <a:lnTo>
                                  <a:pt x="2192029" y="223649"/>
                                </a:lnTo>
                                <a:lnTo>
                                  <a:pt x="2192029" y="225800"/>
                                </a:lnTo>
                                <a:lnTo>
                                  <a:pt x="2190596" y="223649"/>
                                </a:lnTo>
                                <a:close/>
                              </a:path>
                              <a:path w="2222500" h="789940">
                                <a:moveTo>
                                  <a:pt x="2177693" y="758401"/>
                                </a:moveTo>
                                <a:lnTo>
                                  <a:pt x="2184861" y="752667"/>
                                </a:lnTo>
                                <a:lnTo>
                                  <a:pt x="2192029" y="745499"/>
                                </a:lnTo>
                                <a:lnTo>
                                  <a:pt x="2192029" y="758401"/>
                                </a:lnTo>
                                <a:lnTo>
                                  <a:pt x="2183428" y="765570"/>
                                </a:lnTo>
                                <a:lnTo>
                                  <a:pt x="2179127" y="769011"/>
                                </a:lnTo>
                                <a:lnTo>
                                  <a:pt x="2179127" y="758401"/>
                                </a:lnTo>
                                <a:lnTo>
                                  <a:pt x="2177693" y="758401"/>
                                </a:lnTo>
                                <a:close/>
                              </a:path>
                              <a:path w="2222500" h="789940">
                                <a:moveTo>
                                  <a:pt x="2177693" y="210746"/>
                                </a:moveTo>
                                <a:lnTo>
                                  <a:pt x="2179127" y="210746"/>
                                </a:lnTo>
                                <a:lnTo>
                                  <a:pt x="2179127" y="212180"/>
                                </a:lnTo>
                                <a:lnTo>
                                  <a:pt x="2177693" y="210746"/>
                                </a:lnTo>
                                <a:close/>
                              </a:path>
                              <a:path w="2222500" h="789940">
                                <a:moveTo>
                                  <a:pt x="2136118" y="778473"/>
                                </a:moveTo>
                                <a:lnTo>
                                  <a:pt x="2146153" y="777039"/>
                                </a:lnTo>
                                <a:lnTo>
                                  <a:pt x="2163357" y="768437"/>
                                </a:lnTo>
                                <a:lnTo>
                                  <a:pt x="2163357" y="769871"/>
                                </a:lnTo>
                                <a:lnTo>
                                  <a:pt x="2170525" y="764136"/>
                                </a:lnTo>
                                <a:lnTo>
                                  <a:pt x="2179127" y="758401"/>
                                </a:lnTo>
                                <a:lnTo>
                                  <a:pt x="2179127" y="769011"/>
                                </a:lnTo>
                                <a:lnTo>
                                  <a:pt x="2176259" y="771304"/>
                                </a:lnTo>
                                <a:lnTo>
                                  <a:pt x="2167658" y="777039"/>
                                </a:lnTo>
                                <a:lnTo>
                                  <a:pt x="2157622" y="781340"/>
                                </a:lnTo>
                                <a:lnTo>
                                  <a:pt x="2149020" y="785641"/>
                                </a:lnTo>
                                <a:lnTo>
                                  <a:pt x="2138985" y="787075"/>
                                </a:lnTo>
                                <a:lnTo>
                                  <a:pt x="2137551" y="787254"/>
                                </a:lnTo>
                                <a:lnTo>
                                  <a:pt x="2137551" y="778473"/>
                                </a:lnTo>
                                <a:lnTo>
                                  <a:pt x="2136118" y="778473"/>
                                </a:lnTo>
                                <a:close/>
                              </a:path>
                              <a:path w="2222500" h="789940">
                                <a:moveTo>
                                  <a:pt x="2136118" y="190675"/>
                                </a:moveTo>
                                <a:lnTo>
                                  <a:pt x="2137551" y="190675"/>
                                </a:lnTo>
                                <a:lnTo>
                                  <a:pt x="2137551" y="191085"/>
                                </a:lnTo>
                                <a:lnTo>
                                  <a:pt x="2136118" y="190675"/>
                                </a:lnTo>
                                <a:close/>
                              </a:path>
                              <a:path w="2222500" h="789940">
                                <a:moveTo>
                                  <a:pt x="84584" y="787279"/>
                                </a:moveTo>
                                <a:lnTo>
                                  <a:pt x="84584" y="778473"/>
                                </a:lnTo>
                                <a:lnTo>
                                  <a:pt x="104655" y="781340"/>
                                </a:lnTo>
                                <a:lnTo>
                                  <a:pt x="2117480" y="781340"/>
                                </a:lnTo>
                                <a:lnTo>
                                  <a:pt x="2137551" y="778473"/>
                                </a:lnTo>
                                <a:lnTo>
                                  <a:pt x="2137551" y="787254"/>
                                </a:lnTo>
                                <a:lnTo>
                                  <a:pt x="2127516" y="788508"/>
                                </a:lnTo>
                                <a:lnTo>
                                  <a:pt x="2117480" y="789942"/>
                                </a:lnTo>
                                <a:lnTo>
                                  <a:pt x="104655" y="789942"/>
                                </a:lnTo>
                                <a:lnTo>
                                  <a:pt x="93186" y="788508"/>
                                </a:lnTo>
                                <a:lnTo>
                                  <a:pt x="84584" y="787279"/>
                                </a:lnTo>
                                <a:close/>
                              </a:path>
                              <a:path w="2222500" h="789940">
                                <a:moveTo>
                                  <a:pt x="1294573" y="180640"/>
                                </a:moveTo>
                                <a:lnTo>
                                  <a:pt x="2131817" y="0"/>
                                </a:lnTo>
                                <a:lnTo>
                                  <a:pt x="2111439" y="13723"/>
                                </a:lnTo>
                                <a:lnTo>
                                  <a:pt x="2107445" y="5734"/>
                                </a:lnTo>
                                <a:lnTo>
                                  <a:pt x="2086547" y="19739"/>
                                </a:lnTo>
                                <a:lnTo>
                                  <a:pt x="1296007" y="189242"/>
                                </a:lnTo>
                                <a:lnTo>
                                  <a:pt x="1296007" y="180640"/>
                                </a:lnTo>
                                <a:lnTo>
                                  <a:pt x="1294573" y="180640"/>
                                </a:lnTo>
                                <a:close/>
                              </a:path>
                              <a:path w="2222500" h="789940">
                                <a:moveTo>
                                  <a:pt x="2109961" y="14719"/>
                                </a:moveTo>
                                <a:lnTo>
                                  <a:pt x="2111439" y="13723"/>
                                </a:lnTo>
                                <a:lnTo>
                                  <a:pt x="2111746" y="14336"/>
                                </a:lnTo>
                                <a:lnTo>
                                  <a:pt x="2109961" y="14719"/>
                                </a:lnTo>
                                <a:close/>
                              </a:path>
                              <a:path w="2222500" h="789940">
                                <a:moveTo>
                                  <a:pt x="2086547" y="19739"/>
                                </a:moveTo>
                                <a:lnTo>
                                  <a:pt x="2107445" y="5734"/>
                                </a:lnTo>
                                <a:lnTo>
                                  <a:pt x="2111439" y="13723"/>
                                </a:lnTo>
                                <a:lnTo>
                                  <a:pt x="2109961" y="14719"/>
                                </a:lnTo>
                                <a:lnTo>
                                  <a:pt x="2086547" y="19739"/>
                                </a:lnTo>
                                <a:close/>
                              </a:path>
                              <a:path w="2222500" h="789940">
                                <a:moveTo>
                                  <a:pt x="1833620" y="189242"/>
                                </a:moveTo>
                                <a:lnTo>
                                  <a:pt x="2086547" y="19739"/>
                                </a:lnTo>
                                <a:lnTo>
                                  <a:pt x="2109961" y="14719"/>
                                </a:lnTo>
                                <a:lnTo>
                                  <a:pt x="1863596" y="180640"/>
                                </a:lnTo>
                                <a:lnTo>
                                  <a:pt x="1849390" y="180640"/>
                                </a:lnTo>
                                <a:lnTo>
                                  <a:pt x="1849390" y="189242"/>
                                </a:lnTo>
                                <a:lnTo>
                                  <a:pt x="1833620" y="189242"/>
                                </a:lnTo>
                                <a:close/>
                              </a:path>
                              <a:path w="2222500" h="789940">
                                <a:moveTo>
                                  <a:pt x="1849390" y="180640"/>
                                </a:moveTo>
                                <a:lnTo>
                                  <a:pt x="1863596" y="180640"/>
                                </a:lnTo>
                                <a:lnTo>
                                  <a:pt x="1850824" y="189242"/>
                                </a:lnTo>
                                <a:lnTo>
                                  <a:pt x="1849390" y="180640"/>
                                </a:lnTo>
                                <a:close/>
                              </a:path>
                              <a:path w="2222500" h="789940">
                                <a:moveTo>
                                  <a:pt x="1849390" y="189242"/>
                                </a:moveTo>
                                <a:lnTo>
                                  <a:pt x="1849390" y="180640"/>
                                </a:lnTo>
                                <a:lnTo>
                                  <a:pt x="1850824" y="189242"/>
                                </a:lnTo>
                                <a:lnTo>
                                  <a:pt x="1849390" y="189242"/>
                                </a:lnTo>
                                <a:close/>
                              </a:path>
                              <a:path w="2222500" h="789940">
                                <a:moveTo>
                                  <a:pt x="0" y="695321"/>
                                </a:moveTo>
                                <a:lnTo>
                                  <a:pt x="0" y="273827"/>
                                </a:lnTo>
                                <a:lnTo>
                                  <a:pt x="1433" y="263791"/>
                                </a:lnTo>
                                <a:lnTo>
                                  <a:pt x="4300" y="253756"/>
                                </a:lnTo>
                                <a:lnTo>
                                  <a:pt x="8601" y="243720"/>
                                </a:lnTo>
                                <a:lnTo>
                                  <a:pt x="17203" y="226517"/>
                                </a:lnTo>
                                <a:lnTo>
                                  <a:pt x="24371" y="217915"/>
                                </a:lnTo>
                                <a:lnTo>
                                  <a:pt x="30106" y="210746"/>
                                </a:lnTo>
                                <a:lnTo>
                                  <a:pt x="63079" y="189242"/>
                                </a:lnTo>
                                <a:lnTo>
                                  <a:pt x="93186" y="180640"/>
                                </a:lnTo>
                                <a:lnTo>
                                  <a:pt x="1296007" y="180640"/>
                                </a:lnTo>
                                <a:lnTo>
                                  <a:pt x="1296007" y="189242"/>
                                </a:lnTo>
                                <a:lnTo>
                                  <a:pt x="94619" y="189242"/>
                                </a:lnTo>
                                <a:lnTo>
                                  <a:pt x="84584" y="190675"/>
                                </a:lnTo>
                                <a:lnTo>
                                  <a:pt x="84584" y="191085"/>
                                </a:lnTo>
                                <a:lnTo>
                                  <a:pt x="75982" y="193543"/>
                                </a:lnTo>
                                <a:lnTo>
                                  <a:pt x="67380" y="196410"/>
                                </a:lnTo>
                                <a:lnTo>
                                  <a:pt x="58779" y="200711"/>
                                </a:lnTo>
                                <a:lnTo>
                                  <a:pt x="51610" y="205490"/>
                                </a:lnTo>
                                <a:lnTo>
                                  <a:pt x="51610" y="205012"/>
                                </a:lnTo>
                                <a:lnTo>
                                  <a:pt x="43009" y="210746"/>
                                </a:lnTo>
                                <a:lnTo>
                                  <a:pt x="43009" y="212180"/>
                                </a:lnTo>
                                <a:lnTo>
                                  <a:pt x="37274" y="217915"/>
                                </a:lnTo>
                                <a:lnTo>
                                  <a:pt x="37274" y="216481"/>
                                </a:lnTo>
                                <a:lnTo>
                                  <a:pt x="30106" y="223649"/>
                                </a:lnTo>
                                <a:lnTo>
                                  <a:pt x="24371" y="232251"/>
                                </a:lnTo>
                                <a:lnTo>
                                  <a:pt x="24371" y="232968"/>
                                </a:lnTo>
                                <a:lnTo>
                                  <a:pt x="20070" y="239419"/>
                                </a:lnTo>
                                <a:lnTo>
                                  <a:pt x="15769" y="248021"/>
                                </a:lnTo>
                                <a:lnTo>
                                  <a:pt x="12902" y="256623"/>
                                </a:lnTo>
                                <a:lnTo>
                                  <a:pt x="11469" y="265225"/>
                                </a:lnTo>
                                <a:lnTo>
                                  <a:pt x="8601" y="285296"/>
                                </a:lnTo>
                                <a:lnTo>
                                  <a:pt x="8601" y="725427"/>
                                </a:lnTo>
                                <a:lnTo>
                                  <a:pt x="4300" y="716826"/>
                                </a:lnTo>
                                <a:lnTo>
                                  <a:pt x="1433" y="706790"/>
                                </a:lnTo>
                                <a:lnTo>
                                  <a:pt x="0" y="695321"/>
                                </a:lnTo>
                                <a:close/>
                              </a:path>
                              <a:path w="2222500" h="789940">
                                <a:moveTo>
                                  <a:pt x="84584" y="191085"/>
                                </a:moveTo>
                                <a:lnTo>
                                  <a:pt x="84584" y="190675"/>
                                </a:lnTo>
                                <a:lnTo>
                                  <a:pt x="86018" y="190675"/>
                                </a:lnTo>
                                <a:lnTo>
                                  <a:pt x="84584" y="191085"/>
                                </a:lnTo>
                                <a:close/>
                              </a:path>
                              <a:path w="2222500" h="789940">
                                <a:moveTo>
                                  <a:pt x="50177" y="774172"/>
                                </a:moveTo>
                                <a:lnTo>
                                  <a:pt x="50177" y="764136"/>
                                </a:lnTo>
                                <a:lnTo>
                                  <a:pt x="58779" y="769871"/>
                                </a:lnTo>
                                <a:lnTo>
                                  <a:pt x="58779" y="768437"/>
                                </a:lnTo>
                                <a:lnTo>
                                  <a:pt x="75982" y="777039"/>
                                </a:lnTo>
                                <a:lnTo>
                                  <a:pt x="86018" y="778473"/>
                                </a:lnTo>
                                <a:lnTo>
                                  <a:pt x="84584" y="778473"/>
                                </a:lnTo>
                                <a:lnTo>
                                  <a:pt x="84584" y="787279"/>
                                </a:lnTo>
                                <a:lnTo>
                                  <a:pt x="73115" y="785641"/>
                                </a:lnTo>
                                <a:lnTo>
                                  <a:pt x="63079" y="781340"/>
                                </a:lnTo>
                                <a:lnTo>
                                  <a:pt x="54478" y="777039"/>
                                </a:lnTo>
                                <a:lnTo>
                                  <a:pt x="50177" y="774172"/>
                                </a:lnTo>
                                <a:close/>
                              </a:path>
                              <a:path w="2222500" h="789940">
                                <a:moveTo>
                                  <a:pt x="50177" y="206445"/>
                                </a:moveTo>
                                <a:lnTo>
                                  <a:pt x="51610" y="205012"/>
                                </a:lnTo>
                                <a:lnTo>
                                  <a:pt x="51610" y="205490"/>
                                </a:lnTo>
                                <a:lnTo>
                                  <a:pt x="50177" y="206445"/>
                                </a:lnTo>
                                <a:close/>
                              </a:path>
                              <a:path w="2222500" h="789940">
                                <a:moveTo>
                                  <a:pt x="43009" y="769393"/>
                                </a:moveTo>
                                <a:lnTo>
                                  <a:pt x="43009" y="758401"/>
                                </a:lnTo>
                                <a:lnTo>
                                  <a:pt x="51610" y="764136"/>
                                </a:lnTo>
                                <a:lnTo>
                                  <a:pt x="50177" y="764136"/>
                                </a:lnTo>
                                <a:lnTo>
                                  <a:pt x="50177" y="774172"/>
                                </a:lnTo>
                                <a:lnTo>
                                  <a:pt x="43009" y="769393"/>
                                </a:lnTo>
                                <a:close/>
                              </a:path>
                              <a:path w="2222500" h="789940">
                                <a:moveTo>
                                  <a:pt x="43009" y="212180"/>
                                </a:moveTo>
                                <a:lnTo>
                                  <a:pt x="43009" y="210746"/>
                                </a:lnTo>
                                <a:lnTo>
                                  <a:pt x="44442" y="210746"/>
                                </a:lnTo>
                                <a:lnTo>
                                  <a:pt x="43009" y="212180"/>
                                </a:lnTo>
                                <a:close/>
                              </a:path>
                              <a:path w="2222500" h="789940">
                                <a:moveTo>
                                  <a:pt x="24371" y="751233"/>
                                </a:moveTo>
                                <a:lnTo>
                                  <a:pt x="24371" y="738330"/>
                                </a:lnTo>
                                <a:lnTo>
                                  <a:pt x="30106" y="745499"/>
                                </a:lnTo>
                                <a:lnTo>
                                  <a:pt x="37274" y="752667"/>
                                </a:lnTo>
                                <a:lnTo>
                                  <a:pt x="44442" y="758401"/>
                                </a:lnTo>
                                <a:lnTo>
                                  <a:pt x="43009" y="758401"/>
                                </a:lnTo>
                                <a:lnTo>
                                  <a:pt x="43009" y="769393"/>
                                </a:lnTo>
                                <a:lnTo>
                                  <a:pt x="37274" y="765570"/>
                                </a:lnTo>
                                <a:lnTo>
                                  <a:pt x="30106" y="758401"/>
                                </a:lnTo>
                                <a:lnTo>
                                  <a:pt x="24371" y="751233"/>
                                </a:lnTo>
                                <a:close/>
                              </a:path>
                              <a:path w="2222500" h="789940">
                                <a:moveTo>
                                  <a:pt x="24371" y="232968"/>
                                </a:moveTo>
                                <a:lnTo>
                                  <a:pt x="24371" y="232251"/>
                                </a:lnTo>
                                <a:lnTo>
                                  <a:pt x="25805" y="230817"/>
                                </a:lnTo>
                                <a:lnTo>
                                  <a:pt x="24371" y="232968"/>
                                </a:lnTo>
                                <a:close/>
                              </a:path>
                              <a:path w="2222500" h="789940">
                                <a:moveTo>
                                  <a:pt x="8601" y="725427"/>
                                </a:moveTo>
                                <a:lnTo>
                                  <a:pt x="8601" y="685285"/>
                                </a:lnTo>
                                <a:lnTo>
                                  <a:pt x="11469" y="705356"/>
                                </a:lnTo>
                                <a:lnTo>
                                  <a:pt x="11469" y="703923"/>
                                </a:lnTo>
                                <a:lnTo>
                                  <a:pt x="12902" y="713958"/>
                                </a:lnTo>
                                <a:lnTo>
                                  <a:pt x="15769" y="722560"/>
                                </a:lnTo>
                                <a:lnTo>
                                  <a:pt x="20070" y="731162"/>
                                </a:lnTo>
                                <a:lnTo>
                                  <a:pt x="25805" y="738330"/>
                                </a:lnTo>
                                <a:lnTo>
                                  <a:pt x="24371" y="738330"/>
                                </a:lnTo>
                                <a:lnTo>
                                  <a:pt x="24371" y="751233"/>
                                </a:lnTo>
                                <a:lnTo>
                                  <a:pt x="17203" y="744065"/>
                                </a:lnTo>
                                <a:lnTo>
                                  <a:pt x="12902" y="735463"/>
                                </a:lnTo>
                                <a:lnTo>
                                  <a:pt x="8601" y="725427"/>
                                </a:lnTo>
                                <a:close/>
                              </a:path>
                            </a:pathLst>
                          </a:custGeom>
                          <a:solidFill>
                            <a:srgbClr val="000000"/>
                          </a:solidFill>
                          <a:ln w="0">
                            <a:noFill/>
                          </a:ln>
                        </wps:spPr>
                        <wps:style>
                          <a:lnRef idx="0"/>
                          <a:fillRef idx="0"/>
                          <a:effectRef idx="0"/>
                          <a:fontRef idx="minor"/>
                        </wps:style>
                        <wps:bodyPr/>
                      </wps:wsp>
                      <wps:wsp>
                        <wps:cNvSpPr/>
                        <wps:spPr>
                          <a:xfrm>
                            <a:off x="3961080" y="3194640"/>
                            <a:ext cx="1828080" cy="1955160"/>
                          </a:xfrm>
                          <a:custGeom>
                            <a:avLst/>
                            <a:gdLst/>
                            <a:ahLst/>
                            <a:rect l="l" t="t" r="r" b="b"/>
                            <a:pathLst>
                              <a:path w="1828164" h="1955800">
                                <a:moveTo>
                                  <a:pt x="1693125" y="0"/>
                                </a:moveTo>
                                <a:lnTo>
                                  <a:pt x="534746" y="0"/>
                                </a:lnTo>
                                <a:lnTo>
                                  <a:pt x="534746" y="146227"/>
                                </a:lnTo>
                                <a:lnTo>
                                  <a:pt x="534746" y="291033"/>
                                </a:lnTo>
                                <a:lnTo>
                                  <a:pt x="534746" y="1020762"/>
                                </a:lnTo>
                                <a:lnTo>
                                  <a:pt x="1551190" y="1020762"/>
                                </a:lnTo>
                                <a:lnTo>
                                  <a:pt x="1551190" y="874522"/>
                                </a:lnTo>
                                <a:lnTo>
                                  <a:pt x="1693125" y="874522"/>
                                </a:lnTo>
                                <a:lnTo>
                                  <a:pt x="1693125" y="729729"/>
                                </a:lnTo>
                                <a:lnTo>
                                  <a:pt x="1693125" y="583501"/>
                                </a:lnTo>
                                <a:lnTo>
                                  <a:pt x="1693125" y="437261"/>
                                </a:lnTo>
                                <a:lnTo>
                                  <a:pt x="1693125" y="291033"/>
                                </a:lnTo>
                                <a:lnTo>
                                  <a:pt x="1693125" y="146227"/>
                                </a:lnTo>
                                <a:lnTo>
                                  <a:pt x="1693125" y="0"/>
                                </a:lnTo>
                                <a:close/>
                              </a:path>
                              <a:path w="1828164" h="1955800">
                                <a:moveTo>
                                  <a:pt x="1827885" y="1268780"/>
                                </a:moveTo>
                                <a:lnTo>
                                  <a:pt x="1820862" y="1225296"/>
                                </a:lnTo>
                                <a:lnTo>
                                  <a:pt x="1801329" y="1187513"/>
                                </a:lnTo>
                                <a:lnTo>
                                  <a:pt x="1771523" y="1157719"/>
                                </a:lnTo>
                                <a:lnTo>
                                  <a:pt x="1733753" y="1138174"/>
                                </a:lnTo>
                                <a:lnTo>
                                  <a:pt x="1690255" y="1131150"/>
                                </a:lnTo>
                                <a:lnTo>
                                  <a:pt x="1522526" y="1131150"/>
                                </a:lnTo>
                                <a:lnTo>
                                  <a:pt x="1731835" y="990650"/>
                                </a:lnTo>
                                <a:lnTo>
                                  <a:pt x="1065187" y="1131150"/>
                                </a:lnTo>
                                <a:lnTo>
                                  <a:pt x="136194" y="1131150"/>
                                </a:lnTo>
                                <a:lnTo>
                                  <a:pt x="92849" y="1138174"/>
                                </a:lnTo>
                                <a:lnTo>
                                  <a:pt x="55435" y="1157719"/>
                                </a:lnTo>
                                <a:lnTo>
                                  <a:pt x="26060" y="1187513"/>
                                </a:lnTo>
                                <a:lnTo>
                                  <a:pt x="6870" y="1225296"/>
                                </a:lnTo>
                                <a:lnTo>
                                  <a:pt x="0" y="1268780"/>
                                </a:lnTo>
                                <a:lnTo>
                                  <a:pt x="0" y="1817865"/>
                                </a:lnTo>
                                <a:lnTo>
                                  <a:pt x="6870" y="1861362"/>
                                </a:lnTo>
                                <a:lnTo>
                                  <a:pt x="26060" y="1899145"/>
                                </a:lnTo>
                                <a:lnTo>
                                  <a:pt x="55435" y="1928939"/>
                                </a:lnTo>
                                <a:lnTo>
                                  <a:pt x="92849" y="1948484"/>
                                </a:lnTo>
                                <a:lnTo>
                                  <a:pt x="136194" y="1955507"/>
                                </a:lnTo>
                                <a:lnTo>
                                  <a:pt x="1690255" y="1955507"/>
                                </a:lnTo>
                                <a:lnTo>
                                  <a:pt x="1733753" y="1948484"/>
                                </a:lnTo>
                                <a:lnTo>
                                  <a:pt x="1771523" y="1928939"/>
                                </a:lnTo>
                                <a:lnTo>
                                  <a:pt x="1801329" y="1899145"/>
                                </a:lnTo>
                                <a:lnTo>
                                  <a:pt x="1820862" y="1861362"/>
                                </a:lnTo>
                                <a:lnTo>
                                  <a:pt x="1827885" y="1817865"/>
                                </a:lnTo>
                                <a:lnTo>
                                  <a:pt x="1827885" y="1268780"/>
                                </a:lnTo>
                                <a:close/>
                              </a:path>
                            </a:pathLst>
                          </a:custGeom>
                          <a:solidFill>
                            <a:srgbClr val="ffff00"/>
                          </a:solidFill>
                          <a:ln w="0">
                            <a:noFill/>
                          </a:ln>
                        </wps:spPr>
                        <wps:style>
                          <a:lnRef idx="0"/>
                          <a:fillRef idx="0"/>
                          <a:effectRef idx="0"/>
                          <a:fontRef idx="minor"/>
                        </wps:style>
                        <wps:bodyPr/>
                      </wps:wsp>
                      <wps:wsp>
                        <wps:cNvSpPr/>
                        <wps:spPr>
                          <a:xfrm>
                            <a:off x="3955320" y="4177080"/>
                            <a:ext cx="1838160" cy="977400"/>
                          </a:xfrm>
                          <a:custGeom>
                            <a:avLst/>
                            <a:gdLst/>
                            <a:ahLst/>
                            <a:rect l="l" t="t" r="r" b="b"/>
                            <a:pathLst>
                              <a:path w="1838325" h="977900">
                                <a:moveTo>
                                  <a:pt x="1531123" y="153400"/>
                                </a:moveTo>
                                <a:lnTo>
                                  <a:pt x="1543905" y="144798"/>
                                </a:lnTo>
                                <a:lnTo>
                                  <a:pt x="1710328" y="144798"/>
                                </a:lnTo>
                                <a:lnTo>
                                  <a:pt x="1763372" y="162002"/>
                                </a:lnTo>
                                <a:lnTo>
                                  <a:pt x="1796346" y="186374"/>
                                </a:lnTo>
                                <a:lnTo>
                                  <a:pt x="1820718" y="219348"/>
                                </a:lnTo>
                                <a:lnTo>
                                  <a:pt x="1835054" y="258057"/>
                                </a:lnTo>
                                <a:lnTo>
                                  <a:pt x="1837921" y="835819"/>
                                </a:lnTo>
                                <a:lnTo>
                                  <a:pt x="1835054" y="864492"/>
                                </a:lnTo>
                                <a:lnTo>
                                  <a:pt x="1830753" y="878828"/>
                                </a:lnTo>
                                <a:lnTo>
                                  <a:pt x="1827886" y="887430"/>
                                </a:lnTo>
                                <a:lnTo>
                                  <a:pt x="1827886" y="272393"/>
                                </a:lnTo>
                                <a:lnTo>
                                  <a:pt x="1826452" y="259491"/>
                                </a:lnTo>
                                <a:lnTo>
                                  <a:pt x="1822151" y="246588"/>
                                </a:lnTo>
                                <a:lnTo>
                                  <a:pt x="1817850" y="235118"/>
                                </a:lnTo>
                                <a:lnTo>
                                  <a:pt x="1812116" y="222216"/>
                                </a:lnTo>
                                <a:lnTo>
                                  <a:pt x="1812116" y="223649"/>
                                </a:lnTo>
                                <a:lnTo>
                                  <a:pt x="1806381" y="212180"/>
                                </a:lnTo>
                                <a:lnTo>
                                  <a:pt x="1789178" y="192109"/>
                                </a:lnTo>
                                <a:lnTo>
                                  <a:pt x="1780576" y="183507"/>
                                </a:lnTo>
                                <a:lnTo>
                                  <a:pt x="1770540" y="177235"/>
                                </a:lnTo>
                                <a:lnTo>
                                  <a:pt x="1770540" y="176339"/>
                                </a:lnTo>
                                <a:lnTo>
                                  <a:pt x="1759071" y="169170"/>
                                </a:lnTo>
                                <a:lnTo>
                                  <a:pt x="1747602" y="163436"/>
                                </a:lnTo>
                                <a:lnTo>
                                  <a:pt x="1734699" y="159135"/>
                                </a:lnTo>
                                <a:lnTo>
                                  <a:pt x="1723230" y="156586"/>
                                </a:lnTo>
                                <a:lnTo>
                                  <a:pt x="1723230" y="156268"/>
                                </a:lnTo>
                                <a:lnTo>
                                  <a:pt x="1708894" y="154834"/>
                                </a:lnTo>
                                <a:lnTo>
                                  <a:pt x="1695991" y="153400"/>
                                </a:lnTo>
                                <a:lnTo>
                                  <a:pt x="1531123" y="153400"/>
                                </a:lnTo>
                                <a:close/>
                              </a:path>
                              <a:path w="1838325" h="977900">
                                <a:moveTo>
                                  <a:pt x="1769107" y="946210"/>
                                </a:moveTo>
                                <a:lnTo>
                                  <a:pt x="1806381" y="910369"/>
                                </a:lnTo>
                                <a:lnTo>
                                  <a:pt x="1826452" y="863058"/>
                                </a:lnTo>
                                <a:lnTo>
                                  <a:pt x="1827886" y="848722"/>
                                </a:lnTo>
                                <a:lnTo>
                                  <a:pt x="1827886" y="887430"/>
                                </a:lnTo>
                                <a:lnTo>
                                  <a:pt x="1804948" y="926139"/>
                                </a:lnTo>
                                <a:lnTo>
                                  <a:pt x="1774841" y="953378"/>
                                </a:lnTo>
                                <a:lnTo>
                                  <a:pt x="1770540" y="956066"/>
                                </a:lnTo>
                                <a:lnTo>
                                  <a:pt x="1770540" y="946210"/>
                                </a:lnTo>
                                <a:lnTo>
                                  <a:pt x="1769107" y="946210"/>
                                </a:lnTo>
                                <a:close/>
                              </a:path>
                              <a:path w="1838325" h="977900">
                                <a:moveTo>
                                  <a:pt x="1769107" y="176339"/>
                                </a:moveTo>
                                <a:lnTo>
                                  <a:pt x="1770540" y="176339"/>
                                </a:lnTo>
                                <a:lnTo>
                                  <a:pt x="1770540" y="177235"/>
                                </a:lnTo>
                                <a:lnTo>
                                  <a:pt x="1769107" y="176339"/>
                                </a:lnTo>
                                <a:close/>
                              </a:path>
                              <a:path w="1838325" h="977900">
                                <a:moveTo>
                                  <a:pt x="1721797" y="966281"/>
                                </a:moveTo>
                                <a:lnTo>
                                  <a:pt x="1734699" y="963414"/>
                                </a:lnTo>
                                <a:lnTo>
                                  <a:pt x="1747602" y="957679"/>
                                </a:lnTo>
                                <a:lnTo>
                                  <a:pt x="1747602" y="959113"/>
                                </a:lnTo>
                                <a:lnTo>
                                  <a:pt x="1759071" y="953378"/>
                                </a:lnTo>
                                <a:lnTo>
                                  <a:pt x="1770540" y="946210"/>
                                </a:lnTo>
                                <a:lnTo>
                                  <a:pt x="1770540" y="956066"/>
                                </a:lnTo>
                                <a:lnTo>
                                  <a:pt x="1763372" y="960546"/>
                                </a:lnTo>
                                <a:lnTo>
                                  <a:pt x="1737567" y="972016"/>
                                </a:lnTo>
                                <a:lnTo>
                                  <a:pt x="1724664" y="974883"/>
                                </a:lnTo>
                                <a:lnTo>
                                  <a:pt x="1723230" y="975170"/>
                                </a:lnTo>
                                <a:lnTo>
                                  <a:pt x="1723230" y="966281"/>
                                </a:lnTo>
                                <a:lnTo>
                                  <a:pt x="1721797" y="966281"/>
                                </a:lnTo>
                                <a:close/>
                              </a:path>
                              <a:path w="1838325" h="977900">
                                <a:moveTo>
                                  <a:pt x="0" y="835819"/>
                                </a:moveTo>
                                <a:lnTo>
                                  <a:pt x="0" y="286730"/>
                                </a:lnTo>
                                <a:lnTo>
                                  <a:pt x="7168" y="243720"/>
                                </a:lnTo>
                                <a:lnTo>
                                  <a:pt x="24371" y="206445"/>
                                </a:lnTo>
                                <a:lnTo>
                                  <a:pt x="51610" y="176339"/>
                                </a:lnTo>
                                <a:lnTo>
                                  <a:pt x="100354" y="150533"/>
                                </a:lnTo>
                                <a:lnTo>
                                  <a:pt x="127593" y="144798"/>
                                </a:lnTo>
                                <a:lnTo>
                                  <a:pt x="1070926" y="144798"/>
                                </a:lnTo>
                                <a:lnTo>
                                  <a:pt x="1759071" y="0"/>
                                </a:lnTo>
                                <a:lnTo>
                                  <a:pt x="1739000" y="13506"/>
                                </a:lnTo>
                                <a:lnTo>
                                  <a:pt x="1739000" y="12902"/>
                                </a:lnTo>
                                <a:lnTo>
                                  <a:pt x="1734699" y="5734"/>
                                </a:lnTo>
                                <a:lnTo>
                                  <a:pt x="1717072" y="17524"/>
                                </a:lnTo>
                                <a:lnTo>
                                  <a:pt x="1072359" y="153400"/>
                                </a:lnTo>
                                <a:lnTo>
                                  <a:pt x="141929" y="153400"/>
                                </a:lnTo>
                                <a:lnTo>
                                  <a:pt x="141929" y="153544"/>
                                </a:lnTo>
                                <a:lnTo>
                                  <a:pt x="103221" y="159135"/>
                                </a:lnTo>
                                <a:lnTo>
                                  <a:pt x="67380" y="176339"/>
                                </a:lnTo>
                                <a:lnTo>
                                  <a:pt x="67380" y="177235"/>
                                </a:lnTo>
                                <a:lnTo>
                                  <a:pt x="57345" y="183507"/>
                                </a:lnTo>
                                <a:lnTo>
                                  <a:pt x="57345" y="184736"/>
                                </a:lnTo>
                                <a:lnTo>
                                  <a:pt x="48743" y="192109"/>
                                </a:lnTo>
                                <a:lnTo>
                                  <a:pt x="31539" y="212180"/>
                                </a:lnTo>
                                <a:lnTo>
                                  <a:pt x="31539" y="214474"/>
                                </a:lnTo>
                                <a:lnTo>
                                  <a:pt x="25805" y="223649"/>
                                </a:lnTo>
                                <a:lnTo>
                                  <a:pt x="25805" y="222216"/>
                                </a:lnTo>
                                <a:lnTo>
                                  <a:pt x="20070" y="235118"/>
                                </a:lnTo>
                                <a:lnTo>
                                  <a:pt x="15769" y="246588"/>
                                </a:lnTo>
                                <a:lnTo>
                                  <a:pt x="10035" y="272393"/>
                                </a:lnTo>
                                <a:lnTo>
                                  <a:pt x="10035" y="887430"/>
                                </a:lnTo>
                                <a:lnTo>
                                  <a:pt x="7168" y="878828"/>
                                </a:lnTo>
                                <a:lnTo>
                                  <a:pt x="2867" y="864492"/>
                                </a:lnTo>
                                <a:lnTo>
                                  <a:pt x="0" y="835819"/>
                                </a:lnTo>
                                <a:close/>
                              </a:path>
                              <a:path w="1838325" h="977900">
                                <a:moveTo>
                                  <a:pt x="1717072" y="17524"/>
                                </a:moveTo>
                                <a:lnTo>
                                  <a:pt x="1734699" y="5734"/>
                                </a:lnTo>
                                <a:lnTo>
                                  <a:pt x="1739000" y="12902"/>
                                </a:lnTo>
                                <a:lnTo>
                                  <a:pt x="1717072" y="17524"/>
                                </a:lnTo>
                                <a:close/>
                              </a:path>
                              <a:path w="1838325" h="977900">
                                <a:moveTo>
                                  <a:pt x="1513919" y="153400"/>
                                </a:moveTo>
                                <a:lnTo>
                                  <a:pt x="1717072" y="17524"/>
                                </a:lnTo>
                                <a:lnTo>
                                  <a:pt x="1739000" y="12902"/>
                                </a:lnTo>
                                <a:lnTo>
                                  <a:pt x="1739000" y="13506"/>
                                </a:lnTo>
                                <a:lnTo>
                                  <a:pt x="1543905" y="144798"/>
                                </a:lnTo>
                                <a:lnTo>
                                  <a:pt x="1528256" y="144798"/>
                                </a:lnTo>
                                <a:lnTo>
                                  <a:pt x="1528256" y="153400"/>
                                </a:lnTo>
                                <a:lnTo>
                                  <a:pt x="1513919" y="153400"/>
                                </a:lnTo>
                                <a:close/>
                              </a:path>
                              <a:path w="1838325" h="977900">
                                <a:moveTo>
                                  <a:pt x="1721797" y="156268"/>
                                </a:moveTo>
                                <a:lnTo>
                                  <a:pt x="1723230" y="156268"/>
                                </a:lnTo>
                                <a:lnTo>
                                  <a:pt x="1723230" y="156586"/>
                                </a:lnTo>
                                <a:lnTo>
                                  <a:pt x="1721797" y="156268"/>
                                </a:lnTo>
                                <a:close/>
                              </a:path>
                              <a:path w="1838325" h="977900">
                                <a:moveTo>
                                  <a:pt x="141929" y="977750"/>
                                </a:moveTo>
                                <a:lnTo>
                                  <a:pt x="141929" y="969148"/>
                                </a:lnTo>
                                <a:lnTo>
                                  <a:pt x="1695991" y="969148"/>
                                </a:lnTo>
                                <a:lnTo>
                                  <a:pt x="1708894" y="967715"/>
                                </a:lnTo>
                                <a:lnTo>
                                  <a:pt x="1723230" y="966281"/>
                                </a:lnTo>
                                <a:lnTo>
                                  <a:pt x="1723230" y="975170"/>
                                </a:lnTo>
                                <a:lnTo>
                                  <a:pt x="1710328" y="977750"/>
                                </a:lnTo>
                                <a:lnTo>
                                  <a:pt x="141929" y="977750"/>
                                </a:lnTo>
                                <a:close/>
                              </a:path>
                              <a:path w="1838325" h="977900">
                                <a:moveTo>
                                  <a:pt x="1528256" y="144798"/>
                                </a:moveTo>
                                <a:lnTo>
                                  <a:pt x="1543905" y="144798"/>
                                </a:lnTo>
                                <a:lnTo>
                                  <a:pt x="1531123" y="153400"/>
                                </a:lnTo>
                                <a:lnTo>
                                  <a:pt x="1528256" y="144798"/>
                                </a:lnTo>
                                <a:close/>
                              </a:path>
                              <a:path w="1838325" h="977900">
                                <a:moveTo>
                                  <a:pt x="1528256" y="153400"/>
                                </a:moveTo>
                                <a:lnTo>
                                  <a:pt x="1528256" y="144798"/>
                                </a:lnTo>
                                <a:lnTo>
                                  <a:pt x="1531123" y="153400"/>
                                </a:lnTo>
                                <a:lnTo>
                                  <a:pt x="1528256" y="153400"/>
                                </a:lnTo>
                                <a:close/>
                              </a:path>
                              <a:path w="1838325" h="977900">
                                <a:moveTo>
                                  <a:pt x="141929" y="153544"/>
                                </a:moveTo>
                                <a:lnTo>
                                  <a:pt x="141929" y="153400"/>
                                </a:lnTo>
                                <a:lnTo>
                                  <a:pt x="143363" y="153400"/>
                                </a:lnTo>
                                <a:lnTo>
                                  <a:pt x="141929" y="153544"/>
                                </a:lnTo>
                                <a:close/>
                              </a:path>
                              <a:path w="1838325" h="977900">
                                <a:moveTo>
                                  <a:pt x="67380" y="956066"/>
                                </a:moveTo>
                                <a:lnTo>
                                  <a:pt x="67380" y="946210"/>
                                </a:lnTo>
                                <a:lnTo>
                                  <a:pt x="78849" y="953378"/>
                                </a:lnTo>
                                <a:lnTo>
                                  <a:pt x="90319" y="959113"/>
                                </a:lnTo>
                                <a:lnTo>
                                  <a:pt x="90319" y="957679"/>
                                </a:lnTo>
                                <a:lnTo>
                                  <a:pt x="103221" y="963414"/>
                                </a:lnTo>
                                <a:lnTo>
                                  <a:pt x="116124" y="966281"/>
                                </a:lnTo>
                                <a:lnTo>
                                  <a:pt x="129027" y="967715"/>
                                </a:lnTo>
                                <a:lnTo>
                                  <a:pt x="143363" y="969148"/>
                                </a:lnTo>
                                <a:lnTo>
                                  <a:pt x="141929" y="969148"/>
                                </a:lnTo>
                                <a:lnTo>
                                  <a:pt x="141929" y="977750"/>
                                </a:lnTo>
                                <a:lnTo>
                                  <a:pt x="127593" y="977750"/>
                                </a:lnTo>
                                <a:lnTo>
                                  <a:pt x="113257" y="974883"/>
                                </a:lnTo>
                                <a:lnTo>
                                  <a:pt x="100354" y="972016"/>
                                </a:lnTo>
                                <a:lnTo>
                                  <a:pt x="74549" y="960546"/>
                                </a:lnTo>
                                <a:lnTo>
                                  <a:pt x="67380" y="956066"/>
                                </a:lnTo>
                                <a:close/>
                              </a:path>
                              <a:path w="1838325" h="977900">
                                <a:moveTo>
                                  <a:pt x="67380" y="177235"/>
                                </a:moveTo>
                                <a:lnTo>
                                  <a:pt x="67380" y="176339"/>
                                </a:lnTo>
                                <a:lnTo>
                                  <a:pt x="68814" y="176339"/>
                                </a:lnTo>
                                <a:lnTo>
                                  <a:pt x="67380" y="177235"/>
                                </a:lnTo>
                                <a:close/>
                              </a:path>
                              <a:path w="1838325" h="977900">
                                <a:moveTo>
                                  <a:pt x="57345" y="949077"/>
                                </a:moveTo>
                                <a:lnTo>
                                  <a:pt x="57345" y="939042"/>
                                </a:lnTo>
                                <a:lnTo>
                                  <a:pt x="68814" y="946210"/>
                                </a:lnTo>
                                <a:lnTo>
                                  <a:pt x="67380" y="946210"/>
                                </a:lnTo>
                                <a:lnTo>
                                  <a:pt x="67380" y="956066"/>
                                </a:lnTo>
                                <a:lnTo>
                                  <a:pt x="63079" y="953378"/>
                                </a:lnTo>
                                <a:lnTo>
                                  <a:pt x="57345" y="949077"/>
                                </a:lnTo>
                                <a:close/>
                              </a:path>
                              <a:path w="1838325" h="977900">
                                <a:moveTo>
                                  <a:pt x="57345" y="184736"/>
                                </a:moveTo>
                                <a:lnTo>
                                  <a:pt x="57345" y="183507"/>
                                </a:lnTo>
                                <a:lnTo>
                                  <a:pt x="58779" y="183507"/>
                                </a:lnTo>
                                <a:lnTo>
                                  <a:pt x="57345" y="184736"/>
                                </a:lnTo>
                                <a:close/>
                              </a:path>
                              <a:path w="1838325" h="977900">
                                <a:moveTo>
                                  <a:pt x="31539" y="924227"/>
                                </a:moveTo>
                                <a:lnTo>
                                  <a:pt x="31539" y="910369"/>
                                </a:lnTo>
                                <a:lnTo>
                                  <a:pt x="48743" y="930440"/>
                                </a:lnTo>
                                <a:lnTo>
                                  <a:pt x="58779" y="939042"/>
                                </a:lnTo>
                                <a:lnTo>
                                  <a:pt x="57345" y="939042"/>
                                </a:lnTo>
                                <a:lnTo>
                                  <a:pt x="57345" y="949077"/>
                                </a:lnTo>
                                <a:lnTo>
                                  <a:pt x="51610" y="944776"/>
                                </a:lnTo>
                                <a:lnTo>
                                  <a:pt x="41575" y="936174"/>
                                </a:lnTo>
                                <a:lnTo>
                                  <a:pt x="32973" y="926139"/>
                                </a:lnTo>
                                <a:lnTo>
                                  <a:pt x="31539" y="924227"/>
                                </a:lnTo>
                                <a:close/>
                              </a:path>
                              <a:path w="1838325" h="977900">
                                <a:moveTo>
                                  <a:pt x="31539" y="214474"/>
                                </a:moveTo>
                                <a:lnTo>
                                  <a:pt x="31539" y="212180"/>
                                </a:lnTo>
                                <a:lnTo>
                                  <a:pt x="32973" y="212180"/>
                                </a:lnTo>
                                <a:lnTo>
                                  <a:pt x="31539" y="214474"/>
                                </a:lnTo>
                                <a:close/>
                              </a:path>
                              <a:path w="1838325" h="977900">
                                <a:moveTo>
                                  <a:pt x="10035" y="887430"/>
                                </a:moveTo>
                                <a:lnTo>
                                  <a:pt x="10035" y="848722"/>
                                </a:lnTo>
                                <a:lnTo>
                                  <a:pt x="12902" y="863058"/>
                                </a:lnTo>
                                <a:lnTo>
                                  <a:pt x="15769" y="875961"/>
                                </a:lnTo>
                                <a:lnTo>
                                  <a:pt x="20070" y="887430"/>
                                </a:lnTo>
                                <a:lnTo>
                                  <a:pt x="25805" y="898899"/>
                                </a:lnTo>
                                <a:lnTo>
                                  <a:pt x="32973" y="910369"/>
                                </a:lnTo>
                                <a:lnTo>
                                  <a:pt x="31539" y="910369"/>
                                </a:lnTo>
                                <a:lnTo>
                                  <a:pt x="31539" y="924227"/>
                                </a:lnTo>
                                <a:lnTo>
                                  <a:pt x="24371" y="914670"/>
                                </a:lnTo>
                                <a:lnTo>
                                  <a:pt x="17203" y="903200"/>
                                </a:lnTo>
                                <a:lnTo>
                                  <a:pt x="11469" y="891731"/>
                                </a:lnTo>
                                <a:lnTo>
                                  <a:pt x="10035" y="887430"/>
                                </a:lnTo>
                                <a:close/>
                              </a:path>
                            </a:pathLst>
                          </a:custGeom>
                          <a:solidFill>
                            <a:srgbClr val="000000"/>
                          </a:solidFill>
                          <a:ln w="0">
                            <a:noFill/>
                          </a:ln>
                        </wps:spPr>
                        <wps:style>
                          <a:lnRef idx="0"/>
                          <a:fillRef idx="0"/>
                          <a:effectRef idx="0"/>
                          <a:fontRef idx="minor"/>
                        </wps:style>
                        <wps:bodyPr/>
                      </wps:wsp>
                    </wpg:wgp>
                  </a:graphicData>
                </a:graphic>
              </wp:anchor>
            </w:drawing>
          </mc:Choice>
          <mc:Fallback>
            <w:pict>
              <v:group id="shape_0" alt="Group 187" style="position:absolute;margin-left:38.85pt;margin-top:113.4pt;width:688.05pt;height:405.85pt" coordorigin="777,2268" coordsize="13761,8117"/>
            </w:pict>
          </mc:Fallback>
        </mc:AlternateContent>
      </w:r>
      <w:r>
        <w:rPr>
          <w:w w:val="105"/>
        </w:rPr>
        <w:t>majeure</w:t>
      </w:r>
      <w:r>
        <w:rPr>
          <w:spacing w:val="-10"/>
          <w:w w:val="105"/>
        </w:rPr>
        <w:t xml:space="preserve"> :</w:t>
      </w:r>
    </w:p>
    <w:p>
      <w:pPr>
        <w:pStyle w:val="Corpsdetexte"/>
        <w:spacing w:lineRule="auto" w:line="252" w:before="10" w:after="0"/>
        <w:ind w:left="1594" w:right="0" w:hanging="0"/>
        <w:rPr/>
      </w:pPr>
      <w:r>
        <w:rPr>
          <w:spacing w:val="-2"/>
          <w:w w:val="105"/>
        </w:rPr>
        <w:t xml:space="preserve">incendie, </w:t>
      </w:r>
      <w:r>
        <w:rPr>
          <w:spacing w:val="-2"/>
        </w:rPr>
        <w:t>inondation)</w:t>
      </w:r>
    </w:p>
    <w:p>
      <w:pPr>
        <w:pStyle w:val="Corpsdetexte"/>
        <w:spacing w:lineRule="auto" w:line="266" w:before="50" w:after="0"/>
        <w:ind w:left="1594" w:right="0" w:hanging="0"/>
        <w:rPr/>
      </w:pPr>
      <w:r>
        <w:br w:type="column"/>
      </w:r>
      <w:r>
        <w:rPr>
          <w:w w:val="105"/>
        </w:rPr>
        <w:t>Veuillez préciser les mesures mises</w:t>
      </w:r>
      <w:r>
        <w:rPr>
          <w:spacing w:val="-10"/>
          <w:w w:val="105"/>
        </w:rPr>
        <w:t xml:space="preserve"> </w:t>
      </w:r>
      <w:r>
        <w:rPr>
          <w:w w:val="105"/>
        </w:rPr>
        <w:t>en</w:t>
      </w:r>
      <w:r>
        <w:rPr>
          <w:spacing w:val="-10"/>
          <w:w w:val="105"/>
        </w:rPr>
        <w:t xml:space="preserve"> </w:t>
      </w:r>
      <w:r>
        <w:rPr>
          <w:w w:val="105"/>
        </w:rPr>
        <w:t>œuvre</w:t>
      </w:r>
      <w:r>
        <w:rPr>
          <w:spacing w:val="-11"/>
          <w:w w:val="105"/>
        </w:rPr>
        <w:t xml:space="preserve"> </w:t>
      </w:r>
      <w:r>
        <w:rPr>
          <w:w w:val="105"/>
        </w:rPr>
        <w:t>afin</w:t>
      </w:r>
      <w:r>
        <w:rPr>
          <w:spacing w:val="-10"/>
          <w:w w:val="105"/>
        </w:rPr>
        <w:t xml:space="preserve"> </w:t>
      </w:r>
      <w:r>
        <w:rPr>
          <w:w w:val="105"/>
        </w:rPr>
        <w:t>de</w:t>
      </w:r>
      <w:r>
        <w:rPr>
          <w:spacing w:val="-11"/>
          <w:w w:val="105"/>
        </w:rPr>
        <w:t xml:space="preserve"> </w:t>
      </w:r>
      <w:r>
        <w:rPr>
          <w:w w:val="105"/>
        </w:rPr>
        <w:t xml:space="preserve">réduire le risque de disparation des </w:t>
      </w:r>
      <w:r>
        <w:rPr>
          <w:spacing w:val="-2"/>
          <w:w w:val="105"/>
        </w:rPr>
        <w:t>données.</w:t>
      </w:r>
    </w:p>
    <w:p>
      <w:pPr>
        <w:pStyle w:val="Corpsdetexte"/>
        <w:tabs>
          <w:tab w:val="clear" w:pos="720"/>
          <w:tab w:val="left" w:pos="1419" w:leader="none"/>
          <w:tab w:val="left" w:pos="1991" w:leader="none"/>
        </w:tabs>
        <w:spacing w:lineRule="auto" w:line="252" w:before="9" w:after="0"/>
        <w:ind w:left="245" w:right="2846" w:hanging="0"/>
        <w:jc w:val="both"/>
        <w:rPr/>
      </w:pPr>
      <w:r>
        <w:br w:type="column"/>
      </w:r>
      <w:r>
        <w:rPr>
          <w:w w:val="105"/>
        </w:rPr>
        <w:t>l’absence</w:t>
      </w:r>
      <w:r>
        <w:rPr>
          <w:spacing w:val="-6"/>
          <w:w w:val="105"/>
        </w:rPr>
        <w:t xml:space="preserve"> </w:t>
      </w:r>
      <w:r>
        <w:rPr>
          <w:w w:val="105"/>
        </w:rPr>
        <w:t>d’obligation</w:t>
      </w:r>
      <w:r>
        <w:rPr>
          <w:spacing w:val="-6"/>
          <w:w w:val="105"/>
        </w:rPr>
        <w:t xml:space="preserve"> </w:t>
      </w:r>
      <w:r>
        <w:rPr>
          <w:w w:val="105"/>
        </w:rPr>
        <w:t xml:space="preserve">de </w:t>
      </w:r>
      <w:r>
        <w:rPr>
          <w:spacing w:val="-2"/>
          <w:w w:val="105"/>
        </w:rPr>
        <w:t>procéder</w:t>
      </w:r>
      <w:r>
        <w:rPr/>
        <w:tab/>
      </w:r>
      <w:r>
        <w:rPr>
          <w:spacing w:val="-10"/>
          <w:w w:val="105"/>
        </w:rPr>
        <w:t>à</w:t>
      </w:r>
      <w:r>
        <w:rPr/>
        <w:tab/>
      </w:r>
      <w:r>
        <w:rPr>
          <w:spacing w:val="-6"/>
          <w:w w:val="105"/>
        </w:rPr>
        <w:t>un</w:t>
      </w:r>
      <w:r>
        <w:rPr>
          <w:w w:val="105"/>
        </w:rPr>
        <w:t xml:space="preserve"> enregistrement,</w:t>
      </w:r>
      <w:r>
        <w:rPr>
          <w:spacing w:val="-11"/>
          <w:w w:val="105"/>
        </w:rPr>
        <w:t xml:space="preserve"> </w:t>
      </w:r>
      <w:r>
        <w:rPr>
          <w:w w:val="105"/>
        </w:rPr>
        <w:t>ne</w:t>
      </w:r>
      <w:r>
        <w:rPr>
          <w:spacing w:val="-11"/>
          <w:w w:val="105"/>
        </w:rPr>
        <w:t xml:space="preserve"> </w:t>
      </w:r>
      <w:r>
        <w:rPr>
          <w:w w:val="105"/>
        </w:rPr>
        <w:t>serait pas de nature à vicier les procédures engagées.</w:t>
      </w:r>
    </w:p>
    <w:p>
      <w:pPr>
        <w:sectPr>
          <w:type w:val="continuous"/>
          <w:pgSz w:orient="landscape" w:w="15840" w:h="12240"/>
          <w:pgMar w:left="560" w:right="1160" w:gutter="0" w:header="1219" w:top="1440" w:footer="1050" w:bottom="1240"/>
          <w:cols w:num="3" w:equalWidth="false" w:sep="false">
            <w:col w:w="2526" w:space="2536"/>
            <w:col w:w="3978" w:space="40"/>
            <w:col w:w="5038"/>
          </w:cols>
          <w:formProt w:val="false"/>
          <w:textDirection w:val="lrTb"/>
          <w:docGrid w:type="default" w:linePitch="100" w:charSpace="4096"/>
        </w:sectPr>
      </w:pPr>
    </w:p>
    <w:p>
      <w:pPr>
        <w:pStyle w:val="Corpsdetexte"/>
        <w:rPr>
          <w:sz w:val="20"/>
        </w:rPr>
      </w:pPr>
      <w:r>
        <w:rPr>
          <w:sz w:val="20"/>
        </w:rPr>
      </w:r>
    </w:p>
    <w:p>
      <w:pPr>
        <w:pStyle w:val="Corpsdetexte"/>
        <w:rPr>
          <w:sz w:val="20"/>
        </w:rPr>
      </w:pPr>
      <w:r>
        <w:rPr>
          <w:sz w:val="20"/>
        </w:rPr>
      </w:r>
    </w:p>
    <w:p>
      <w:pPr>
        <w:pStyle w:val="Corpsdetexte"/>
        <w:spacing w:before="3" w:after="0"/>
        <w:rPr>
          <w:sz w:val="22"/>
        </w:rPr>
      </w:pPr>
      <w:r>
        <w:rPr>
          <w:sz w:val="22"/>
        </w:rPr>
      </w:r>
    </w:p>
    <w:p>
      <w:pPr>
        <w:pStyle w:val="Titre2"/>
        <w:numPr>
          <w:ilvl w:val="0"/>
          <w:numId w:val="39"/>
        </w:numPr>
        <w:tabs>
          <w:tab w:val="clear" w:pos="720"/>
          <w:tab w:val="left" w:pos="358" w:leader="none"/>
          <w:tab w:val="left" w:pos="9538" w:leader="none"/>
        </w:tabs>
        <w:spacing w:lineRule="auto" w:line="240" w:before="95" w:after="0"/>
        <w:ind w:left="358" w:right="0" w:hanging="208"/>
        <w:jc w:val="left"/>
        <w:rPr/>
      </w:pPr>
      <w:bookmarkStart w:id="23" w:name="_TOC_250004"/>
      <w:r>
        <w:rPr>
          <w:color w:val="FFFFFF"/>
          <w:shd w:fill="800000" w:val="clear"/>
        </w:rPr>
        <w:t>Validation</w:t>
      </w:r>
      <w:r>
        <w:rPr>
          <w:color w:val="FFFFFF"/>
          <w:spacing w:val="15"/>
          <w:shd w:fill="800000" w:val="clear"/>
        </w:rPr>
        <w:t xml:space="preserve"> </w:t>
      </w:r>
      <w:r>
        <w:rPr>
          <w:color w:val="FFFFFF"/>
          <w:shd w:fill="800000" w:val="clear"/>
        </w:rPr>
        <w:t>de</w:t>
      </w:r>
      <w:r>
        <w:rPr>
          <w:color w:val="FFFFFF"/>
          <w:spacing w:val="15"/>
          <w:shd w:fill="800000" w:val="clear"/>
        </w:rPr>
        <w:t xml:space="preserve"> </w:t>
      </w:r>
      <w:r>
        <w:rPr>
          <w:color w:val="FFFFFF"/>
          <w:shd w:fill="800000" w:val="clear"/>
        </w:rPr>
        <w:t>l’analyse</w:t>
      </w:r>
      <w:r>
        <w:rPr>
          <w:color w:val="FFFFFF"/>
          <w:spacing w:val="9"/>
          <w:shd w:fill="800000" w:val="clear"/>
        </w:rPr>
        <w:t xml:space="preserve"> </w:t>
      </w:r>
      <w:r>
        <w:rPr>
          <w:color w:val="FFFFFF"/>
          <w:spacing w:val="-2"/>
          <w:shd w:fill="800000" w:val="clear"/>
        </w:rPr>
        <w:t>d’impact</w:t>
      </w:r>
      <w:bookmarkEnd w:id="23"/>
      <w:r>
        <w:rPr>
          <w:color w:val="FFFFFF"/>
          <w:shd w:fill="800000" w:val="clear"/>
        </w:rPr>
        <w:tab/>
      </w:r>
    </w:p>
    <w:p>
      <w:pPr>
        <w:pStyle w:val="Corpsdetexte"/>
        <w:spacing w:before="8" w:after="0"/>
        <w:rPr>
          <w:b/>
          <w:b/>
          <w:sz w:val="13"/>
        </w:rPr>
      </w:pPr>
      <w:r>
        <w:rPr>
          <w:b/>
          <w:sz w:val="13"/>
        </w:rPr>
        <mc:AlternateContent>
          <mc:Choice Requires="wpg">
            <w:drawing>
              <wp:anchor behindDoc="1" distT="0" distB="635" distL="0" distR="0" simplePos="0" locked="0" layoutInCell="0" allowOverlap="1" relativeHeight="117">
                <wp:simplePos x="0" y="0"/>
                <wp:positionH relativeFrom="page">
                  <wp:posOffset>939800</wp:posOffset>
                </wp:positionH>
                <wp:positionV relativeFrom="paragraph">
                  <wp:posOffset>120650</wp:posOffset>
                </wp:positionV>
                <wp:extent cx="5929630" cy="179705"/>
                <wp:effectExtent l="0" t="0" r="0" b="0"/>
                <wp:wrapTopAndBottom/>
                <wp:docPr id="151" name="Group 198"/>
                <a:graphic xmlns:a="http://schemas.openxmlformats.org/drawingml/2006/main">
                  <a:graphicData uri="http://schemas.microsoft.com/office/word/2010/wordprocessingGroup">
                    <wpg:wgp>
                      <wpg:cNvGrpSpPr/>
                      <wpg:grpSpPr>
                        <a:xfrm>
                          <a:off x="0" y="0"/>
                          <a:ext cx="5929560" cy="179640"/>
                          <a:chOff x="0" y="0"/>
                          <a:chExt cx="5929560" cy="179640"/>
                        </a:xfrm>
                      </wpg:grpSpPr>
                      <wps:wsp>
                        <wps:cNvSpPr/>
                        <wps:spPr>
                          <a:xfrm>
                            <a:off x="0" y="0"/>
                            <a:ext cx="5929560" cy="179640"/>
                          </a:xfrm>
                          <a:custGeom>
                            <a:avLst/>
                            <a:gdLst/>
                            <a:ahLst/>
                            <a:rect l="l" t="t" r="r" b="b"/>
                            <a:pathLst>
                              <a:path w="5929630" h="179705">
                                <a:moveTo>
                                  <a:pt x="5929579" y="173469"/>
                                </a:moveTo>
                                <a:lnTo>
                                  <a:pt x="5727" y="173469"/>
                                </a:lnTo>
                                <a:lnTo>
                                  <a:pt x="5727" y="0"/>
                                </a:lnTo>
                                <a:lnTo>
                                  <a:pt x="0" y="0"/>
                                </a:lnTo>
                                <a:lnTo>
                                  <a:pt x="0" y="173469"/>
                                </a:lnTo>
                                <a:lnTo>
                                  <a:pt x="0" y="179209"/>
                                </a:lnTo>
                                <a:lnTo>
                                  <a:pt x="5727" y="179209"/>
                                </a:lnTo>
                                <a:lnTo>
                                  <a:pt x="5929579" y="179209"/>
                                </a:lnTo>
                                <a:lnTo>
                                  <a:pt x="5929579" y="173469"/>
                                </a:lnTo>
                                <a:close/>
                              </a:path>
                            </a:pathLst>
                          </a:custGeom>
                          <a:solidFill>
                            <a:srgbClr val="991f3d"/>
                          </a:solidFill>
                          <a:ln w="0">
                            <a:noFill/>
                          </a:ln>
                        </wps:spPr>
                        <wps:style>
                          <a:lnRef idx="0"/>
                          <a:fillRef idx="0"/>
                          <a:effectRef idx="0"/>
                          <a:fontRef idx="minor"/>
                        </wps:style>
                        <wps:bodyPr/>
                      </wps:wsp>
                      <wps:wsp>
                        <wps:cNvSpPr/>
                        <wps:spPr>
                          <a:xfrm>
                            <a:off x="0" y="0"/>
                            <a:ext cx="5929560" cy="179640"/>
                          </a:xfrm>
                          <a:prstGeom prst="rect">
                            <a:avLst/>
                          </a:prstGeom>
                          <a:noFill/>
                          <a:ln w="0">
                            <a:noFill/>
                          </a:ln>
                        </wps:spPr>
                        <wps:style>
                          <a:lnRef idx="0"/>
                          <a:fillRef idx="0"/>
                          <a:effectRef idx="0"/>
                          <a:fontRef idx="minor"/>
                        </wps:style>
                        <wps:txbx>
                          <w:txbxContent>
                            <w:p>
                              <w:pPr>
                                <w:overflowPunct w:val="false"/>
                                <w:spacing w:before="6"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cs=""/>
                                  <w:color w:val="auto"/>
                                  <w:lang w:val="en-US"/>
                                </w:rPr>
                                <w:t>Eléments</w:t>
                              </w:r>
                              <w:r>
                                <w:rPr>
                                  <w:sz w:val="20"/>
                                  <w:b/>
                                  <w:u w:val="none"/>
                                  <w:dstrike w:val="false"/>
                                  <w:strike w:val="false"/>
                                  <w:i w:val="false"/>
                                  <w:vertAlign w:val="baseline"/>
                                  <w:position w:val="0"/>
                                  <w:szCs w:val="20"/>
                                  <w:bCs/>
                                  <w:iCs w:val="false"/>
                                  <w:smallCaps w:val="false"/>
                                  <w:caps w:val="false"/>
                                  <w:spacing w:val="-4"/>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utiles</w:t>
                              </w:r>
                              <w:r>
                                <w:rPr>
                                  <w:sz w:val="20"/>
                                  <w:b/>
                                  <w:u w:val="none"/>
                                  <w:dstrike w:val="false"/>
                                  <w:strike w:val="false"/>
                                  <w:i w:val="false"/>
                                  <w:vertAlign w:val="baseline"/>
                                  <w:position w:val="0"/>
                                  <w:szCs w:val="20"/>
                                  <w:bCs/>
                                  <w:iCs w:val="false"/>
                                  <w:smallCaps w:val="false"/>
                                  <w:caps w:val="false"/>
                                  <w:spacing w:val="-4"/>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à</w:t>
                              </w:r>
                              <w:r>
                                <w:rPr>
                                  <w:sz w:val="20"/>
                                  <w:b/>
                                  <w:u w:val="none"/>
                                  <w:dstrike w:val="false"/>
                                  <w:strike w:val="false"/>
                                  <w:i w:val="false"/>
                                  <w:vertAlign w:val="baseline"/>
                                  <w:position w:val="0"/>
                                  <w:szCs w:val="20"/>
                                  <w:bCs/>
                                  <w:iCs w:val="false"/>
                                  <w:smallCaps w:val="false"/>
                                  <w:caps w:val="false"/>
                                  <w:spacing w:val="-4"/>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la</w:t>
                              </w:r>
                              <w:r>
                                <w:rPr>
                                  <w:sz w:val="20"/>
                                  <w:b/>
                                  <w:u w:val="none"/>
                                  <w:dstrike w:val="false"/>
                                  <w:strike w:val="false"/>
                                  <w:i w:val="false"/>
                                  <w:vertAlign w:val="baseline"/>
                                  <w:position w:val="0"/>
                                  <w:szCs w:val="20"/>
                                  <w:bCs/>
                                  <w:iCs w:val="false"/>
                                  <w:smallCaps w:val="false"/>
                                  <w:caps w:val="false"/>
                                  <w:spacing w:val="-4"/>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1"/>
                                  <w:rFonts w:cs=""/>
                                  <w:color w:val="auto"/>
                                  <w:lang w:val="en-US"/>
                                </w:rPr>
                                <w:t>validation</w:t>
                              </w:r>
                            </w:p>
                          </w:txbxContent>
                        </wps:txbx>
                        <wps:bodyPr lIns="0" rIns="0" tIns="0" bIns="0" anchor="t">
                          <a:noAutofit/>
                        </wps:bodyPr>
                      </wps:wsp>
                    </wpg:wgp>
                  </a:graphicData>
                </a:graphic>
              </wp:anchor>
            </w:drawing>
          </mc:Choice>
          <mc:Fallback>
            <w:pict>
              <v:group id="shape_0" alt="Group 198" style="position:absolute;margin-left:74pt;margin-top:9.5pt;width:466.9pt;height:14.15pt" coordorigin="1480,190" coordsize="9338,283">
                <v:rect id="shape_0" ID="Textbox 200" path="m0,0l-2147483645,0l-2147483645,-2147483646l0,-2147483646xe" stroked="f" o:allowincell="f" style="position:absolute;left:1480;top:190;width:9337;height:282;mso-wrap-style:square;v-text-anchor:top;mso-position-horizontal-relative:page">
                  <v:textbox>
                    <w:txbxContent>
                      <w:p>
                        <w:pPr>
                          <w:overflowPunct w:val="false"/>
                          <w:spacing w:before="6"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cs=""/>
                            <w:color w:val="auto"/>
                            <w:lang w:val="en-US"/>
                          </w:rPr>
                          <w:t>Eléments</w:t>
                        </w:r>
                        <w:r>
                          <w:rPr>
                            <w:sz w:val="20"/>
                            <w:b/>
                            <w:u w:val="none"/>
                            <w:dstrike w:val="false"/>
                            <w:strike w:val="false"/>
                            <w:i w:val="false"/>
                            <w:vertAlign w:val="baseline"/>
                            <w:position w:val="0"/>
                            <w:szCs w:val="20"/>
                            <w:bCs/>
                            <w:iCs w:val="false"/>
                            <w:smallCaps w:val="false"/>
                            <w:caps w:val="false"/>
                            <w:spacing w:val="-4"/>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utiles</w:t>
                        </w:r>
                        <w:r>
                          <w:rPr>
                            <w:sz w:val="20"/>
                            <w:b/>
                            <w:u w:val="none"/>
                            <w:dstrike w:val="false"/>
                            <w:strike w:val="false"/>
                            <w:i w:val="false"/>
                            <w:vertAlign w:val="baseline"/>
                            <w:position w:val="0"/>
                            <w:szCs w:val="20"/>
                            <w:bCs/>
                            <w:iCs w:val="false"/>
                            <w:smallCaps w:val="false"/>
                            <w:caps w:val="false"/>
                            <w:spacing w:val="-4"/>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à</w:t>
                        </w:r>
                        <w:r>
                          <w:rPr>
                            <w:sz w:val="20"/>
                            <w:b/>
                            <w:u w:val="none"/>
                            <w:dstrike w:val="false"/>
                            <w:strike w:val="false"/>
                            <w:i w:val="false"/>
                            <w:vertAlign w:val="baseline"/>
                            <w:position w:val="0"/>
                            <w:szCs w:val="20"/>
                            <w:bCs/>
                            <w:iCs w:val="false"/>
                            <w:smallCaps w:val="false"/>
                            <w:caps w:val="false"/>
                            <w:spacing w:val="-4"/>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0"/>
                            <w:rFonts w:cs=""/>
                            <w:color w:val="auto"/>
                            <w:lang w:val="en-US"/>
                          </w:rPr>
                          <w:t>la</w:t>
                        </w:r>
                        <w:r>
                          <w:rPr>
                            <w:sz w:val="20"/>
                            <w:b/>
                            <w:u w:val="none"/>
                            <w:dstrike w:val="false"/>
                            <w:strike w:val="false"/>
                            <w:i w:val="false"/>
                            <w:vertAlign w:val="baseline"/>
                            <w:position w:val="0"/>
                            <w:szCs w:val="20"/>
                            <w:bCs/>
                            <w:iCs w:val="false"/>
                            <w:smallCaps w:val="false"/>
                            <w:caps w:val="false"/>
                            <w:spacing w:val="-4"/>
                            <w:rFonts w:cs=""/>
                            <w:color w:val="auto"/>
                            <w:lang w:val="en-US"/>
                          </w:rPr>
                          <w:t xml:space="preserve"> </w:t>
                        </w:r>
                        <w:r>
                          <w:rPr>
                            <w:sz w:val="20"/>
                            <w:b/>
                            <w:u w:val="none"/>
                            <w:dstrike w:val="false"/>
                            <w:strike w:val="false"/>
                            <w:i w:val="false"/>
                            <w:vertAlign w:val="baseline"/>
                            <w:position w:val="0"/>
                            <w:szCs w:val="20"/>
                            <w:bCs/>
                            <w:iCs w:val="false"/>
                            <w:smallCaps w:val="false"/>
                            <w:caps w:val="false"/>
                            <w:spacing w:val="-1"/>
                            <w:rFonts w:cs=""/>
                            <w:color w:val="auto"/>
                            <w:lang w:val="en-US"/>
                          </w:rPr>
                          <w:t>validation</w:t>
                        </w:r>
                      </w:p>
                    </w:txbxContent>
                  </v:textbox>
                  <v:fill o:detectmouseclick="t" on="false"/>
                  <v:stroke color="#3465a4" joinstyle="round" endcap="flat"/>
                  <w10:wrap type="topAndBottom"/>
                </v:rect>
              </v:group>
            </w:pict>
          </mc:Fallback>
        </mc:AlternateContent>
      </w:r>
    </w:p>
    <w:p>
      <w:pPr>
        <w:pStyle w:val="Titre4"/>
        <w:numPr>
          <w:ilvl w:val="2"/>
          <w:numId w:val="30"/>
        </w:numPr>
        <w:tabs>
          <w:tab w:val="clear" w:pos="720"/>
          <w:tab w:val="left" w:pos="1096" w:leader="none"/>
        </w:tabs>
        <w:spacing w:lineRule="auto" w:line="240" w:before="119" w:after="0"/>
        <w:ind w:left="1096" w:right="0" w:hanging="517"/>
        <w:jc w:val="left"/>
        <w:rPr>
          <w:color w:val="0D0D0D"/>
        </w:rPr>
      </w:pPr>
      <w:bookmarkStart w:id="24" w:name="_TOC_250003"/>
      <w:r>
        <w:rPr>
          <w:i/>
          <w:color w:val="0D0D0D"/>
          <w:spacing w:val="-2"/>
          <w:w w:val="105"/>
        </w:rPr>
        <w:t>Synthèse</w:t>
      </w:r>
      <w:r>
        <w:rPr>
          <w:i/>
          <w:color w:val="0D0D0D"/>
          <w:spacing w:val="-3"/>
          <w:w w:val="105"/>
        </w:rPr>
        <w:t xml:space="preserve"> </w:t>
      </w:r>
      <w:r>
        <w:rPr>
          <w:i/>
          <w:color w:val="0D0D0D"/>
          <w:spacing w:val="-2"/>
          <w:w w:val="105"/>
        </w:rPr>
        <w:t>relative</w:t>
      </w:r>
      <w:r>
        <w:rPr>
          <w:i/>
          <w:color w:val="0D0D0D"/>
          <w:spacing w:val="-3"/>
          <w:w w:val="105"/>
        </w:rPr>
        <w:t xml:space="preserve"> </w:t>
      </w:r>
      <w:r>
        <w:rPr>
          <w:i/>
          <w:color w:val="0D0D0D"/>
          <w:spacing w:val="-2"/>
          <w:w w:val="105"/>
        </w:rPr>
        <w:t>à</w:t>
      </w:r>
      <w:r>
        <w:rPr>
          <w:i/>
          <w:color w:val="0D0D0D"/>
          <w:spacing w:val="-1"/>
          <w:w w:val="105"/>
        </w:rPr>
        <w:t xml:space="preserve"> </w:t>
      </w:r>
      <w:r>
        <w:rPr>
          <w:i/>
          <w:color w:val="0D0D0D"/>
          <w:spacing w:val="-2"/>
          <w:w w:val="105"/>
        </w:rPr>
        <w:t>la</w:t>
      </w:r>
      <w:r>
        <w:rPr>
          <w:i/>
          <w:color w:val="0D0D0D"/>
          <w:spacing w:val="-3"/>
          <w:w w:val="105"/>
        </w:rPr>
        <w:t xml:space="preserve"> </w:t>
      </w:r>
      <w:r>
        <w:rPr>
          <w:i/>
          <w:color w:val="0D0D0D"/>
          <w:spacing w:val="-2"/>
          <w:w w:val="105"/>
        </w:rPr>
        <w:t xml:space="preserve">conformité au </w:t>
      </w:r>
      <w:bookmarkEnd w:id="24"/>
      <w:r>
        <w:rPr>
          <w:i/>
          <w:color w:val="0D0D0D"/>
          <w:spacing w:val="-4"/>
          <w:w w:val="105"/>
        </w:rPr>
        <w:t>RGPD</w:t>
      </w:r>
    </w:p>
    <w:p>
      <w:pPr>
        <w:pStyle w:val="Corpsdetexte"/>
        <w:spacing w:before="8" w:after="0"/>
        <w:rPr>
          <w:i/>
          <w:i/>
        </w:rPr>
      </w:pPr>
      <w:r>
        <w:rPr>
          <w:i/>
        </w:rPr>
      </w:r>
    </w:p>
    <w:tbl>
      <w:tblPr>
        <w:tblW w:w="9325" w:type="dxa"/>
        <w:jc w:val="left"/>
        <w:tblInd w:w="187" w:type="dxa"/>
        <w:tblLayout w:type="fixed"/>
        <w:tblCellMar>
          <w:top w:w="0" w:type="dxa"/>
          <w:left w:w="5" w:type="dxa"/>
          <w:bottom w:w="0" w:type="dxa"/>
          <w:right w:w="5" w:type="dxa"/>
        </w:tblCellMar>
        <w:tblLook w:val="01e0"/>
      </w:tblPr>
      <w:tblGrid>
        <w:gridCol w:w="6532"/>
        <w:gridCol w:w="2792"/>
      </w:tblGrid>
      <w:tr>
        <w:trPr>
          <w:trHeight w:val="227" w:hRule="atLeast"/>
        </w:trPr>
        <w:tc>
          <w:tcPr>
            <w:tcW w:w="6532" w:type="dxa"/>
            <w:tcBorders>
              <w:top w:val="single" w:sz="4" w:space="0" w:color="5B9AD4"/>
              <w:left w:val="single" w:sz="4" w:space="0" w:color="5B9AD4"/>
              <w:bottom w:val="single" w:sz="4" w:space="0" w:color="5B9AD4"/>
              <w:right w:val="single" w:sz="4" w:space="0" w:color="5B9AD4"/>
            </w:tcBorders>
            <w:shd w:color="auto" w:fill="0070BF" w:val="clear"/>
          </w:tcPr>
          <w:p>
            <w:pPr>
              <w:pStyle w:val="TableParagraph"/>
              <w:widowControl w:val="false"/>
              <w:spacing w:lineRule="exact" w:line="201" w:before="6" w:after="0"/>
              <w:ind w:left="2923" w:right="2919" w:hanging="0"/>
              <w:jc w:val="center"/>
              <w:rPr>
                <w:b/>
                <w:b/>
                <w:sz w:val="18"/>
              </w:rPr>
            </w:pPr>
            <w:r>
              <w:rPr>
                <w:b/>
                <w:color w:val="FFFFFF"/>
                <w:spacing w:val="-2"/>
                <w:w w:val="105"/>
                <w:sz w:val="18"/>
              </w:rPr>
              <w:t>Finalités</w:t>
            </w:r>
          </w:p>
        </w:tc>
        <w:tc>
          <w:tcPr>
            <w:tcW w:w="2792" w:type="dxa"/>
            <w:tcBorders>
              <w:top w:val="single" w:sz="4" w:space="0" w:color="5B9AD4"/>
              <w:left w:val="single" w:sz="4" w:space="0" w:color="5B9AD4"/>
              <w:bottom w:val="single" w:sz="4" w:space="0" w:color="5B9AD4"/>
              <w:right w:val="single" w:sz="4" w:space="0" w:color="5B9AD4"/>
            </w:tcBorders>
            <w:shd w:color="auto" w:fill="0070BF" w:val="clear"/>
          </w:tcPr>
          <w:p>
            <w:pPr>
              <w:pStyle w:val="TableParagraph"/>
              <w:widowControl w:val="false"/>
              <w:spacing w:lineRule="exact" w:line="201" w:before="6" w:after="0"/>
              <w:ind w:left="810" w:right="806" w:hanging="0"/>
              <w:jc w:val="center"/>
              <w:rPr>
                <w:b/>
                <w:b/>
                <w:sz w:val="18"/>
              </w:rPr>
            </w:pPr>
            <w:r>
              <w:rPr>
                <w:b/>
                <w:color w:val="FFFFFF"/>
                <w:spacing w:val="-2"/>
                <w:w w:val="105"/>
                <w:sz w:val="18"/>
              </w:rPr>
              <w:t>Evaluation</w:t>
            </w:r>
          </w:p>
        </w:tc>
      </w:tr>
      <w:tr>
        <w:trPr>
          <w:trHeight w:val="378" w:hRule="atLeast"/>
        </w:trPr>
        <w:tc>
          <w:tcPr>
            <w:tcW w:w="9324" w:type="dxa"/>
            <w:gridSpan w:val="2"/>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4" w:after="0"/>
              <w:ind w:left="1307" w:right="1300" w:hanging="0"/>
              <w:jc w:val="center"/>
              <w:rPr>
                <w:b/>
                <w:b/>
                <w:sz w:val="18"/>
              </w:rPr>
            </w:pPr>
            <w:r>
              <w:rPr>
                <w:b/>
                <w:w w:val="105"/>
                <w:sz w:val="18"/>
              </w:rPr>
              <w:t>Mesures</w:t>
            </w:r>
            <w:r>
              <w:rPr>
                <w:b/>
                <w:spacing w:val="-6"/>
                <w:w w:val="105"/>
                <w:sz w:val="18"/>
              </w:rPr>
              <w:t xml:space="preserve"> </w:t>
            </w:r>
            <w:r>
              <w:rPr>
                <w:b/>
                <w:w w:val="105"/>
                <w:sz w:val="18"/>
              </w:rPr>
              <w:t>garantissant</w:t>
            </w:r>
            <w:r>
              <w:rPr>
                <w:b/>
                <w:spacing w:val="-5"/>
                <w:w w:val="105"/>
                <w:sz w:val="18"/>
              </w:rPr>
              <w:t xml:space="preserve"> </w:t>
            </w:r>
            <w:r>
              <w:rPr>
                <w:b/>
                <w:w w:val="105"/>
                <w:sz w:val="18"/>
              </w:rPr>
              <w:t>la</w:t>
            </w:r>
            <w:r>
              <w:rPr>
                <w:b/>
                <w:spacing w:val="-5"/>
                <w:w w:val="105"/>
                <w:sz w:val="18"/>
              </w:rPr>
              <w:t xml:space="preserve"> </w:t>
            </w:r>
            <w:r>
              <w:rPr>
                <w:b/>
                <w:w w:val="105"/>
                <w:sz w:val="18"/>
              </w:rPr>
              <w:t>proportionnalité</w:t>
            </w:r>
            <w:r>
              <w:rPr>
                <w:b/>
                <w:spacing w:val="-5"/>
                <w:w w:val="105"/>
                <w:sz w:val="18"/>
              </w:rPr>
              <w:t xml:space="preserve"> </w:t>
            </w:r>
            <w:r>
              <w:rPr>
                <w:b/>
                <w:w w:val="105"/>
                <w:sz w:val="18"/>
              </w:rPr>
              <w:t>et</w:t>
            </w:r>
            <w:r>
              <w:rPr>
                <w:b/>
                <w:spacing w:val="-5"/>
                <w:w w:val="105"/>
                <w:sz w:val="18"/>
              </w:rPr>
              <w:t xml:space="preserve"> </w:t>
            </w:r>
            <w:r>
              <w:rPr>
                <w:b/>
                <w:w w:val="105"/>
                <w:sz w:val="18"/>
              </w:rPr>
              <w:t>la</w:t>
            </w:r>
            <w:r>
              <w:rPr>
                <w:b/>
                <w:spacing w:val="-5"/>
                <w:w w:val="105"/>
                <w:sz w:val="18"/>
              </w:rPr>
              <w:t xml:space="preserve"> </w:t>
            </w:r>
            <w:r>
              <w:rPr>
                <w:b/>
                <w:w w:val="105"/>
                <w:sz w:val="18"/>
              </w:rPr>
              <w:t>nécessité</w:t>
            </w:r>
            <w:r>
              <w:rPr>
                <w:b/>
                <w:spacing w:val="-6"/>
                <w:w w:val="105"/>
                <w:sz w:val="18"/>
              </w:rPr>
              <w:t xml:space="preserve"> </w:t>
            </w:r>
            <w:r>
              <w:rPr>
                <w:b/>
                <w:w w:val="105"/>
                <w:sz w:val="18"/>
              </w:rPr>
              <w:t>du</w:t>
            </w:r>
            <w:r>
              <w:rPr>
                <w:b/>
                <w:spacing w:val="-4"/>
                <w:w w:val="105"/>
                <w:sz w:val="18"/>
              </w:rPr>
              <w:t xml:space="preserve"> </w:t>
            </w:r>
            <w:r>
              <w:rPr>
                <w:b/>
                <w:spacing w:val="-2"/>
                <w:w w:val="105"/>
                <w:sz w:val="18"/>
              </w:rPr>
              <w:t>traitement</w:t>
            </w:r>
          </w:p>
        </w:tc>
      </w:tr>
      <w:tr>
        <w:trPr>
          <w:trHeight w:val="376"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01" w:right="0" w:hanging="0"/>
              <w:rPr>
                <w:sz w:val="18"/>
              </w:rPr>
            </w:pPr>
            <w:r>
              <w:rPr>
                <w:w w:val="105"/>
                <w:sz w:val="18"/>
              </w:rPr>
              <w:t>Finalités</w:t>
            </w:r>
            <w:r>
              <w:rPr>
                <w:spacing w:val="-6"/>
                <w:w w:val="105"/>
                <w:sz w:val="18"/>
              </w:rPr>
              <w:t xml:space="preserve"> </w:t>
            </w:r>
            <w:r>
              <w:rPr>
                <w:w w:val="105"/>
                <w:sz w:val="18"/>
              </w:rPr>
              <w:t>:</w:t>
            </w:r>
            <w:r>
              <w:rPr>
                <w:spacing w:val="-5"/>
                <w:w w:val="105"/>
                <w:sz w:val="18"/>
              </w:rPr>
              <w:t xml:space="preserve"> </w:t>
            </w:r>
            <w:r>
              <w:rPr>
                <w:w w:val="105"/>
                <w:sz w:val="18"/>
              </w:rPr>
              <w:t>déterminées,</w:t>
            </w:r>
            <w:r>
              <w:rPr>
                <w:spacing w:val="-4"/>
                <w:w w:val="105"/>
                <w:sz w:val="18"/>
              </w:rPr>
              <w:t xml:space="preserve"> </w:t>
            </w:r>
            <w:r>
              <w:rPr>
                <w:w w:val="105"/>
                <w:sz w:val="18"/>
              </w:rPr>
              <w:t>explicites</w:t>
            </w:r>
            <w:r>
              <w:rPr>
                <w:spacing w:val="-6"/>
                <w:w w:val="105"/>
                <w:sz w:val="18"/>
              </w:rPr>
              <w:t xml:space="preserve"> </w:t>
            </w:r>
            <w:r>
              <w:rPr>
                <w:w w:val="105"/>
                <w:sz w:val="18"/>
              </w:rPr>
              <w:t>et</w:t>
            </w:r>
            <w:r>
              <w:rPr>
                <w:spacing w:val="-4"/>
                <w:w w:val="105"/>
                <w:sz w:val="18"/>
              </w:rPr>
              <w:t xml:space="preserve"> </w:t>
            </w:r>
            <w:r>
              <w:rPr>
                <w:spacing w:val="-2"/>
                <w:w w:val="105"/>
                <w:sz w:val="18"/>
              </w:rPr>
              <w:t>légitimes</w:t>
            </w:r>
          </w:p>
        </w:tc>
        <w:tc>
          <w:tcPr>
            <w:tcW w:w="279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810" w:right="806" w:hanging="0"/>
              <w:jc w:val="center"/>
              <w:rPr>
                <w:sz w:val="18"/>
              </w:rPr>
            </w:pPr>
            <w:r>
              <w:rPr>
                <w:spacing w:val="-2"/>
                <w:w w:val="105"/>
                <w:sz w:val="18"/>
              </w:rPr>
              <w:t>Acceptable</w:t>
            </w:r>
          </w:p>
        </w:tc>
      </w:tr>
      <w:tr>
        <w:trPr>
          <w:trHeight w:val="376"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01" w:right="0" w:hanging="0"/>
              <w:rPr>
                <w:sz w:val="18"/>
              </w:rPr>
            </w:pPr>
            <w:r>
              <w:rPr>
                <w:w w:val="105"/>
                <w:sz w:val="18"/>
              </w:rPr>
              <w:t>Fondement</w:t>
            </w:r>
            <w:r>
              <w:rPr>
                <w:spacing w:val="-6"/>
                <w:w w:val="105"/>
                <w:sz w:val="18"/>
              </w:rPr>
              <w:t xml:space="preserve"> </w:t>
            </w:r>
            <w:r>
              <w:rPr>
                <w:w w:val="105"/>
                <w:sz w:val="18"/>
              </w:rPr>
              <w:t>:</w:t>
            </w:r>
            <w:r>
              <w:rPr>
                <w:spacing w:val="-6"/>
                <w:w w:val="105"/>
                <w:sz w:val="18"/>
              </w:rPr>
              <w:t xml:space="preserve"> </w:t>
            </w:r>
            <w:r>
              <w:rPr>
                <w:w w:val="105"/>
                <w:sz w:val="18"/>
              </w:rPr>
              <w:t>licéité</w:t>
            </w:r>
            <w:r>
              <w:rPr>
                <w:spacing w:val="-7"/>
                <w:w w:val="105"/>
                <w:sz w:val="18"/>
              </w:rPr>
              <w:t xml:space="preserve"> </w:t>
            </w:r>
            <w:r>
              <w:rPr>
                <w:w w:val="105"/>
                <w:sz w:val="18"/>
              </w:rPr>
              <w:t>du</w:t>
            </w:r>
            <w:r>
              <w:rPr>
                <w:spacing w:val="-4"/>
                <w:w w:val="105"/>
                <w:sz w:val="18"/>
              </w:rPr>
              <w:t xml:space="preserve"> </w:t>
            </w:r>
            <w:r>
              <w:rPr>
                <w:w w:val="105"/>
                <w:sz w:val="18"/>
              </w:rPr>
              <w:t>traitement,</w:t>
            </w:r>
            <w:r>
              <w:rPr>
                <w:spacing w:val="-6"/>
                <w:w w:val="105"/>
                <w:sz w:val="18"/>
              </w:rPr>
              <w:t xml:space="preserve"> </w:t>
            </w:r>
            <w:r>
              <w:rPr>
                <w:w w:val="105"/>
                <w:sz w:val="18"/>
              </w:rPr>
              <w:t>interdiction</w:t>
            </w:r>
            <w:r>
              <w:rPr>
                <w:spacing w:val="-5"/>
                <w:w w:val="105"/>
                <w:sz w:val="18"/>
              </w:rPr>
              <w:t xml:space="preserve"> </w:t>
            </w:r>
            <w:r>
              <w:rPr>
                <w:w w:val="105"/>
                <w:sz w:val="18"/>
              </w:rPr>
              <w:t>du</w:t>
            </w:r>
            <w:r>
              <w:rPr>
                <w:spacing w:val="-4"/>
                <w:w w:val="105"/>
                <w:sz w:val="18"/>
              </w:rPr>
              <w:t xml:space="preserve"> </w:t>
            </w:r>
            <w:r>
              <w:rPr>
                <w:w w:val="105"/>
                <w:sz w:val="18"/>
              </w:rPr>
              <w:t>détournement</w:t>
            </w:r>
            <w:r>
              <w:rPr>
                <w:spacing w:val="-6"/>
                <w:w w:val="105"/>
                <w:sz w:val="18"/>
              </w:rPr>
              <w:t xml:space="preserve"> </w:t>
            </w:r>
            <w:r>
              <w:rPr>
                <w:w w:val="105"/>
                <w:sz w:val="18"/>
              </w:rPr>
              <w:t>de</w:t>
            </w:r>
            <w:r>
              <w:rPr>
                <w:spacing w:val="-6"/>
                <w:w w:val="105"/>
                <w:sz w:val="18"/>
              </w:rPr>
              <w:t xml:space="preserve"> </w:t>
            </w:r>
            <w:r>
              <w:rPr>
                <w:spacing w:val="-2"/>
                <w:w w:val="105"/>
                <w:sz w:val="18"/>
              </w:rPr>
              <w:t>finalité</w:t>
            </w:r>
          </w:p>
        </w:tc>
        <w:tc>
          <w:tcPr>
            <w:tcW w:w="279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809" w:right="809" w:hanging="0"/>
              <w:jc w:val="center"/>
              <w:rPr>
                <w:sz w:val="18"/>
              </w:rPr>
            </w:pPr>
            <w:r>
              <w:rPr>
                <w:spacing w:val="-2"/>
                <w:w w:val="105"/>
                <w:sz w:val="18"/>
              </w:rPr>
              <w:t>Acceptable</w:t>
            </w:r>
          </w:p>
        </w:tc>
      </w:tr>
      <w:tr>
        <w:trPr>
          <w:trHeight w:val="376"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01" w:right="0" w:hanging="0"/>
              <w:rPr>
                <w:sz w:val="18"/>
              </w:rPr>
            </w:pPr>
            <w:r>
              <w:rPr>
                <w:w w:val="105"/>
                <w:sz w:val="18"/>
              </w:rPr>
              <w:t>Minimisation</w:t>
            </w:r>
            <w:r>
              <w:rPr>
                <w:spacing w:val="-6"/>
                <w:w w:val="105"/>
                <w:sz w:val="18"/>
              </w:rPr>
              <w:t xml:space="preserve"> </w:t>
            </w:r>
            <w:r>
              <w:rPr>
                <w:w w:val="105"/>
                <w:sz w:val="18"/>
              </w:rPr>
              <w:t>des</w:t>
            </w:r>
            <w:r>
              <w:rPr>
                <w:spacing w:val="-6"/>
                <w:w w:val="105"/>
                <w:sz w:val="18"/>
              </w:rPr>
              <w:t xml:space="preserve"> </w:t>
            </w:r>
            <w:r>
              <w:rPr>
                <w:w w:val="105"/>
                <w:sz w:val="18"/>
              </w:rPr>
              <w:t>données</w:t>
            </w:r>
            <w:r>
              <w:rPr>
                <w:spacing w:val="-7"/>
                <w:w w:val="105"/>
                <w:sz w:val="18"/>
              </w:rPr>
              <w:t xml:space="preserve"> </w:t>
            </w:r>
            <w:r>
              <w:rPr>
                <w:w w:val="105"/>
                <w:sz w:val="18"/>
              </w:rPr>
              <w:t>:</w:t>
            </w:r>
            <w:r>
              <w:rPr>
                <w:spacing w:val="-7"/>
                <w:w w:val="105"/>
                <w:sz w:val="18"/>
              </w:rPr>
              <w:t xml:space="preserve"> </w:t>
            </w:r>
            <w:r>
              <w:rPr>
                <w:w w:val="105"/>
                <w:sz w:val="18"/>
              </w:rPr>
              <w:t>adéquates,</w:t>
            </w:r>
            <w:r>
              <w:rPr>
                <w:spacing w:val="-6"/>
                <w:w w:val="105"/>
                <w:sz w:val="18"/>
              </w:rPr>
              <w:t xml:space="preserve"> </w:t>
            </w:r>
            <w:r>
              <w:rPr>
                <w:w w:val="105"/>
                <w:sz w:val="18"/>
              </w:rPr>
              <w:t>pertinentes</w:t>
            </w:r>
            <w:r>
              <w:rPr>
                <w:spacing w:val="-7"/>
                <w:w w:val="105"/>
                <w:sz w:val="18"/>
              </w:rPr>
              <w:t xml:space="preserve"> </w:t>
            </w:r>
            <w:r>
              <w:rPr>
                <w:w w:val="105"/>
                <w:sz w:val="18"/>
              </w:rPr>
              <w:t>et</w:t>
            </w:r>
            <w:r>
              <w:rPr>
                <w:spacing w:val="-6"/>
                <w:w w:val="105"/>
                <w:sz w:val="18"/>
              </w:rPr>
              <w:t xml:space="preserve"> </w:t>
            </w:r>
            <w:r>
              <w:rPr>
                <w:spacing w:val="-2"/>
                <w:w w:val="105"/>
                <w:sz w:val="18"/>
              </w:rPr>
              <w:t>limitées</w:t>
            </w:r>
          </w:p>
        </w:tc>
        <w:tc>
          <w:tcPr>
            <w:tcW w:w="279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810" w:right="806" w:hanging="0"/>
              <w:jc w:val="center"/>
              <w:rPr>
                <w:sz w:val="18"/>
              </w:rPr>
            </w:pPr>
            <w:r>
              <w:rPr>
                <w:spacing w:val="-2"/>
                <w:w w:val="105"/>
                <w:sz w:val="18"/>
              </w:rPr>
              <w:t>Acceptable</w:t>
            </w:r>
          </w:p>
        </w:tc>
      </w:tr>
      <w:tr>
        <w:trPr>
          <w:trHeight w:val="376"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01" w:right="0" w:hanging="0"/>
              <w:rPr>
                <w:sz w:val="18"/>
              </w:rPr>
            </w:pPr>
            <w:r>
              <w:rPr>
                <w:w w:val="105"/>
                <w:sz w:val="18"/>
              </w:rPr>
              <w:t>Qualité</w:t>
            </w:r>
            <w:r>
              <w:rPr>
                <w:spacing w:val="-5"/>
                <w:w w:val="105"/>
                <w:sz w:val="18"/>
              </w:rPr>
              <w:t xml:space="preserve"> </w:t>
            </w:r>
            <w:r>
              <w:rPr>
                <w:w w:val="105"/>
                <w:sz w:val="18"/>
              </w:rPr>
              <w:t>des</w:t>
            </w:r>
            <w:r>
              <w:rPr>
                <w:spacing w:val="-5"/>
                <w:w w:val="105"/>
                <w:sz w:val="18"/>
              </w:rPr>
              <w:t xml:space="preserve"> </w:t>
            </w:r>
            <w:r>
              <w:rPr>
                <w:w w:val="105"/>
                <w:sz w:val="18"/>
              </w:rPr>
              <w:t>données</w:t>
            </w:r>
            <w:r>
              <w:rPr>
                <w:spacing w:val="-5"/>
                <w:w w:val="105"/>
                <w:sz w:val="18"/>
              </w:rPr>
              <w:t xml:space="preserve"> </w:t>
            </w:r>
            <w:r>
              <w:rPr>
                <w:w w:val="105"/>
                <w:sz w:val="18"/>
              </w:rPr>
              <w:t>:</w:t>
            </w:r>
            <w:r>
              <w:rPr>
                <w:spacing w:val="-5"/>
                <w:w w:val="105"/>
                <w:sz w:val="18"/>
              </w:rPr>
              <w:t xml:space="preserve"> </w:t>
            </w:r>
            <w:r>
              <w:rPr>
                <w:w w:val="105"/>
                <w:sz w:val="18"/>
              </w:rPr>
              <w:t>exactes</w:t>
            </w:r>
            <w:r>
              <w:rPr>
                <w:spacing w:val="-3"/>
                <w:w w:val="105"/>
                <w:sz w:val="18"/>
              </w:rPr>
              <w:t xml:space="preserve"> </w:t>
            </w:r>
            <w:r>
              <w:rPr>
                <w:w w:val="105"/>
                <w:sz w:val="18"/>
              </w:rPr>
              <w:t>et</w:t>
            </w:r>
            <w:r>
              <w:rPr>
                <w:spacing w:val="-4"/>
                <w:w w:val="105"/>
                <w:sz w:val="18"/>
              </w:rPr>
              <w:t xml:space="preserve"> </w:t>
            </w:r>
            <w:r>
              <w:rPr>
                <w:w w:val="105"/>
                <w:sz w:val="18"/>
              </w:rPr>
              <w:t>tenues</w:t>
            </w:r>
            <w:r>
              <w:rPr>
                <w:spacing w:val="-4"/>
                <w:w w:val="105"/>
                <w:sz w:val="18"/>
              </w:rPr>
              <w:t xml:space="preserve"> </w:t>
            </w:r>
            <w:r>
              <w:rPr>
                <w:w w:val="105"/>
                <w:sz w:val="18"/>
              </w:rPr>
              <w:t>à</w:t>
            </w:r>
            <w:r>
              <w:rPr>
                <w:spacing w:val="-4"/>
                <w:w w:val="105"/>
                <w:sz w:val="18"/>
              </w:rPr>
              <w:t xml:space="preserve"> jour</w:t>
            </w:r>
          </w:p>
        </w:tc>
        <w:tc>
          <w:tcPr>
            <w:tcW w:w="279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809" w:right="809" w:hanging="0"/>
              <w:jc w:val="center"/>
              <w:rPr>
                <w:sz w:val="18"/>
              </w:rPr>
            </w:pPr>
            <w:r>
              <w:rPr>
                <w:spacing w:val="-2"/>
                <w:w w:val="105"/>
                <w:sz w:val="18"/>
              </w:rPr>
              <w:t>Acceptable</w:t>
            </w:r>
          </w:p>
        </w:tc>
      </w:tr>
      <w:tr>
        <w:trPr>
          <w:trHeight w:val="376"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01" w:right="0" w:hanging="0"/>
              <w:rPr>
                <w:sz w:val="18"/>
              </w:rPr>
            </w:pPr>
            <w:r>
              <w:rPr>
                <w:w w:val="105"/>
                <w:sz w:val="18"/>
              </w:rPr>
              <w:t>Durées</w:t>
            </w:r>
            <w:r>
              <w:rPr>
                <w:spacing w:val="-6"/>
                <w:w w:val="105"/>
                <w:sz w:val="18"/>
              </w:rPr>
              <w:t xml:space="preserve"> </w:t>
            </w:r>
            <w:r>
              <w:rPr>
                <w:w w:val="105"/>
                <w:sz w:val="18"/>
              </w:rPr>
              <w:t>de</w:t>
            </w:r>
            <w:r>
              <w:rPr>
                <w:spacing w:val="-5"/>
                <w:w w:val="105"/>
                <w:sz w:val="18"/>
              </w:rPr>
              <w:t xml:space="preserve"> </w:t>
            </w:r>
            <w:r>
              <w:rPr>
                <w:w w:val="105"/>
                <w:sz w:val="18"/>
              </w:rPr>
              <w:t>conservation</w:t>
            </w:r>
            <w:r>
              <w:rPr>
                <w:spacing w:val="-3"/>
                <w:w w:val="105"/>
                <w:sz w:val="18"/>
              </w:rPr>
              <w:t xml:space="preserve"> </w:t>
            </w:r>
            <w:r>
              <w:rPr>
                <w:w w:val="105"/>
                <w:sz w:val="18"/>
              </w:rPr>
              <w:t>:</w:t>
            </w:r>
            <w:r>
              <w:rPr>
                <w:spacing w:val="-6"/>
                <w:w w:val="105"/>
                <w:sz w:val="18"/>
              </w:rPr>
              <w:t xml:space="preserve"> </w:t>
            </w:r>
            <w:r>
              <w:rPr>
                <w:spacing w:val="-2"/>
                <w:w w:val="105"/>
                <w:sz w:val="18"/>
              </w:rPr>
              <w:t>limitées</w:t>
            </w:r>
          </w:p>
        </w:tc>
        <w:tc>
          <w:tcPr>
            <w:tcW w:w="279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810" w:right="806" w:hanging="0"/>
              <w:jc w:val="center"/>
              <w:rPr>
                <w:sz w:val="18"/>
              </w:rPr>
            </w:pPr>
            <w:r>
              <w:rPr>
                <w:spacing w:val="-2"/>
                <w:w w:val="105"/>
                <w:sz w:val="18"/>
              </w:rPr>
              <w:t>Acceptable</w:t>
            </w:r>
          </w:p>
        </w:tc>
      </w:tr>
      <w:tr>
        <w:trPr>
          <w:trHeight w:val="376" w:hRule="atLeast"/>
        </w:trPr>
        <w:tc>
          <w:tcPr>
            <w:tcW w:w="9324" w:type="dxa"/>
            <w:gridSpan w:val="2"/>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310" w:right="1300" w:hanging="0"/>
              <w:jc w:val="center"/>
              <w:rPr>
                <w:b/>
                <w:b/>
                <w:sz w:val="18"/>
              </w:rPr>
            </w:pPr>
            <w:r>
              <w:rPr>
                <w:b/>
                <w:w w:val="105"/>
                <w:sz w:val="18"/>
              </w:rPr>
              <w:t>Mesures</w:t>
            </w:r>
            <w:r>
              <w:rPr>
                <w:b/>
                <w:spacing w:val="-6"/>
                <w:w w:val="105"/>
                <w:sz w:val="18"/>
              </w:rPr>
              <w:t xml:space="preserve"> </w:t>
            </w:r>
            <w:r>
              <w:rPr>
                <w:b/>
                <w:w w:val="105"/>
                <w:sz w:val="18"/>
              </w:rPr>
              <w:t>protectrices</w:t>
            </w:r>
            <w:r>
              <w:rPr>
                <w:b/>
                <w:spacing w:val="-5"/>
                <w:w w:val="105"/>
                <w:sz w:val="18"/>
              </w:rPr>
              <w:t xml:space="preserve"> </w:t>
            </w:r>
            <w:r>
              <w:rPr>
                <w:b/>
                <w:w w:val="105"/>
                <w:sz w:val="18"/>
              </w:rPr>
              <w:t>des</w:t>
            </w:r>
            <w:r>
              <w:rPr>
                <w:b/>
                <w:spacing w:val="-5"/>
                <w:w w:val="105"/>
                <w:sz w:val="18"/>
              </w:rPr>
              <w:t xml:space="preserve"> </w:t>
            </w:r>
            <w:r>
              <w:rPr>
                <w:b/>
                <w:w w:val="105"/>
                <w:sz w:val="18"/>
              </w:rPr>
              <w:t>droits</w:t>
            </w:r>
            <w:r>
              <w:rPr>
                <w:b/>
                <w:spacing w:val="-5"/>
                <w:w w:val="105"/>
                <w:sz w:val="18"/>
              </w:rPr>
              <w:t xml:space="preserve"> </w:t>
            </w:r>
            <w:r>
              <w:rPr>
                <w:b/>
                <w:w w:val="105"/>
                <w:sz w:val="18"/>
              </w:rPr>
              <w:t>des</w:t>
            </w:r>
            <w:r>
              <w:rPr>
                <w:b/>
                <w:spacing w:val="-5"/>
                <w:w w:val="105"/>
                <w:sz w:val="18"/>
              </w:rPr>
              <w:t xml:space="preserve"> </w:t>
            </w:r>
            <w:r>
              <w:rPr>
                <w:b/>
                <w:w w:val="105"/>
                <w:sz w:val="18"/>
              </w:rPr>
              <w:t>personnes</w:t>
            </w:r>
            <w:r>
              <w:rPr>
                <w:b/>
                <w:spacing w:val="-5"/>
                <w:w w:val="105"/>
                <w:sz w:val="18"/>
              </w:rPr>
              <w:t xml:space="preserve"> </w:t>
            </w:r>
            <w:r>
              <w:rPr>
                <w:b/>
                <w:w w:val="105"/>
                <w:sz w:val="18"/>
              </w:rPr>
              <w:t>des</w:t>
            </w:r>
            <w:r>
              <w:rPr>
                <w:b/>
                <w:spacing w:val="-6"/>
                <w:w w:val="105"/>
                <w:sz w:val="18"/>
              </w:rPr>
              <w:t xml:space="preserve"> </w:t>
            </w:r>
            <w:r>
              <w:rPr>
                <w:b/>
                <w:w w:val="105"/>
                <w:sz w:val="18"/>
              </w:rPr>
              <w:t>personnes</w:t>
            </w:r>
            <w:r>
              <w:rPr>
                <w:b/>
                <w:spacing w:val="-5"/>
                <w:w w:val="105"/>
                <w:sz w:val="18"/>
              </w:rPr>
              <w:t xml:space="preserve"> </w:t>
            </w:r>
            <w:r>
              <w:rPr>
                <w:b/>
                <w:spacing w:val="-2"/>
                <w:w w:val="105"/>
                <w:sz w:val="18"/>
              </w:rPr>
              <w:t>concernées</w:t>
            </w:r>
          </w:p>
        </w:tc>
      </w:tr>
      <w:tr>
        <w:trPr>
          <w:trHeight w:val="378"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4" w:after="0"/>
              <w:ind w:left="101" w:right="0" w:hanging="0"/>
              <w:rPr>
                <w:sz w:val="18"/>
              </w:rPr>
            </w:pPr>
            <w:r>
              <w:rPr>
                <w:w w:val="105"/>
                <w:sz w:val="18"/>
              </w:rPr>
              <w:t>Information</w:t>
            </w:r>
            <w:r>
              <w:rPr>
                <w:spacing w:val="-5"/>
                <w:w w:val="105"/>
                <w:sz w:val="18"/>
              </w:rPr>
              <w:t xml:space="preserve"> </w:t>
            </w:r>
            <w:r>
              <w:rPr>
                <w:w w:val="105"/>
                <w:sz w:val="18"/>
              </w:rPr>
              <w:t>des</w:t>
            </w:r>
            <w:r>
              <w:rPr>
                <w:spacing w:val="-7"/>
                <w:w w:val="105"/>
                <w:sz w:val="18"/>
              </w:rPr>
              <w:t xml:space="preserve"> </w:t>
            </w:r>
            <w:r>
              <w:rPr>
                <w:w w:val="105"/>
                <w:sz w:val="18"/>
              </w:rPr>
              <w:t>personnes</w:t>
            </w:r>
            <w:r>
              <w:rPr>
                <w:spacing w:val="-7"/>
                <w:w w:val="105"/>
                <w:sz w:val="18"/>
              </w:rPr>
              <w:t xml:space="preserve"> </w:t>
            </w:r>
            <w:r>
              <w:rPr>
                <w:w w:val="105"/>
                <w:sz w:val="18"/>
              </w:rPr>
              <w:t>concernées</w:t>
            </w:r>
            <w:r>
              <w:rPr>
                <w:spacing w:val="-7"/>
                <w:w w:val="105"/>
                <w:sz w:val="18"/>
              </w:rPr>
              <w:t xml:space="preserve"> </w:t>
            </w:r>
            <w:r>
              <w:rPr>
                <w:w w:val="105"/>
                <w:sz w:val="18"/>
              </w:rPr>
              <w:t>(traitement</w:t>
            </w:r>
            <w:r>
              <w:rPr>
                <w:spacing w:val="-5"/>
                <w:w w:val="105"/>
                <w:sz w:val="18"/>
              </w:rPr>
              <w:t xml:space="preserve"> </w:t>
            </w:r>
            <w:r>
              <w:rPr>
                <w:w w:val="105"/>
                <w:sz w:val="18"/>
              </w:rPr>
              <w:t>loyal</w:t>
            </w:r>
            <w:r>
              <w:rPr>
                <w:spacing w:val="-6"/>
                <w:w w:val="105"/>
                <w:sz w:val="18"/>
              </w:rPr>
              <w:t xml:space="preserve"> </w:t>
            </w:r>
            <w:r>
              <w:rPr>
                <w:w w:val="105"/>
                <w:sz w:val="18"/>
              </w:rPr>
              <w:t>et</w:t>
            </w:r>
            <w:r>
              <w:rPr>
                <w:spacing w:val="-3"/>
                <w:w w:val="105"/>
                <w:sz w:val="18"/>
              </w:rPr>
              <w:t xml:space="preserve"> </w:t>
            </w:r>
            <w:r>
              <w:rPr>
                <w:spacing w:val="-2"/>
                <w:w w:val="105"/>
                <w:sz w:val="18"/>
              </w:rPr>
              <w:t>transparent)</w:t>
            </w:r>
          </w:p>
        </w:tc>
        <w:tc>
          <w:tcPr>
            <w:tcW w:w="279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4" w:after="0"/>
              <w:ind w:left="810" w:right="806" w:hanging="0"/>
              <w:jc w:val="center"/>
              <w:rPr>
                <w:sz w:val="18"/>
              </w:rPr>
            </w:pPr>
            <w:r>
              <w:rPr>
                <w:spacing w:val="-2"/>
                <w:w w:val="105"/>
                <w:sz w:val="18"/>
              </w:rPr>
              <w:t>Acceptable</w:t>
            </w:r>
          </w:p>
        </w:tc>
      </w:tr>
      <w:tr>
        <w:trPr>
          <w:trHeight w:val="376"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01" w:right="0" w:hanging="0"/>
              <w:rPr>
                <w:sz w:val="18"/>
              </w:rPr>
            </w:pPr>
            <w:r>
              <w:rPr>
                <w:w w:val="105"/>
                <w:sz w:val="18"/>
              </w:rPr>
              <w:t>Recueil</w:t>
            </w:r>
            <w:r>
              <w:rPr>
                <w:spacing w:val="-5"/>
                <w:w w:val="105"/>
                <w:sz w:val="18"/>
              </w:rPr>
              <w:t xml:space="preserve"> </w:t>
            </w:r>
            <w:r>
              <w:rPr>
                <w:w w:val="105"/>
                <w:sz w:val="18"/>
              </w:rPr>
              <w:t>du</w:t>
            </w:r>
            <w:r>
              <w:rPr>
                <w:spacing w:val="-4"/>
                <w:w w:val="105"/>
                <w:sz w:val="18"/>
              </w:rPr>
              <w:t xml:space="preserve"> </w:t>
            </w:r>
            <w:r>
              <w:rPr>
                <w:spacing w:val="-2"/>
                <w:w w:val="105"/>
                <w:sz w:val="18"/>
              </w:rPr>
              <w:t>consentement</w:t>
            </w:r>
          </w:p>
        </w:tc>
        <w:tc>
          <w:tcPr>
            <w:tcW w:w="279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810" w:right="809" w:hanging="0"/>
              <w:jc w:val="center"/>
              <w:rPr>
                <w:sz w:val="18"/>
              </w:rPr>
            </w:pPr>
            <w:r>
              <w:rPr>
                <w:w w:val="105"/>
                <w:sz w:val="18"/>
              </w:rPr>
              <w:t>Non</w:t>
            </w:r>
            <w:r>
              <w:rPr>
                <w:spacing w:val="-3"/>
                <w:w w:val="105"/>
                <w:sz w:val="18"/>
              </w:rPr>
              <w:t xml:space="preserve"> </w:t>
            </w:r>
            <w:r>
              <w:rPr>
                <w:spacing w:val="-2"/>
                <w:w w:val="105"/>
                <w:sz w:val="18"/>
              </w:rPr>
              <w:t>applicable</w:t>
            </w:r>
          </w:p>
        </w:tc>
      </w:tr>
      <w:tr>
        <w:trPr>
          <w:trHeight w:val="376"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01" w:right="0" w:hanging="0"/>
              <w:rPr>
                <w:sz w:val="18"/>
              </w:rPr>
            </w:pPr>
            <w:r>
              <w:rPr>
                <w:w w:val="105"/>
                <w:sz w:val="18"/>
              </w:rPr>
              <w:t>Exercice</w:t>
            </w:r>
            <w:r>
              <w:rPr>
                <w:spacing w:val="-5"/>
                <w:w w:val="105"/>
                <w:sz w:val="18"/>
              </w:rPr>
              <w:t xml:space="preserve"> </w:t>
            </w:r>
            <w:r>
              <w:rPr>
                <w:w w:val="105"/>
                <w:sz w:val="18"/>
              </w:rPr>
              <w:t>des</w:t>
            </w:r>
            <w:r>
              <w:rPr>
                <w:spacing w:val="-4"/>
                <w:w w:val="105"/>
                <w:sz w:val="18"/>
              </w:rPr>
              <w:t xml:space="preserve"> </w:t>
            </w:r>
            <w:r>
              <w:rPr>
                <w:w w:val="105"/>
                <w:sz w:val="18"/>
              </w:rPr>
              <w:t>droits</w:t>
            </w:r>
            <w:r>
              <w:rPr>
                <w:spacing w:val="-4"/>
                <w:w w:val="105"/>
                <w:sz w:val="18"/>
              </w:rPr>
              <w:t xml:space="preserve"> </w:t>
            </w:r>
            <w:r>
              <w:rPr>
                <w:w w:val="105"/>
                <w:sz w:val="18"/>
              </w:rPr>
              <w:t>d’accès</w:t>
            </w:r>
            <w:r>
              <w:rPr>
                <w:spacing w:val="-2"/>
                <w:w w:val="105"/>
                <w:sz w:val="18"/>
              </w:rPr>
              <w:t xml:space="preserve"> </w:t>
            </w:r>
            <w:r>
              <w:rPr>
                <w:w w:val="105"/>
                <w:sz w:val="18"/>
              </w:rPr>
              <w:t>et</w:t>
            </w:r>
            <w:r>
              <w:rPr>
                <w:spacing w:val="-3"/>
                <w:w w:val="105"/>
                <w:sz w:val="18"/>
              </w:rPr>
              <w:t xml:space="preserve"> </w:t>
            </w:r>
            <w:r>
              <w:rPr>
                <w:w w:val="105"/>
                <w:sz w:val="18"/>
              </w:rPr>
              <w:t>à</w:t>
            </w:r>
            <w:r>
              <w:rPr>
                <w:spacing w:val="-3"/>
                <w:w w:val="105"/>
                <w:sz w:val="18"/>
              </w:rPr>
              <w:t xml:space="preserve"> </w:t>
            </w:r>
            <w:r>
              <w:rPr>
                <w:w w:val="105"/>
                <w:sz w:val="18"/>
              </w:rPr>
              <w:t>la</w:t>
            </w:r>
            <w:r>
              <w:rPr>
                <w:spacing w:val="-4"/>
                <w:w w:val="105"/>
                <w:sz w:val="18"/>
              </w:rPr>
              <w:t xml:space="preserve"> </w:t>
            </w:r>
            <w:r>
              <w:rPr>
                <w:spacing w:val="-2"/>
                <w:w w:val="105"/>
                <w:sz w:val="18"/>
              </w:rPr>
              <w:t>portabilité</w:t>
            </w:r>
          </w:p>
        </w:tc>
        <w:tc>
          <w:tcPr>
            <w:tcW w:w="279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810" w:right="806" w:hanging="0"/>
              <w:jc w:val="center"/>
              <w:rPr>
                <w:sz w:val="18"/>
              </w:rPr>
            </w:pPr>
            <w:r>
              <w:rPr>
                <w:spacing w:val="-2"/>
                <w:w w:val="105"/>
                <w:sz w:val="18"/>
              </w:rPr>
              <w:t>Acceptable</w:t>
            </w:r>
          </w:p>
        </w:tc>
      </w:tr>
      <w:tr>
        <w:trPr>
          <w:trHeight w:val="376"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01" w:right="0" w:hanging="0"/>
              <w:rPr>
                <w:sz w:val="18"/>
              </w:rPr>
            </w:pPr>
            <w:r>
              <w:rPr>
                <w:w w:val="105"/>
                <w:sz w:val="18"/>
              </w:rPr>
              <w:t>Exercice</w:t>
            </w:r>
            <w:r>
              <w:rPr>
                <w:spacing w:val="-5"/>
                <w:w w:val="105"/>
                <w:sz w:val="18"/>
              </w:rPr>
              <w:t xml:space="preserve"> </w:t>
            </w:r>
            <w:r>
              <w:rPr>
                <w:w w:val="105"/>
                <w:sz w:val="18"/>
              </w:rPr>
              <w:t>des</w:t>
            </w:r>
            <w:r>
              <w:rPr>
                <w:spacing w:val="-4"/>
                <w:w w:val="105"/>
                <w:sz w:val="18"/>
              </w:rPr>
              <w:t xml:space="preserve"> </w:t>
            </w:r>
            <w:r>
              <w:rPr>
                <w:w w:val="105"/>
                <w:sz w:val="18"/>
              </w:rPr>
              <w:t>droits</w:t>
            </w:r>
            <w:r>
              <w:rPr>
                <w:spacing w:val="-5"/>
                <w:w w:val="105"/>
                <w:sz w:val="18"/>
              </w:rPr>
              <w:t xml:space="preserve"> </w:t>
            </w:r>
            <w:r>
              <w:rPr>
                <w:w w:val="105"/>
                <w:sz w:val="18"/>
              </w:rPr>
              <w:t>de</w:t>
            </w:r>
            <w:r>
              <w:rPr>
                <w:spacing w:val="-4"/>
                <w:w w:val="105"/>
                <w:sz w:val="18"/>
              </w:rPr>
              <w:t xml:space="preserve"> </w:t>
            </w:r>
            <w:r>
              <w:rPr>
                <w:w w:val="105"/>
                <w:sz w:val="18"/>
              </w:rPr>
              <w:t>rectification</w:t>
            </w:r>
            <w:r>
              <w:rPr>
                <w:spacing w:val="-3"/>
                <w:w w:val="105"/>
                <w:sz w:val="18"/>
              </w:rPr>
              <w:t xml:space="preserve"> </w:t>
            </w:r>
            <w:r>
              <w:rPr>
                <w:w w:val="105"/>
                <w:sz w:val="18"/>
              </w:rPr>
              <w:t>et</w:t>
            </w:r>
            <w:r>
              <w:rPr>
                <w:spacing w:val="-4"/>
                <w:w w:val="105"/>
                <w:sz w:val="18"/>
              </w:rPr>
              <w:t xml:space="preserve"> </w:t>
            </w:r>
            <w:r>
              <w:rPr>
                <w:spacing w:val="-2"/>
                <w:w w:val="105"/>
                <w:sz w:val="18"/>
              </w:rPr>
              <w:t>d’effacement</w:t>
            </w:r>
          </w:p>
        </w:tc>
        <w:tc>
          <w:tcPr>
            <w:tcW w:w="279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809" w:right="809" w:hanging="0"/>
              <w:jc w:val="center"/>
              <w:rPr>
                <w:sz w:val="18"/>
              </w:rPr>
            </w:pPr>
            <w:r>
              <w:rPr>
                <w:spacing w:val="-2"/>
                <w:w w:val="105"/>
                <w:sz w:val="18"/>
              </w:rPr>
              <w:t>Acceptable</w:t>
            </w:r>
          </w:p>
        </w:tc>
      </w:tr>
      <w:tr>
        <w:trPr>
          <w:trHeight w:val="376"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01" w:right="0" w:hanging="0"/>
              <w:rPr>
                <w:sz w:val="18"/>
              </w:rPr>
            </w:pPr>
            <w:r>
              <w:rPr>
                <w:w w:val="105"/>
                <w:sz w:val="18"/>
              </w:rPr>
              <w:t>Exercice</w:t>
            </w:r>
            <w:r>
              <w:rPr>
                <w:spacing w:val="-5"/>
                <w:w w:val="105"/>
                <w:sz w:val="18"/>
              </w:rPr>
              <w:t xml:space="preserve"> </w:t>
            </w:r>
            <w:r>
              <w:rPr>
                <w:w w:val="105"/>
                <w:sz w:val="18"/>
              </w:rPr>
              <w:t>des</w:t>
            </w:r>
            <w:r>
              <w:rPr>
                <w:spacing w:val="-5"/>
                <w:w w:val="105"/>
                <w:sz w:val="18"/>
              </w:rPr>
              <w:t xml:space="preserve"> </w:t>
            </w:r>
            <w:r>
              <w:rPr>
                <w:w w:val="105"/>
                <w:sz w:val="18"/>
              </w:rPr>
              <w:t>droits</w:t>
            </w:r>
            <w:r>
              <w:rPr>
                <w:spacing w:val="-5"/>
                <w:w w:val="105"/>
                <w:sz w:val="18"/>
              </w:rPr>
              <w:t xml:space="preserve"> </w:t>
            </w:r>
            <w:r>
              <w:rPr>
                <w:w w:val="105"/>
                <w:sz w:val="18"/>
              </w:rPr>
              <w:t>de</w:t>
            </w:r>
            <w:r>
              <w:rPr>
                <w:spacing w:val="-5"/>
                <w:w w:val="105"/>
                <w:sz w:val="18"/>
              </w:rPr>
              <w:t xml:space="preserve"> </w:t>
            </w:r>
            <w:r>
              <w:rPr>
                <w:w w:val="105"/>
                <w:sz w:val="18"/>
              </w:rPr>
              <w:t>limitation</w:t>
            </w:r>
            <w:r>
              <w:rPr>
                <w:spacing w:val="-3"/>
                <w:w w:val="105"/>
                <w:sz w:val="18"/>
              </w:rPr>
              <w:t xml:space="preserve"> </w:t>
            </w:r>
            <w:r>
              <w:rPr>
                <w:w w:val="105"/>
                <w:sz w:val="18"/>
              </w:rPr>
              <w:t>du</w:t>
            </w:r>
            <w:r>
              <w:rPr>
                <w:spacing w:val="-4"/>
                <w:w w:val="105"/>
                <w:sz w:val="18"/>
              </w:rPr>
              <w:t xml:space="preserve"> </w:t>
            </w:r>
            <w:r>
              <w:rPr>
                <w:w w:val="105"/>
                <w:sz w:val="18"/>
              </w:rPr>
              <w:t>traitement</w:t>
            </w:r>
            <w:r>
              <w:rPr>
                <w:spacing w:val="-4"/>
                <w:w w:val="105"/>
                <w:sz w:val="18"/>
              </w:rPr>
              <w:t xml:space="preserve"> </w:t>
            </w:r>
            <w:r>
              <w:rPr>
                <w:w w:val="105"/>
                <w:sz w:val="18"/>
              </w:rPr>
              <w:t>et</w:t>
            </w:r>
            <w:r>
              <w:rPr>
                <w:spacing w:val="-4"/>
                <w:w w:val="105"/>
                <w:sz w:val="18"/>
              </w:rPr>
              <w:t xml:space="preserve"> </w:t>
            </w:r>
            <w:r>
              <w:rPr>
                <w:spacing w:val="-2"/>
                <w:w w:val="105"/>
                <w:sz w:val="18"/>
              </w:rPr>
              <w:t>d’opposition</w:t>
            </w:r>
          </w:p>
        </w:tc>
        <w:tc>
          <w:tcPr>
            <w:tcW w:w="279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810" w:right="806" w:hanging="0"/>
              <w:jc w:val="center"/>
              <w:rPr>
                <w:sz w:val="18"/>
              </w:rPr>
            </w:pPr>
            <w:r>
              <w:rPr>
                <w:spacing w:val="-2"/>
                <w:w w:val="105"/>
                <w:sz w:val="18"/>
              </w:rPr>
              <w:t>Acceptable</w:t>
            </w:r>
          </w:p>
        </w:tc>
      </w:tr>
      <w:tr>
        <w:trPr>
          <w:trHeight w:val="376"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01" w:right="0" w:hanging="0"/>
              <w:rPr>
                <w:sz w:val="18"/>
              </w:rPr>
            </w:pPr>
            <w:r>
              <w:rPr>
                <w:w w:val="105"/>
                <w:sz w:val="18"/>
              </w:rPr>
              <w:t>Sous-traitance</w:t>
            </w:r>
            <w:r>
              <w:rPr>
                <w:spacing w:val="-6"/>
                <w:w w:val="105"/>
                <w:sz w:val="18"/>
              </w:rPr>
              <w:t xml:space="preserve"> </w:t>
            </w:r>
            <w:r>
              <w:rPr>
                <w:w w:val="105"/>
                <w:sz w:val="18"/>
              </w:rPr>
              <w:t>:</w:t>
            </w:r>
            <w:r>
              <w:rPr>
                <w:spacing w:val="-6"/>
                <w:w w:val="105"/>
                <w:sz w:val="18"/>
              </w:rPr>
              <w:t xml:space="preserve"> </w:t>
            </w:r>
            <w:r>
              <w:rPr>
                <w:w w:val="105"/>
                <w:sz w:val="18"/>
              </w:rPr>
              <w:t>identifiée</w:t>
            </w:r>
            <w:r>
              <w:rPr>
                <w:spacing w:val="-7"/>
                <w:w w:val="105"/>
                <w:sz w:val="18"/>
              </w:rPr>
              <w:t xml:space="preserve"> </w:t>
            </w:r>
            <w:r>
              <w:rPr>
                <w:w w:val="105"/>
                <w:sz w:val="18"/>
              </w:rPr>
              <w:t>et</w:t>
            </w:r>
            <w:r>
              <w:rPr>
                <w:spacing w:val="-6"/>
                <w:w w:val="105"/>
                <w:sz w:val="18"/>
              </w:rPr>
              <w:t xml:space="preserve"> </w:t>
            </w:r>
            <w:r>
              <w:rPr>
                <w:spacing w:val="-2"/>
                <w:w w:val="105"/>
                <w:sz w:val="18"/>
              </w:rPr>
              <w:t>contractualisée</w:t>
            </w:r>
          </w:p>
        </w:tc>
        <w:tc>
          <w:tcPr>
            <w:tcW w:w="279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809" w:right="809" w:hanging="0"/>
              <w:jc w:val="center"/>
              <w:rPr>
                <w:sz w:val="18"/>
              </w:rPr>
            </w:pPr>
            <w:r>
              <w:rPr>
                <w:spacing w:val="-2"/>
                <w:w w:val="105"/>
                <w:sz w:val="18"/>
              </w:rPr>
              <w:t>Acceptable</w:t>
            </w:r>
          </w:p>
        </w:tc>
      </w:tr>
      <w:tr>
        <w:trPr>
          <w:trHeight w:val="642" w:hRule="atLeast"/>
        </w:trPr>
        <w:tc>
          <w:tcPr>
            <w:tcW w:w="6532" w:type="dxa"/>
            <w:tcBorders>
              <w:top w:val="single" w:sz="4" w:space="0" w:color="5B9AD4"/>
              <w:left w:val="single" w:sz="4" w:space="0" w:color="5B9AD4"/>
              <w:bottom w:val="single" w:sz="4" w:space="0" w:color="5B9AD4"/>
              <w:right w:val="single" w:sz="4" w:space="0" w:color="5B9AD4"/>
            </w:tcBorders>
            <w:shd w:color="auto" w:fill="FFFF00" w:val="clear"/>
          </w:tcPr>
          <w:p>
            <w:pPr>
              <w:pStyle w:val="TableParagraph"/>
              <w:widowControl w:val="false"/>
              <w:spacing w:lineRule="atLeast" w:line="260" w:before="83" w:after="0"/>
              <w:ind w:left="101" w:right="57" w:hanging="0"/>
              <w:rPr>
                <w:sz w:val="18"/>
              </w:rPr>
            </w:pPr>
            <w:r>
              <w:rPr>
                <w:w w:val="105"/>
                <w:sz w:val="18"/>
              </w:rPr>
              <w:t>Transferts</w:t>
            </w:r>
            <w:r>
              <w:rPr>
                <w:spacing w:val="-5"/>
                <w:w w:val="105"/>
                <w:sz w:val="18"/>
              </w:rPr>
              <w:t xml:space="preserve"> </w:t>
            </w:r>
            <w:r>
              <w:rPr>
                <w:w w:val="105"/>
                <w:sz w:val="18"/>
              </w:rPr>
              <w:t>:</w:t>
            </w:r>
            <w:r>
              <w:rPr>
                <w:spacing w:val="-7"/>
                <w:w w:val="105"/>
                <w:sz w:val="18"/>
              </w:rPr>
              <w:t xml:space="preserve"> </w:t>
            </w:r>
            <w:r>
              <w:rPr>
                <w:w w:val="105"/>
                <w:sz w:val="18"/>
              </w:rPr>
              <w:t>respect</w:t>
            </w:r>
            <w:r>
              <w:rPr>
                <w:spacing w:val="-6"/>
                <w:w w:val="105"/>
                <w:sz w:val="18"/>
              </w:rPr>
              <w:t xml:space="preserve"> </w:t>
            </w:r>
            <w:r>
              <w:rPr>
                <w:w w:val="105"/>
                <w:sz w:val="18"/>
              </w:rPr>
              <w:t>des</w:t>
            </w:r>
            <w:r>
              <w:rPr>
                <w:spacing w:val="-7"/>
                <w:w w:val="105"/>
                <w:sz w:val="18"/>
              </w:rPr>
              <w:t xml:space="preserve"> </w:t>
            </w:r>
            <w:r>
              <w:rPr>
                <w:w w:val="105"/>
                <w:sz w:val="18"/>
              </w:rPr>
              <w:t>obligations</w:t>
            </w:r>
            <w:r>
              <w:rPr>
                <w:spacing w:val="-7"/>
                <w:w w:val="105"/>
                <w:sz w:val="18"/>
              </w:rPr>
              <w:t xml:space="preserve"> </w:t>
            </w:r>
            <w:r>
              <w:rPr>
                <w:w w:val="105"/>
                <w:sz w:val="18"/>
              </w:rPr>
              <w:t>en</w:t>
            </w:r>
            <w:r>
              <w:rPr>
                <w:spacing w:val="-5"/>
                <w:w w:val="105"/>
                <w:sz w:val="18"/>
              </w:rPr>
              <w:t xml:space="preserve"> </w:t>
            </w:r>
            <w:r>
              <w:rPr>
                <w:w w:val="105"/>
                <w:sz w:val="18"/>
              </w:rPr>
              <w:t>matière</w:t>
            </w:r>
            <w:r>
              <w:rPr>
                <w:spacing w:val="-7"/>
                <w:w w:val="105"/>
                <w:sz w:val="18"/>
              </w:rPr>
              <w:t xml:space="preserve"> </w:t>
            </w:r>
            <w:r>
              <w:rPr>
                <w:w w:val="105"/>
                <w:sz w:val="18"/>
              </w:rPr>
              <w:t>de</w:t>
            </w:r>
            <w:r>
              <w:rPr>
                <w:spacing w:val="-7"/>
                <w:w w:val="105"/>
                <w:sz w:val="18"/>
              </w:rPr>
              <w:t xml:space="preserve"> </w:t>
            </w:r>
            <w:r>
              <w:rPr>
                <w:w w:val="105"/>
                <w:sz w:val="18"/>
              </w:rPr>
              <w:t>transfert</w:t>
            </w:r>
            <w:r>
              <w:rPr>
                <w:spacing w:val="-3"/>
                <w:w w:val="105"/>
                <w:sz w:val="18"/>
              </w:rPr>
              <w:t xml:space="preserve"> </w:t>
            </w:r>
            <w:r>
              <w:rPr>
                <w:w w:val="105"/>
                <w:sz w:val="18"/>
              </w:rPr>
              <w:t>de</w:t>
            </w:r>
            <w:r>
              <w:rPr>
                <w:spacing w:val="-7"/>
                <w:w w:val="105"/>
                <w:sz w:val="18"/>
              </w:rPr>
              <w:t xml:space="preserve"> </w:t>
            </w:r>
            <w:r>
              <w:rPr>
                <w:w w:val="105"/>
                <w:sz w:val="18"/>
              </w:rPr>
              <w:t>données</w:t>
            </w:r>
            <w:r>
              <w:rPr>
                <w:spacing w:val="-7"/>
                <w:w w:val="105"/>
                <w:sz w:val="18"/>
              </w:rPr>
              <w:t xml:space="preserve"> </w:t>
            </w:r>
            <w:r>
              <w:rPr>
                <w:w w:val="105"/>
                <w:sz w:val="18"/>
              </w:rPr>
              <w:t>en</w:t>
            </w:r>
            <w:r>
              <w:rPr>
                <w:spacing w:val="-5"/>
                <w:w w:val="105"/>
                <w:sz w:val="18"/>
              </w:rPr>
              <w:t xml:space="preserve"> </w:t>
            </w:r>
            <w:r>
              <w:rPr>
                <w:w w:val="105"/>
                <w:sz w:val="18"/>
              </w:rPr>
              <w:t>dehors de l’Union européenne</w:t>
            </w:r>
          </w:p>
        </w:tc>
        <w:tc>
          <w:tcPr>
            <w:tcW w:w="2792" w:type="dxa"/>
            <w:tcBorders>
              <w:top w:val="single" w:sz="4" w:space="0" w:color="5B9AD4"/>
              <w:left w:val="single" w:sz="4" w:space="0" w:color="5B9AD4"/>
              <w:bottom w:val="single" w:sz="4" w:space="0" w:color="5B9AD4"/>
              <w:right w:val="single" w:sz="4" w:space="0" w:color="5B9AD4"/>
            </w:tcBorders>
            <w:shd w:color="auto" w:fill="FFFF00" w:val="clear"/>
          </w:tcPr>
          <w:p>
            <w:pPr>
              <w:pStyle w:val="TableParagraph"/>
              <w:widowControl w:val="false"/>
              <w:spacing w:before="10" w:after="0"/>
              <w:rPr>
                <w:i/>
                <w:i/>
                <w:sz w:val="20"/>
              </w:rPr>
            </w:pPr>
            <w:r>
              <w:rPr>
                <w:i/>
                <w:sz w:val="20"/>
              </w:rPr>
            </w:r>
          </w:p>
          <w:p>
            <w:pPr>
              <w:pStyle w:val="TableParagraph"/>
              <w:widowControl w:val="false"/>
              <w:ind w:left="810" w:right="806" w:hanging="0"/>
              <w:jc w:val="center"/>
              <w:rPr>
                <w:sz w:val="18"/>
              </w:rPr>
            </w:pPr>
            <w:r>
              <w:rPr>
                <w:spacing w:val="-2"/>
                <w:w w:val="105"/>
                <w:sz w:val="18"/>
              </w:rPr>
              <w:t>Acceptable</w:t>
            </w:r>
          </w:p>
        </w:tc>
      </w:tr>
    </w:tbl>
    <w:p>
      <w:pPr>
        <w:pStyle w:val="Corpsdetexte"/>
        <w:rPr>
          <w:i/>
          <w:i/>
          <w:sz w:val="19"/>
        </w:rPr>
      </w:pPr>
      <w:r>
        <w:rPr>
          <w:i/>
          <w:sz w:val="19"/>
        </w:rPr>
      </w:r>
    </w:p>
    <w:p>
      <w:pPr>
        <w:pStyle w:val="Titre4"/>
        <w:numPr>
          <w:ilvl w:val="2"/>
          <w:numId w:val="30"/>
        </w:numPr>
        <w:tabs>
          <w:tab w:val="clear" w:pos="720"/>
          <w:tab w:val="left" w:pos="855" w:leader="none"/>
          <w:tab w:val="left" w:pos="1096" w:leader="none"/>
        </w:tabs>
        <w:spacing w:lineRule="auto" w:line="247" w:before="0" w:after="0"/>
        <w:ind w:left="855" w:right="582" w:hanging="276"/>
        <w:jc w:val="left"/>
        <w:rPr/>
      </w:pPr>
      <w:bookmarkStart w:id="25" w:name="_TOC_250002"/>
      <w:r>
        <w:rPr>
          <w:i/>
          <w:w w:val="105"/>
        </w:rPr>
        <w:t>Synthèse</w:t>
      </w:r>
      <w:r>
        <w:rPr>
          <w:i/>
          <w:spacing w:val="-1"/>
          <w:w w:val="105"/>
        </w:rPr>
        <w:t xml:space="preserve"> </w:t>
      </w:r>
      <w:r>
        <w:rPr>
          <w:i/>
          <w:w w:val="105"/>
        </w:rPr>
        <w:t>relative</w:t>
      </w:r>
      <w:r>
        <w:rPr>
          <w:i/>
          <w:spacing w:val="-2"/>
          <w:w w:val="105"/>
        </w:rPr>
        <w:t xml:space="preserve"> </w:t>
      </w:r>
      <w:r>
        <w:rPr>
          <w:i/>
          <w:w w:val="105"/>
        </w:rPr>
        <w:t>à la</w:t>
      </w:r>
      <w:r>
        <w:rPr>
          <w:i/>
          <w:spacing w:val="-2"/>
          <w:w w:val="105"/>
        </w:rPr>
        <w:t xml:space="preserve"> </w:t>
      </w:r>
      <w:r>
        <w:rPr>
          <w:i/>
          <w:w w:val="105"/>
        </w:rPr>
        <w:t>conformité</w:t>
      </w:r>
      <w:r>
        <w:rPr>
          <w:i/>
          <w:spacing w:val="-1"/>
          <w:w w:val="105"/>
        </w:rPr>
        <w:t xml:space="preserve"> </w:t>
      </w:r>
      <w:r>
        <w:rPr>
          <w:i/>
          <w:w w:val="105"/>
        </w:rPr>
        <w:t>aux bonnes pratiques des</w:t>
      </w:r>
      <w:r>
        <w:rPr>
          <w:i/>
          <w:spacing w:val="-1"/>
          <w:w w:val="105"/>
        </w:rPr>
        <w:t xml:space="preserve"> </w:t>
      </w:r>
      <w:r>
        <w:rPr>
          <w:i/>
          <w:w w:val="105"/>
        </w:rPr>
        <w:t>mesures contribuant à traiter les</w:t>
      </w:r>
      <w:r>
        <w:rPr>
          <w:i/>
          <w:spacing w:val="-1"/>
          <w:w w:val="105"/>
        </w:rPr>
        <w:t xml:space="preserve"> </w:t>
      </w:r>
      <w:r>
        <w:rPr>
          <w:i/>
          <w:w w:val="105"/>
        </w:rPr>
        <w:t>risques</w:t>
      </w:r>
      <w:bookmarkEnd w:id="25"/>
      <w:r>
        <w:rPr>
          <w:w w:val="105"/>
        </w:rPr>
        <w:t xml:space="preserve"> liés à la sécurité des données</w:t>
      </w:r>
    </w:p>
    <w:p>
      <w:pPr>
        <w:pStyle w:val="Corpsdetexte"/>
        <w:spacing w:before="8" w:after="0"/>
        <w:rPr>
          <w:i/>
          <w:i/>
          <w:sz w:val="17"/>
        </w:rPr>
      </w:pPr>
      <w:r>
        <w:rPr>
          <w:i/>
          <w:sz w:val="17"/>
        </w:rPr>
      </w:r>
    </w:p>
    <w:tbl>
      <w:tblPr>
        <w:tblW w:w="9325" w:type="dxa"/>
        <w:jc w:val="left"/>
        <w:tblInd w:w="187" w:type="dxa"/>
        <w:tblLayout w:type="fixed"/>
        <w:tblCellMar>
          <w:top w:w="0" w:type="dxa"/>
          <w:left w:w="5" w:type="dxa"/>
          <w:bottom w:w="0" w:type="dxa"/>
          <w:right w:w="5" w:type="dxa"/>
        </w:tblCellMar>
        <w:tblLook w:val="01e0"/>
      </w:tblPr>
      <w:tblGrid>
        <w:gridCol w:w="6532"/>
        <w:gridCol w:w="2792"/>
      </w:tblGrid>
      <w:tr>
        <w:trPr>
          <w:trHeight w:val="229" w:hRule="atLeast"/>
        </w:trPr>
        <w:tc>
          <w:tcPr>
            <w:tcW w:w="6532" w:type="dxa"/>
            <w:tcBorders>
              <w:top w:val="single" w:sz="4" w:space="0" w:color="5B9AD4"/>
              <w:left w:val="single" w:sz="4" w:space="0" w:color="5B9AD4"/>
              <w:bottom w:val="single" w:sz="4" w:space="0" w:color="5B9AD4"/>
              <w:right w:val="single" w:sz="4" w:space="0" w:color="5B9AD4"/>
            </w:tcBorders>
            <w:shd w:color="auto" w:fill="0070BF" w:val="clear"/>
          </w:tcPr>
          <w:p>
            <w:pPr>
              <w:pStyle w:val="TableParagraph"/>
              <w:widowControl w:val="false"/>
              <w:spacing w:lineRule="exact" w:line="201" w:before="8" w:after="0"/>
              <w:ind w:left="2923" w:right="2919" w:hanging="0"/>
              <w:jc w:val="center"/>
              <w:rPr>
                <w:b/>
                <w:b/>
                <w:sz w:val="18"/>
              </w:rPr>
            </w:pPr>
            <w:r>
              <w:rPr>
                <w:b/>
                <w:color w:val="FFFFFF"/>
                <w:spacing w:val="-2"/>
                <w:w w:val="105"/>
                <w:sz w:val="18"/>
              </w:rPr>
              <w:t>Finalités</w:t>
            </w:r>
          </w:p>
        </w:tc>
        <w:tc>
          <w:tcPr>
            <w:tcW w:w="2792" w:type="dxa"/>
            <w:tcBorders>
              <w:top w:val="single" w:sz="4" w:space="0" w:color="5B9AD4"/>
              <w:left w:val="single" w:sz="4" w:space="0" w:color="5B9AD4"/>
              <w:bottom w:val="single" w:sz="4" w:space="0" w:color="5B9AD4"/>
              <w:right w:val="single" w:sz="4" w:space="0" w:color="5B9AD4"/>
            </w:tcBorders>
            <w:shd w:color="auto" w:fill="0070BF" w:val="clear"/>
          </w:tcPr>
          <w:p>
            <w:pPr>
              <w:pStyle w:val="TableParagraph"/>
              <w:widowControl w:val="false"/>
              <w:spacing w:lineRule="exact" w:line="201" w:before="8" w:after="0"/>
              <w:ind w:left="810" w:right="806" w:hanging="0"/>
              <w:jc w:val="center"/>
              <w:rPr>
                <w:b/>
                <w:b/>
                <w:sz w:val="18"/>
              </w:rPr>
            </w:pPr>
            <w:r>
              <w:rPr>
                <w:b/>
                <w:color w:val="FFFFFF"/>
                <w:spacing w:val="-2"/>
                <w:w w:val="105"/>
                <w:sz w:val="18"/>
              </w:rPr>
              <w:t>Evaluation</w:t>
            </w:r>
          </w:p>
        </w:tc>
      </w:tr>
      <w:tr>
        <w:trPr>
          <w:trHeight w:val="378" w:hRule="atLeast"/>
        </w:trPr>
        <w:tc>
          <w:tcPr>
            <w:tcW w:w="9324" w:type="dxa"/>
            <w:gridSpan w:val="2"/>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4" w:after="0"/>
              <w:ind w:left="1310" w:right="1300" w:hanging="0"/>
              <w:jc w:val="center"/>
              <w:rPr>
                <w:b/>
                <w:b/>
                <w:sz w:val="18"/>
              </w:rPr>
            </w:pPr>
            <w:r>
              <w:rPr>
                <w:b/>
                <w:w w:val="105"/>
                <w:sz w:val="18"/>
              </w:rPr>
              <w:t>Mesures</w:t>
            </w:r>
            <w:r>
              <w:rPr>
                <w:b/>
                <w:spacing w:val="-6"/>
                <w:w w:val="105"/>
                <w:sz w:val="18"/>
              </w:rPr>
              <w:t xml:space="preserve"> </w:t>
            </w:r>
            <w:r>
              <w:rPr>
                <w:b/>
                <w:w w:val="105"/>
                <w:sz w:val="18"/>
              </w:rPr>
              <w:t>portant</w:t>
            </w:r>
            <w:r>
              <w:rPr>
                <w:b/>
                <w:spacing w:val="-5"/>
                <w:w w:val="105"/>
                <w:sz w:val="18"/>
              </w:rPr>
              <w:t xml:space="preserve"> </w:t>
            </w:r>
            <w:r>
              <w:rPr>
                <w:b/>
                <w:w w:val="105"/>
                <w:sz w:val="18"/>
              </w:rPr>
              <w:t>spécifiquement</w:t>
            </w:r>
            <w:r>
              <w:rPr>
                <w:b/>
                <w:spacing w:val="-6"/>
                <w:w w:val="105"/>
                <w:sz w:val="18"/>
              </w:rPr>
              <w:t xml:space="preserve"> </w:t>
            </w:r>
            <w:r>
              <w:rPr>
                <w:b/>
                <w:w w:val="105"/>
                <w:sz w:val="18"/>
              </w:rPr>
              <w:t>sur</w:t>
            </w:r>
            <w:r>
              <w:rPr>
                <w:b/>
                <w:spacing w:val="-4"/>
                <w:w w:val="105"/>
                <w:sz w:val="18"/>
              </w:rPr>
              <w:t xml:space="preserve"> </w:t>
            </w:r>
            <w:r>
              <w:rPr>
                <w:b/>
                <w:w w:val="105"/>
                <w:sz w:val="18"/>
              </w:rPr>
              <w:t>les</w:t>
            </w:r>
            <w:r>
              <w:rPr>
                <w:b/>
                <w:spacing w:val="-6"/>
                <w:w w:val="105"/>
                <w:sz w:val="18"/>
              </w:rPr>
              <w:t xml:space="preserve"> </w:t>
            </w:r>
            <w:r>
              <w:rPr>
                <w:b/>
                <w:w w:val="105"/>
                <w:sz w:val="18"/>
              </w:rPr>
              <w:t>données</w:t>
            </w:r>
            <w:r>
              <w:rPr>
                <w:b/>
                <w:spacing w:val="-5"/>
                <w:w w:val="105"/>
                <w:sz w:val="18"/>
              </w:rPr>
              <w:t xml:space="preserve"> </w:t>
            </w:r>
            <w:r>
              <w:rPr>
                <w:b/>
                <w:w w:val="105"/>
                <w:sz w:val="18"/>
              </w:rPr>
              <w:t>du</w:t>
            </w:r>
            <w:r>
              <w:rPr>
                <w:b/>
                <w:spacing w:val="-6"/>
                <w:w w:val="105"/>
                <w:sz w:val="18"/>
              </w:rPr>
              <w:t xml:space="preserve"> </w:t>
            </w:r>
            <w:r>
              <w:rPr>
                <w:b/>
                <w:spacing w:val="-2"/>
                <w:w w:val="105"/>
                <w:sz w:val="18"/>
              </w:rPr>
              <w:t>traitement</w:t>
            </w:r>
          </w:p>
        </w:tc>
      </w:tr>
      <w:tr>
        <w:trPr>
          <w:trHeight w:val="376"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01" w:right="0" w:hanging="0"/>
              <w:rPr>
                <w:sz w:val="18"/>
              </w:rPr>
            </w:pPr>
            <w:r>
              <w:rPr>
                <w:spacing w:val="-2"/>
                <w:w w:val="105"/>
                <w:sz w:val="18"/>
              </w:rPr>
              <w:t>Chiffrement</w:t>
            </w:r>
          </w:p>
        </w:tc>
        <w:tc>
          <w:tcPr>
            <w:tcW w:w="2792" w:type="dxa"/>
            <w:tcBorders>
              <w:top w:val="single" w:sz="4" w:space="0" w:color="5B9AD4"/>
              <w:left w:val="single" w:sz="4" w:space="0" w:color="5B9AD4"/>
              <w:bottom w:val="single" w:sz="4" w:space="0" w:color="5B9AD4"/>
              <w:right w:val="single" w:sz="4" w:space="0" w:color="5B9AD4"/>
            </w:tcBorders>
            <w:shd w:color="auto" w:fill="FFFF00" w:val="clear"/>
          </w:tcPr>
          <w:p>
            <w:pPr>
              <w:pStyle w:val="TableParagraph"/>
              <w:widowControl w:val="false"/>
              <w:spacing w:before="121" w:after="0"/>
              <w:ind w:left="100" w:right="0" w:hanging="0"/>
              <w:rPr>
                <w:sz w:val="18"/>
              </w:rPr>
            </w:pPr>
            <w:r>
              <w:rPr>
                <w:spacing w:val="-2"/>
                <w:w w:val="105"/>
                <w:sz w:val="18"/>
              </w:rPr>
              <w:t>Acceptable</w:t>
            </w:r>
          </w:p>
        </w:tc>
      </w:tr>
      <w:tr>
        <w:trPr>
          <w:trHeight w:val="376"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01" w:right="0" w:hanging="0"/>
              <w:rPr>
                <w:sz w:val="18"/>
              </w:rPr>
            </w:pPr>
            <w:r>
              <w:rPr>
                <w:spacing w:val="-2"/>
                <w:w w:val="105"/>
                <w:sz w:val="18"/>
              </w:rPr>
              <w:t>Anonymisation</w:t>
            </w:r>
          </w:p>
        </w:tc>
        <w:tc>
          <w:tcPr>
            <w:tcW w:w="2792" w:type="dxa"/>
            <w:tcBorders>
              <w:top w:val="single" w:sz="4" w:space="0" w:color="5B9AD4"/>
              <w:left w:val="single" w:sz="4" w:space="0" w:color="5B9AD4"/>
              <w:bottom w:val="single" w:sz="4" w:space="0" w:color="5B9AD4"/>
              <w:right w:val="single" w:sz="4" w:space="0" w:color="5B9AD4"/>
            </w:tcBorders>
            <w:shd w:color="auto" w:fill="FFFF00" w:val="clear"/>
          </w:tcPr>
          <w:p>
            <w:pPr>
              <w:pStyle w:val="TableParagraph"/>
              <w:widowControl w:val="false"/>
              <w:spacing w:before="121" w:after="0"/>
              <w:ind w:left="139" w:right="0" w:hanging="0"/>
              <w:rPr>
                <w:sz w:val="18"/>
              </w:rPr>
            </w:pPr>
            <w:r>
              <w:rPr>
                <w:spacing w:val="-2"/>
                <w:w w:val="105"/>
                <w:sz w:val="18"/>
              </w:rPr>
              <w:t>Acceptable</w:t>
            </w:r>
          </w:p>
        </w:tc>
      </w:tr>
      <w:tr>
        <w:trPr>
          <w:trHeight w:val="376"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01" w:right="0" w:hanging="0"/>
              <w:rPr>
                <w:sz w:val="18"/>
              </w:rPr>
            </w:pPr>
            <w:r>
              <w:rPr>
                <w:spacing w:val="-2"/>
                <w:w w:val="105"/>
                <w:sz w:val="18"/>
              </w:rPr>
              <w:t>Pseudonymisation</w:t>
            </w:r>
          </w:p>
        </w:tc>
        <w:tc>
          <w:tcPr>
            <w:tcW w:w="279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96" w:right="0" w:hanging="0"/>
              <w:rPr>
                <w:sz w:val="18"/>
              </w:rPr>
            </w:pPr>
            <w:r>
              <w:rPr>
                <w:w w:val="105"/>
                <w:sz w:val="18"/>
              </w:rPr>
              <w:t>Non</w:t>
            </w:r>
            <w:r>
              <w:rPr>
                <w:spacing w:val="-3"/>
                <w:w w:val="105"/>
                <w:sz w:val="18"/>
              </w:rPr>
              <w:t xml:space="preserve"> </w:t>
            </w:r>
            <w:r>
              <w:rPr>
                <w:spacing w:val="-2"/>
                <w:w w:val="105"/>
                <w:sz w:val="18"/>
              </w:rPr>
              <w:t>applicable</w:t>
            </w:r>
          </w:p>
        </w:tc>
      </w:tr>
      <w:tr>
        <w:trPr>
          <w:trHeight w:val="376"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01" w:right="0" w:hanging="0"/>
              <w:rPr>
                <w:sz w:val="18"/>
              </w:rPr>
            </w:pPr>
            <w:r>
              <w:rPr>
                <w:w w:val="105"/>
                <w:sz w:val="18"/>
              </w:rPr>
              <w:t>Cloisonnement</w:t>
            </w:r>
            <w:r>
              <w:rPr>
                <w:spacing w:val="-6"/>
                <w:w w:val="105"/>
                <w:sz w:val="18"/>
              </w:rPr>
              <w:t xml:space="preserve"> </w:t>
            </w:r>
            <w:r>
              <w:rPr>
                <w:w w:val="105"/>
                <w:sz w:val="18"/>
              </w:rPr>
              <w:t>des</w:t>
            </w:r>
            <w:r>
              <w:rPr>
                <w:spacing w:val="-6"/>
                <w:w w:val="105"/>
                <w:sz w:val="18"/>
              </w:rPr>
              <w:t xml:space="preserve"> </w:t>
            </w:r>
            <w:r>
              <w:rPr>
                <w:w w:val="105"/>
                <w:sz w:val="18"/>
              </w:rPr>
              <w:t>données</w:t>
            </w:r>
            <w:r>
              <w:rPr>
                <w:spacing w:val="-6"/>
                <w:w w:val="105"/>
                <w:sz w:val="18"/>
              </w:rPr>
              <w:t xml:space="preserve"> </w:t>
            </w:r>
            <w:r>
              <w:rPr>
                <w:w w:val="105"/>
                <w:sz w:val="18"/>
              </w:rPr>
              <w:t>(par</w:t>
            </w:r>
            <w:r>
              <w:rPr>
                <w:spacing w:val="-5"/>
                <w:w w:val="105"/>
                <w:sz w:val="18"/>
              </w:rPr>
              <w:t xml:space="preserve"> </w:t>
            </w:r>
            <w:r>
              <w:rPr>
                <w:w w:val="105"/>
                <w:sz w:val="18"/>
              </w:rPr>
              <w:t>rapport</w:t>
            </w:r>
            <w:r>
              <w:rPr>
                <w:spacing w:val="-6"/>
                <w:w w:val="105"/>
                <w:sz w:val="18"/>
              </w:rPr>
              <w:t xml:space="preserve"> </w:t>
            </w:r>
            <w:r>
              <w:rPr>
                <w:w w:val="105"/>
                <w:sz w:val="18"/>
              </w:rPr>
              <w:t>au</w:t>
            </w:r>
            <w:r>
              <w:rPr>
                <w:spacing w:val="-7"/>
                <w:w w:val="105"/>
                <w:sz w:val="18"/>
              </w:rPr>
              <w:t xml:space="preserve"> </w:t>
            </w:r>
            <w:r>
              <w:rPr>
                <w:w w:val="105"/>
                <w:sz w:val="18"/>
              </w:rPr>
              <w:t>reste</w:t>
            </w:r>
            <w:r>
              <w:rPr>
                <w:spacing w:val="-5"/>
                <w:w w:val="105"/>
                <w:sz w:val="18"/>
              </w:rPr>
              <w:t xml:space="preserve"> </w:t>
            </w:r>
            <w:r>
              <w:rPr>
                <w:w w:val="105"/>
                <w:sz w:val="18"/>
              </w:rPr>
              <w:t>du</w:t>
            </w:r>
            <w:r>
              <w:rPr>
                <w:spacing w:val="-5"/>
                <w:w w:val="105"/>
                <w:sz w:val="18"/>
              </w:rPr>
              <w:t xml:space="preserve"> </w:t>
            </w:r>
            <w:r>
              <w:rPr>
                <w:w w:val="105"/>
                <w:sz w:val="18"/>
              </w:rPr>
              <w:t>système</w:t>
            </w:r>
            <w:r>
              <w:rPr>
                <w:spacing w:val="-6"/>
                <w:w w:val="105"/>
                <w:sz w:val="18"/>
              </w:rPr>
              <w:t xml:space="preserve"> </w:t>
            </w:r>
            <w:r>
              <w:rPr>
                <w:spacing w:val="-2"/>
                <w:w w:val="105"/>
                <w:sz w:val="18"/>
              </w:rPr>
              <w:t>d’information)</w:t>
            </w:r>
          </w:p>
        </w:tc>
        <w:tc>
          <w:tcPr>
            <w:tcW w:w="2792" w:type="dxa"/>
            <w:tcBorders>
              <w:top w:val="single" w:sz="4" w:space="0" w:color="5B9AD4"/>
              <w:left w:val="single" w:sz="4" w:space="0" w:color="5B9AD4"/>
              <w:bottom w:val="single" w:sz="4" w:space="0" w:color="5B9AD4"/>
              <w:right w:val="single" w:sz="4" w:space="0" w:color="5B9AD4"/>
            </w:tcBorders>
            <w:shd w:color="auto" w:fill="FFFF00" w:val="clear"/>
          </w:tcPr>
          <w:p>
            <w:pPr>
              <w:pStyle w:val="TableParagraph"/>
              <w:widowControl w:val="false"/>
              <w:rPr>
                <w:rFonts w:ascii="Times New Roman" w:hAnsi="Times New Roman"/>
                <w:sz w:val="18"/>
              </w:rPr>
            </w:pPr>
            <w:r>
              <w:rPr>
                <w:rFonts w:ascii="Times New Roman" w:hAnsi="Times New Roman"/>
                <w:sz w:val="18"/>
              </w:rPr>
            </w:r>
          </w:p>
        </w:tc>
      </w:tr>
      <w:tr>
        <w:trPr>
          <w:trHeight w:val="376"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01" w:right="0" w:hanging="0"/>
              <w:rPr>
                <w:sz w:val="18"/>
              </w:rPr>
            </w:pPr>
            <w:r>
              <w:rPr>
                <w:w w:val="105"/>
                <w:sz w:val="18"/>
              </w:rPr>
              <w:t>Contrôle</w:t>
            </w:r>
            <w:r>
              <w:rPr>
                <w:spacing w:val="-6"/>
                <w:w w:val="105"/>
                <w:sz w:val="18"/>
              </w:rPr>
              <w:t xml:space="preserve"> </w:t>
            </w:r>
            <w:r>
              <w:rPr>
                <w:w w:val="105"/>
                <w:sz w:val="18"/>
              </w:rPr>
              <w:t>des</w:t>
            </w:r>
            <w:r>
              <w:rPr>
                <w:spacing w:val="-5"/>
                <w:w w:val="105"/>
                <w:sz w:val="18"/>
              </w:rPr>
              <w:t xml:space="preserve"> </w:t>
            </w:r>
            <w:r>
              <w:rPr>
                <w:w w:val="105"/>
                <w:sz w:val="18"/>
              </w:rPr>
              <w:t>accès</w:t>
            </w:r>
            <w:r>
              <w:rPr>
                <w:spacing w:val="-5"/>
                <w:w w:val="105"/>
                <w:sz w:val="18"/>
              </w:rPr>
              <w:t xml:space="preserve"> </w:t>
            </w:r>
            <w:r>
              <w:rPr>
                <w:w w:val="105"/>
                <w:sz w:val="18"/>
              </w:rPr>
              <w:t>logiques</w:t>
            </w:r>
            <w:r>
              <w:rPr>
                <w:spacing w:val="-5"/>
                <w:w w:val="105"/>
                <w:sz w:val="18"/>
              </w:rPr>
              <w:t xml:space="preserve"> </w:t>
            </w:r>
            <w:r>
              <w:rPr>
                <w:w w:val="105"/>
                <w:sz w:val="18"/>
              </w:rPr>
              <w:t>des</w:t>
            </w:r>
            <w:r>
              <w:rPr>
                <w:spacing w:val="-5"/>
                <w:w w:val="105"/>
                <w:sz w:val="18"/>
              </w:rPr>
              <w:t xml:space="preserve"> </w:t>
            </w:r>
            <w:r>
              <w:rPr>
                <w:spacing w:val="-2"/>
                <w:w w:val="105"/>
                <w:sz w:val="18"/>
              </w:rPr>
              <w:t>utilisateurs</w:t>
            </w:r>
          </w:p>
        </w:tc>
        <w:tc>
          <w:tcPr>
            <w:tcW w:w="2792" w:type="dxa"/>
            <w:tcBorders>
              <w:top w:val="single" w:sz="4" w:space="0" w:color="5B9AD4"/>
              <w:left w:val="single" w:sz="4" w:space="0" w:color="5B9AD4"/>
              <w:bottom w:val="single" w:sz="4" w:space="0" w:color="5B9AD4"/>
              <w:right w:val="single" w:sz="4" w:space="0" w:color="5B9AD4"/>
            </w:tcBorders>
            <w:shd w:color="auto" w:fill="FFFF00" w:val="clear"/>
          </w:tcPr>
          <w:p>
            <w:pPr>
              <w:pStyle w:val="TableParagraph"/>
              <w:widowControl w:val="false"/>
              <w:spacing w:before="121" w:after="0"/>
              <w:ind w:left="96" w:right="0" w:hanging="0"/>
              <w:rPr>
                <w:sz w:val="18"/>
              </w:rPr>
            </w:pPr>
            <w:r>
              <w:rPr>
                <w:spacing w:val="-2"/>
                <w:w w:val="105"/>
                <w:sz w:val="18"/>
              </w:rPr>
              <w:t>Acceptable</w:t>
            </w:r>
          </w:p>
        </w:tc>
      </w:tr>
      <w:tr>
        <w:trPr>
          <w:trHeight w:val="376"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01" w:right="0" w:hanging="0"/>
              <w:rPr>
                <w:sz w:val="18"/>
              </w:rPr>
            </w:pPr>
            <w:r>
              <w:rPr>
                <w:w w:val="105"/>
                <w:sz w:val="18"/>
              </w:rPr>
              <w:t>Traçabilité</w:t>
            </w:r>
            <w:r>
              <w:rPr>
                <w:spacing w:val="-8"/>
                <w:w w:val="105"/>
                <w:sz w:val="18"/>
              </w:rPr>
              <w:t xml:space="preserve"> </w:t>
            </w:r>
            <w:r>
              <w:rPr>
                <w:spacing w:val="-2"/>
                <w:w w:val="105"/>
                <w:sz w:val="18"/>
              </w:rPr>
              <w:t>(journalisation)</w:t>
            </w:r>
          </w:p>
        </w:tc>
        <w:tc>
          <w:tcPr>
            <w:tcW w:w="2792" w:type="dxa"/>
            <w:tcBorders>
              <w:top w:val="single" w:sz="4" w:space="0" w:color="5B9AD4"/>
              <w:left w:val="single" w:sz="4" w:space="0" w:color="5B9AD4"/>
              <w:bottom w:val="single" w:sz="4" w:space="0" w:color="5B9AD4"/>
              <w:right w:val="single" w:sz="4" w:space="0" w:color="5B9AD4"/>
            </w:tcBorders>
            <w:shd w:color="auto" w:fill="FFFF00" w:val="clear"/>
          </w:tcPr>
          <w:p>
            <w:pPr>
              <w:pStyle w:val="TableParagraph"/>
              <w:widowControl w:val="false"/>
              <w:spacing w:before="121" w:after="0"/>
              <w:ind w:left="100" w:right="0" w:hanging="0"/>
              <w:rPr>
                <w:sz w:val="18"/>
              </w:rPr>
            </w:pPr>
            <w:r>
              <w:rPr>
                <w:spacing w:val="-2"/>
                <w:w w:val="105"/>
                <w:sz w:val="18"/>
              </w:rPr>
              <w:t>Acceptable</w:t>
            </w:r>
          </w:p>
        </w:tc>
      </w:tr>
      <w:tr>
        <w:trPr>
          <w:trHeight w:val="378"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4" w:after="0"/>
              <w:ind w:left="101" w:right="0" w:hanging="0"/>
              <w:rPr>
                <w:sz w:val="18"/>
              </w:rPr>
            </w:pPr>
            <w:r>
              <w:rPr>
                <w:w w:val="105"/>
                <w:sz w:val="18"/>
              </w:rPr>
              <w:t>Contrôle</w:t>
            </w:r>
            <w:r>
              <w:rPr>
                <w:spacing w:val="-9"/>
                <w:w w:val="105"/>
                <w:sz w:val="18"/>
              </w:rPr>
              <w:t xml:space="preserve"> </w:t>
            </w:r>
            <w:r>
              <w:rPr>
                <w:spacing w:val="-2"/>
                <w:w w:val="105"/>
                <w:sz w:val="18"/>
              </w:rPr>
              <w:t>d’intégrité</w:t>
            </w:r>
          </w:p>
        </w:tc>
        <w:tc>
          <w:tcPr>
            <w:tcW w:w="2792" w:type="dxa"/>
            <w:tcBorders>
              <w:top w:val="single" w:sz="4" w:space="0" w:color="5B9AD4"/>
              <w:left w:val="single" w:sz="4" w:space="0" w:color="5B9AD4"/>
              <w:bottom w:val="single" w:sz="4" w:space="0" w:color="5B9AD4"/>
              <w:right w:val="single" w:sz="4" w:space="0" w:color="5B9AD4"/>
            </w:tcBorders>
            <w:shd w:color="auto" w:fill="FFFF00" w:val="clear"/>
          </w:tcPr>
          <w:p>
            <w:pPr>
              <w:pStyle w:val="TableParagraph"/>
              <w:widowControl w:val="false"/>
              <w:spacing w:before="124" w:after="0"/>
              <w:ind w:left="96" w:right="0" w:hanging="0"/>
              <w:rPr>
                <w:sz w:val="18"/>
              </w:rPr>
            </w:pPr>
            <w:r>
              <w:rPr>
                <w:spacing w:val="-2"/>
                <w:w w:val="105"/>
                <w:sz w:val="18"/>
              </w:rPr>
              <w:t>Acceptable</w:t>
            </w:r>
          </w:p>
        </w:tc>
      </w:tr>
      <w:tr>
        <w:trPr>
          <w:trHeight w:val="376"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01" w:right="0" w:hanging="0"/>
              <w:rPr>
                <w:sz w:val="18"/>
              </w:rPr>
            </w:pPr>
            <w:r>
              <w:rPr>
                <w:spacing w:val="-2"/>
                <w:w w:val="105"/>
                <w:sz w:val="18"/>
              </w:rPr>
              <w:t>Archivage</w:t>
            </w:r>
          </w:p>
        </w:tc>
        <w:tc>
          <w:tcPr>
            <w:tcW w:w="2792" w:type="dxa"/>
            <w:tcBorders>
              <w:top w:val="single" w:sz="4" w:space="0" w:color="5B9AD4"/>
              <w:left w:val="single" w:sz="4" w:space="0" w:color="5B9AD4"/>
              <w:bottom w:val="single" w:sz="4" w:space="0" w:color="5B9AD4"/>
              <w:right w:val="single" w:sz="4" w:space="0" w:color="5B9AD4"/>
            </w:tcBorders>
            <w:shd w:color="auto" w:fill="FFFF00" w:val="clear"/>
          </w:tcPr>
          <w:p>
            <w:pPr>
              <w:pStyle w:val="TableParagraph"/>
              <w:widowControl w:val="false"/>
              <w:spacing w:before="121" w:after="0"/>
              <w:ind w:left="100" w:right="0" w:hanging="0"/>
              <w:rPr>
                <w:sz w:val="18"/>
              </w:rPr>
            </w:pPr>
            <w:r>
              <w:rPr>
                <w:spacing w:val="-2"/>
                <w:w w:val="105"/>
                <w:sz w:val="18"/>
              </w:rPr>
              <w:t>Acceptable</w:t>
            </w:r>
          </w:p>
        </w:tc>
      </w:tr>
      <w:tr>
        <w:trPr>
          <w:trHeight w:val="376"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01" w:right="0" w:hanging="0"/>
              <w:rPr>
                <w:sz w:val="18"/>
              </w:rPr>
            </w:pPr>
            <w:r>
              <w:rPr>
                <w:w w:val="105"/>
                <w:sz w:val="18"/>
              </w:rPr>
              <w:t>Sécurité</w:t>
            </w:r>
            <w:r>
              <w:rPr>
                <w:spacing w:val="-7"/>
                <w:w w:val="105"/>
                <w:sz w:val="18"/>
              </w:rPr>
              <w:t xml:space="preserve"> </w:t>
            </w:r>
            <w:r>
              <w:rPr>
                <w:w w:val="105"/>
                <w:sz w:val="18"/>
              </w:rPr>
              <w:t>des</w:t>
            </w:r>
            <w:r>
              <w:rPr>
                <w:spacing w:val="-7"/>
                <w:w w:val="105"/>
                <w:sz w:val="18"/>
              </w:rPr>
              <w:t xml:space="preserve"> </w:t>
            </w:r>
            <w:r>
              <w:rPr>
                <w:w w:val="105"/>
                <w:sz w:val="18"/>
              </w:rPr>
              <w:t>documents</w:t>
            </w:r>
            <w:r>
              <w:rPr>
                <w:spacing w:val="-6"/>
                <w:w w:val="105"/>
                <w:sz w:val="18"/>
              </w:rPr>
              <w:t xml:space="preserve"> </w:t>
            </w:r>
            <w:r>
              <w:rPr>
                <w:spacing w:val="-2"/>
                <w:w w:val="105"/>
                <w:sz w:val="18"/>
              </w:rPr>
              <w:t>papier</w:t>
            </w:r>
          </w:p>
        </w:tc>
        <w:tc>
          <w:tcPr>
            <w:tcW w:w="279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96" w:right="0" w:hanging="0"/>
              <w:rPr>
                <w:sz w:val="18"/>
              </w:rPr>
            </w:pPr>
            <w:r>
              <w:rPr>
                <w:w w:val="105"/>
                <w:sz w:val="18"/>
              </w:rPr>
              <w:t>Non</w:t>
            </w:r>
            <w:r>
              <w:rPr>
                <w:spacing w:val="-3"/>
                <w:w w:val="105"/>
                <w:sz w:val="18"/>
              </w:rPr>
              <w:t xml:space="preserve"> </w:t>
            </w:r>
            <w:r>
              <w:rPr>
                <w:spacing w:val="-2"/>
                <w:w w:val="105"/>
                <w:sz w:val="18"/>
              </w:rPr>
              <w:t>applicable</w:t>
            </w:r>
          </w:p>
        </w:tc>
      </w:tr>
      <w:tr>
        <w:trPr>
          <w:trHeight w:val="376" w:hRule="atLeast"/>
        </w:trPr>
        <w:tc>
          <w:tcPr>
            <w:tcW w:w="9324" w:type="dxa"/>
            <w:gridSpan w:val="2"/>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310" w:right="1300" w:hanging="0"/>
              <w:jc w:val="center"/>
              <w:rPr>
                <w:b/>
                <w:b/>
                <w:sz w:val="18"/>
              </w:rPr>
            </w:pPr>
            <w:r>
              <w:rPr>
                <w:b/>
                <w:w w:val="105"/>
                <w:sz w:val="18"/>
              </w:rPr>
              <w:t>Mesures</w:t>
            </w:r>
            <w:r>
              <w:rPr>
                <w:b/>
                <w:spacing w:val="-4"/>
                <w:w w:val="105"/>
                <w:sz w:val="18"/>
              </w:rPr>
              <w:t xml:space="preserve"> </w:t>
            </w:r>
            <w:r>
              <w:rPr>
                <w:b/>
                <w:w w:val="105"/>
                <w:sz w:val="18"/>
              </w:rPr>
              <w:t>générales</w:t>
            </w:r>
            <w:r>
              <w:rPr>
                <w:b/>
                <w:spacing w:val="-4"/>
                <w:w w:val="105"/>
                <w:sz w:val="18"/>
              </w:rPr>
              <w:t xml:space="preserve"> </w:t>
            </w:r>
            <w:r>
              <w:rPr>
                <w:b/>
                <w:w w:val="105"/>
                <w:sz w:val="18"/>
              </w:rPr>
              <w:t>de</w:t>
            </w:r>
            <w:r>
              <w:rPr>
                <w:b/>
                <w:spacing w:val="-4"/>
                <w:w w:val="105"/>
                <w:sz w:val="18"/>
              </w:rPr>
              <w:t xml:space="preserve"> </w:t>
            </w:r>
            <w:r>
              <w:rPr>
                <w:b/>
                <w:w w:val="105"/>
                <w:sz w:val="18"/>
              </w:rPr>
              <w:t>sécurité</w:t>
            </w:r>
            <w:r>
              <w:rPr>
                <w:b/>
                <w:spacing w:val="-4"/>
                <w:w w:val="105"/>
                <w:sz w:val="18"/>
              </w:rPr>
              <w:t xml:space="preserve"> </w:t>
            </w:r>
            <w:r>
              <w:rPr>
                <w:b/>
                <w:w w:val="105"/>
                <w:sz w:val="18"/>
              </w:rPr>
              <w:t>du</w:t>
            </w:r>
            <w:r>
              <w:rPr>
                <w:b/>
                <w:spacing w:val="-3"/>
                <w:w w:val="105"/>
                <w:sz w:val="18"/>
              </w:rPr>
              <w:t xml:space="preserve"> </w:t>
            </w:r>
            <w:r>
              <w:rPr>
                <w:b/>
                <w:w w:val="105"/>
                <w:sz w:val="18"/>
              </w:rPr>
              <w:t>système</w:t>
            </w:r>
            <w:r>
              <w:rPr>
                <w:b/>
                <w:spacing w:val="-3"/>
                <w:w w:val="105"/>
                <w:sz w:val="18"/>
              </w:rPr>
              <w:t xml:space="preserve"> </w:t>
            </w:r>
            <w:r>
              <w:rPr>
                <w:b/>
                <w:w w:val="105"/>
                <w:sz w:val="18"/>
              </w:rPr>
              <w:t>dans</w:t>
            </w:r>
            <w:r>
              <w:rPr>
                <w:b/>
                <w:spacing w:val="-4"/>
                <w:w w:val="105"/>
                <w:sz w:val="18"/>
              </w:rPr>
              <w:t xml:space="preserve"> </w:t>
            </w:r>
            <w:r>
              <w:rPr>
                <w:b/>
                <w:w w:val="105"/>
                <w:sz w:val="18"/>
              </w:rPr>
              <w:t>lequel</w:t>
            </w:r>
            <w:r>
              <w:rPr>
                <w:b/>
                <w:spacing w:val="-5"/>
                <w:w w:val="105"/>
                <w:sz w:val="18"/>
              </w:rPr>
              <w:t xml:space="preserve"> </w:t>
            </w:r>
            <w:r>
              <w:rPr>
                <w:b/>
                <w:w w:val="105"/>
                <w:sz w:val="18"/>
              </w:rPr>
              <w:t>le</w:t>
            </w:r>
            <w:r>
              <w:rPr>
                <w:b/>
                <w:spacing w:val="-4"/>
                <w:w w:val="105"/>
                <w:sz w:val="18"/>
              </w:rPr>
              <w:t xml:space="preserve"> </w:t>
            </w:r>
            <w:r>
              <w:rPr>
                <w:b/>
                <w:w w:val="105"/>
                <w:sz w:val="18"/>
              </w:rPr>
              <w:t>traitement</w:t>
            </w:r>
            <w:r>
              <w:rPr>
                <w:b/>
                <w:spacing w:val="-3"/>
                <w:w w:val="105"/>
                <w:sz w:val="18"/>
              </w:rPr>
              <w:t xml:space="preserve"> </w:t>
            </w:r>
            <w:r>
              <w:rPr>
                <w:b/>
                <w:w w:val="105"/>
                <w:sz w:val="18"/>
              </w:rPr>
              <w:t>est</w:t>
            </w:r>
            <w:r>
              <w:rPr>
                <w:b/>
                <w:spacing w:val="-4"/>
                <w:w w:val="105"/>
                <w:sz w:val="18"/>
              </w:rPr>
              <w:t xml:space="preserve"> </w:t>
            </w:r>
            <w:r>
              <w:rPr>
                <w:b/>
                <w:w w:val="105"/>
                <w:sz w:val="18"/>
              </w:rPr>
              <w:t>mis</w:t>
            </w:r>
            <w:r>
              <w:rPr>
                <w:b/>
                <w:spacing w:val="-4"/>
                <w:w w:val="105"/>
                <w:sz w:val="18"/>
              </w:rPr>
              <w:t xml:space="preserve"> </w:t>
            </w:r>
            <w:r>
              <w:rPr>
                <w:b/>
                <w:w w:val="105"/>
                <w:sz w:val="18"/>
              </w:rPr>
              <w:t>en</w:t>
            </w:r>
            <w:r>
              <w:rPr>
                <w:b/>
                <w:spacing w:val="-3"/>
                <w:w w:val="105"/>
                <w:sz w:val="18"/>
              </w:rPr>
              <w:t xml:space="preserve"> </w:t>
            </w:r>
            <w:r>
              <w:rPr>
                <w:b/>
                <w:spacing w:val="-4"/>
                <w:w w:val="105"/>
                <w:sz w:val="18"/>
              </w:rPr>
              <w:t>œuvre</w:t>
            </w:r>
          </w:p>
        </w:tc>
      </w:tr>
      <w:tr>
        <w:trPr>
          <w:trHeight w:val="376"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01" w:right="0" w:hanging="0"/>
              <w:rPr>
                <w:sz w:val="18"/>
              </w:rPr>
            </w:pPr>
            <w:r>
              <w:rPr>
                <w:w w:val="105"/>
                <w:sz w:val="18"/>
              </w:rPr>
              <w:t>Sécurité</w:t>
            </w:r>
            <w:r>
              <w:rPr>
                <w:spacing w:val="-6"/>
                <w:w w:val="105"/>
                <w:sz w:val="18"/>
              </w:rPr>
              <w:t xml:space="preserve"> </w:t>
            </w:r>
            <w:r>
              <w:rPr>
                <w:w w:val="105"/>
                <w:sz w:val="18"/>
              </w:rPr>
              <w:t>de</w:t>
            </w:r>
            <w:r>
              <w:rPr>
                <w:spacing w:val="-5"/>
                <w:w w:val="105"/>
                <w:sz w:val="18"/>
              </w:rPr>
              <w:t xml:space="preserve"> </w:t>
            </w:r>
            <w:r>
              <w:rPr>
                <w:spacing w:val="-2"/>
                <w:w w:val="105"/>
                <w:sz w:val="18"/>
              </w:rPr>
              <w:t>l’exploitation</w:t>
            </w:r>
          </w:p>
        </w:tc>
        <w:tc>
          <w:tcPr>
            <w:tcW w:w="2792" w:type="dxa"/>
            <w:tcBorders>
              <w:top w:val="single" w:sz="4" w:space="0" w:color="5B9AD4"/>
              <w:left w:val="single" w:sz="4" w:space="0" w:color="5B9AD4"/>
              <w:bottom w:val="single" w:sz="4" w:space="0" w:color="5B9AD4"/>
              <w:right w:val="single" w:sz="4" w:space="0" w:color="5B9AD4"/>
            </w:tcBorders>
            <w:shd w:color="auto" w:fill="FFFF00" w:val="clear"/>
          </w:tcPr>
          <w:p>
            <w:pPr>
              <w:pStyle w:val="TableParagraph"/>
              <w:widowControl w:val="false"/>
              <w:spacing w:before="121" w:after="0"/>
              <w:ind w:left="96" w:right="0" w:hanging="0"/>
              <w:rPr>
                <w:sz w:val="18"/>
              </w:rPr>
            </w:pPr>
            <w:r>
              <w:rPr>
                <w:spacing w:val="-2"/>
                <w:w w:val="105"/>
                <w:sz w:val="18"/>
              </w:rPr>
              <w:t>Acceptable</w:t>
            </w:r>
          </w:p>
        </w:tc>
      </w:tr>
    </w:tbl>
    <w:p>
      <w:pPr>
        <w:sectPr>
          <w:headerReference w:type="default" r:id="rId63"/>
          <w:footerReference w:type="default" r:id="rId64"/>
          <w:type w:val="nextPage"/>
          <w:pgSz w:w="12240" w:h="15840"/>
          <w:pgMar w:left="1280" w:right="940" w:gutter="0" w:header="693" w:top="880" w:footer="536" w:bottom="720"/>
          <w:pgNumType w:fmt="decimal"/>
          <w:formProt w:val="false"/>
          <w:textDirection w:val="lrTb"/>
          <w:docGrid w:type="default" w:linePitch="100" w:charSpace="4096"/>
        </w:sectPr>
      </w:pPr>
    </w:p>
    <w:p>
      <w:pPr>
        <w:pStyle w:val="Corpsdetexte"/>
        <w:rPr>
          <w:i/>
          <w:i/>
          <w:sz w:val="20"/>
        </w:rPr>
      </w:pPr>
      <w:r>
        <w:rPr>
          <w:i/>
          <w:sz w:val="20"/>
        </w:rPr>
        <mc:AlternateContent>
          <mc:Choice Requires="wpg">
            <w:drawing>
              <wp:anchor behindDoc="0" distT="0" distB="0" distL="0" distR="0" simplePos="0" locked="0" layoutInCell="0" allowOverlap="1" relativeHeight="78">
                <wp:simplePos x="0" y="0"/>
                <wp:positionH relativeFrom="page">
                  <wp:posOffset>4621530</wp:posOffset>
                </wp:positionH>
                <wp:positionV relativeFrom="page">
                  <wp:posOffset>5681345</wp:posOffset>
                </wp:positionV>
                <wp:extent cx="2231390" cy="883285"/>
                <wp:effectExtent l="0" t="0" r="0" b="0"/>
                <wp:wrapNone/>
                <wp:docPr id="156" name="Group 204"/>
                <a:graphic xmlns:a="http://schemas.openxmlformats.org/drawingml/2006/main">
                  <a:graphicData uri="http://schemas.microsoft.com/office/word/2010/wordprocessingGroup">
                    <wpg:wgp>
                      <wpg:cNvGrpSpPr/>
                      <wpg:grpSpPr>
                        <a:xfrm>
                          <a:off x="0" y="0"/>
                          <a:ext cx="2231280" cy="883440"/>
                          <a:chOff x="0" y="0"/>
                          <a:chExt cx="2231280" cy="883440"/>
                        </a:xfrm>
                      </wpg:grpSpPr>
                      <wps:wsp>
                        <wps:cNvSpPr/>
                        <wps:spPr>
                          <a:xfrm>
                            <a:off x="4320" y="10080"/>
                            <a:ext cx="2222640" cy="869400"/>
                          </a:xfrm>
                          <a:custGeom>
                            <a:avLst/>
                            <a:gdLst/>
                            <a:ahLst/>
                            <a:rect l="l" t="t" r="r" b="b"/>
                            <a:pathLst>
                              <a:path w="2222500" h="869315">
                                <a:moveTo>
                                  <a:pt x="2149044" y="868783"/>
                                </a:moveTo>
                                <a:lnTo>
                                  <a:pt x="73116" y="868783"/>
                                </a:lnTo>
                                <a:lnTo>
                                  <a:pt x="44756" y="863004"/>
                                </a:lnTo>
                                <a:lnTo>
                                  <a:pt x="21504" y="847279"/>
                                </a:lnTo>
                                <a:lnTo>
                                  <a:pt x="5779" y="824027"/>
                                </a:lnTo>
                                <a:lnTo>
                                  <a:pt x="0" y="795668"/>
                                </a:lnTo>
                                <a:lnTo>
                                  <a:pt x="0" y="503206"/>
                                </a:lnTo>
                                <a:lnTo>
                                  <a:pt x="5779" y="474847"/>
                                </a:lnTo>
                                <a:lnTo>
                                  <a:pt x="21504" y="451595"/>
                                </a:lnTo>
                                <a:lnTo>
                                  <a:pt x="44756" y="435870"/>
                                </a:lnTo>
                                <a:lnTo>
                                  <a:pt x="73116" y="430090"/>
                                </a:lnTo>
                                <a:lnTo>
                                  <a:pt x="1296021" y="430090"/>
                                </a:lnTo>
                                <a:lnTo>
                                  <a:pt x="1982740" y="0"/>
                                </a:lnTo>
                                <a:lnTo>
                                  <a:pt x="1852278" y="430090"/>
                                </a:lnTo>
                                <a:lnTo>
                                  <a:pt x="2149044" y="430090"/>
                                </a:lnTo>
                                <a:lnTo>
                                  <a:pt x="2177404" y="435870"/>
                                </a:lnTo>
                                <a:lnTo>
                                  <a:pt x="2200656" y="451595"/>
                                </a:lnTo>
                                <a:lnTo>
                                  <a:pt x="2216381" y="474847"/>
                                </a:lnTo>
                                <a:lnTo>
                                  <a:pt x="2222160" y="503206"/>
                                </a:lnTo>
                                <a:lnTo>
                                  <a:pt x="2222160" y="795668"/>
                                </a:lnTo>
                                <a:lnTo>
                                  <a:pt x="2216381" y="824027"/>
                                </a:lnTo>
                                <a:lnTo>
                                  <a:pt x="2200656" y="847279"/>
                                </a:lnTo>
                                <a:lnTo>
                                  <a:pt x="2177404" y="863004"/>
                                </a:lnTo>
                                <a:lnTo>
                                  <a:pt x="2149044" y="868783"/>
                                </a:lnTo>
                                <a:close/>
                              </a:path>
                            </a:pathLst>
                          </a:custGeom>
                          <a:solidFill>
                            <a:srgbClr val="ffff00"/>
                          </a:solidFill>
                          <a:ln w="0">
                            <a:noFill/>
                          </a:ln>
                        </wps:spPr>
                        <wps:style>
                          <a:lnRef idx="0"/>
                          <a:fillRef idx="0"/>
                          <a:effectRef idx="0"/>
                          <a:fontRef idx="minor"/>
                        </wps:style>
                        <wps:bodyPr/>
                      </wps:wsp>
                      <wps:wsp>
                        <wps:cNvSpPr/>
                        <wps:spPr>
                          <a:xfrm>
                            <a:off x="0" y="0"/>
                            <a:ext cx="2231280" cy="883440"/>
                          </a:xfrm>
                          <a:custGeom>
                            <a:avLst/>
                            <a:gdLst/>
                            <a:ahLst/>
                            <a:rect l="l" t="t" r="r" b="b"/>
                            <a:pathLst>
                              <a:path w="2231390" h="883285">
                                <a:moveTo>
                                  <a:pt x="2161947" y="883119"/>
                                </a:moveTo>
                                <a:lnTo>
                                  <a:pt x="70248" y="883119"/>
                                </a:lnTo>
                                <a:lnTo>
                                  <a:pt x="61647" y="881686"/>
                                </a:lnTo>
                                <a:lnTo>
                                  <a:pt x="22938" y="861615"/>
                                </a:lnTo>
                                <a:lnTo>
                                  <a:pt x="10035" y="842978"/>
                                </a:lnTo>
                                <a:lnTo>
                                  <a:pt x="5734" y="835809"/>
                                </a:lnTo>
                                <a:lnTo>
                                  <a:pt x="4300" y="828641"/>
                                </a:lnTo>
                                <a:lnTo>
                                  <a:pt x="1433" y="821473"/>
                                </a:lnTo>
                                <a:lnTo>
                                  <a:pt x="0" y="814305"/>
                                </a:lnTo>
                                <a:lnTo>
                                  <a:pt x="0" y="506073"/>
                                </a:lnTo>
                                <a:lnTo>
                                  <a:pt x="1433" y="497471"/>
                                </a:lnTo>
                                <a:lnTo>
                                  <a:pt x="4300" y="490303"/>
                                </a:lnTo>
                                <a:lnTo>
                                  <a:pt x="5734" y="483135"/>
                                </a:lnTo>
                                <a:lnTo>
                                  <a:pt x="10035" y="475967"/>
                                </a:lnTo>
                                <a:lnTo>
                                  <a:pt x="12902" y="470232"/>
                                </a:lnTo>
                                <a:lnTo>
                                  <a:pt x="17203" y="464498"/>
                                </a:lnTo>
                                <a:lnTo>
                                  <a:pt x="54478" y="438692"/>
                                </a:lnTo>
                                <a:lnTo>
                                  <a:pt x="70248" y="435825"/>
                                </a:lnTo>
                                <a:lnTo>
                                  <a:pt x="1298888" y="435825"/>
                                </a:lnTo>
                                <a:lnTo>
                                  <a:pt x="1995643" y="0"/>
                                </a:lnTo>
                                <a:lnTo>
                                  <a:pt x="1993018" y="8601"/>
                                </a:lnTo>
                                <a:lnTo>
                                  <a:pt x="1982740" y="8601"/>
                                </a:lnTo>
                                <a:lnTo>
                                  <a:pt x="1978928" y="21199"/>
                                </a:lnTo>
                                <a:lnTo>
                                  <a:pt x="1301756" y="444427"/>
                                </a:lnTo>
                                <a:lnTo>
                                  <a:pt x="71682" y="444427"/>
                                </a:lnTo>
                                <a:lnTo>
                                  <a:pt x="63080" y="445860"/>
                                </a:lnTo>
                                <a:lnTo>
                                  <a:pt x="64514" y="445860"/>
                                </a:lnTo>
                                <a:lnTo>
                                  <a:pt x="57346" y="447294"/>
                                </a:lnTo>
                                <a:lnTo>
                                  <a:pt x="50177" y="450161"/>
                                </a:lnTo>
                                <a:lnTo>
                                  <a:pt x="51611" y="450161"/>
                                </a:lnTo>
                                <a:lnTo>
                                  <a:pt x="44443" y="453029"/>
                                </a:lnTo>
                                <a:lnTo>
                                  <a:pt x="45876" y="453029"/>
                                </a:lnTo>
                                <a:lnTo>
                                  <a:pt x="38708" y="455896"/>
                                </a:lnTo>
                                <a:lnTo>
                                  <a:pt x="40142" y="455896"/>
                                </a:lnTo>
                                <a:lnTo>
                                  <a:pt x="28673" y="464498"/>
                                </a:lnTo>
                                <a:lnTo>
                                  <a:pt x="25447" y="468799"/>
                                </a:lnTo>
                                <a:lnTo>
                                  <a:pt x="24372" y="468799"/>
                                </a:lnTo>
                                <a:lnTo>
                                  <a:pt x="20071" y="474533"/>
                                </a:lnTo>
                                <a:lnTo>
                                  <a:pt x="21504" y="474533"/>
                                </a:lnTo>
                                <a:lnTo>
                                  <a:pt x="17203" y="480268"/>
                                </a:lnTo>
                                <a:lnTo>
                                  <a:pt x="14909" y="486002"/>
                                </a:lnTo>
                                <a:lnTo>
                                  <a:pt x="14336" y="486002"/>
                                </a:lnTo>
                                <a:lnTo>
                                  <a:pt x="11469" y="493170"/>
                                </a:lnTo>
                                <a:lnTo>
                                  <a:pt x="12902" y="493170"/>
                                </a:lnTo>
                                <a:lnTo>
                                  <a:pt x="10609" y="498905"/>
                                </a:lnTo>
                                <a:lnTo>
                                  <a:pt x="10035" y="498905"/>
                                </a:lnTo>
                                <a:lnTo>
                                  <a:pt x="10035" y="506073"/>
                                </a:lnTo>
                                <a:lnTo>
                                  <a:pt x="8601" y="513241"/>
                                </a:lnTo>
                                <a:lnTo>
                                  <a:pt x="8601" y="805703"/>
                                </a:lnTo>
                                <a:lnTo>
                                  <a:pt x="10035" y="812871"/>
                                </a:lnTo>
                                <a:lnTo>
                                  <a:pt x="10035" y="820039"/>
                                </a:lnTo>
                                <a:lnTo>
                                  <a:pt x="12329" y="825774"/>
                                </a:lnTo>
                                <a:lnTo>
                                  <a:pt x="11469" y="825774"/>
                                </a:lnTo>
                                <a:lnTo>
                                  <a:pt x="14336" y="832942"/>
                                </a:lnTo>
                                <a:lnTo>
                                  <a:pt x="17203" y="838677"/>
                                </a:lnTo>
                                <a:lnTo>
                                  <a:pt x="21504" y="844411"/>
                                </a:lnTo>
                                <a:lnTo>
                                  <a:pt x="20071" y="844411"/>
                                </a:lnTo>
                                <a:lnTo>
                                  <a:pt x="24372" y="850146"/>
                                </a:lnTo>
                                <a:lnTo>
                                  <a:pt x="28673" y="854447"/>
                                </a:lnTo>
                                <a:lnTo>
                                  <a:pt x="40142" y="863049"/>
                                </a:lnTo>
                                <a:lnTo>
                                  <a:pt x="38708" y="863049"/>
                                </a:lnTo>
                                <a:lnTo>
                                  <a:pt x="45876" y="867349"/>
                                </a:lnTo>
                                <a:lnTo>
                                  <a:pt x="48027" y="867349"/>
                                </a:lnTo>
                                <a:lnTo>
                                  <a:pt x="51611" y="868783"/>
                                </a:lnTo>
                                <a:lnTo>
                                  <a:pt x="50177" y="868783"/>
                                </a:lnTo>
                                <a:lnTo>
                                  <a:pt x="57346" y="871650"/>
                                </a:lnTo>
                                <a:lnTo>
                                  <a:pt x="64514" y="873084"/>
                                </a:lnTo>
                                <a:lnTo>
                                  <a:pt x="63080" y="873084"/>
                                </a:lnTo>
                                <a:lnTo>
                                  <a:pt x="71682" y="874518"/>
                                </a:lnTo>
                                <a:lnTo>
                                  <a:pt x="2190620" y="874518"/>
                                </a:lnTo>
                                <a:lnTo>
                                  <a:pt x="2176283" y="880252"/>
                                </a:lnTo>
                                <a:lnTo>
                                  <a:pt x="2161947" y="883119"/>
                                </a:lnTo>
                                <a:close/>
                              </a:path>
                              <a:path w="2231390" h="883285">
                                <a:moveTo>
                                  <a:pt x="1978928" y="21199"/>
                                </a:moveTo>
                                <a:lnTo>
                                  <a:pt x="1982740" y="8601"/>
                                </a:lnTo>
                                <a:lnTo>
                                  <a:pt x="1989909" y="14336"/>
                                </a:lnTo>
                                <a:lnTo>
                                  <a:pt x="1978928" y="21199"/>
                                </a:lnTo>
                                <a:close/>
                              </a:path>
                              <a:path w="2231390" h="883285">
                                <a:moveTo>
                                  <a:pt x="2206390" y="470232"/>
                                </a:moveTo>
                                <a:lnTo>
                                  <a:pt x="2173416" y="447294"/>
                                </a:lnTo>
                                <a:lnTo>
                                  <a:pt x="2174850" y="447294"/>
                                </a:lnTo>
                                <a:lnTo>
                                  <a:pt x="2160513" y="444427"/>
                                </a:lnTo>
                                <a:lnTo>
                                  <a:pt x="1850844" y="444427"/>
                                </a:lnTo>
                                <a:lnTo>
                                  <a:pt x="1978928" y="21199"/>
                                </a:lnTo>
                                <a:lnTo>
                                  <a:pt x="1989909" y="14336"/>
                                </a:lnTo>
                                <a:lnTo>
                                  <a:pt x="1982740" y="8601"/>
                                </a:lnTo>
                                <a:lnTo>
                                  <a:pt x="1993018" y="8601"/>
                                </a:lnTo>
                                <a:lnTo>
                                  <a:pt x="1862630" y="435825"/>
                                </a:lnTo>
                                <a:lnTo>
                                  <a:pt x="1856579" y="435825"/>
                                </a:lnTo>
                                <a:lnTo>
                                  <a:pt x="1860880" y="441559"/>
                                </a:lnTo>
                                <a:lnTo>
                                  <a:pt x="2183452" y="441559"/>
                                </a:lnTo>
                                <a:lnTo>
                                  <a:pt x="2190620" y="445860"/>
                                </a:lnTo>
                                <a:lnTo>
                                  <a:pt x="2196355" y="448728"/>
                                </a:lnTo>
                                <a:lnTo>
                                  <a:pt x="2203523" y="453029"/>
                                </a:lnTo>
                                <a:lnTo>
                                  <a:pt x="2207824" y="458763"/>
                                </a:lnTo>
                                <a:lnTo>
                                  <a:pt x="2213558" y="464498"/>
                                </a:lnTo>
                                <a:lnTo>
                                  <a:pt x="2216784" y="468799"/>
                                </a:lnTo>
                                <a:lnTo>
                                  <a:pt x="2206390" y="468799"/>
                                </a:lnTo>
                                <a:lnTo>
                                  <a:pt x="2206390" y="470232"/>
                                </a:lnTo>
                                <a:close/>
                              </a:path>
                              <a:path w="2231390" h="883285">
                                <a:moveTo>
                                  <a:pt x="1860880" y="441559"/>
                                </a:moveTo>
                                <a:lnTo>
                                  <a:pt x="1856579" y="435825"/>
                                </a:lnTo>
                                <a:lnTo>
                                  <a:pt x="1862630" y="435825"/>
                                </a:lnTo>
                                <a:lnTo>
                                  <a:pt x="1860880" y="441559"/>
                                </a:lnTo>
                                <a:close/>
                              </a:path>
                              <a:path w="2231390" h="883285">
                                <a:moveTo>
                                  <a:pt x="2183452" y="441559"/>
                                </a:moveTo>
                                <a:lnTo>
                                  <a:pt x="1860880" y="441559"/>
                                </a:lnTo>
                                <a:lnTo>
                                  <a:pt x="1862630" y="435825"/>
                                </a:lnTo>
                                <a:lnTo>
                                  <a:pt x="2161947" y="435825"/>
                                </a:lnTo>
                                <a:lnTo>
                                  <a:pt x="2176283" y="438692"/>
                                </a:lnTo>
                                <a:lnTo>
                                  <a:pt x="2183452" y="441559"/>
                                </a:lnTo>
                                <a:close/>
                              </a:path>
                              <a:path w="2231390" h="883285">
                                <a:moveTo>
                                  <a:pt x="24372" y="470232"/>
                                </a:moveTo>
                                <a:lnTo>
                                  <a:pt x="24372" y="468799"/>
                                </a:lnTo>
                                <a:lnTo>
                                  <a:pt x="25447" y="468799"/>
                                </a:lnTo>
                                <a:lnTo>
                                  <a:pt x="24372" y="470232"/>
                                </a:lnTo>
                                <a:close/>
                              </a:path>
                              <a:path w="2231390" h="883285">
                                <a:moveTo>
                                  <a:pt x="2216426" y="487436"/>
                                </a:moveTo>
                                <a:lnTo>
                                  <a:pt x="2213558" y="480268"/>
                                </a:lnTo>
                                <a:lnTo>
                                  <a:pt x="2210691" y="474533"/>
                                </a:lnTo>
                                <a:lnTo>
                                  <a:pt x="2206390" y="468799"/>
                                </a:lnTo>
                                <a:lnTo>
                                  <a:pt x="2216784" y="468799"/>
                                </a:lnTo>
                                <a:lnTo>
                                  <a:pt x="2222160" y="475967"/>
                                </a:lnTo>
                                <a:lnTo>
                                  <a:pt x="2226175" y="486002"/>
                                </a:lnTo>
                                <a:lnTo>
                                  <a:pt x="2216426" y="486002"/>
                                </a:lnTo>
                                <a:lnTo>
                                  <a:pt x="2216426" y="487436"/>
                                </a:lnTo>
                                <a:close/>
                              </a:path>
                              <a:path w="2231390" h="883285">
                                <a:moveTo>
                                  <a:pt x="14336" y="487436"/>
                                </a:moveTo>
                                <a:lnTo>
                                  <a:pt x="14336" y="486002"/>
                                </a:lnTo>
                                <a:lnTo>
                                  <a:pt x="14909" y="486002"/>
                                </a:lnTo>
                                <a:lnTo>
                                  <a:pt x="14336" y="487436"/>
                                </a:lnTo>
                                <a:close/>
                              </a:path>
                              <a:path w="2231390" h="883285">
                                <a:moveTo>
                                  <a:pt x="2220727" y="500339"/>
                                </a:moveTo>
                                <a:lnTo>
                                  <a:pt x="2219293" y="493170"/>
                                </a:lnTo>
                                <a:lnTo>
                                  <a:pt x="2216426" y="486002"/>
                                </a:lnTo>
                                <a:lnTo>
                                  <a:pt x="2226175" y="486002"/>
                                </a:lnTo>
                                <a:lnTo>
                                  <a:pt x="2227895" y="490303"/>
                                </a:lnTo>
                                <a:lnTo>
                                  <a:pt x="2229329" y="497471"/>
                                </a:lnTo>
                                <a:lnTo>
                                  <a:pt x="2229568" y="498905"/>
                                </a:lnTo>
                                <a:lnTo>
                                  <a:pt x="2220727" y="498905"/>
                                </a:lnTo>
                                <a:lnTo>
                                  <a:pt x="2220727" y="500339"/>
                                </a:lnTo>
                                <a:close/>
                              </a:path>
                              <a:path w="2231390" h="883285">
                                <a:moveTo>
                                  <a:pt x="10035" y="500339"/>
                                </a:moveTo>
                                <a:lnTo>
                                  <a:pt x="10035" y="498905"/>
                                </a:lnTo>
                                <a:lnTo>
                                  <a:pt x="10609" y="498905"/>
                                </a:lnTo>
                                <a:lnTo>
                                  <a:pt x="10035" y="500339"/>
                                </a:lnTo>
                                <a:close/>
                              </a:path>
                              <a:path w="2231390" h="883285">
                                <a:moveTo>
                                  <a:pt x="2228182" y="827208"/>
                                </a:moveTo>
                                <a:lnTo>
                                  <a:pt x="2219293" y="827208"/>
                                </a:lnTo>
                                <a:lnTo>
                                  <a:pt x="2222160" y="812871"/>
                                </a:lnTo>
                                <a:lnTo>
                                  <a:pt x="2222160" y="506073"/>
                                </a:lnTo>
                                <a:lnTo>
                                  <a:pt x="2220727" y="498905"/>
                                </a:lnTo>
                                <a:lnTo>
                                  <a:pt x="2229568" y="498905"/>
                                </a:lnTo>
                                <a:lnTo>
                                  <a:pt x="2230762" y="506073"/>
                                </a:lnTo>
                                <a:lnTo>
                                  <a:pt x="2230762" y="814305"/>
                                </a:lnTo>
                                <a:lnTo>
                                  <a:pt x="2228182" y="827208"/>
                                </a:lnTo>
                                <a:close/>
                              </a:path>
                              <a:path w="2231390" h="883285">
                                <a:moveTo>
                                  <a:pt x="12902" y="827208"/>
                                </a:moveTo>
                                <a:lnTo>
                                  <a:pt x="11469" y="825774"/>
                                </a:lnTo>
                                <a:lnTo>
                                  <a:pt x="12329" y="825774"/>
                                </a:lnTo>
                                <a:lnTo>
                                  <a:pt x="12902" y="827208"/>
                                </a:lnTo>
                                <a:close/>
                              </a:path>
                              <a:path w="2231390" h="883285">
                                <a:moveTo>
                                  <a:pt x="2201133" y="867349"/>
                                </a:moveTo>
                                <a:lnTo>
                                  <a:pt x="2186319" y="867349"/>
                                </a:lnTo>
                                <a:lnTo>
                                  <a:pt x="2197788" y="858748"/>
                                </a:lnTo>
                                <a:lnTo>
                                  <a:pt x="2206390" y="850146"/>
                                </a:lnTo>
                                <a:lnTo>
                                  <a:pt x="2210691" y="844411"/>
                                </a:lnTo>
                                <a:lnTo>
                                  <a:pt x="2216426" y="832942"/>
                                </a:lnTo>
                                <a:lnTo>
                                  <a:pt x="2219293" y="825774"/>
                                </a:lnTo>
                                <a:lnTo>
                                  <a:pt x="2219293" y="827208"/>
                                </a:lnTo>
                                <a:lnTo>
                                  <a:pt x="2228182" y="827208"/>
                                </a:lnTo>
                                <a:lnTo>
                                  <a:pt x="2227895" y="828641"/>
                                </a:lnTo>
                                <a:lnTo>
                                  <a:pt x="2222160" y="842978"/>
                                </a:lnTo>
                                <a:lnTo>
                                  <a:pt x="2217859" y="850146"/>
                                </a:lnTo>
                                <a:lnTo>
                                  <a:pt x="2213558" y="855880"/>
                                </a:lnTo>
                                <a:lnTo>
                                  <a:pt x="2203523" y="865916"/>
                                </a:lnTo>
                                <a:lnTo>
                                  <a:pt x="2201133" y="867349"/>
                                </a:lnTo>
                                <a:close/>
                              </a:path>
                              <a:path w="2231390" h="883285">
                                <a:moveTo>
                                  <a:pt x="48027" y="867349"/>
                                </a:moveTo>
                                <a:lnTo>
                                  <a:pt x="45876" y="867349"/>
                                </a:lnTo>
                                <a:lnTo>
                                  <a:pt x="44443" y="865916"/>
                                </a:lnTo>
                                <a:lnTo>
                                  <a:pt x="48027" y="867349"/>
                                </a:lnTo>
                                <a:close/>
                              </a:path>
                              <a:path w="2231390" h="883285">
                                <a:moveTo>
                                  <a:pt x="2190620" y="874518"/>
                                </a:moveTo>
                                <a:lnTo>
                                  <a:pt x="2160513" y="874518"/>
                                </a:lnTo>
                                <a:lnTo>
                                  <a:pt x="2174850" y="871650"/>
                                </a:lnTo>
                                <a:lnTo>
                                  <a:pt x="2173416" y="871650"/>
                                </a:lnTo>
                                <a:lnTo>
                                  <a:pt x="2180584" y="868783"/>
                                </a:lnTo>
                                <a:lnTo>
                                  <a:pt x="2186319" y="865916"/>
                                </a:lnTo>
                                <a:lnTo>
                                  <a:pt x="2186319" y="867349"/>
                                </a:lnTo>
                                <a:lnTo>
                                  <a:pt x="2201133" y="867349"/>
                                </a:lnTo>
                                <a:lnTo>
                                  <a:pt x="2196355" y="870217"/>
                                </a:lnTo>
                                <a:lnTo>
                                  <a:pt x="2190620" y="874518"/>
                                </a:lnTo>
                                <a:close/>
                              </a:path>
                            </a:pathLst>
                          </a:custGeom>
                          <a:solidFill>
                            <a:srgbClr val="000000"/>
                          </a:solidFill>
                          <a:ln w="0">
                            <a:noFill/>
                          </a:ln>
                        </wps:spPr>
                        <wps:style>
                          <a:lnRef idx="0"/>
                          <a:fillRef idx="0"/>
                          <a:effectRef idx="0"/>
                          <a:fontRef idx="minor"/>
                        </wps:style>
                        <wps:bodyPr/>
                      </wps:wsp>
                    </wpg:wgp>
                  </a:graphicData>
                </a:graphic>
              </wp:anchor>
            </w:drawing>
          </mc:Choice>
          <mc:Fallback>
            <w:pict>
              <v:group id="shape_0" alt="Group 204" style="position:absolute;margin-left:363.9pt;margin-top:447.35pt;width:175.7pt;height:69.55pt" coordorigin="7278,8947" coordsize="3514,1391"/>
            </w:pict>
          </mc:Fallback>
        </mc:AlternateContent>
        <mc:AlternateContent>
          <mc:Choice Requires="wps">
            <w:drawing>
              <wp:anchor behindDoc="1" distT="0" distB="0" distL="0" distR="0" simplePos="0" locked="0" layoutInCell="0" allowOverlap="1" relativeHeight="103">
                <wp:simplePos x="0" y="0"/>
                <wp:positionH relativeFrom="page">
                  <wp:posOffset>4621530</wp:posOffset>
                </wp:positionH>
                <wp:positionV relativeFrom="page">
                  <wp:posOffset>5681345</wp:posOffset>
                </wp:positionV>
                <wp:extent cx="2231390" cy="883285"/>
                <wp:effectExtent l="0" t="0" r="0" b="0"/>
                <wp:wrapNone/>
                <wp:docPr id="157" name="Textbox 203"/>
                <a:graphic xmlns:a="http://schemas.openxmlformats.org/drawingml/2006/main">
                  <a:graphicData uri="http://schemas.microsoft.com/office/word/2010/wordprocessingShape">
                    <wps:wsp>
                      <wps:cNvSpPr/>
                      <wps:spPr>
                        <a:xfrm>
                          <a:off x="0" y="0"/>
                          <a:ext cx="2231280" cy="883440"/>
                        </a:xfrm>
                        <a:prstGeom prst="rect">
                          <a:avLst/>
                        </a:prstGeom>
                        <a:noFill/>
                        <a:ln w="0">
                          <a:noFill/>
                        </a:ln>
                      </wps:spPr>
                      <wps:style>
                        <a:lnRef idx="0"/>
                        <a:fillRef idx="0"/>
                        <a:effectRef idx="0"/>
                        <a:fontRef idx="minor"/>
                      </wps:style>
                      <wps:txbx>
                        <w:txbxContent>
                          <w:p>
                            <w:pPr>
                              <w:pStyle w:val="Corpsdetexte"/>
                              <w:rPr>
                                <w:i/>
                                <w:i/>
                              </w:rPr>
                            </w:pPr>
                            <w:r>
                              <w:rPr>
                                <w:i/>
                              </w:rPr>
                            </w:r>
                          </w:p>
                          <w:p>
                            <w:pPr>
                              <w:pStyle w:val="Corpsdetexte"/>
                              <w:rPr>
                                <w:i/>
                                <w:i/>
                              </w:rPr>
                            </w:pPr>
                            <w:r>
                              <w:rPr>
                                <w:i/>
                              </w:rPr>
                            </w:r>
                          </w:p>
                          <w:p>
                            <w:pPr>
                              <w:pStyle w:val="Corpsdetexte"/>
                              <w:rPr>
                                <w:i/>
                                <w:i/>
                              </w:rPr>
                            </w:pPr>
                            <w:r>
                              <w:rPr>
                                <w:i/>
                              </w:rPr>
                            </w:r>
                          </w:p>
                          <w:p>
                            <w:pPr>
                              <w:pStyle w:val="Corpsdetexte"/>
                              <w:spacing w:lineRule="auto" w:line="247" w:before="149" w:after="0"/>
                              <w:ind w:left="182" w:right="38" w:hanging="0"/>
                              <w:rPr/>
                            </w:pPr>
                            <w:r>
                              <w:rPr>
                                <w:w w:val="105"/>
                              </w:rPr>
                              <w:t>En</w:t>
                            </w:r>
                            <w:r>
                              <w:rPr>
                                <w:spacing w:val="-7"/>
                                <w:w w:val="105"/>
                              </w:rPr>
                              <w:t xml:space="preserve"> </w:t>
                            </w:r>
                            <w:r>
                              <w:rPr>
                                <w:w w:val="105"/>
                              </w:rPr>
                              <w:t>cas</w:t>
                            </w:r>
                            <w:r>
                              <w:rPr>
                                <w:spacing w:val="-9"/>
                                <w:w w:val="105"/>
                              </w:rPr>
                              <w:t xml:space="preserve"> </w:t>
                            </w:r>
                            <w:r>
                              <w:rPr>
                                <w:w w:val="105"/>
                              </w:rPr>
                              <w:t>de</w:t>
                            </w:r>
                            <w:r>
                              <w:rPr>
                                <w:spacing w:val="-9"/>
                                <w:w w:val="105"/>
                              </w:rPr>
                              <w:t xml:space="preserve"> </w:t>
                            </w:r>
                            <w:r>
                              <w:rPr>
                                <w:w w:val="105"/>
                              </w:rPr>
                              <w:t>recours</w:t>
                            </w:r>
                            <w:r>
                              <w:rPr>
                                <w:spacing w:val="-9"/>
                                <w:w w:val="105"/>
                              </w:rPr>
                              <w:t xml:space="preserve"> </w:t>
                            </w:r>
                            <w:r>
                              <w:rPr>
                                <w:w w:val="105"/>
                              </w:rPr>
                              <w:t>à</w:t>
                            </w:r>
                            <w:r>
                              <w:rPr>
                                <w:spacing w:val="-8"/>
                                <w:w w:val="105"/>
                              </w:rPr>
                              <w:t xml:space="preserve"> </w:t>
                            </w:r>
                            <w:r>
                              <w:rPr>
                                <w:w w:val="105"/>
                              </w:rPr>
                              <w:t>un</w:t>
                            </w:r>
                            <w:r>
                              <w:rPr>
                                <w:spacing w:val="-7"/>
                                <w:w w:val="105"/>
                              </w:rPr>
                              <w:t xml:space="preserve"> </w:t>
                            </w:r>
                            <w:r>
                              <w:rPr>
                                <w:w w:val="105"/>
                              </w:rPr>
                              <w:t>sous-traitant, veuillez adapter la mention.</w:t>
                            </w:r>
                          </w:p>
                        </w:txbxContent>
                      </wps:txbx>
                      <wps:bodyPr lIns="0" rIns="0" tIns="0" bIns="0" anchor="t">
                        <a:noAutofit/>
                      </wps:bodyPr>
                    </wps:wsp>
                  </a:graphicData>
                </a:graphic>
              </wp:anchor>
            </w:drawing>
          </mc:Choice>
          <mc:Fallback>
            <w:pict>
              <v:rect id="shape_0" ID="Textbox 203" path="m0,0l-2147483645,0l-2147483645,-2147483646l0,-2147483646xe" stroked="f" o:allowincell="f" style="position:absolute;margin-left:363.9pt;margin-top:447.35pt;width:175.65pt;height:69.5pt;mso-wrap-style:square;v-text-anchor:top;mso-position-horizontal-relative:page;mso-position-vertical-relative:page">
                <v:fill o:detectmouseclick="t" on="false"/>
                <v:stroke color="#3465a4" joinstyle="round" endcap="flat"/>
                <v:textbox>
                  <w:txbxContent>
                    <w:p>
                      <w:pPr>
                        <w:pStyle w:val="Corpsdetexte"/>
                        <w:rPr>
                          <w:i/>
                          <w:i/>
                        </w:rPr>
                      </w:pPr>
                      <w:r>
                        <w:rPr>
                          <w:i/>
                        </w:rPr>
                      </w:r>
                    </w:p>
                    <w:p>
                      <w:pPr>
                        <w:pStyle w:val="Corpsdetexte"/>
                        <w:rPr>
                          <w:i/>
                          <w:i/>
                        </w:rPr>
                      </w:pPr>
                      <w:r>
                        <w:rPr>
                          <w:i/>
                        </w:rPr>
                      </w:r>
                    </w:p>
                    <w:p>
                      <w:pPr>
                        <w:pStyle w:val="Corpsdetexte"/>
                        <w:rPr>
                          <w:i/>
                          <w:i/>
                        </w:rPr>
                      </w:pPr>
                      <w:r>
                        <w:rPr>
                          <w:i/>
                        </w:rPr>
                      </w:r>
                    </w:p>
                    <w:p>
                      <w:pPr>
                        <w:pStyle w:val="Corpsdetexte"/>
                        <w:spacing w:lineRule="auto" w:line="247" w:before="149" w:after="0"/>
                        <w:ind w:left="182" w:right="38" w:hanging="0"/>
                        <w:rPr/>
                      </w:pPr>
                      <w:r>
                        <w:rPr>
                          <w:w w:val="105"/>
                        </w:rPr>
                        <w:t>En</w:t>
                      </w:r>
                      <w:r>
                        <w:rPr>
                          <w:spacing w:val="-7"/>
                          <w:w w:val="105"/>
                        </w:rPr>
                        <w:t xml:space="preserve"> </w:t>
                      </w:r>
                      <w:r>
                        <w:rPr>
                          <w:w w:val="105"/>
                        </w:rPr>
                        <w:t>cas</w:t>
                      </w:r>
                      <w:r>
                        <w:rPr>
                          <w:spacing w:val="-9"/>
                          <w:w w:val="105"/>
                        </w:rPr>
                        <w:t xml:space="preserve"> </w:t>
                      </w:r>
                      <w:r>
                        <w:rPr>
                          <w:w w:val="105"/>
                        </w:rPr>
                        <w:t>de</w:t>
                      </w:r>
                      <w:r>
                        <w:rPr>
                          <w:spacing w:val="-9"/>
                          <w:w w:val="105"/>
                        </w:rPr>
                        <w:t xml:space="preserve"> </w:t>
                      </w:r>
                      <w:r>
                        <w:rPr>
                          <w:w w:val="105"/>
                        </w:rPr>
                        <w:t>recours</w:t>
                      </w:r>
                      <w:r>
                        <w:rPr>
                          <w:spacing w:val="-9"/>
                          <w:w w:val="105"/>
                        </w:rPr>
                        <w:t xml:space="preserve"> </w:t>
                      </w:r>
                      <w:r>
                        <w:rPr>
                          <w:w w:val="105"/>
                        </w:rPr>
                        <w:t>à</w:t>
                      </w:r>
                      <w:r>
                        <w:rPr>
                          <w:spacing w:val="-8"/>
                          <w:w w:val="105"/>
                        </w:rPr>
                        <w:t xml:space="preserve"> </w:t>
                      </w:r>
                      <w:r>
                        <w:rPr>
                          <w:w w:val="105"/>
                        </w:rPr>
                        <w:t>un</w:t>
                      </w:r>
                      <w:r>
                        <w:rPr>
                          <w:spacing w:val="-7"/>
                          <w:w w:val="105"/>
                        </w:rPr>
                        <w:t xml:space="preserve"> </w:t>
                      </w:r>
                      <w:r>
                        <w:rPr>
                          <w:w w:val="105"/>
                        </w:rPr>
                        <w:t>sous-traitant, veuillez adapter la mention.</w:t>
                      </w:r>
                    </w:p>
                  </w:txbxContent>
                </v:textbox>
                <w10:wrap type="none"/>
              </v:rect>
            </w:pict>
          </mc:Fallback>
        </mc:AlternateContent>
      </w:r>
    </w:p>
    <w:p>
      <w:pPr>
        <w:pStyle w:val="Corpsdetexte"/>
        <w:rPr>
          <w:i/>
          <w:i/>
          <w:sz w:val="20"/>
        </w:rPr>
      </w:pPr>
      <w:r>
        <w:rPr>
          <w:i/>
          <w:sz w:val="20"/>
        </w:rPr>
      </w:r>
    </w:p>
    <w:p>
      <w:pPr>
        <w:pStyle w:val="Corpsdetexte"/>
        <w:spacing w:before="7" w:after="0"/>
        <w:rPr>
          <w:i/>
          <w:i/>
          <w:sz w:val="29"/>
        </w:rPr>
      </w:pPr>
      <w:r>
        <w:rPr>
          <w:i/>
          <w:sz w:val="29"/>
        </w:rPr>
      </w:r>
    </w:p>
    <w:tbl>
      <w:tblPr>
        <w:tblW w:w="9325" w:type="dxa"/>
        <w:jc w:val="left"/>
        <w:tblInd w:w="187" w:type="dxa"/>
        <w:tblLayout w:type="fixed"/>
        <w:tblCellMar>
          <w:top w:w="0" w:type="dxa"/>
          <w:left w:w="5" w:type="dxa"/>
          <w:bottom w:w="0" w:type="dxa"/>
          <w:right w:w="5" w:type="dxa"/>
        </w:tblCellMar>
        <w:tblLook w:val="01e0"/>
      </w:tblPr>
      <w:tblGrid>
        <w:gridCol w:w="6532"/>
        <w:gridCol w:w="2792"/>
      </w:tblGrid>
      <w:tr>
        <w:trPr>
          <w:trHeight w:val="376"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01" w:right="0" w:hanging="0"/>
              <w:rPr>
                <w:sz w:val="18"/>
              </w:rPr>
            </w:pPr>
            <w:r>
              <w:rPr>
                <w:w w:val="105"/>
                <w:sz w:val="18"/>
              </w:rPr>
              <w:t>Lutte</w:t>
            </w:r>
            <w:r>
              <w:rPr>
                <w:spacing w:val="-5"/>
                <w:w w:val="105"/>
                <w:sz w:val="18"/>
              </w:rPr>
              <w:t xml:space="preserve"> </w:t>
            </w:r>
            <w:r>
              <w:rPr>
                <w:w w:val="105"/>
                <w:sz w:val="18"/>
              </w:rPr>
              <w:t>contre</w:t>
            </w:r>
            <w:r>
              <w:rPr>
                <w:spacing w:val="-4"/>
                <w:w w:val="105"/>
                <w:sz w:val="18"/>
              </w:rPr>
              <w:t xml:space="preserve"> </w:t>
            </w:r>
            <w:r>
              <w:rPr>
                <w:w w:val="105"/>
                <w:sz w:val="18"/>
              </w:rPr>
              <w:t>les</w:t>
            </w:r>
            <w:r>
              <w:rPr>
                <w:spacing w:val="-5"/>
                <w:w w:val="105"/>
                <w:sz w:val="18"/>
              </w:rPr>
              <w:t xml:space="preserve"> </w:t>
            </w:r>
            <w:r>
              <w:rPr>
                <w:w w:val="105"/>
                <w:sz w:val="18"/>
              </w:rPr>
              <w:t>logiciels</w:t>
            </w:r>
            <w:r>
              <w:rPr>
                <w:spacing w:val="-2"/>
                <w:w w:val="105"/>
                <w:sz w:val="18"/>
              </w:rPr>
              <w:t xml:space="preserve"> malveillants</w:t>
            </w:r>
          </w:p>
        </w:tc>
        <w:tc>
          <w:tcPr>
            <w:tcW w:w="2792" w:type="dxa"/>
            <w:tcBorders>
              <w:top w:val="single" w:sz="4" w:space="0" w:color="5B9AD4"/>
              <w:left w:val="single" w:sz="4" w:space="0" w:color="5B9AD4"/>
              <w:bottom w:val="single" w:sz="4" w:space="0" w:color="5B9AD4"/>
              <w:right w:val="single" w:sz="4" w:space="0" w:color="5B9AD4"/>
            </w:tcBorders>
            <w:shd w:color="auto" w:fill="FFFF00" w:val="clear"/>
          </w:tcPr>
          <w:p>
            <w:pPr>
              <w:pStyle w:val="TableParagraph"/>
              <w:widowControl w:val="false"/>
              <w:rPr>
                <w:rFonts w:ascii="Times New Roman" w:hAnsi="Times New Roman"/>
                <w:sz w:val="18"/>
              </w:rPr>
            </w:pPr>
            <w:r>
              <w:rPr>
                <w:rFonts w:ascii="Times New Roman" w:hAnsi="Times New Roman"/>
                <w:sz w:val="18"/>
              </w:rPr>
            </w:r>
          </w:p>
        </w:tc>
      </w:tr>
      <w:tr>
        <w:trPr>
          <w:trHeight w:val="376"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01" w:right="0" w:hanging="0"/>
              <w:rPr>
                <w:sz w:val="18"/>
              </w:rPr>
            </w:pPr>
            <w:r>
              <w:rPr>
                <w:w w:val="105"/>
                <w:sz w:val="18"/>
              </w:rPr>
              <w:t>Gestion</w:t>
            </w:r>
            <w:r>
              <w:rPr>
                <w:spacing w:val="-4"/>
                <w:w w:val="105"/>
                <w:sz w:val="18"/>
              </w:rPr>
              <w:t xml:space="preserve"> </w:t>
            </w:r>
            <w:r>
              <w:rPr>
                <w:w w:val="105"/>
                <w:sz w:val="18"/>
              </w:rPr>
              <w:t>des</w:t>
            </w:r>
            <w:r>
              <w:rPr>
                <w:spacing w:val="-6"/>
                <w:w w:val="105"/>
                <w:sz w:val="18"/>
              </w:rPr>
              <w:t xml:space="preserve"> </w:t>
            </w:r>
            <w:r>
              <w:rPr>
                <w:w w:val="105"/>
                <w:sz w:val="18"/>
              </w:rPr>
              <w:t>postes</w:t>
            </w:r>
            <w:r>
              <w:rPr>
                <w:spacing w:val="-6"/>
                <w:w w:val="105"/>
                <w:sz w:val="18"/>
              </w:rPr>
              <w:t xml:space="preserve"> </w:t>
            </w:r>
            <w:r>
              <w:rPr>
                <w:w w:val="105"/>
                <w:sz w:val="18"/>
              </w:rPr>
              <w:t>de</w:t>
            </w:r>
            <w:r>
              <w:rPr>
                <w:spacing w:val="-5"/>
                <w:w w:val="105"/>
                <w:sz w:val="18"/>
              </w:rPr>
              <w:t xml:space="preserve"> </w:t>
            </w:r>
            <w:r>
              <w:rPr>
                <w:spacing w:val="-2"/>
                <w:w w:val="105"/>
                <w:sz w:val="18"/>
              </w:rPr>
              <w:t>travail</w:t>
            </w:r>
          </w:p>
        </w:tc>
        <w:tc>
          <w:tcPr>
            <w:tcW w:w="2792" w:type="dxa"/>
            <w:tcBorders>
              <w:top w:val="single" w:sz="4" w:space="0" w:color="5B9AD4"/>
              <w:left w:val="single" w:sz="4" w:space="0" w:color="5B9AD4"/>
              <w:bottom w:val="single" w:sz="4" w:space="0" w:color="5B9AD4"/>
              <w:right w:val="single" w:sz="4" w:space="0" w:color="5B9AD4"/>
            </w:tcBorders>
            <w:shd w:color="auto" w:fill="FFFF00" w:val="clear"/>
          </w:tcPr>
          <w:p>
            <w:pPr>
              <w:pStyle w:val="TableParagraph"/>
              <w:widowControl w:val="false"/>
              <w:spacing w:before="121" w:after="0"/>
              <w:ind w:left="96" w:right="0" w:hanging="0"/>
              <w:rPr>
                <w:sz w:val="18"/>
              </w:rPr>
            </w:pPr>
            <w:r>
              <w:rPr>
                <w:spacing w:val="-2"/>
                <w:w w:val="105"/>
                <w:sz w:val="18"/>
              </w:rPr>
              <w:t>Améliorable</w:t>
            </w:r>
          </w:p>
        </w:tc>
      </w:tr>
      <w:tr>
        <w:trPr>
          <w:trHeight w:val="376" w:hRule="atLeast"/>
        </w:trPr>
        <w:tc>
          <w:tcPr>
            <w:tcW w:w="6532" w:type="dxa"/>
            <w:vMerge w:val="restart"/>
            <w:tcBorders>
              <w:top w:val="single" w:sz="4" w:space="0" w:color="5B9AD4"/>
              <w:left w:val="single" w:sz="4" w:space="0" w:color="5B9AD4"/>
              <w:bottom w:val="single" w:sz="4" w:space="0" w:color="5B9AD4"/>
              <w:right w:val="single" w:sz="4" w:space="0" w:color="5B9AD4"/>
            </w:tcBorders>
          </w:tcPr>
          <w:p>
            <w:pPr>
              <w:pStyle w:val="TableParagraph"/>
              <w:widowControl w:val="false"/>
              <w:tabs>
                <w:tab w:val="clear" w:pos="720"/>
                <w:tab w:val="left" w:pos="2871" w:leader="none"/>
              </w:tabs>
              <w:spacing w:lineRule="atLeast" w:line="360" w:before="13" w:after="0"/>
              <w:ind w:left="101" w:right="464" w:hanging="0"/>
              <w:rPr>
                <w:sz w:val="18"/>
              </w:rPr>
            </w:pPr>
            <w:r>
              <mc:AlternateContent>
                <mc:Choice Requires="wpg">
                  <w:drawing>
                    <wp:anchor behindDoc="1" distT="0" distB="0" distL="0" distR="0" simplePos="0" locked="0" layoutInCell="0" allowOverlap="1" relativeHeight="101">
                      <wp:simplePos x="0" y="0"/>
                      <wp:positionH relativeFrom="column">
                        <wp:posOffset>3175</wp:posOffset>
                      </wp:positionH>
                      <wp:positionV relativeFrom="paragraph">
                        <wp:posOffset>11430</wp:posOffset>
                      </wp:positionV>
                      <wp:extent cx="4170680" cy="797560"/>
                      <wp:effectExtent l="0" t="0" r="0" b="0"/>
                      <wp:wrapNone/>
                      <wp:docPr id="159" name="Group 207"/>
                      <a:graphic xmlns:a="http://schemas.openxmlformats.org/drawingml/2006/main">
                        <a:graphicData uri="http://schemas.microsoft.com/office/word/2010/wordprocessingGroup">
                          <wpg:wgp>
                            <wpg:cNvGrpSpPr/>
                            <wpg:grpSpPr>
                              <a:xfrm>
                                <a:off x="0" y="0"/>
                                <a:ext cx="4170600" cy="797400"/>
                                <a:chOff x="0" y="0"/>
                                <a:chExt cx="4170600" cy="797400"/>
                              </a:xfrm>
                            </wpg:grpSpPr>
                            <wps:wsp>
                              <wps:cNvSpPr/>
                              <wps:spPr>
                                <a:xfrm>
                                  <a:off x="0" y="227880"/>
                                  <a:ext cx="4142880" cy="497880"/>
                                </a:xfrm>
                                <a:custGeom>
                                  <a:avLst/>
                                  <a:gdLst/>
                                  <a:ahLst/>
                                  <a:rect l="l" t="t" r="r" b="b"/>
                                  <a:pathLst>
                                    <a:path w="4142104" h="497840">
                                      <a:moveTo>
                                        <a:pt x="4141825" y="491744"/>
                                      </a:moveTo>
                                      <a:lnTo>
                                        <a:pt x="0" y="491744"/>
                                      </a:lnTo>
                                      <a:lnTo>
                                        <a:pt x="0" y="497471"/>
                                      </a:lnTo>
                                      <a:lnTo>
                                        <a:pt x="4141825" y="497471"/>
                                      </a:lnTo>
                                      <a:lnTo>
                                        <a:pt x="4141825" y="491744"/>
                                      </a:lnTo>
                                      <a:close/>
                                    </a:path>
                                    <a:path w="4142104" h="497840">
                                      <a:moveTo>
                                        <a:pt x="4141825" y="246595"/>
                                      </a:moveTo>
                                      <a:lnTo>
                                        <a:pt x="0" y="246595"/>
                                      </a:lnTo>
                                      <a:lnTo>
                                        <a:pt x="0" y="252323"/>
                                      </a:lnTo>
                                      <a:lnTo>
                                        <a:pt x="4141825" y="252323"/>
                                      </a:lnTo>
                                      <a:lnTo>
                                        <a:pt x="4141825" y="246595"/>
                                      </a:lnTo>
                                      <a:close/>
                                    </a:path>
                                    <a:path w="4142104" h="497840">
                                      <a:moveTo>
                                        <a:pt x="4141825" y="0"/>
                                      </a:moveTo>
                                      <a:lnTo>
                                        <a:pt x="0" y="0"/>
                                      </a:lnTo>
                                      <a:lnTo>
                                        <a:pt x="0" y="5740"/>
                                      </a:lnTo>
                                      <a:lnTo>
                                        <a:pt x="4141825" y="5740"/>
                                      </a:lnTo>
                                      <a:lnTo>
                                        <a:pt x="4141825" y="0"/>
                                      </a:lnTo>
                                      <a:close/>
                                    </a:path>
                                  </a:pathLst>
                                </a:custGeom>
                                <a:solidFill>
                                  <a:srgbClr val="5b9ad4"/>
                                </a:solidFill>
                                <a:ln w="0">
                                  <a:noFill/>
                                </a:ln>
                              </wps:spPr>
                              <wps:style>
                                <a:lnRef idx="0"/>
                                <a:fillRef idx="0"/>
                                <a:effectRef idx="0"/>
                                <a:fontRef idx="minor"/>
                              </wps:style>
                              <wps:bodyPr/>
                            </wps:wsp>
                            <wps:wsp>
                              <wps:cNvSpPr/>
                              <wps:spPr>
                                <a:xfrm>
                                  <a:off x="1700640" y="3960"/>
                                  <a:ext cx="2464920" cy="783000"/>
                                </a:xfrm>
                                <a:custGeom>
                                  <a:avLst/>
                                  <a:gdLst/>
                                  <a:ahLst/>
                                  <a:rect l="l" t="t" r="r" b="b"/>
                                  <a:pathLst>
                                    <a:path w="2465070" h="782955">
                                      <a:moveTo>
                                        <a:pt x="2435775" y="782765"/>
                                      </a:moveTo>
                                      <a:lnTo>
                                        <a:pt x="1437953" y="617897"/>
                                      </a:lnTo>
                                      <a:lnTo>
                                        <a:pt x="103222" y="617897"/>
                                      </a:lnTo>
                                      <a:lnTo>
                                        <a:pt x="63506" y="609833"/>
                                      </a:lnTo>
                                      <a:lnTo>
                                        <a:pt x="30644" y="587790"/>
                                      </a:lnTo>
                                      <a:lnTo>
                                        <a:pt x="8265" y="554996"/>
                                      </a:lnTo>
                                      <a:lnTo>
                                        <a:pt x="0" y="514675"/>
                                      </a:lnTo>
                                      <a:lnTo>
                                        <a:pt x="0" y="103221"/>
                                      </a:lnTo>
                                      <a:lnTo>
                                        <a:pt x="8265" y="62900"/>
                                      </a:lnTo>
                                      <a:lnTo>
                                        <a:pt x="30644" y="30106"/>
                                      </a:lnTo>
                                      <a:lnTo>
                                        <a:pt x="63506" y="8064"/>
                                      </a:lnTo>
                                      <a:lnTo>
                                        <a:pt x="103222" y="0"/>
                                      </a:lnTo>
                                      <a:lnTo>
                                        <a:pt x="2361225" y="0"/>
                                      </a:lnTo>
                                      <a:lnTo>
                                        <a:pt x="2401546" y="8064"/>
                                      </a:lnTo>
                                      <a:lnTo>
                                        <a:pt x="2434341" y="30106"/>
                                      </a:lnTo>
                                      <a:lnTo>
                                        <a:pt x="2456383" y="62900"/>
                                      </a:lnTo>
                                      <a:lnTo>
                                        <a:pt x="2464448" y="103221"/>
                                      </a:lnTo>
                                      <a:lnTo>
                                        <a:pt x="2464448" y="514675"/>
                                      </a:lnTo>
                                      <a:lnTo>
                                        <a:pt x="2456383" y="554996"/>
                                      </a:lnTo>
                                      <a:lnTo>
                                        <a:pt x="2434341" y="587790"/>
                                      </a:lnTo>
                                      <a:lnTo>
                                        <a:pt x="2401546" y="609833"/>
                                      </a:lnTo>
                                      <a:lnTo>
                                        <a:pt x="2361225" y="617897"/>
                                      </a:lnTo>
                                      <a:lnTo>
                                        <a:pt x="2054423" y="617897"/>
                                      </a:lnTo>
                                      <a:lnTo>
                                        <a:pt x="2435775" y="782765"/>
                                      </a:lnTo>
                                      <a:close/>
                                    </a:path>
                                  </a:pathLst>
                                </a:custGeom>
                                <a:solidFill>
                                  <a:srgbClr val="ffff00"/>
                                </a:solidFill>
                                <a:ln w="0">
                                  <a:noFill/>
                                </a:ln>
                              </wps:spPr>
                              <wps:style>
                                <a:lnRef idx="0"/>
                                <a:fillRef idx="0"/>
                                <a:effectRef idx="0"/>
                                <a:fontRef idx="minor"/>
                              </wps:style>
                              <wps:bodyPr/>
                            </wps:wsp>
                            <wps:wsp>
                              <wps:cNvSpPr/>
                              <wps:spPr>
                                <a:xfrm>
                                  <a:off x="1695960" y="0"/>
                                  <a:ext cx="2474640" cy="797400"/>
                                </a:xfrm>
                                <a:custGeom>
                                  <a:avLst/>
                                  <a:gdLst/>
                                  <a:ahLst/>
                                  <a:rect l="l" t="t" r="r" b="b"/>
                                  <a:pathLst>
                                    <a:path w="2474595" h="797560">
                                      <a:moveTo>
                                        <a:pt x="2437933" y="791060"/>
                                      </a:moveTo>
                                      <a:lnTo>
                                        <a:pt x="1442254" y="626499"/>
                                      </a:lnTo>
                                      <a:lnTo>
                                        <a:pt x="97488" y="626499"/>
                                      </a:lnTo>
                                      <a:lnTo>
                                        <a:pt x="86019" y="625065"/>
                                      </a:lnTo>
                                      <a:lnTo>
                                        <a:pt x="75983" y="622198"/>
                                      </a:lnTo>
                                      <a:lnTo>
                                        <a:pt x="65947" y="617897"/>
                                      </a:lnTo>
                                      <a:lnTo>
                                        <a:pt x="57346" y="613596"/>
                                      </a:lnTo>
                                      <a:lnTo>
                                        <a:pt x="47310" y="609295"/>
                                      </a:lnTo>
                                      <a:lnTo>
                                        <a:pt x="40142" y="602127"/>
                                      </a:lnTo>
                                      <a:lnTo>
                                        <a:pt x="31540" y="594959"/>
                                      </a:lnTo>
                                      <a:lnTo>
                                        <a:pt x="24372" y="587790"/>
                                      </a:lnTo>
                                      <a:lnTo>
                                        <a:pt x="5734" y="551949"/>
                                      </a:lnTo>
                                      <a:lnTo>
                                        <a:pt x="0" y="518976"/>
                                      </a:lnTo>
                                      <a:lnTo>
                                        <a:pt x="0" y="107522"/>
                                      </a:lnTo>
                                      <a:lnTo>
                                        <a:pt x="8601" y="65947"/>
                                      </a:lnTo>
                                      <a:lnTo>
                                        <a:pt x="31540" y="31539"/>
                                      </a:lnTo>
                                      <a:lnTo>
                                        <a:pt x="65947" y="8601"/>
                                      </a:lnTo>
                                      <a:lnTo>
                                        <a:pt x="97488" y="0"/>
                                      </a:lnTo>
                                      <a:lnTo>
                                        <a:pt x="2376995" y="0"/>
                                      </a:lnTo>
                                      <a:lnTo>
                                        <a:pt x="2387030" y="1433"/>
                                      </a:lnTo>
                                      <a:lnTo>
                                        <a:pt x="2398500" y="4300"/>
                                      </a:lnTo>
                                      <a:lnTo>
                                        <a:pt x="2407101" y="8601"/>
                                      </a:lnTo>
                                      <a:lnTo>
                                        <a:pt x="97488" y="8601"/>
                                      </a:lnTo>
                                      <a:lnTo>
                                        <a:pt x="87452" y="10035"/>
                                      </a:lnTo>
                                      <a:lnTo>
                                        <a:pt x="88886" y="10035"/>
                                      </a:lnTo>
                                      <a:lnTo>
                                        <a:pt x="68815" y="15769"/>
                                      </a:lnTo>
                                      <a:lnTo>
                                        <a:pt x="70248" y="15769"/>
                                      </a:lnTo>
                                      <a:lnTo>
                                        <a:pt x="60213" y="20070"/>
                                      </a:lnTo>
                                      <a:lnTo>
                                        <a:pt x="61647" y="20070"/>
                                      </a:lnTo>
                                      <a:lnTo>
                                        <a:pt x="44443" y="31539"/>
                                      </a:lnTo>
                                      <a:lnTo>
                                        <a:pt x="45876" y="31539"/>
                                      </a:lnTo>
                                      <a:lnTo>
                                        <a:pt x="38708" y="37274"/>
                                      </a:lnTo>
                                      <a:lnTo>
                                        <a:pt x="31540" y="44442"/>
                                      </a:lnTo>
                                      <a:lnTo>
                                        <a:pt x="26761" y="51610"/>
                                      </a:lnTo>
                                      <a:lnTo>
                                        <a:pt x="25805" y="51610"/>
                                      </a:lnTo>
                                      <a:lnTo>
                                        <a:pt x="17203" y="68814"/>
                                      </a:lnTo>
                                      <a:lnTo>
                                        <a:pt x="14336" y="77416"/>
                                      </a:lnTo>
                                      <a:lnTo>
                                        <a:pt x="11469" y="87451"/>
                                      </a:lnTo>
                                      <a:lnTo>
                                        <a:pt x="10035" y="97487"/>
                                      </a:lnTo>
                                      <a:lnTo>
                                        <a:pt x="10035" y="530445"/>
                                      </a:lnTo>
                                      <a:lnTo>
                                        <a:pt x="10240" y="530445"/>
                                      </a:lnTo>
                                      <a:lnTo>
                                        <a:pt x="11469" y="539047"/>
                                      </a:lnTo>
                                      <a:lnTo>
                                        <a:pt x="25805" y="574888"/>
                                      </a:lnTo>
                                      <a:lnTo>
                                        <a:pt x="45876" y="594959"/>
                                      </a:lnTo>
                                      <a:lnTo>
                                        <a:pt x="44443" y="594959"/>
                                      </a:lnTo>
                                      <a:lnTo>
                                        <a:pt x="61647" y="606428"/>
                                      </a:lnTo>
                                      <a:lnTo>
                                        <a:pt x="60213" y="606428"/>
                                      </a:lnTo>
                                      <a:lnTo>
                                        <a:pt x="70248" y="610729"/>
                                      </a:lnTo>
                                      <a:lnTo>
                                        <a:pt x="68815" y="610729"/>
                                      </a:lnTo>
                                      <a:lnTo>
                                        <a:pt x="88886" y="616463"/>
                                      </a:lnTo>
                                      <a:lnTo>
                                        <a:pt x="87452" y="616463"/>
                                      </a:lnTo>
                                      <a:lnTo>
                                        <a:pt x="97488" y="617897"/>
                                      </a:lnTo>
                                      <a:lnTo>
                                        <a:pt x="1442254" y="617897"/>
                                      </a:lnTo>
                                      <a:lnTo>
                                        <a:pt x="2404672" y="776687"/>
                                      </a:lnTo>
                                      <a:lnTo>
                                        <a:pt x="2437933" y="791060"/>
                                      </a:lnTo>
                                      <a:close/>
                                    </a:path>
                                    <a:path w="2474595" h="797560">
                                      <a:moveTo>
                                        <a:pt x="2473049" y="530445"/>
                                      </a:moveTo>
                                      <a:lnTo>
                                        <a:pt x="2464448" y="530445"/>
                                      </a:lnTo>
                                      <a:lnTo>
                                        <a:pt x="2464448" y="97487"/>
                                      </a:lnTo>
                                      <a:lnTo>
                                        <a:pt x="2463014" y="87451"/>
                                      </a:lnTo>
                                      <a:lnTo>
                                        <a:pt x="2447244" y="51610"/>
                                      </a:lnTo>
                                      <a:lnTo>
                                        <a:pt x="2412836" y="20070"/>
                                      </a:lnTo>
                                      <a:lnTo>
                                        <a:pt x="2375561" y="8601"/>
                                      </a:lnTo>
                                      <a:lnTo>
                                        <a:pt x="2407101" y="8601"/>
                                      </a:lnTo>
                                      <a:lnTo>
                                        <a:pt x="2448677" y="38708"/>
                                      </a:lnTo>
                                      <a:lnTo>
                                        <a:pt x="2464448" y="65947"/>
                                      </a:lnTo>
                                      <a:lnTo>
                                        <a:pt x="2468749" y="74549"/>
                                      </a:lnTo>
                                      <a:lnTo>
                                        <a:pt x="2471616" y="86018"/>
                                      </a:lnTo>
                                      <a:lnTo>
                                        <a:pt x="2473049" y="96053"/>
                                      </a:lnTo>
                                      <a:lnTo>
                                        <a:pt x="2473049" y="530445"/>
                                      </a:lnTo>
                                      <a:close/>
                                    </a:path>
                                    <a:path w="2474595" h="797560">
                                      <a:moveTo>
                                        <a:pt x="25805" y="53044"/>
                                      </a:moveTo>
                                      <a:lnTo>
                                        <a:pt x="25805" y="51610"/>
                                      </a:lnTo>
                                      <a:lnTo>
                                        <a:pt x="26761" y="51610"/>
                                      </a:lnTo>
                                      <a:lnTo>
                                        <a:pt x="25805" y="53044"/>
                                      </a:lnTo>
                                      <a:close/>
                                    </a:path>
                                    <a:path w="2474595" h="797560">
                                      <a:moveTo>
                                        <a:pt x="10240" y="530445"/>
                                      </a:moveTo>
                                      <a:lnTo>
                                        <a:pt x="10035" y="530445"/>
                                      </a:lnTo>
                                      <a:lnTo>
                                        <a:pt x="10035" y="529011"/>
                                      </a:lnTo>
                                      <a:lnTo>
                                        <a:pt x="10240" y="530445"/>
                                      </a:lnTo>
                                      <a:close/>
                                    </a:path>
                                    <a:path w="2474595" h="797560">
                                      <a:moveTo>
                                        <a:pt x="2376995" y="626499"/>
                                      </a:moveTo>
                                      <a:lnTo>
                                        <a:pt x="2080045" y="626499"/>
                                      </a:lnTo>
                                      <a:lnTo>
                                        <a:pt x="2060158" y="617897"/>
                                      </a:lnTo>
                                      <a:lnTo>
                                        <a:pt x="2375561" y="617897"/>
                                      </a:lnTo>
                                      <a:lnTo>
                                        <a:pt x="2385597" y="616463"/>
                                      </a:lnTo>
                                      <a:lnTo>
                                        <a:pt x="2421438" y="600693"/>
                                      </a:lnTo>
                                      <a:lnTo>
                                        <a:pt x="2452978" y="566286"/>
                                      </a:lnTo>
                                      <a:lnTo>
                                        <a:pt x="2464448" y="529011"/>
                                      </a:lnTo>
                                      <a:lnTo>
                                        <a:pt x="2464448" y="530445"/>
                                      </a:lnTo>
                                      <a:lnTo>
                                        <a:pt x="2473049" y="530445"/>
                                      </a:lnTo>
                                      <a:lnTo>
                                        <a:pt x="2471616" y="540480"/>
                                      </a:lnTo>
                                      <a:lnTo>
                                        <a:pt x="2448677" y="587790"/>
                                      </a:lnTo>
                                      <a:lnTo>
                                        <a:pt x="2417137" y="613596"/>
                                      </a:lnTo>
                                      <a:lnTo>
                                        <a:pt x="2407101" y="617897"/>
                                      </a:lnTo>
                                      <a:lnTo>
                                        <a:pt x="2398500" y="622198"/>
                                      </a:lnTo>
                                      <a:lnTo>
                                        <a:pt x="2387030" y="625065"/>
                                      </a:lnTo>
                                      <a:lnTo>
                                        <a:pt x="2376995" y="626499"/>
                                      </a:lnTo>
                                      <a:close/>
                                    </a:path>
                                    <a:path w="2474595" h="797560">
                                      <a:moveTo>
                                        <a:pt x="2441231" y="782719"/>
                                      </a:moveTo>
                                      <a:lnTo>
                                        <a:pt x="2404672" y="776687"/>
                                      </a:lnTo>
                                      <a:lnTo>
                                        <a:pt x="2037219" y="617897"/>
                                      </a:lnTo>
                                      <a:lnTo>
                                        <a:pt x="2060158" y="617897"/>
                                      </a:lnTo>
                                      <a:lnTo>
                                        <a:pt x="2058724" y="626499"/>
                                      </a:lnTo>
                                      <a:lnTo>
                                        <a:pt x="2080045" y="626499"/>
                                      </a:lnTo>
                                      <a:lnTo>
                                        <a:pt x="2441231" y="782719"/>
                                      </a:lnTo>
                                      <a:close/>
                                    </a:path>
                                    <a:path w="2474595" h="797560">
                                      <a:moveTo>
                                        <a:pt x="2080045" y="626499"/>
                                      </a:moveTo>
                                      <a:lnTo>
                                        <a:pt x="2058724" y="626499"/>
                                      </a:lnTo>
                                      <a:lnTo>
                                        <a:pt x="2060158" y="617897"/>
                                      </a:lnTo>
                                      <a:lnTo>
                                        <a:pt x="2080045" y="626499"/>
                                      </a:lnTo>
                                      <a:close/>
                                    </a:path>
                                    <a:path w="2474595" h="797560">
                                      <a:moveTo>
                                        <a:pt x="2438702" y="791187"/>
                                      </a:moveTo>
                                      <a:lnTo>
                                        <a:pt x="2437933" y="791060"/>
                                      </a:lnTo>
                                      <a:lnTo>
                                        <a:pt x="2404672" y="776687"/>
                                      </a:lnTo>
                                      <a:lnTo>
                                        <a:pt x="2441231" y="782719"/>
                                      </a:lnTo>
                                      <a:lnTo>
                                        <a:pt x="2441487" y="782830"/>
                                      </a:lnTo>
                                      <a:lnTo>
                                        <a:pt x="2438702" y="791187"/>
                                      </a:lnTo>
                                      <a:close/>
                                    </a:path>
                                    <a:path w="2474595" h="797560">
                                      <a:moveTo>
                                        <a:pt x="2441487" y="782830"/>
                                      </a:moveTo>
                                      <a:lnTo>
                                        <a:pt x="2441231" y="782719"/>
                                      </a:lnTo>
                                      <a:lnTo>
                                        <a:pt x="2441509" y="782765"/>
                                      </a:lnTo>
                                      <a:close/>
                                    </a:path>
                                    <a:path w="2474595" h="797560">
                                      <a:moveTo>
                                        <a:pt x="2474483" y="797101"/>
                                      </a:moveTo>
                                      <a:lnTo>
                                        <a:pt x="2438702" y="791187"/>
                                      </a:lnTo>
                                      <a:lnTo>
                                        <a:pt x="2441487" y="782830"/>
                                      </a:lnTo>
                                      <a:lnTo>
                                        <a:pt x="2474483" y="797101"/>
                                      </a:lnTo>
                                      <a:close/>
                                    </a:path>
                                    <a:path w="2474595" h="797560">
                                      <a:moveTo>
                                        <a:pt x="2438642" y="791367"/>
                                      </a:moveTo>
                                      <a:lnTo>
                                        <a:pt x="2437933" y="791060"/>
                                      </a:lnTo>
                                      <a:lnTo>
                                        <a:pt x="2438702" y="791187"/>
                                      </a:lnTo>
                                      <a:lnTo>
                                        <a:pt x="2438642" y="791367"/>
                                      </a:lnTo>
                                      <a:close/>
                                    </a:path>
                                  </a:pathLst>
                                </a:custGeom>
                                <a:solidFill>
                                  <a:srgbClr val="000000"/>
                                </a:solidFill>
                                <a:ln w="0">
                                  <a:noFill/>
                                </a:ln>
                              </wps:spPr>
                              <wps:style>
                                <a:lnRef idx="0"/>
                                <a:fillRef idx="0"/>
                                <a:effectRef idx="0"/>
                                <a:fontRef idx="minor"/>
                              </wps:style>
                              <wps:bodyPr/>
                            </wps:wsp>
                          </wpg:wgp>
                        </a:graphicData>
                      </a:graphic>
                    </wp:anchor>
                  </w:drawing>
                </mc:Choice>
                <mc:Fallback>
                  <w:pict>
                    <v:group id="shape_0" alt="Group 207" style="position:absolute;margin-left:0.25pt;margin-top:0.9pt;width:328.4pt;height:62.8pt" coordorigin="5,18" coordsize="6568,1256"/>
                  </w:pict>
                </mc:Fallback>
              </mc:AlternateContent>
            </w:r>
            <w:r>
              <w:rPr>
                <w:w w:val="105"/>
                <w:position w:val="3"/>
                <w:sz w:val="18"/>
              </w:rPr>
              <w:t>Sécurité des sites web</w:t>
            </w:r>
            <w:r>
              <w:rPr>
                <w:position w:val="3"/>
                <w:sz w:val="18"/>
              </w:rPr>
              <w:tab/>
            </w:r>
            <w:r>
              <w:rPr>
                <w:w w:val="105"/>
                <w:sz w:val="18"/>
              </w:rPr>
              <w:t xml:space="preserve">Il convient d’adapter cette mention en </w:t>
            </w:r>
            <w:r>
              <w:rPr>
                <w:spacing w:val="-2"/>
                <w:w w:val="105"/>
                <w:position w:val="-10"/>
                <w:sz w:val="18"/>
              </w:rPr>
              <w:t>Sauvegardes</w:t>
            </w:r>
            <w:r>
              <w:rPr>
                <w:position w:val="-10"/>
                <w:sz w:val="18"/>
              </w:rPr>
              <w:tab/>
            </w:r>
            <w:r>
              <w:rPr>
                <w:w w:val="105"/>
                <w:sz w:val="18"/>
              </w:rPr>
              <w:t>fonction</w:t>
            </w:r>
            <w:r>
              <w:rPr>
                <w:spacing w:val="-8"/>
                <w:w w:val="105"/>
                <w:sz w:val="18"/>
              </w:rPr>
              <w:t xml:space="preserve"> </w:t>
            </w:r>
            <w:r>
              <w:rPr>
                <w:w w:val="105"/>
                <w:sz w:val="18"/>
              </w:rPr>
              <w:t>du</w:t>
            </w:r>
            <w:r>
              <w:rPr>
                <w:spacing w:val="-8"/>
                <w:w w:val="105"/>
                <w:sz w:val="18"/>
              </w:rPr>
              <w:t xml:space="preserve"> </w:t>
            </w:r>
            <w:r>
              <w:rPr>
                <w:w w:val="105"/>
                <w:sz w:val="18"/>
              </w:rPr>
              <w:t>choix</w:t>
            </w:r>
            <w:r>
              <w:rPr>
                <w:spacing w:val="-9"/>
                <w:w w:val="105"/>
                <w:sz w:val="18"/>
              </w:rPr>
              <w:t xml:space="preserve"> </w:t>
            </w:r>
            <w:r>
              <w:rPr>
                <w:w w:val="105"/>
                <w:sz w:val="18"/>
              </w:rPr>
              <w:t>opéré</w:t>
            </w:r>
            <w:r>
              <w:rPr>
                <w:spacing w:val="-10"/>
                <w:w w:val="105"/>
                <w:sz w:val="18"/>
              </w:rPr>
              <w:t xml:space="preserve"> </w:t>
            </w:r>
            <w:r>
              <w:rPr>
                <w:w w:val="105"/>
                <w:sz w:val="18"/>
              </w:rPr>
              <w:t>:</w:t>
            </w:r>
            <w:r>
              <w:rPr>
                <w:spacing w:val="-10"/>
                <w:w w:val="105"/>
                <w:sz w:val="18"/>
              </w:rPr>
              <w:t xml:space="preserve"> </w:t>
            </w:r>
            <w:r>
              <w:rPr>
                <w:w w:val="105"/>
                <w:sz w:val="18"/>
              </w:rPr>
              <w:t>installation</w:t>
            </w:r>
            <w:r>
              <w:rPr>
                <w:spacing w:val="-8"/>
                <w:w w:val="105"/>
                <w:sz w:val="18"/>
              </w:rPr>
              <w:t xml:space="preserve"> </w:t>
            </w:r>
            <w:r>
              <w:rPr>
                <w:w w:val="105"/>
                <w:sz w:val="18"/>
              </w:rPr>
              <w:t>hors</w:t>
            </w:r>
          </w:p>
          <w:p>
            <w:pPr>
              <w:pStyle w:val="TableParagraph"/>
              <w:widowControl w:val="false"/>
              <w:spacing w:lineRule="exact" w:line="134"/>
              <w:ind w:left="2871" w:right="0" w:hanging="0"/>
              <w:rPr>
                <w:sz w:val="18"/>
              </w:rPr>
            </w:pPr>
            <w:r>
              <w:rPr>
                <w:w w:val="105"/>
                <w:sz w:val="18"/>
              </w:rPr>
              <w:t>réseau</w:t>
            </w:r>
            <w:r>
              <w:rPr>
                <w:spacing w:val="-3"/>
                <w:w w:val="105"/>
                <w:sz w:val="18"/>
              </w:rPr>
              <w:t xml:space="preserve"> </w:t>
            </w:r>
            <w:r>
              <w:rPr>
                <w:w w:val="105"/>
                <w:sz w:val="18"/>
              </w:rPr>
              <w:t>ou</w:t>
            </w:r>
            <w:r>
              <w:rPr>
                <w:spacing w:val="-3"/>
                <w:w w:val="105"/>
                <w:sz w:val="18"/>
              </w:rPr>
              <w:t xml:space="preserve"> </w:t>
            </w:r>
            <w:r>
              <w:rPr>
                <w:w w:val="105"/>
                <w:sz w:val="18"/>
              </w:rPr>
              <w:t>en</w:t>
            </w:r>
            <w:r>
              <w:rPr>
                <w:spacing w:val="-3"/>
                <w:w w:val="105"/>
                <w:sz w:val="18"/>
              </w:rPr>
              <w:t xml:space="preserve"> </w:t>
            </w:r>
            <w:r>
              <w:rPr>
                <w:w w:val="105"/>
                <w:sz w:val="18"/>
              </w:rPr>
              <w:t>cloud</w:t>
            </w:r>
            <w:r>
              <w:rPr>
                <w:spacing w:val="-3"/>
                <w:w w:val="105"/>
                <w:sz w:val="18"/>
              </w:rPr>
              <w:t xml:space="preserve"> </w:t>
            </w:r>
            <w:r>
              <w:rPr>
                <w:w w:val="105"/>
                <w:sz w:val="18"/>
              </w:rPr>
              <w:t>et</w:t>
            </w:r>
            <w:r>
              <w:rPr>
                <w:spacing w:val="-4"/>
                <w:w w:val="105"/>
                <w:sz w:val="18"/>
              </w:rPr>
              <w:t xml:space="preserve"> </w:t>
            </w:r>
            <w:r>
              <w:rPr>
                <w:w w:val="105"/>
                <w:sz w:val="18"/>
              </w:rPr>
              <w:t>évaluer</w:t>
            </w:r>
            <w:r>
              <w:rPr>
                <w:spacing w:val="-2"/>
                <w:w w:val="105"/>
                <w:sz w:val="18"/>
              </w:rPr>
              <w:t xml:space="preserve"> </w:t>
            </w:r>
            <w:r>
              <w:rPr>
                <w:w w:val="105"/>
                <w:sz w:val="18"/>
              </w:rPr>
              <w:t>la</w:t>
            </w:r>
            <w:r>
              <w:rPr>
                <w:spacing w:val="-4"/>
                <w:w w:val="105"/>
                <w:sz w:val="18"/>
              </w:rPr>
              <w:t xml:space="preserve"> </w:t>
            </w:r>
            <w:r>
              <w:rPr>
                <w:spacing w:val="-2"/>
                <w:w w:val="105"/>
                <w:sz w:val="18"/>
              </w:rPr>
              <w:t>mesure.</w:t>
            </w:r>
          </w:p>
          <w:p>
            <w:pPr>
              <w:pStyle w:val="TableParagraph"/>
              <w:widowControl w:val="false"/>
              <w:spacing w:before="28" w:after="0"/>
              <w:ind w:left="101" w:right="0" w:hanging="0"/>
              <w:rPr>
                <w:sz w:val="18"/>
              </w:rPr>
            </w:pPr>
            <w:r>
              <w:rPr>
                <w:spacing w:val="-2"/>
                <w:w w:val="105"/>
                <w:sz w:val="18"/>
              </w:rPr>
              <w:t>Maintenance</w:t>
            </w:r>
          </w:p>
          <w:p>
            <w:pPr>
              <w:pStyle w:val="TableParagraph"/>
              <w:widowControl w:val="false"/>
              <w:spacing w:before="8" w:after="0"/>
              <w:rPr>
                <w:i/>
                <w:i/>
                <w:sz w:val="13"/>
              </w:rPr>
            </w:pPr>
            <w:r>
              <w:rPr>
                <w:i/>
                <w:sz w:val="13"/>
              </w:rPr>
            </w:r>
          </w:p>
          <w:p>
            <w:pPr>
              <w:pStyle w:val="TableParagraph"/>
              <w:widowControl w:val="false"/>
              <w:ind w:left="101" w:right="0" w:hanging="0"/>
              <w:rPr>
                <w:sz w:val="18"/>
              </w:rPr>
            </w:pPr>
            <w:r>
              <w:rPr>
                <w:w w:val="105"/>
                <w:sz w:val="18"/>
              </w:rPr>
              <w:t>Sécurité</w:t>
            </w:r>
            <w:r>
              <w:rPr>
                <w:spacing w:val="-7"/>
                <w:w w:val="105"/>
                <w:sz w:val="18"/>
              </w:rPr>
              <w:t xml:space="preserve"> </w:t>
            </w:r>
            <w:r>
              <w:rPr>
                <w:w w:val="105"/>
                <w:sz w:val="18"/>
              </w:rPr>
              <w:t>des</w:t>
            </w:r>
            <w:r>
              <w:rPr>
                <w:spacing w:val="-7"/>
                <w:w w:val="105"/>
                <w:sz w:val="18"/>
              </w:rPr>
              <w:t xml:space="preserve"> </w:t>
            </w:r>
            <w:r>
              <w:rPr>
                <w:w w:val="105"/>
                <w:sz w:val="18"/>
              </w:rPr>
              <w:t>canaux</w:t>
            </w:r>
            <w:r>
              <w:rPr>
                <w:spacing w:val="-7"/>
                <w:w w:val="105"/>
                <w:sz w:val="18"/>
              </w:rPr>
              <w:t xml:space="preserve"> </w:t>
            </w:r>
            <w:r>
              <w:rPr>
                <w:w w:val="105"/>
                <w:sz w:val="18"/>
              </w:rPr>
              <w:t>informatiques</w:t>
            </w:r>
            <w:r>
              <w:rPr>
                <w:spacing w:val="-7"/>
                <w:w w:val="105"/>
                <w:sz w:val="18"/>
              </w:rPr>
              <w:t xml:space="preserve"> </w:t>
            </w:r>
            <w:r>
              <w:rPr>
                <w:spacing w:val="-2"/>
                <w:w w:val="105"/>
                <w:sz w:val="18"/>
              </w:rPr>
              <w:t>(réseaux)</w:t>
            </w:r>
          </w:p>
        </w:tc>
        <w:tc>
          <w:tcPr>
            <w:tcW w:w="279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00" w:right="0" w:hanging="0"/>
              <w:rPr>
                <w:sz w:val="18"/>
              </w:rPr>
            </w:pPr>
            <w:r>
              <w:rPr>
                <w:w w:val="105"/>
                <w:sz w:val="18"/>
              </w:rPr>
              <w:t>Non</w:t>
            </w:r>
            <w:r>
              <w:rPr>
                <w:spacing w:val="-3"/>
                <w:w w:val="105"/>
                <w:sz w:val="18"/>
              </w:rPr>
              <w:t xml:space="preserve"> </w:t>
            </w:r>
            <w:r>
              <w:rPr>
                <w:spacing w:val="-2"/>
                <w:w w:val="105"/>
                <w:sz w:val="18"/>
              </w:rPr>
              <w:t>applicable</w:t>
            </w:r>
          </w:p>
        </w:tc>
      </w:tr>
      <w:tr>
        <w:trPr>
          <w:trHeight w:val="378" w:hRule="atLeast"/>
        </w:trPr>
        <w:tc>
          <w:tcPr>
            <w:tcW w:w="6532"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2792" w:type="dxa"/>
            <w:tcBorders>
              <w:top w:val="single" w:sz="4" w:space="0" w:color="5B9AD4"/>
              <w:left w:val="single" w:sz="4" w:space="0" w:color="5B9AD4"/>
              <w:bottom w:val="single" w:sz="4" w:space="0" w:color="5B9AD4"/>
              <w:right w:val="single" w:sz="4" w:space="0" w:color="5B9AD4"/>
            </w:tcBorders>
            <w:shd w:color="auto" w:fill="FFFF00" w:val="clear"/>
          </w:tcPr>
          <w:p>
            <w:pPr>
              <w:pStyle w:val="TableParagraph"/>
              <w:widowControl w:val="false"/>
              <w:spacing w:before="124" w:after="0"/>
              <w:ind w:left="96" w:right="0" w:hanging="0"/>
              <w:rPr>
                <w:sz w:val="18"/>
              </w:rPr>
            </w:pPr>
            <w:r>
              <w:rPr>
                <w:spacing w:val="-2"/>
                <w:w w:val="105"/>
                <w:sz w:val="18"/>
              </w:rPr>
              <w:t>Acceptable</w:t>
            </w:r>
          </w:p>
        </w:tc>
      </w:tr>
      <w:tr>
        <w:trPr>
          <w:trHeight w:val="376" w:hRule="atLeast"/>
        </w:trPr>
        <w:tc>
          <w:tcPr>
            <w:tcW w:w="6532"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2792" w:type="dxa"/>
            <w:tcBorders>
              <w:top w:val="single" w:sz="4" w:space="0" w:color="5B9AD4"/>
              <w:left w:val="single" w:sz="4" w:space="0" w:color="5B9AD4"/>
              <w:bottom w:val="single" w:sz="4" w:space="0" w:color="5B9AD4"/>
              <w:right w:val="single" w:sz="4" w:space="0" w:color="5B9AD4"/>
            </w:tcBorders>
            <w:shd w:color="auto" w:fill="FFFF00" w:val="clear"/>
          </w:tcPr>
          <w:p>
            <w:pPr>
              <w:pStyle w:val="TableParagraph"/>
              <w:widowControl w:val="false"/>
              <w:spacing w:before="121" w:after="0"/>
              <w:ind w:left="100" w:right="0" w:hanging="0"/>
              <w:rPr>
                <w:sz w:val="18"/>
              </w:rPr>
            </w:pPr>
            <w:r>
              <w:rPr>
                <w:spacing w:val="-2"/>
                <w:w w:val="105"/>
                <w:sz w:val="18"/>
              </w:rPr>
              <w:t>Améliorable</w:t>
            </w:r>
          </w:p>
        </w:tc>
      </w:tr>
      <w:tr>
        <w:trPr>
          <w:trHeight w:val="376" w:hRule="atLeast"/>
        </w:trPr>
        <w:tc>
          <w:tcPr>
            <w:tcW w:w="6532" w:type="dxa"/>
            <w:vMerge w:val="continue"/>
            <w:tcBorders>
              <w:left w:val="single" w:sz="4" w:space="0" w:color="5B9AD4"/>
              <w:bottom w:val="single" w:sz="4" w:space="0" w:color="5B9AD4"/>
              <w:right w:val="single" w:sz="4" w:space="0" w:color="5B9AD4"/>
            </w:tcBorders>
          </w:tcPr>
          <w:p>
            <w:pPr>
              <w:pStyle w:val="Normal"/>
              <w:widowControl w:val="false"/>
              <w:rPr>
                <w:sz w:val="2"/>
                <w:szCs w:val="2"/>
              </w:rPr>
            </w:pPr>
            <w:r>
              <w:rPr>
                <w:sz w:val="2"/>
                <w:szCs w:val="2"/>
              </w:rPr>
            </w:r>
          </w:p>
        </w:tc>
        <w:tc>
          <w:tcPr>
            <w:tcW w:w="2792" w:type="dxa"/>
            <w:tcBorders>
              <w:top w:val="single" w:sz="4" w:space="0" w:color="5B9AD4"/>
              <w:left w:val="single" w:sz="4" w:space="0" w:color="5B9AD4"/>
              <w:bottom w:val="single" w:sz="4" w:space="0" w:color="5B9AD4"/>
              <w:right w:val="single" w:sz="4" w:space="0" w:color="5B9AD4"/>
            </w:tcBorders>
            <w:shd w:color="auto" w:fill="FFFF00" w:val="clear"/>
          </w:tcPr>
          <w:p>
            <w:pPr>
              <w:pStyle w:val="TableParagraph"/>
              <w:widowControl w:val="false"/>
              <w:spacing w:before="121" w:after="0"/>
              <w:ind w:left="96" w:right="0" w:hanging="0"/>
              <w:rPr>
                <w:sz w:val="18"/>
              </w:rPr>
            </w:pPr>
            <w:r>
              <w:rPr>
                <w:w w:val="105"/>
                <w:sz w:val="18"/>
              </w:rPr>
              <w:t>Non</w:t>
            </w:r>
            <w:r>
              <w:rPr>
                <w:spacing w:val="-3"/>
                <w:w w:val="105"/>
                <w:sz w:val="18"/>
              </w:rPr>
              <w:t xml:space="preserve"> </w:t>
            </w:r>
            <w:r>
              <w:rPr>
                <w:w w:val="105"/>
                <w:sz w:val="18"/>
              </w:rPr>
              <w:t>applicable</w:t>
            </w:r>
            <w:r>
              <w:rPr>
                <w:spacing w:val="-4"/>
                <w:w w:val="105"/>
                <w:sz w:val="18"/>
              </w:rPr>
              <w:t xml:space="preserve"> </w:t>
            </w:r>
            <w:r>
              <w:rPr>
                <w:w w:val="105"/>
                <w:sz w:val="18"/>
              </w:rPr>
              <w:t>/</w:t>
            </w:r>
            <w:r>
              <w:rPr>
                <w:spacing w:val="-4"/>
                <w:w w:val="105"/>
                <w:sz w:val="18"/>
              </w:rPr>
              <w:t xml:space="preserve"> </w:t>
            </w:r>
            <w:r>
              <w:rPr>
                <w:spacing w:val="-2"/>
                <w:w w:val="105"/>
                <w:sz w:val="18"/>
              </w:rPr>
              <w:t>Acceptable</w:t>
            </w:r>
          </w:p>
        </w:tc>
      </w:tr>
      <w:tr>
        <w:trPr>
          <w:trHeight w:val="376"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01" w:right="0" w:hanging="0"/>
              <w:rPr>
                <w:sz w:val="18"/>
              </w:rPr>
            </w:pPr>
            <w:r>
              <w:rPr>
                <w:spacing w:val="-2"/>
                <w:w w:val="105"/>
                <w:sz w:val="18"/>
              </w:rPr>
              <w:t>Surveillance</w:t>
            </w:r>
          </w:p>
        </w:tc>
        <w:tc>
          <w:tcPr>
            <w:tcW w:w="2792" w:type="dxa"/>
            <w:tcBorders>
              <w:top w:val="single" w:sz="4" w:space="0" w:color="5B9AD4"/>
              <w:left w:val="single" w:sz="4" w:space="0" w:color="5B9AD4"/>
              <w:bottom w:val="single" w:sz="4" w:space="0" w:color="5B9AD4"/>
              <w:right w:val="single" w:sz="4" w:space="0" w:color="5B9AD4"/>
            </w:tcBorders>
            <w:shd w:color="auto" w:fill="FFFF00" w:val="clear"/>
          </w:tcPr>
          <w:p>
            <w:pPr>
              <w:pStyle w:val="TableParagraph"/>
              <w:widowControl w:val="false"/>
              <w:spacing w:before="121" w:after="0"/>
              <w:ind w:left="100" w:right="0" w:hanging="0"/>
              <w:rPr>
                <w:sz w:val="18"/>
              </w:rPr>
            </w:pPr>
            <w:r>
              <w:rPr>
                <w:spacing w:val="-2"/>
                <w:w w:val="105"/>
                <w:sz w:val="18"/>
              </w:rPr>
              <w:t>Acceptable</w:t>
            </w:r>
          </w:p>
        </w:tc>
      </w:tr>
      <w:tr>
        <w:trPr>
          <w:trHeight w:val="376"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01" w:right="0" w:hanging="0"/>
              <w:rPr>
                <w:sz w:val="18"/>
              </w:rPr>
            </w:pPr>
            <w:r>
              <w:rPr>
                <w:w w:val="105"/>
                <w:sz w:val="18"/>
              </w:rPr>
              <w:t>Contrôle</w:t>
            </w:r>
            <w:r>
              <w:rPr>
                <w:spacing w:val="-7"/>
                <w:w w:val="105"/>
                <w:sz w:val="18"/>
              </w:rPr>
              <w:t xml:space="preserve"> </w:t>
            </w:r>
            <w:r>
              <w:rPr>
                <w:w w:val="105"/>
                <w:sz w:val="18"/>
              </w:rPr>
              <w:t>d’accès</w:t>
            </w:r>
            <w:r>
              <w:rPr>
                <w:spacing w:val="-7"/>
                <w:w w:val="105"/>
                <w:sz w:val="18"/>
              </w:rPr>
              <w:t xml:space="preserve"> </w:t>
            </w:r>
            <w:r>
              <w:rPr>
                <w:spacing w:val="-2"/>
                <w:w w:val="105"/>
                <w:sz w:val="18"/>
              </w:rPr>
              <w:t>physique</w:t>
            </w:r>
          </w:p>
        </w:tc>
        <w:tc>
          <w:tcPr>
            <w:tcW w:w="2792" w:type="dxa"/>
            <w:tcBorders>
              <w:top w:val="single" w:sz="4" w:space="0" w:color="5B9AD4"/>
              <w:left w:val="single" w:sz="4" w:space="0" w:color="5B9AD4"/>
              <w:bottom w:val="single" w:sz="4" w:space="0" w:color="5B9AD4"/>
              <w:right w:val="single" w:sz="4" w:space="0" w:color="5B9AD4"/>
            </w:tcBorders>
            <w:shd w:color="auto" w:fill="FFFF00" w:val="clear"/>
          </w:tcPr>
          <w:p>
            <w:pPr>
              <w:pStyle w:val="TableParagraph"/>
              <w:widowControl w:val="false"/>
              <w:spacing w:before="121" w:after="0"/>
              <w:ind w:left="96" w:right="0" w:hanging="0"/>
              <w:rPr>
                <w:sz w:val="18"/>
              </w:rPr>
            </w:pPr>
            <w:r>
              <w:rPr>
                <w:spacing w:val="-2"/>
                <w:w w:val="105"/>
                <w:sz w:val="18"/>
              </w:rPr>
              <w:t>Acceptable</w:t>
            </w:r>
          </w:p>
        </w:tc>
      </w:tr>
      <w:tr>
        <w:trPr>
          <w:trHeight w:val="376"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01" w:right="0" w:hanging="0"/>
              <w:rPr>
                <w:sz w:val="18"/>
              </w:rPr>
            </w:pPr>
            <w:r>
              <w:rPr>
                <w:w w:val="105"/>
                <w:sz w:val="18"/>
              </w:rPr>
              <w:t>Sécurité</w:t>
            </w:r>
            <w:r>
              <w:rPr>
                <w:spacing w:val="-6"/>
                <w:w w:val="105"/>
                <w:sz w:val="18"/>
              </w:rPr>
              <w:t xml:space="preserve"> </w:t>
            </w:r>
            <w:r>
              <w:rPr>
                <w:w w:val="105"/>
                <w:sz w:val="18"/>
              </w:rPr>
              <w:t>des</w:t>
            </w:r>
            <w:r>
              <w:rPr>
                <w:spacing w:val="-5"/>
                <w:w w:val="105"/>
                <w:sz w:val="18"/>
              </w:rPr>
              <w:t xml:space="preserve"> </w:t>
            </w:r>
            <w:r>
              <w:rPr>
                <w:spacing w:val="-2"/>
                <w:w w:val="105"/>
                <w:sz w:val="18"/>
              </w:rPr>
              <w:t>matériels</w:t>
            </w:r>
          </w:p>
        </w:tc>
        <w:tc>
          <w:tcPr>
            <w:tcW w:w="2792" w:type="dxa"/>
            <w:tcBorders>
              <w:top w:val="single" w:sz="4" w:space="0" w:color="5B9AD4"/>
              <w:left w:val="single" w:sz="4" w:space="0" w:color="5B9AD4"/>
              <w:bottom w:val="single" w:sz="4" w:space="0" w:color="5B9AD4"/>
              <w:right w:val="single" w:sz="4" w:space="0" w:color="5B9AD4"/>
            </w:tcBorders>
            <w:shd w:color="auto" w:fill="FFFF00" w:val="clear"/>
          </w:tcPr>
          <w:p>
            <w:pPr>
              <w:pStyle w:val="TableParagraph"/>
              <w:widowControl w:val="false"/>
              <w:spacing w:before="121" w:after="0"/>
              <w:ind w:left="100" w:right="0" w:hanging="0"/>
              <w:rPr>
                <w:sz w:val="18"/>
              </w:rPr>
            </w:pPr>
            <w:r>
              <w:rPr>
                <w:spacing w:val="-2"/>
                <w:w w:val="105"/>
                <w:sz w:val="18"/>
              </w:rPr>
              <w:t>Acceptable</w:t>
            </w:r>
          </w:p>
        </w:tc>
      </w:tr>
      <w:tr>
        <w:trPr>
          <w:trHeight w:val="376"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4" w:after="0"/>
              <w:ind w:left="101" w:right="0" w:hanging="0"/>
              <w:rPr>
                <w:sz w:val="18"/>
              </w:rPr>
            </w:pPr>
            <w:r>
              <w:rPr>
                <w:w w:val="105"/>
                <w:sz w:val="18"/>
              </w:rPr>
              <w:t>Éloignement</w:t>
            </w:r>
            <w:r>
              <w:rPr>
                <w:spacing w:val="-6"/>
                <w:w w:val="105"/>
                <w:sz w:val="18"/>
              </w:rPr>
              <w:t xml:space="preserve"> </w:t>
            </w:r>
            <w:r>
              <w:rPr>
                <w:w w:val="105"/>
                <w:sz w:val="18"/>
              </w:rPr>
              <w:t>des</w:t>
            </w:r>
            <w:r>
              <w:rPr>
                <w:spacing w:val="-6"/>
                <w:w w:val="105"/>
                <w:sz w:val="18"/>
              </w:rPr>
              <w:t xml:space="preserve"> </w:t>
            </w:r>
            <w:r>
              <w:rPr>
                <w:w w:val="105"/>
                <w:sz w:val="18"/>
              </w:rPr>
              <w:t>sources</w:t>
            </w:r>
            <w:r>
              <w:rPr>
                <w:spacing w:val="-6"/>
                <w:w w:val="105"/>
                <w:sz w:val="18"/>
              </w:rPr>
              <w:t xml:space="preserve"> </w:t>
            </w:r>
            <w:r>
              <w:rPr>
                <w:w w:val="105"/>
                <w:sz w:val="18"/>
              </w:rPr>
              <w:t>de</w:t>
            </w:r>
            <w:r>
              <w:rPr>
                <w:spacing w:val="-6"/>
                <w:w w:val="105"/>
                <w:sz w:val="18"/>
              </w:rPr>
              <w:t xml:space="preserve"> </w:t>
            </w:r>
            <w:r>
              <w:rPr>
                <w:spacing w:val="-2"/>
                <w:w w:val="105"/>
                <w:sz w:val="18"/>
              </w:rPr>
              <w:t>risques</w:t>
            </w:r>
          </w:p>
        </w:tc>
        <w:tc>
          <w:tcPr>
            <w:tcW w:w="2792" w:type="dxa"/>
            <w:tcBorders>
              <w:top w:val="single" w:sz="4" w:space="0" w:color="5B9AD4"/>
              <w:left w:val="single" w:sz="4" w:space="0" w:color="5B9AD4"/>
              <w:bottom w:val="single" w:sz="4" w:space="0" w:color="5B9AD4"/>
              <w:right w:val="single" w:sz="4" w:space="0" w:color="5B9AD4"/>
            </w:tcBorders>
            <w:shd w:color="auto" w:fill="FFFF00" w:val="clear"/>
          </w:tcPr>
          <w:p>
            <w:pPr>
              <w:pStyle w:val="TableParagraph"/>
              <w:widowControl w:val="false"/>
              <w:spacing w:before="124" w:after="0"/>
              <w:ind w:left="96" w:right="0" w:hanging="0"/>
              <w:rPr>
                <w:sz w:val="18"/>
              </w:rPr>
            </w:pPr>
            <w:r>
              <w:rPr>
                <w:spacing w:val="-2"/>
                <w:w w:val="105"/>
                <w:sz w:val="18"/>
              </w:rPr>
              <w:t>Acceptable</w:t>
            </w:r>
          </w:p>
        </w:tc>
      </w:tr>
      <w:tr>
        <w:trPr>
          <w:trHeight w:val="378"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4" w:after="0"/>
              <w:ind w:left="101" w:right="0" w:hanging="0"/>
              <w:rPr>
                <w:sz w:val="18"/>
              </w:rPr>
            </w:pPr>
            <w:r>
              <w:rPr>
                <w:w w:val="105"/>
                <w:sz w:val="18"/>
              </w:rPr>
              <w:t>Protection</w:t>
            </w:r>
            <w:r>
              <w:rPr>
                <w:spacing w:val="-4"/>
                <w:w w:val="105"/>
                <w:sz w:val="18"/>
              </w:rPr>
              <w:t xml:space="preserve"> </w:t>
            </w:r>
            <w:r>
              <w:rPr>
                <w:w w:val="105"/>
                <w:sz w:val="18"/>
              </w:rPr>
              <w:t>contre</w:t>
            </w:r>
            <w:r>
              <w:rPr>
                <w:spacing w:val="-5"/>
                <w:w w:val="105"/>
                <w:sz w:val="18"/>
              </w:rPr>
              <w:t xml:space="preserve"> </w:t>
            </w:r>
            <w:r>
              <w:rPr>
                <w:w w:val="105"/>
                <w:sz w:val="18"/>
              </w:rPr>
              <w:t>les</w:t>
            </w:r>
            <w:r>
              <w:rPr>
                <w:spacing w:val="-5"/>
                <w:w w:val="105"/>
                <w:sz w:val="18"/>
              </w:rPr>
              <w:t xml:space="preserve"> </w:t>
            </w:r>
            <w:r>
              <w:rPr>
                <w:w w:val="105"/>
                <w:sz w:val="18"/>
              </w:rPr>
              <w:t>sources</w:t>
            </w:r>
            <w:r>
              <w:rPr>
                <w:spacing w:val="-3"/>
                <w:w w:val="105"/>
                <w:sz w:val="18"/>
              </w:rPr>
              <w:t xml:space="preserve"> </w:t>
            </w:r>
            <w:r>
              <w:rPr>
                <w:w w:val="105"/>
                <w:sz w:val="18"/>
              </w:rPr>
              <w:t>de</w:t>
            </w:r>
            <w:r>
              <w:rPr>
                <w:spacing w:val="-5"/>
                <w:w w:val="105"/>
                <w:sz w:val="18"/>
              </w:rPr>
              <w:t xml:space="preserve"> </w:t>
            </w:r>
            <w:r>
              <w:rPr>
                <w:w w:val="105"/>
                <w:sz w:val="18"/>
              </w:rPr>
              <w:t>risques</w:t>
            </w:r>
            <w:r>
              <w:rPr>
                <w:spacing w:val="-5"/>
                <w:w w:val="105"/>
                <w:sz w:val="18"/>
              </w:rPr>
              <w:t xml:space="preserve"> </w:t>
            </w:r>
            <w:r>
              <w:rPr>
                <w:w w:val="105"/>
                <w:sz w:val="18"/>
              </w:rPr>
              <w:t>non</w:t>
            </w:r>
            <w:r>
              <w:rPr>
                <w:spacing w:val="-3"/>
                <w:w w:val="105"/>
                <w:sz w:val="18"/>
              </w:rPr>
              <w:t xml:space="preserve"> </w:t>
            </w:r>
            <w:r>
              <w:rPr>
                <w:spacing w:val="-2"/>
                <w:w w:val="105"/>
                <w:sz w:val="18"/>
              </w:rPr>
              <w:t>humaines</w:t>
            </w:r>
          </w:p>
        </w:tc>
        <w:tc>
          <w:tcPr>
            <w:tcW w:w="2792" w:type="dxa"/>
            <w:tcBorders>
              <w:top w:val="single" w:sz="4" w:space="0" w:color="5B9AD4"/>
              <w:left w:val="single" w:sz="4" w:space="0" w:color="5B9AD4"/>
              <w:bottom w:val="single" w:sz="4" w:space="0" w:color="5B9AD4"/>
              <w:right w:val="single" w:sz="4" w:space="0" w:color="5B9AD4"/>
            </w:tcBorders>
            <w:shd w:color="auto" w:fill="FFFF00" w:val="clear"/>
          </w:tcPr>
          <w:p>
            <w:pPr>
              <w:pStyle w:val="TableParagraph"/>
              <w:widowControl w:val="false"/>
              <w:rPr>
                <w:rFonts w:ascii="Times New Roman" w:hAnsi="Times New Roman"/>
                <w:sz w:val="18"/>
              </w:rPr>
            </w:pPr>
            <w:r>
              <w:rPr>
                <w:rFonts w:ascii="Times New Roman" w:hAnsi="Times New Roman"/>
                <w:sz w:val="18"/>
              </w:rPr>
            </w:r>
          </w:p>
        </w:tc>
      </w:tr>
      <w:tr>
        <w:trPr>
          <w:trHeight w:val="376" w:hRule="atLeast"/>
        </w:trPr>
        <w:tc>
          <w:tcPr>
            <w:tcW w:w="9324" w:type="dxa"/>
            <w:gridSpan w:val="2"/>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308" w:right="1300" w:hanging="0"/>
              <w:jc w:val="center"/>
              <w:rPr>
                <w:b/>
                <w:b/>
                <w:sz w:val="18"/>
              </w:rPr>
            </w:pPr>
            <w:r>
              <w:rPr>
                <w:b/>
                <w:w w:val="105"/>
                <w:sz w:val="18"/>
              </w:rPr>
              <w:t>Mesures</w:t>
            </w:r>
            <w:r>
              <w:rPr>
                <w:b/>
                <w:spacing w:val="-10"/>
                <w:w w:val="105"/>
                <w:sz w:val="18"/>
              </w:rPr>
              <w:t xml:space="preserve"> </w:t>
            </w:r>
            <w:r>
              <w:rPr>
                <w:b/>
                <w:w w:val="105"/>
                <w:sz w:val="18"/>
              </w:rPr>
              <w:t>organisationnelles</w:t>
            </w:r>
            <w:r>
              <w:rPr>
                <w:b/>
                <w:spacing w:val="-9"/>
                <w:w w:val="105"/>
                <w:sz w:val="18"/>
              </w:rPr>
              <w:t xml:space="preserve"> </w:t>
            </w:r>
            <w:r>
              <w:rPr>
                <w:b/>
                <w:spacing w:val="-2"/>
                <w:w w:val="105"/>
                <w:sz w:val="18"/>
              </w:rPr>
              <w:t>(gouvernance)</w:t>
            </w:r>
          </w:p>
        </w:tc>
      </w:tr>
      <w:tr>
        <w:trPr>
          <w:trHeight w:val="376"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01" w:right="0" w:hanging="0"/>
              <w:rPr>
                <w:sz w:val="18"/>
              </w:rPr>
            </w:pPr>
            <w:r>
              <w:rPr>
                <w:spacing w:val="-2"/>
                <w:w w:val="105"/>
                <w:sz w:val="18"/>
              </w:rPr>
              <w:t>Organisation</w:t>
            </w:r>
          </w:p>
        </w:tc>
        <w:tc>
          <w:tcPr>
            <w:tcW w:w="2792" w:type="dxa"/>
            <w:tcBorders>
              <w:top w:val="single" w:sz="4" w:space="0" w:color="5B9AD4"/>
              <w:left w:val="single" w:sz="4" w:space="0" w:color="5B9AD4"/>
              <w:bottom w:val="single" w:sz="4" w:space="0" w:color="5B9AD4"/>
              <w:right w:val="single" w:sz="4" w:space="0" w:color="5B9AD4"/>
            </w:tcBorders>
            <w:shd w:color="auto" w:fill="FFFF00" w:val="clear"/>
          </w:tcPr>
          <w:p>
            <w:pPr>
              <w:pStyle w:val="TableParagraph"/>
              <w:widowControl w:val="false"/>
              <w:rPr>
                <w:rFonts w:ascii="Times New Roman" w:hAnsi="Times New Roman"/>
                <w:sz w:val="18"/>
              </w:rPr>
            </w:pPr>
            <w:r>
              <w:rPr>
                <w:rFonts w:ascii="Times New Roman" w:hAnsi="Times New Roman"/>
                <w:sz w:val="18"/>
              </w:rPr>
            </w:r>
          </w:p>
        </w:tc>
      </w:tr>
      <w:tr>
        <w:trPr>
          <w:trHeight w:val="376"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01" w:right="0" w:hanging="0"/>
              <w:rPr>
                <w:sz w:val="18"/>
              </w:rPr>
            </w:pPr>
            <w:r>
              <w:rPr>
                <w:w w:val="105"/>
                <w:sz w:val="18"/>
              </w:rPr>
              <w:t>Politique</w:t>
            </w:r>
            <w:r>
              <w:rPr>
                <w:spacing w:val="-6"/>
                <w:w w:val="105"/>
                <w:sz w:val="18"/>
              </w:rPr>
              <w:t xml:space="preserve"> </w:t>
            </w:r>
            <w:r>
              <w:rPr>
                <w:w w:val="105"/>
                <w:sz w:val="18"/>
              </w:rPr>
              <w:t>(gestion</w:t>
            </w:r>
            <w:r>
              <w:rPr>
                <w:spacing w:val="-5"/>
                <w:w w:val="105"/>
                <w:sz w:val="18"/>
              </w:rPr>
              <w:t xml:space="preserve"> </w:t>
            </w:r>
            <w:r>
              <w:rPr>
                <w:w w:val="105"/>
                <w:sz w:val="18"/>
              </w:rPr>
              <w:t>des</w:t>
            </w:r>
            <w:r>
              <w:rPr>
                <w:spacing w:val="-6"/>
                <w:w w:val="105"/>
                <w:sz w:val="18"/>
              </w:rPr>
              <w:t xml:space="preserve"> </w:t>
            </w:r>
            <w:r>
              <w:rPr>
                <w:spacing w:val="-2"/>
                <w:w w:val="105"/>
                <w:sz w:val="18"/>
              </w:rPr>
              <w:t>règles)</w:t>
            </w:r>
          </w:p>
        </w:tc>
        <w:tc>
          <w:tcPr>
            <w:tcW w:w="2792" w:type="dxa"/>
            <w:tcBorders>
              <w:top w:val="single" w:sz="4" w:space="0" w:color="5B9AD4"/>
              <w:left w:val="single" w:sz="4" w:space="0" w:color="5B9AD4"/>
              <w:bottom w:val="single" w:sz="4" w:space="0" w:color="5B9AD4"/>
              <w:right w:val="single" w:sz="4" w:space="0" w:color="5B9AD4"/>
            </w:tcBorders>
            <w:shd w:color="auto" w:fill="FFFF00" w:val="clear"/>
          </w:tcPr>
          <w:p>
            <w:pPr>
              <w:pStyle w:val="TableParagraph"/>
              <w:widowControl w:val="false"/>
              <w:rPr>
                <w:rFonts w:ascii="Times New Roman" w:hAnsi="Times New Roman"/>
                <w:sz w:val="18"/>
              </w:rPr>
            </w:pPr>
            <w:r>
              <w:rPr>
                <w:rFonts w:ascii="Times New Roman" w:hAnsi="Times New Roman"/>
                <w:sz w:val="18"/>
              </w:rPr>
            </w:r>
          </w:p>
        </w:tc>
      </w:tr>
      <w:tr>
        <w:trPr>
          <w:trHeight w:val="376"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01" w:right="0" w:hanging="0"/>
              <w:rPr>
                <w:sz w:val="18"/>
              </w:rPr>
            </w:pPr>
            <w:r>
              <w:rPr>
                <w:w w:val="105"/>
                <w:sz w:val="18"/>
              </w:rPr>
              <w:t>Gestion</w:t>
            </w:r>
            <w:r>
              <w:rPr>
                <w:spacing w:val="-5"/>
                <w:w w:val="105"/>
                <w:sz w:val="18"/>
              </w:rPr>
              <w:t xml:space="preserve"> </w:t>
            </w:r>
            <w:r>
              <w:rPr>
                <w:w w:val="105"/>
                <w:sz w:val="18"/>
              </w:rPr>
              <w:t>des</w:t>
            </w:r>
            <w:r>
              <w:rPr>
                <w:spacing w:val="-7"/>
                <w:w w:val="105"/>
                <w:sz w:val="18"/>
              </w:rPr>
              <w:t xml:space="preserve"> </w:t>
            </w:r>
            <w:r>
              <w:rPr>
                <w:spacing w:val="-2"/>
                <w:w w:val="105"/>
                <w:sz w:val="18"/>
              </w:rPr>
              <w:t>risques</w:t>
            </w:r>
          </w:p>
        </w:tc>
        <w:tc>
          <w:tcPr>
            <w:tcW w:w="2792" w:type="dxa"/>
            <w:tcBorders>
              <w:top w:val="single" w:sz="4" w:space="0" w:color="5B9AD4"/>
              <w:left w:val="single" w:sz="4" w:space="0" w:color="5B9AD4"/>
              <w:bottom w:val="single" w:sz="4" w:space="0" w:color="5B9AD4"/>
              <w:right w:val="single" w:sz="4" w:space="0" w:color="5B9AD4"/>
            </w:tcBorders>
            <w:shd w:color="auto" w:fill="FFFF00" w:val="clear"/>
          </w:tcPr>
          <w:p>
            <w:pPr>
              <w:pStyle w:val="TableParagraph"/>
              <w:widowControl w:val="false"/>
              <w:spacing w:before="121" w:after="0"/>
              <w:ind w:left="100" w:right="0" w:hanging="0"/>
              <w:rPr>
                <w:sz w:val="18"/>
              </w:rPr>
            </w:pPr>
            <w:r>
              <w:rPr>
                <w:spacing w:val="-2"/>
                <w:w w:val="105"/>
                <w:sz w:val="18"/>
              </w:rPr>
              <w:t>Acceptable</w:t>
            </w:r>
          </w:p>
        </w:tc>
      </w:tr>
      <w:tr>
        <w:trPr>
          <w:trHeight w:val="376"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01" w:right="0" w:hanging="0"/>
              <w:rPr>
                <w:sz w:val="18"/>
              </w:rPr>
            </w:pPr>
            <w:r>
              <w:rPr>
                <w:w w:val="105"/>
                <w:sz w:val="18"/>
              </w:rPr>
              <w:t>Gestion</w:t>
            </w:r>
            <w:r>
              <w:rPr>
                <w:spacing w:val="-5"/>
                <w:w w:val="105"/>
                <w:sz w:val="18"/>
              </w:rPr>
              <w:t xml:space="preserve"> </w:t>
            </w:r>
            <w:r>
              <w:rPr>
                <w:w w:val="105"/>
                <w:sz w:val="18"/>
              </w:rPr>
              <w:t>des</w:t>
            </w:r>
            <w:r>
              <w:rPr>
                <w:spacing w:val="-7"/>
                <w:w w:val="105"/>
                <w:sz w:val="18"/>
              </w:rPr>
              <w:t xml:space="preserve"> </w:t>
            </w:r>
            <w:r>
              <w:rPr>
                <w:spacing w:val="-2"/>
                <w:w w:val="105"/>
                <w:sz w:val="18"/>
              </w:rPr>
              <w:t>projets</w:t>
            </w:r>
          </w:p>
        </w:tc>
        <w:tc>
          <w:tcPr>
            <w:tcW w:w="2792" w:type="dxa"/>
            <w:tcBorders>
              <w:top w:val="single" w:sz="4" w:space="0" w:color="5B9AD4"/>
              <w:left w:val="single" w:sz="4" w:space="0" w:color="5B9AD4"/>
              <w:bottom w:val="single" w:sz="4" w:space="0" w:color="5B9AD4"/>
              <w:right w:val="single" w:sz="4" w:space="0" w:color="5B9AD4"/>
            </w:tcBorders>
            <w:shd w:color="auto" w:fill="FFFF00" w:val="clear"/>
          </w:tcPr>
          <w:p>
            <w:pPr>
              <w:pStyle w:val="TableParagraph"/>
              <w:widowControl w:val="false"/>
              <w:rPr>
                <w:rFonts w:ascii="Times New Roman" w:hAnsi="Times New Roman"/>
                <w:sz w:val="18"/>
              </w:rPr>
            </w:pPr>
            <w:r>
              <w:rPr>
                <w:rFonts w:ascii="Times New Roman" w:hAnsi="Times New Roman"/>
                <w:sz w:val="18"/>
              </w:rPr>
            </w:r>
          </w:p>
        </w:tc>
      </w:tr>
      <w:tr>
        <w:trPr>
          <w:trHeight w:val="378"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4" w:after="0"/>
              <w:ind w:left="101" w:right="0" w:hanging="0"/>
              <w:rPr>
                <w:sz w:val="18"/>
              </w:rPr>
            </w:pPr>
            <w:r>
              <w:rPr>
                <w:w w:val="105"/>
                <w:sz w:val="18"/>
              </w:rPr>
              <w:t>Gestion</w:t>
            </w:r>
            <w:r>
              <w:rPr>
                <w:spacing w:val="-4"/>
                <w:w w:val="105"/>
                <w:sz w:val="18"/>
              </w:rPr>
              <w:t xml:space="preserve"> </w:t>
            </w:r>
            <w:r>
              <w:rPr>
                <w:w w:val="105"/>
                <w:sz w:val="18"/>
              </w:rPr>
              <w:t>des</w:t>
            </w:r>
            <w:r>
              <w:rPr>
                <w:spacing w:val="-5"/>
                <w:w w:val="105"/>
                <w:sz w:val="18"/>
              </w:rPr>
              <w:t xml:space="preserve"> </w:t>
            </w:r>
            <w:r>
              <w:rPr>
                <w:w w:val="105"/>
                <w:sz w:val="18"/>
              </w:rPr>
              <w:t>incidents</w:t>
            </w:r>
            <w:r>
              <w:rPr>
                <w:spacing w:val="-5"/>
                <w:w w:val="105"/>
                <w:sz w:val="18"/>
              </w:rPr>
              <w:t xml:space="preserve"> </w:t>
            </w:r>
            <w:r>
              <w:rPr>
                <w:w w:val="105"/>
                <w:sz w:val="18"/>
              </w:rPr>
              <w:t>et</w:t>
            </w:r>
            <w:r>
              <w:rPr>
                <w:spacing w:val="-4"/>
                <w:w w:val="105"/>
                <w:sz w:val="18"/>
              </w:rPr>
              <w:t xml:space="preserve"> </w:t>
            </w:r>
            <w:r>
              <w:rPr>
                <w:w w:val="105"/>
                <w:sz w:val="18"/>
              </w:rPr>
              <w:t>des</w:t>
            </w:r>
            <w:r>
              <w:rPr>
                <w:spacing w:val="-5"/>
                <w:w w:val="105"/>
                <w:sz w:val="18"/>
              </w:rPr>
              <w:t xml:space="preserve"> </w:t>
            </w:r>
            <w:r>
              <w:rPr>
                <w:w w:val="105"/>
                <w:sz w:val="18"/>
              </w:rPr>
              <w:t>violations</w:t>
            </w:r>
            <w:r>
              <w:rPr>
                <w:spacing w:val="-5"/>
                <w:w w:val="105"/>
                <w:sz w:val="18"/>
              </w:rPr>
              <w:t xml:space="preserve"> </w:t>
            </w:r>
            <w:r>
              <w:rPr>
                <w:w w:val="105"/>
                <w:sz w:val="18"/>
              </w:rPr>
              <w:t>de</w:t>
            </w:r>
            <w:r>
              <w:rPr>
                <w:spacing w:val="-6"/>
                <w:w w:val="105"/>
                <w:sz w:val="18"/>
              </w:rPr>
              <w:t xml:space="preserve"> </w:t>
            </w:r>
            <w:r>
              <w:rPr>
                <w:spacing w:val="-2"/>
                <w:w w:val="105"/>
                <w:sz w:val="18"/>
              </w:rPr>
              <w:t>données</w:t>
            </w:r>
          </w:p>
        </w:tc>
        <w:tc>
          <w:tcPr>
            <w:tcW w:w="2792" w:type="dxa"/>
            <w:tcBorders>
              <w:top w:val="single" w:sz="4" w:space="0" w:color="5B9AD4"/>
              <w:left w:val="single" w:sz="4" w:space="0" w:color="5B9AD4"/>
              <w:bottom w:val="single" w:sz="4" w:space="0" w:color="5B9AD4"/>
              <w:right w:val="single" w:sz="4" w:space="0" w:color="5B9AD4"/>
            </w:tcBorders>
            <w:shd w:color="auto" w:fill="FFFF00" w:val="clear"/>
          </w:tcPr>
          <w:p>
            <w:pPr>
              <w:pStyle w:val="TableParagraph"/>
              <w:widowControl w:val="false"/>
              <w:rPr>
                <w:rFonts w:ascii="Times New Roman" w:hAnsi="Times New Roman"/>
                <w:sz w:val="18"/>
              </w:rPr>
            </w:pPr>
            <w:r>
              <w:rPr>
                <w:rFonts w:ascii="Times New Roman" w:hAnsi="Times New Roman"/>
                <w:sz w:val="18"/>
              </w:rPr>
            </w:r>
          </w:p>
        </w:tc>
      </w:tr>
      <w:tr>
        <w:trPr>
          <w:trHeight w:val="376"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01" w:right="0" w:hanging="0"/>
              <w:rPr>
                <w:sz w:val="18"/>
              </w:rPr>
            </w:pPr>
            <w:r>
              <w:rPr>
                <w:w w:val="105"/>
                <w:sz w:val="18"/>
              </w:rPr>
              <w:t>Gestion</w:t>
            </w:r>
            <w:r>
              <w:rPr>
                <w:spacing w:val="-5"/>
                <w:w w:val="105"/>
                <w:sz w:val="18"/>
              </w:rPr>
              <w:t xml:space="preserve"> </w:t>
            </w:r>
            <w:r>
              <w:rPr>
                <w:w w:val="105"/>
                <w:sz w:val="18"/>
              </w:rPr>
              <w:t>des</w:t>
            </w:r>
            <w:r>
              <w:rPr>
                <w:spacing w:val="-7"/>
                <w:w w:val="105"/>
                <w:sz w:val="18"/>
              </w:rPr>
              <w:t xml:space="preserve"> </w:t>
            </w:r>
            <w:r>
              <w:rPr>
                <w:spacing w:val="-2"/>
                <w:w w:val="105"/>
                <w:sz w:val="18"/>
              </w:rPr>
              <w:t>personnels</w:t>
            </w:r>
          </w:p>
        </w:tc>
        <w:tc>
          <w:tcPr>
            <w:tcW w:w="2792" w:type="dxa"/>
            <w:tcBorders>
              <w:top w:val="single" w:sz="4" w:space="0" w:color="5B9AD4"/>
              <w:left w:val="single" w:sz="4" w:space="0" w:color="5B9AD4"/>
              <w:bottom w:val="single" w:sz="4" w:space="0" w:color="5B9AD4"/>
              <w:right w:val="single" w:sz="4" w:space="0" w:color="5B9AD4"/>
            </w:tcBorders>
            <w:shd w:color="auto" w:fill="FFFF00" w:val="clear"/>
          </w:tcPr>
          <w:p>
            <w:pPr>
              <w:pStyle w:val="TableParagraph"/>
              <w:widowControl w:val="false"/>
              <w:spacing w:before="121" w:after="0"/>
              <w:ind w:left="96" w:right="0" w:hanging="0"/>
              <w:rPr>
                <w:sz w:val="18"/>
              </w:rPr>
            </w:pPr>
            <w:r>
              <w:rPr>
                <w:spacing w:val="-2"/>
                <w:w w:val="105"/>
                <w:sz w:val="18"/>
              </w:rPr>
              <w:t>Acceptable</w:t>
            </w:r>
          </w:p>
        </w:tc>
      </w:tr>
      <w:tr>
        <w:trPr>
          <w:trHeight w:val="376"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01" w:right="0" w:hanging="0"/>
              <w:rPr>
                <w:sz w:val="18"/>
              </w:rPr>
            </w:pPr>
            <w:r>
              <w:rPr>
                <w:w w:val="105"/>
                <w:sz w:val="18"/>
              </w:rPr>
              <w:t>Relations</w:t>
            </w:r>
            <w:r>
              <w:rPr>
                <w:spacing w:val="-5"/>
                <w:w w:val="105"/>
                <w:sz w:val="18"/>
              </w:rPr>
              <w:t xml:space="preserve"> </w:t>
            </w:r>
            <w:r>
              <w:rPr>
                <w:w w:val="105"/>
                <w:sz w:val="18"/>
              </w:rPr>
              <w:t>avec</w:t>
            </w:r>
            <w:r>
              <w:rPr>
                <w:spacing w:val="-4"/>
                <w:w w:val="105"/>
                <w:sz w:val="18"/>
              </w:rPr>
              <w:t xml:space="preserve"> </w:t>
            </w:r>
            <w:r>
              <w:rPr>
                <w:w w:val="105"/>
                <w:sz w:val="18"/>
              </w:rPr>
              <w:t>les</w:t>
            </w:r>
            <w:r>
              <w:rPr>
                <w:spacing w:val="-5"/>
                <w:w w:val="105"/>
                <w:sz w:val="18"/>
              </w:rPr>
              <w:t xml:space="preserve"> </w:t>
            </w:r>
            <w:r>
              <w:rPr>
                <w:spacing w:val="-2"/>
                <w:w w:val="105"/>
                <w:sz w:val="18"/>
              </w:rPr>
              <w:t>tiers</w:t>
            </w:r>
          </w:p>
        </w:tc>
        <w:tc>
          <w:tcPr>
            <w:tcW w:w="2792" w:type="dxa"/>
            <w:tcBorders>
              <w:top w:val="single" w:sz="4" w:space="0" w:color="5B9AD4"/>
              <w:left w:val="single" w:sz="4" w:space="0" w:color="5B9AD4"/>
              <w:right w:val="single" w:sz="4" w:space="0" w:color="5B9AD4"/>
            </w:tcBorders>
            <w:shd w:color="auto" w:fill="FFFF00" w:val="clear"/>
          </w:tcPr>
          <w:p>
            <w:pPr>
              <w:pStyle w:val="TableParagraph"/>
              <w:widowControl w:val="false"/>
              <w:spacing w:before="121" w:after="0"/>
              <w:ind w:left="100" w:right="0" w:hanging="0"/>
              <w:rPr>
                <w:sz w:val="18"/>
              </w:rPr>
            </w:pPr>
            <w:r>
              <w:rPr>
                <w:w w:val="105"/>
                <w:sz w:val="18"/>
              </w:rPr>
              <w:t>Non</w:t>
            </w:r>
            <w:r>
              <w:rPr>
                <w:spacing w:val="-3"/>
                <w:w w:val="105"/>
                <w:sz w:val="18"/>
              </w:rPr>
              <w:t xml:space="preserve"> </w:t>
            </w:r>
            <w:r>
              <w:rPr>
                <w:w w:val="105"/>
                <w:sz w:val="18"/>
              </w:rPr>
              <w:t>applicable</w:t>
            </w:r>
            <w:r>
              <w:rPr>
                <w:spacing w:val="-4"/>
                <w:w w:val="105"/>
                <w:sz w:val="18"/>
              </w:rPr>
              <w:t xml:space="preserve"> </w:t>
            </w:r>
            <w:r>
              <w:rPr>
                <w:w w:val="105"/>
                <w:sz w:val="18"/>
              </w:rPr>
              <w:t>/</w:t>
            </w:r>
            <w:r>
              <w:rPr>
                <w:spacing w:val="-4"/>
                <w:w w:val="105"/>
                <w:sz w:val="18"/>
              </w:rPr>
              <w:t xml:space="preserve"> </w:t>
            </w:r>
            <w:r>
              <w:rPr>
                <w:spacing w:val="-2"/>
                <w:w w:val="105"/>
                <w:sz w:val="18"/>
              </w:rPr>
              <w:t>Acceptable</w:t>
            </w:r>
          </w:p>
        </w:tc>
      </w:tr>
      <w:tr>
        <w:trPr>
          <w:trHeight w:val="376" w:hRule="atLeast"/>
        </w:trPr>
        <w:tc>
          <w:tcPr>
            <w:tcW w:w="6532" w:type="dxa"/>
            <w:tcBorders>
              <w:top w:val="single" w:sz="4" w:space="0" w:color="5B9AD4"/>
              <w:left w:val="single" w:sz="4" w:space="0" w:color="5B9AD4"/>
              <w:bottom w:val="single" w:sz="4" w:space="0" w:color="5B9AD4"/>
              <w:right w:val="single" w:sz="4" w:space="0" w:color="5B9AD4"/>
            </w:tcBorders>
          </w:tcPr>
          <w:p>
            <w:pPr>
              <w:pStyle w:val="TableParagraph"/>
              <w:widowControl w:val="false"/>
              <w:spacing w:before="121" w:after="0"/>
              <w:ind w:left="101" w:right="0" w:hanging="0"/>
              <w:rPr>
                <w:sz w:val="18"/>
              </w:rPr>
            </w:pPr>
            <w:r>
              <w:rPr>
                <w:spacing w:val="-2"/>
                <w:w w:val="105"/>
                <w:sz w:val="18"/>
              </w:rPr>
              <w:t>Supervision</w:t>
            </w:r>
          </w:p>
        </w:tc>
        <w:tc>
          <w:tcPr>
            <w:tcW w:w="2792" w:type="dxa"/>
            <w:tcBorders>
              <w:left w:val="single" w:sz="4" w:space="0" w:color="5B9AD4"/>
              <w:right w:val="single" w:sz="4" w:space="0" w:color="5B9AD4"/>
            </w:tcBorders>
          </w:tcPr>
          <w:p>
            <w:pPr>
              <w:pStyle w:val="TableParagraph"/>
              <w:widowControl w:val="false"/>
              <w:spacing w:before="121" w:after="0"/>
              <w:ind w:left="96" w:right="0" w:hanging="0"/>
              <w:rPr>
                <w:sz w:val="18"/>
              </w:rPr>
            </w:pPr>
            <w:r>
              <mc:AlternateContent>
                <mc:Choice Requires="wpg">
                  <w:drawing>
                    <wp:anchor behindDoc="1" distT="0" distB="0" distL="0" distR="0" simplePos="0" locked="0" layoutInCell="0" allowOverlap="1" relativeHeight="102">
                      <wp:simplePos x="0" y="0"/>
                      <wp:positionH relativeFrom="column">
                        <wp:posOffset>3175</wp:posOffset>
                      </wp:positionH>
                      <wp:positionV relativeFrom="paragraph">
                        <wp:posOffset>-635</wp:posOffset>
                      </wp:positionV>
                      <wp:extent cx="1767840" cy="240030"/>
                      <wp:effectExtent l="0" t="0" r="0" b="0"/>
                      <wp:wrapNone/>
                      <wp:docPr id="160" name="Group 211"/>
                      <a:graphic xmlns:a="http://schemas.openxmlformats.org/drawingml/2006/main">
                        <a:graphicData uri="http://schemas.microsoft.com/office/word/2010/wordprocessingGroup">
                          <wpg:wgp>
                            <wpg:cNvGrpSpPr/>
                            <wpg:grpSpPr>
                              <a:xfrm>
                                <a:off x="0" y="0"/>
                                <a:ext cx="1767960" cy="240120"/>
                                <a:chOff x="0" y="0"/>
                                <a:chExt cx="1767960" cy="240120"/>
                              </a:xfrm>
                            </wpg:grpSpPr>
                            <wps:wsp>
                              <wps:cNvSpPr/>
                              <wps:spPr>
                                <a:xfrm>
                                  <a:off x="0" y="0"/>
                                  <a:ext cx="1767960" cy="240120"/>
                                </a:xfrm>
                                <a:custGeom>
                                  <a:avLst/>
                                  <a:gdLst/>
                                  <a:ahLst/>
                                  <a:rect l="l" t="t" r="r" b="b"/>
                                  <a:pathLst>
                                    <a:path w="1767839" h="240029">
                                      <a:moveTo>
                                        <a:pt x="1767693" y="239417"/>
                                      </a:moveTo>
                                      <a:lnTo>
                                        <a:pt x="0" y="239417"/>
                                      </a:lnTo>
                                      <a:lnTo>
                                        <a:pt x="0" y="0"/>
                                      </a:lnTo>
                                      <a:lnTo>
                                        <a:pt x="1767693" y="0"/>
                                      </a:lnTo>
                                      <a:lnTo>
                                        <a:pt x="1767693" y="239417"/>
                                      </a:lnTo>
                                      <a:close/>
                                    </a:path>
                                  </a:pathLst>
                                </a:custGeom>
                                <a:solidFill>
                                  <a:srgbClr val="ffff00"/>
                                </a:solidFill>
                                <a:ln w="0">
                                  <a:noFill/>
                                </a:ln>
                              </wps:spPr>
                              <wps:style>
                                <a:lnRef idx="0"/>
                                <a:fillRef idx="0"/>
                                <a:effectRef idx="0"/>
                                <a:fontRef idx="minor"/>
                              </wps:style>
                              <wps:bodyPr/>
                            </wps:wsp>
                          </wpg:wgp>
                        </a:graphicData>
                      </a:graphic>
                    </wp:anchor>
                  </w:drawing>
                </mc:Choice>
                <mc:Fallback>
                  <w:pict>
                    <v:group id="shape_0" alt="Group 211" style="position:absolute;margin-left:0.25pt;margin-top:-0.05pt;width:139.2pt;height:18.9pt" coordorigin="5,-1" coordsize="2784,378"/>
                  </w:pict>
                </mc:Fallback>
              </mc:AlternateContent>
            </w:r>
            <w:r>
              <w:rPr>
                <w:spacing w:val="-2"/>
                <w:w w:val="105"/>
                <w:sz w:val="18"/>
              </w:rPr>
              <w:t>Acceptable</w:t>
            </w:r>
          </w:p>
        </w:tc>
      </w:tr>
    </w:tbl>
    <w:p>
      <w:pPr>
        <w:sectPr>
          <w:headerReference w:type="default" r:id="rId65"/>
          <w:footerReference w:type="default" r:id="rId66"/>
          <w:type w:val="nextPage"/>
          <w:pgSz w:w="12240" w:h="15840"/>
          <w:pgMar w:left="1280" w:right="940" w:gutter="0" w:header="693" w:top="880" w:footer="536" w:bottom="720"/>
          <w:pgNumType w:start="1" w:fmt="decimal"/>
          <w:formProt w:val="false"/>
          <w:textDirection w:val="lrTb"/>
          <w:docGrid w:type="default" w:linePitch="100" w:charSpace="4096"/>
        </w:sectPr>
      </w:pPr>
    </w:p>
    <w:p>
      <w:pPr>
        <w:pStyle w:val="Corpsdetexte"/>
        <w:rPr>
          <w:i/>
          <w:i/>
          <w:sz w:val="20"/>
        </w:rPr>
      </w:pPr>
      <w:r>
        <w:rPr>
          <w:i/>
          <w:sz w:val="20"/>
        </w:rPr>
      </w:r>
    </w:p>
    <w:p>
      <w:pPr>
        <w:pStyle w:val="Corpsdetexte"/>
        <w:rPr>
          <w:i/>
          <w:i/>
          <w:sz w:val="20"/>
        </w:rPr>
      </w:pPr>
      <w:r>
        <w:rPr>
          <w:i/>
          <w:sz w:val="20"/>
        </w:rPr>
      </w:r>
    </w:p>
    <w:p>
      <w:pPr>
        <w:pStyle w:val="Corpsdetexte"/>
        <w:spacing w:before="8" w:after="0"/>
        <w:rPr>
          <w:i/>
          <w:i/>
          <w:sz w:val="24"/>
        </w:rPr>
      </w:pPr>
      <w:r>
        <w:rPr>
          <w:i/>
          <w:sz w:val="24"/>
        </w:rPr>
      </w:r>
    </w:p>
    <w:p>
      <w:pPr>
        <w:pStyle w:val="ListParagraph"/>
        <w:numPr>
          <w:ilvl w:val="2"/>
          <w:numId w:val="30"/>
        </w:numPr>
        <w:tabs>
          <w:tab w:val="clear" w:pos="720"/>
          <w:tab w:val="left" w:pos="694" w:leader="none"/>
        </w:tabs>
        <w:spacing w:lineRule="auto" w:line="240" w:before="66" w:after="0"/>
        <w:ind w:left="694" w:right="0" w:hanging="517"/>
        <w:jc w:val="left"/>
        <w:rPr>
          <w:i/>
          <w:i/>
          <w:sz w:val="20"/>
        </w:rPr>
      </w:pPr>
      <w:r>
        <mc:AlternateContent>
          <mc:Choice Requires="wpg">
            <w:drawing>
              <wp:anchor behindDoc="0" distT="0" distB="0" distL="0" distR="0" simplePos="0" locked="0" layoutInCell="0" allowOverlap="1" relativeHeight="80">
                <wp:simplePos x="0" y="0"/>
                <wp:positionH relativeFrom="page">
                  <wp:posOffset>4147185</wp:posOffset>
                </wp:positionH>
                <wp:positionV relativeFrom="paragraph">
                  <wp:posOffset>-525145</wp:posOffset>
                </wp:positionV>
                <wp:extent cx="2473325" cy="721360"/>
                <wp:effectExtent l="0" t="0" r="0" b="0"/>
                <wp:wrapNone/>
                <wp:docPr id="165" name="Group 213"/>
                <a:graphic xmlns:a="http://schemas.openxmlformats.org/drawingml/2006/main">
                  <a:graphicData uri="http://schemas.microsoft.com/office/word/2010/wordprocessingGroup">
                    <wpg:wgp>
                      <wpg:cNvGrpSpPr/>
                      <wpg:grpSpPr>
                        <a:xfrm>
                          <a:off x="0" y="0"/>
                          <a:ext cx="2473200" cy="721440"/>
                          <a:chOff x="0" y="0"/>
                          <a:chExt cx="2473200" cy="721440"/>
                        </a:xfrm>
                      </wpg:grpSpPr>
                      <wps:wsp>
                        <wps:cNvSpPr/>
                        <wps:spPr>
                          <a:xfrm>
                            <a:off x="20160" y="4320"/>
                            <a:ext cx="2449080" cy="699840"/>
                          </a:xfrm>
                          <a:custGeom>
                            <a:avLst/>
                            <a:gdLst/>
                            <a:ahLst/>
                            <a:rect l="l" t="t" r="r" b="b"/>
                            <a:pathLst>
                              <a:path w="2449195" h="699770">
                                <a:moveTo>
                                  <a:pt x="0" y="699614"/>
                                </a:moveTo>
                                <a:lnTo>
                                  <a:pt x="252322" y="382780"/>
                                </a:lnTo>
                                <a:lnTo>
                                  <a:pt x="252322" y="108956"/>
                                </a:lnTo>
                                <a:lnTo>
                                  <a:pt x="261103" y="67134"/>
                                </a:lnTo>
                                <a:lnTo>
                                  <a:pt x="284938" y="32436"/>
                                </a:lnTo>
                                <a:lnTo>
                                  <a:pt x="320062" y="8758"/>
                                </a:lnTo>
                                <a:lnTo>
                                  <a:pt x="362713" y="0"/>
                                </a:lnTo>
                                <a:lnTo>
                                  <a:pt x="2339720" y="0"/>
                                </a:lnTo>
                                <a:lnTo>
                                  <a:pt x="2382147" y="8758"/>
                                </a:lnTo>
                                <a:lnTo>
                                  <a:pt x="2416779" y="32436"/>
                                </a:lnTo>
                                <a:lnTo>
                                  <a:pt x="2440120" y="67134"/>
                                </a:lnTo>
                                <a:lnTo>
                                  <a:pt x="2448677" y="108956"/>
                                </a:lnTo>
                                <a:lnTo>
                                  <a:pt x="2448677" y="546215"/>
                                </a:lnTo>
                                <a:lnTo>
                                  <a:pt x="2440120" y="588642"/>
                                </a:lnTo>
                                <a:lnTo>
                                  <a:pt x="2416779" y="623273"/>
                                </a:lnTo>
                                <a:lnTo>
                                  <a:pt x="2382147" y="646614"/>
                                </a:lnTo>
                                <a:lnTo>
                                  <a:pt x="2339720" y="655171"/>
                                </a:lnTo>
                                <a:lnTo>
                                  <a:pt x="362713" y="655171"/>
                                </a:lnTo>
                                <a:lnTo>
                                  <a:pt x="320062" y="646614"/>
                                </a:lnTo>
                                <a:lnTo>
                                  <a:pt x="284938" y="623273"/>
                                </a:lnTo>
                                <a:lnTo>
                                  <a:pt x="261103" y="588642"/>
                                </a:lnTo>
                                <a:lnTo>
                                  <a:pt x="252322" y="546215"/>
                                </a:lnTo>
                                <a:lnTo>
                                  <a:pt x="0" y="699614"/>
                                </a:lnTo>
                                <a:close/>
                              </a:path>
                            </a:pathLst>
                          </a:custGeom>
                          <a:solidFill>
                            <a:srgbClr val="ffff00"/>
                          </a:solidFill>
                          <a:ln w="0">
                            <a:noFill/>
                          </a:ln>
                        </wps:spPr>
                        <wps:style>
                          <a:lnRef idx="0"/>
                          <a:fillRef idx="0"/>
                          <a:effectRef idx="0"/>
                          <a:fontRef idx="minor"/>
                        </wps:style>
                        <wps:bodyPr/>
                      </wps:wsp>
                      <wps:wsp>
                        <wps:cNvSpPr/>
                        <wps:spPr>
                          <a:xfrm>
                            <a:off x="0" y="0"/>
                            <a:ext cx="2473200" cy="721440"/>
                          </a:xfrm>
                          <a:custGeom>
                            <a:avLst/>
                            <a:gdLst/>
                            <a:ahLst/>
                            <a:rect l="l" t="t" r="r" b="b"/>
                            <a:pathLst>
                              <a:path w="2473325" h="721360">
                                <a:moveTo>
                                  <a:pt x="268092" y="386006"/>
                                </a:moveTo>
                                <a:lnTo>
                                  <a:pt x="268092" y="113257"/>
                                </a:lnTo>
                                <a:lnTo>
                                  <a:pt x="269526" y="101788"/>
                                </a:lnTo>
                                <a:lnTo>
                                  <a:pt x="282429" y="60212"/>
                                </a:lnTo>
                                <a:lnTo>
                                  <a:pt x="309668" y="25805"/>
                                </a:lnTo>
                                <a:lnTo>
                                  <a:pt x="348377" y="5734"/>
                                </a:lnTo>
                                <a:lnTo>
                                  <a:pt x="381351" y="0"/>
                                </a:lnTo>
                                <a:lnTo>
                                  <a:pt x="2359791" y="0"/>
                                </a:lnTo>
                                <a:lnTo>
                                  <a:pt x="2382729" y="2867"/>
                                </a:lnTo>
                                <a:lnTo>
                                  <a:pt x="2392765" y="5734"/>
                                </a:lnTo>
                                <a:lnTo>
                                  <a:pt x="2404234" y="10035"/>
                                </a:lnTo>
                                <a:lnTo>
                                  <a:pt x="371315" y="10035"/>
                                </a:lnTo>
                                <a:lnTo>
                                  <a:pt x="361280" y="11469"/>
                                </a:lnTo>
                                <a:lnTo>
                                  <a:pt x="315403" y="32973"/>
                                </a:lnTo>
                                <a:lnTo>
                                  <a:pt x="289597" y="64513"/>
                                </a:lnTo>
                                <a:lnTo>
                                  <a:pt x="278128" y="103221"/>
                                </a:lnTo>
                                <a:lnTo>
                                  <a:pt x="278128" y="384214"/>
                                </a:lnTo>
                                <a:lnTo>
                                  <a:pt x="269526" y="384214"/>
                                </a:lnTo>
                                <a:lnTo>
                                  <a:pt x="268092" y="386006"/>
                                </a:lnTo>
                                <a:close/>
                              </a:path>
                              <a:path w="2473325" h="721360">
                                <a:moveTo>
                                  <a:pt x="2470361" y="572020"/>
                                </a:moveTo>
                                <a:lnTo>
                                  <a:pt x="2461580" y="572020"/>
                                </a:lnTo>
                                <a:lnTo>
                                  <a:pt x="2463014" y="560551"/>
                                </a:lnTo>
                                <a:lnTo>
                                  <a:pt x="2464448" y="550516"/>
                                </a:lnTo>
                                <a:lnTo>
                                  <a:pt x="2464448" y="114690"/>
                                </a:lnTo>
                                <a:lnTo>
                                  <a:pt x="2455846" y="73115"/>
                                </a:lnTo>
                                <a:lnTo>
                                  <a:pt x="2425739" y="32973"/>
                                </a:lnTo>
                                <a:lnTo>
                                  <a:pt x="2417137" y="27239"/>
                                </a:lnTo>
                                <a:lnTo>
                                  <a:pt x="2418571" y="27239"/>
                                </a:lnTo>
                                <a:lnTo>
                                  <a:pt x="2408535" y="21504"/>
                                </a:lnTo>
                                <a:lnTo>
                                  <a:pt x="2409969" y="21504"/>
                                </a:lnTo>
                                <a:lnTo>
                                  <a:pt x="2399933" y="17203"/>
                                </a:lnTo>
                                <a:lnTo>
                                  <a:pt x="2389898" y="14336"/>
                                </a:lnTo>
                                <a:lnTo>
                                  <a:pt x="2391331" y="14336"/>
                                </a:lnTo>
                                <a:lnTo>
                                  <a:pt x="2379862" y="11469"/>
                                </a:lnTo>
                                <a:lnTo>
                                  <a:pt x="2381296" y="11469"/>
                                </a:lnTo>
                                <a:lnTo>
                                  <a:pt x="2369827" y="10035"/>
                                </a:lnTo>
                                <a:lnTo>
                                  <a:pt x="2404234" y="10035"/>
                                </a:lnTo>
                                <a:lnTo>
                                  <a:pt x="2440075" y="32973"/>
                                </a:lnTo>
                                <a:lnTo>
                                  <a:pt x="2464448" y="70248"/>
                                </a:lnTo>
                                <a:lnTo>
                                  <a:pt x="2473049" y="113257"/>
                                </a:lnTo>
                                <a:lnTo>
                                  <a:pt x="2473049" y="550516"/>
                                </a:lnTo>
                                <a:lnTo>
                                  <a:pt x="2470361" y="572020"/>
                                </a:lnTo>
                                <a:close/>
                              </a:path>
                              <a:path w="2473325" h="721360">
                                <a:moveTo>
                                  <a:pt x="268092" y="387081"/>
                                </a:moveTo>
                                <a:lnTo>
                                  <a:pt x="268092" y="386006"/>
                                </a:lnTo>
                                <a:lnTo>
                                  <a:pt x="269526" y="384214"/>
                                </a:lnTo>
                                <a:lnTo>
                                  <a:pt x="268092" y="387081"/>
                                </a:lnTo>
                                <a:close/>
                              </a:path>
                              <a:path w="2473325" h="721360">
                                <a:moveTo>
                                  <a:pt x="278128" y="387081"/>
                                </a:moveTo>
                                <a:lnTo>
                                  <a:pt x="268092" y="387081"/>
                                </a:lnTo>
                                <a:lnTo>
                                  <a:pt x="269526" y="384214"/>
                                </a:lnTo>
                                <a:lnTo>
                                  <a:pt x="278128" y="384214"/>
                                </a:lnTo>
                                <a:lnTo>
                                  <a:pt x="278128" y="387081"/>
                                </a:lnTo>
                                <a:close/>
                              </a:path>
                              <a:path w="2473325" h="721360">
                                <a:moveTo>
                                  <a:pt x="17203" y="699614"/>
                                </a:moveTo>
                                <a:lnTo>
                                  <a:pt x="268092" y="386006"/>
                                </a:lnTo>
                                <a:lnTo>
                                  <a:pt x="268092" y="387081"/>
                                </a:lnTo>
                                <a:lnTo>
                                  <a:pt x="278128" y="387081"/>
                                </a:lnTo>
                                <a:lnTo>
                                  <a:pt x="278128" y="388515"/>
                                </a:lnTo>
                                <a:lnTo>
                                  <a:pt x="39598" y="686004"/>
                                </a:lnTo>
                                <a:lnTo>
                                  <a:pt x="17203" y="699614"/>
                                </a:lnTo>
                                <a:close/>
                              </a:path>
                              <a:path w="2473325" h="721360">
                                <a:moveTo>
                                  <a:pt x="23526" y="706782"/>
                                </a:moveTo>
                                <a:lnTo>
                                  <a:pt x="22938" y="706782"/>
                                </a:lnTo>
                                <a:lnTo>
                                  <a:pt x="39598" y="686004"/>
                                </a:lnTo>
                                <a:lnTo>
                                  <a:pt x="276694" y="541914"/>
                                </a:lnTo>
                                <a:lnTo>
                                  <a:pt x="277356" y="550516"/>
                                </a:lnTo>
                                <a:lnTo>
                                  <a:pt x="268092" y="550516"/>
                                </a:lnTo>
                                <a:lnTo>
                                  <a:pt x="268933" y="557239"/>
                                </a:lnTo>
                                <a:lnTo>
                                  <a:pt x="23526" y="706782"/>
                                </a:lnTo>
                                <a:close/>
                              </a:path>
                              <a:path w="2473325" h="721360">
                                <a:moveTo>
                                  <a:pt x="268933" y="557239"/>
                                </a:moveTo>
                                <a:lnTo>
                                  <a:pt x="268092" y="550516"/>
                                </a:lnTo>
                                <a:lnTo>
                                  <a:pt x="275261" y="553383"/>
                                </a:lnTo>
                                <a:lnTo>
                                  <a:pt x="268933" y="557239"/>
                                </a:lnTo>
                                <a:close/>
                              </a:path>
                              <a:path w="2473325" h="721360">
                                <a:moveTo>
                                  <a:pt x="2359791" y="663773"/>
                                </a:moveTo>
                                <a:lnTo>
                                  <a:pt x="381351" y="663773"/>
                                </a:lnTo>
                                <a:lnTo>
                                  <a:pt x="369882" y="662339"/>
                                </a:lnTo>
                                <a:lnTo>
                                  <a:pt x="318270" y="643702"/>
                                </a:lnTo>
                                <a:lnTo>
                                  <a:pt x="288164" y="613596"/>
                                </a:lnTo>
                                <a:lnTo>
                                  <a:pt x="270960" y="573454"/>
                                </a:lnTo>
                                <a:lnTo>
                                  <a:pt x="268933" y="557239"/>
                                </a:lnTo>
                                <a:lnTo>
                                  <a:pt x="275261" y="553383"/>
                                </a:lnTo>
                                <a:lnTo>
                                  <a:pt x="268092" y="550516"/>
                                </a:lnTo>
                                <a:lnTo>
                                  <a:pt x="277356" y="550516"/>
                                </a:lnTo>
                                <a:lnTo>
                                  <a:pt x="278128" y="560551"/>
                                </a:lnTo>
                                <a:lnTo>
                                  <a:pt x="279562" y="572020"/>
                                </a:lnTo>
                                <a:lnTo>
                                  <a:pt x="279920" y="572020"/>
                                </a:lnTo>
                                <a:lnTo>
                                  <a:pt x="282429" y="582056"/>
                                </a:lnTo>
                                <a:lnTo>
                                  <a:pt x="282839" y="582056"/>
                                </a:lnTo>
                                <a:lnTo>
                                  <a:pt x="285296" y="590658"/>
                                </a:lnTo>
                                <a:lnTo>
                                  <a:pt x="289597" y="600693"/>
                                </a:lnTo>
                                <a:lnTo>
                                  <a:pt x="290416" y="600693"/>
                                </a:lnTo>
                                <a:lnTo>
                                  <a:pt x="295332" y="609295"/>
                                </a:lnTo>
                                <a:lnTo>
                                  <a:pt x="296288" y="609295"/>
                                </a:lnTo>
                                <a:lnTo>
                                  <a:pt x="301066" y="616463"/>
                                </a:lnTo>
                                <a:lnTo>
                                  <a:pt x="315403" y="630799"/>
                                </a:lnTo>
                                <a:lnTo>
                                  <a:pt x="361280" y="652304"/>
                                </a:lnTo>
                                <a:lnTo>
                                  <a:pt x="382785" y="655171"/>
                                </a:lnTo>
                                <a:lnTo>
                                  <a:pt x="2404234" y="655171"/>
                                </a:lnTo>
                                <a:lnTo>
                                  <a:pt x="2392765" y="658039"/>
                                </a:lnTo>
                                <a:lnTo>
                                  <a:pt x="2382729" y="660906"/>
                                </a:lnTo>
                                <a:lnTo>
                                  <a:pt x="2359791" y="663773"/>
                                </a:lnTo>
                                <a:close/>
                              </a:path>
                              <a:path w="2473325" h="721360">
                                <a:moveTo>
                                  <a:pt x="279920" y="572020"/>
                                </a:moveTo>
                                <a:lnTo>
                                  <a:pt x="279562" y="572020"/>
                                </a:lnTo>
                                <a:lnTo>
                                  <a:pt x="279562" y="570587"/>
                                </a:lnTo>
                                <a:lnTo>
                                  <a:pt x="279920" y="572020"/>
                                </a:lnTo>
                                <a:close/>
                              </a:path>
                              <a:path w="2473325" h="721360">
                                <a:moveTo>
                                  <a:pt x="2467725" y="582056"/>
                                </a:moveTo>
                                <a:lnTo>
                                  <a:pt x="2458713" y="582056"/>
                                </a:lnTo>
                                <a:lnTo>
                                  <a:pt x="2461580" y="570587"/>
                                </a:lnTo>
                                <a:lnTo>
                                  <a:pt x="2461580" y="572020"/>
                                </a:lnTo>
                                <a:lnTo>
                                  <a:pt x="2470361" y="572020"/>
                                </a:lnTo>
                                <a:lnTo>
                                  <a:pt x="2470182" y="573454"/>
                                </a:lnTo>
                                <a:lnTo>
                                  <a:pt x="2467725" y="582056"/>
                                </a:lnTo>
                                <a:close/>
                              </a:path>
                              <a:path w="2473325" h="721360">
                                <a:moveTo>
                                  <a:pt x="282839" y="582056"/>
                                </a:moveTo>
                                <a:lnTo>
                                  <a:pt x="282429" y="582056"/>
                                </a:lnTo>
                                <a:lnTo>
                                  <a:pt x="282429" y="580622"/>
                                </a:lnTo>
                                <a:lnTo>
                                  <a:pt x="282839" y="582056"/>
                                </a:lnTo>
                                <a:close/>
                              </a:path>
                              <a:path w="2473325" h="721360">
                                <a:moveTo>
                                  <a:pt x="2460625" y="600693"/>
                                </a:moveTo>
                                <a:lnTo>
                                  <a:pt x="2451545" y="600693"/>
                                </a:lnTo>
                                <a:lnTo>
                                  <a:pt x="2455846" y="590658"/>
                                </a:lnTo>
                                <a:lnTo>
                                  <a:pt x="2458713" y="580622"/>
                                </a:lnTo>
                                <a:lnTo>
                                  <a:pt x="2458713" y="582056"/>
                                </a:lnTo>
                                <a:lnTo>
                                  <a:pt x="2467725" y="582056"/>
                                </a:lnTo>
                                <a:lnTo>
                                  <a:pt x="2467315" y="583489"/>
                                </a:lnTo>
                                <a:lnTo>
                                  <a:pt x="2464448" y="594959"/>
                                </a:lnTo>
                                <a:lnTo>
                                  <a:pt x="2460625" y="600693"/>
                                </a:lnTo>
                                <a:close/>
                              </a:path>
                              <a:path w="2473325" h="721360">
                                <a:moveTo>
                                  <a:pt x="290416" y="600693"/>
                                </a:moveTo>
                                <a:lnTo>
                                  <a:pt x="289597" y="600693"/>
                                </a:lnTo>
                                <a:lnTo>
                                  <a:pt x="289597" y="599259"/>
                                </a:lnTo>
                                <a:lnTo>
                                  <a:pt x="290416" y="600693"/>
                                </a:lnTo>
                                <a:close/>
                              </a:path>
                              <a:path w="2473325" h="721360">
                                <a:moveTo>
                                  <a:pt x="2455436" y="609295"/>
                                </a:moveTo>
                                <a:lnTo>
                                  <a:pt x="2445810" y="609295"/>
                                </a:lnTo>
                                <a:lnTo>
                                  <a:pt x="2451545" y="599259"/>
                                </a:lnTo>
                                <a:lnTo>
                                  <a:pt x="2451545" y="600693"/>
                                </a:lnTo>
                                <a:lnTo>
                                  <a:pt x="2460625" y="600693"/>
                                </a:lnTo>
                                <a:lnTo>
                                  <a:pt x="2458713" y="603560"/>
                                </a:lnTo>
                                <a:lnTo>
                                  <a:pt x="2455436" y="609295"/>
                                </a:lnTo>
                                <a:close/>
                              </a:path>
                              <a:path w="2473325" h="721360">
                                <a:moveTo>
                                  <a:pt x="296288" y="609295"/>
                                </a:moveTo>
                                <a:lnTo>
                                  <a:pt x="295332" y="609295"/>
                                </a:lnTo>
                                <a:lnTo>
                                  <a:pt x="295332" y="607861"/>
                                </a:lnTo>
                                <a:lnTo>
                                  <a:pt x="296288" y="609295"/>
                                </a:lnTo>
                                <a:close/>
                              </a:path>
                              <a:path w="2473325" h="721360">
                                <a:moveTo>
                                  <a:pt x="2404234" y="655171"/>
                                </a:moveTo>
                                <a:lnTo>
                                  <a:pt x="2359791" y="655171"/>
                                </a:lnTo>
                                <a:lnTo>
                                  <a:pt x="2369827" y="653738"/>
                                </a:lnTo>
                                <a:lnTo>
                                  <a:pt x="2381296" y="652304"/>
                                </a:lnTo>
                                <a:lnTo>
                                  <a:pt x="2379862" y="652304"/>
                                </a:lnTo>
                                <a:lnTo>
                                  <a:pt x="2391331" y="649437"/>
                                </a:lnTo>
                                <a:lnTo>
                                  <a:pt x="2389898" y="649437"/>
                                </a:lnTo>
                                <a:lnTo>
                                  <a:pt x="2399933" y="646569"/>
                                </a:lnTo>
                                <a:lnTo>
                                  <a:pt x="2409969" y="642269"/>
                                </a:lnTo>
                                <a:lnTo>
                                  <a:pt x="2408535" y="642269"/>
                                </a:lnTo>
                                <a:lnTo>
                                  <a:pt x="2418571" y="636534"/>
                                </a:lnTo>
                                <a:lnTo>
                                  <a:pt x="2417137" y="636534"/>
                                </a:lnTo>
                                <a:lnTo>
                                  <a:pt x="2425739" y="630799"/>
                                </a:lnTo>
                                <a:lnTo>
                                  <a:pt x="2440075" y="616463"/>
                                </a:lnTo>
                                <a:lnTo>
                                  <a:pt x="2445810" y="607861"/>
                                </a:lnTo>
                                <a:lnTo>
                                  <a:pt x="2445810" y="609295"/>
                                </a:lnTo>
                                <a:lnTo>
                                  <a:pt x="2455436" y="609295"/>
                                </a:lnTo>
                                <a:lnTo>
                                  <a:pt x="2422872" y="643702"/>
                                </a:lnTo>
                                <a:lnTo>
                                  <a:pt x="2412836" y="649437"/>
                                </a:lnTo>
                                <a:lnTo>
                                  <a:pt x="2404234" y="655171"/>
                                </a:lnTo>
                                <a:close/>
                              </a:path>
                              <a:path w="2473325" h="721360">
                                <a:moveTo>
                                  <a:pt x="22938" y="706782"/>
                                </a:moveTo>
                                <a:lnTo>
                                  <a:pt x="17203" y="699614"/>
                                </a:lnTo>
                                <a:lnTo>
                                  <a:pt x="39598" y="686004"/>
                                </a:lnTo>
                                <a:lnTo>
                                  <a:pt x="22938" y="706782"/>
                                </a:lnTo>
                                <a:close/>
                              </a:path>
                              <a:path w="2473325" h="721360">
                                <a:moveTo>
                                  <a:pt x="0" y="721119"/>
                                </a:moveTo>
                                <a:lnTo>
                                  <a:pt x="17203" y="699614"/>
                                </a:lnTo>
                                <a:lnTo>
                                  <a:pt x="22938" y="706782"/>
                                </a:lnTo>
                                <a:lnTo>
                                  <a:pt x="23526" y="706782"/>
                                </a:lnTo>
                                <a:lnTo>
                                  <a:pt x="0" y="721119"/>
                                </a:lnTo>
                                <a:close/>
                              </a:path>
                            </a:pathLst>
                          </a:custGeom>
                          <a:solidFill>
                            <a:srgbClr val="000000"/>
                          </a:solidFill>
                          <a:ln w="0">
                            <a:noFill/>
                          </a:ln>
                        </wps:spPr>
                        <wps:style>
                          <a:lnRef idx="0"/>
                          <a:fillRef idx="0"/>
                          <a:effectRef idx="0"/>
                          <a:fontRef idx="minor"/>
                        </wps:style>
                        <wps:bodyPr/>
                      </wps:wsp>
                      <wps:wsp>
                        <wps:cNvSpPr/>
                        <wps:spPr>
                          <a:xfrm>
                            <a:off x="0" y="0"/>
                            <a:ext cx="2473200" cy="721440"/>
                          </a:xfrm>
                          <a:prstGeom prst="rect">
                            <a:avLst/>
                          </a:prstGeom>
                          <a:noFill/>
                          <a:ln w="0">
                            <a:noFill/>
                          </a:ln>
                        </wps:spPr>
                        <wps:style>
                          <a:lnRef idx="0"/>
                          <a:fillRef idx="0"/>
                          <a:effectRef idx="0"/>
                          <a:fontRef idx="minor"/>
                        </wps:style>
                        <wps:txbx>
                          <w:txbxContent>
                            <w:p>
                              <w:pPr>
                                <w:overflowPunct w:val="false"/>
                                <w:spacing w:before="142" w:after="0" w:lineRule="auto" w:line="266"/>
                                <w:ind w:hanging="0"/>
                                <w:jc w:val="left"/>
                                <w:rPr/>
                              </w:pPr>
                              <w:r>
                                <w:rPr>
                                  <w:sz w:val="18"/>
                                  <w:b w:val="false"/>
                                  <w:u w:val="none"/>
                                  <w:dstrike w:val="false"/>
                                  <w:strike w:val="false"/>
                                  <w:i w:val="false"/>
                                  <w:vertAlign w:val="baseline"/>
                                  <w:position w:val="0"/>
                                  <w:spacing w:val="0"/>
                                  <w:szCs w:val="18"/>
                                  <w:bCs w:val="false"/>
                                  <w:iCs w:val="false"/>
                                  <w:smallCaps w:val="false"/>
                                  <w:caps w:val="false"/>
                                  <w:rFonts w:cs=""/>
                                  <w:color w:val="auto"/>
                                  <w:lang w:val="en-US"/>
                                </w:rPr>
                                <w:t>Cartographie</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à</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adapter</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par</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chacune</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 xml:space="preserve">des communes au regard des éléments présentés </w:t>
                              </w:r>
                              <w:r>
                                <w:rPr>
                                  <w:sz w:val="18"/>
                                  <w:b w:val="false"/>
                                  <w:u w:val="none"/>
                                  <w:dstrike w:val="false"/>
                                  <w:strike w:val="false"/>
                                  <w:vertAlign w:val="baseline"/>
                                  <w:position w:val="0"/>
                                  <w:szCs w:val="18"/>
                                  <w:bCs w:val="false"/>
                                  <w:smallCaps w:val="false"/>
                                  <w:caps w:val="false"/>
                                  <w:spacing w:val="0"/>
                                  <w:i/>
                                  <w:iCs/>
                                  <w:rFonts w:cs=""/>
                                  <w:color w:val="auto"/>
                                  <w:lang w:val="en-US"/>
                                </w:rPr>
                                <w:t>supra</w:t>
                              </w:r>
                              <w:r>
                                <w:rPr>
                                  <w:sz w:val="18"/>
                                  <w:b w:val="false"/>
                                  <w:u w:val="none"/>
                                  <w:dstrike w:val="false"/>
                                  <w:strike w:val="false"/>
                                  <w:vertAlign w:val="baseline"/>
                                  <w:position w:val="0"/>
                                  <w:szCs w:val="18"/>
                                  <w:bCs w:val="false"/>
                                  <w:smallCaps w:val="false"/>
                                  <w:caps w:val="false"/>
                                  <w:spacing w:val="0"/>
                                  <w:i w:val="false"/>
                                  <w:iCs w:val="false"/>
                                  <w:rFonts w:cs=""/>
                                  <w:color w:val="auto"/>
                                  <w:lang w:val="en-US"/>
                                </w:rPr>
                                <w:t>.</w:t>
                              </w:r>
                            </w:p>
                          </w:txbxContent>
                        </wps:txbx>
                        <wps:bodyPr lIns="0" rIns="0" tIns="0" bIns="0" anchor="t">
                          <a:noAutofit/>
                        </wps:bodyPr>
                      </wps:wsp>
                    </wpg:wgp>
                  </a:graphicData>
                </a:graphic>
              </wp:anchor>
            </w:drawing>
          </mc:Choice>
          <mc:Fallback>
            <w:pict>
              <v:group id="shape_0" alt="Group 213" style="position:absolute;margin-left:326.55pt;margin-top:-41.35pt;width:194.75pt;height:56.8pt" coordorigin="6531,-827" coordsize="3895,1136">
                <v:rect id="shape_0" ID="Textbox 216" path="m0,0l-2147483645,0l-2147483645,-2147483646l0,-2147483646xe" stroked="f" o:allowincell="f" style="position:absolute;left:6531;top:-827;width:3894;height:1135;mso-wrap-style:square;v-text-anchor:top;mso-position-horizontal-relative:page">
                  <v:textbox>
                    <w:txbxContent>
                      <w:p>
                        <w:pPr>
                          <w:overflowPunct w:val="false"/>
                          <w:spacing w:before="142" w:after="0" w:lineRule="auto" w:line="266"/>
                          <w:ind w:hanging="0"/>
                          <w:jc w:val="left"/>
                          <w:rPr/>
                        </w:pPr>
                        <w:r>
                          <w:rPr>
                            <w:sz w:val="18"/>
                            <w:b w:val="false"/>
                            <w:u w:val="none"/>
                            <w:dstrike w:val="false"/>
                            <w:strike w:val="false"/>
                            <w:i w:val="false"/>
                            <w:vertAlign w:val="baseline"/>
                            <w:position w:val="0"/>
                            <w:spacing w:val="0"/>
                            <w:szCs w:val="18"/>
                            <w:bCs w:val="false"/>
                            <w:iCs w:val="false"/>
                            <w:smallCaps w:val="false"/>
                            <w:caps w:val="false"/>
                            <w:rFonts w:cs=""/>
                            <w:color w:val="auto"/>
                            <w:lang w:val="en-US"/>
                          </w:rPr>
                          <w:t>Cartographie</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à</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adapter</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par</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chacune</w:t>
                        </w:r>
                        <w:r>
                          <w:rPr>
                            <w:sz w:val="18"/>
                            <w:b w:val="false"/>
                            <w:u w:val="none"/>
                            <w:dstrike w:val="false"/>
                            <w:strike w:val="false"/>
                            <w:i w:val="false"/>
                            <w:vertAlign w:val="baseline"/>
                            <w:position w:val="0"/>
                            <w:szCs w:val="18"/>
                            <w:bCs w:val="false"/>
                            <w:iCs w:val="false"/>
                            <w:smallCaps w:val="false"/>
                            <w:caps w:val="false"/>
                            <w:spacing w:val="-4"/>
                            <w:rFonts w:cs=""/>
                            <w:color w:val="auto"/>
                            <w:lang w:val="en-US"/>
                          </w:rPr>
                          <w:t xml:space="preserve"> </w:t>
                        </w:r>
                        <w:r>
                          <w:rPr>
                            <w:sz w:val="18"/>
                            <w:b w:val="false"/>
                            <w:u w:val="none"/>
                            <w:dstrike w:val="false"/>
                            <w:strike w:val="false"/>
                            <w:i w:val="false"/>
                            <w:vertAlign w:val="baseline"/>
                            <w:position w:val="0"/>
                            <w:szCs w:val="18"/>
                            <w:bCs w:val="false"/>
                            <w:iCs w:val="false"/>
                            <w:smallCaps w:val="false"/>
                            <w:caps w:val="false"/>
                            <w:spacing w:val="0"/>
                            <w:rFonts w:cs=""/>
                            <w:color w:val="auto"/>
                            <w:lang w:val="en-US"/>
                          </w:rPr>
                          <w:t xml:space="preserve">des communes au regard des éléments présentés </w:t>
                        </w:r>
                        <w:r>
                          <w:rPr>
                            <w:sz w:val="18"/>
                            <w:b w:val="false"/>
                            <w:u w:val="none"/>
                            <w:dstrike w:val="false"/>
                            <w:strike w:val="false"/>
                            <w:vertAlign w:val="baseline"/>
                            <w:position w:val="0"/>
                            <w:szCs w:val="18"/>
                            <w:bCs w:val="false"/>
                            <w:smallCaps w:val="false"/>
                            <w:caps w:val="false"/>
                            <w:spacing w:val="0"/>
                            <w:i/>
                            <w:iCs/>
                            <w:rFonts w:cs=""/>
                            <w:color w:val="auto"/>
                            <w:lang w:val="en-US"/>
                          </w:rPr>
                          <w:t>supra</w:t>
                        </w:r>
                        <w:r>
                          <w:rPr>
                            <w:sz w:val="18"/>
                            <w:b w:val="false"/>
                            <w:u w:val="none"/>
                            <w:dstrike w:val="false"/>
                            <w:strike w:val="false"/>
                            <w:vertAlign w:val="baseline"/>
                            <w:position w:val="0"/>
                            <w:szCs w:val="18"/>
                            <w:bCs w:val="false"/>
                            <w:smallCaps w:val="false"/>
                            <w:caps w:val="false"/>
                            <w:spacing w:val="0"/>
                            <w:i w:val="false"/>
                            <w:iCs w:val="false"/>
                            <w:rFonts w:cs=""/>
                            <w:color w:val="auto"/>
                            <w:lang w:val="en-US"/>
                          </w:rPr>
                          <w:t>.</w:t>
                        </w:r>
                      </w:p>
                    </w:txbxContent>
                  </v:textbox>
                  <v:fill o:detectmouseclick="t" on="false"/>
                  <v:stroke color="#3465a4" joinstyle="round" endcap="flat"/>
                  <w10:wrap type="none"/>
                </v:rect>
              </v:group>
            </w:pict>
          </mc:Fallback>
        </mc:AlternateContent>
      </w:r>
      <w:r>
        <w:rPr>
          <w:i/>
          <w:w w:val="105"/>
          <w:sz w:val="20"/>
        </w:rPr>
        <w:t>Cartographie</w:t>
      </w:r>
      <w:r>
        <w:rPr>
          <w:i/>
          <w:spacing w:val="-12"/>
          <w:w w:val="105"/>
          <w:sz w:val="20"/>
        </w:rPr>
        <w:t xml:space="preserve"> </w:t>
      </w:r>
      <w:r>
        <w:rPr>
          <w:i/>
          <w:w w:val="105"/>
          <w:sz w:val="20"/>
        </w:rPr>
        <w:t>des</w:t>
      </w:r>
      <w:r>
        <w:rPr>
          <w:i/>
          <w:spacing w:val="-12"/>
          <w:w w:val="105"/>
          <w:sz w:val="20"/>
        </w:rPr>
        <w:t xml:space="preserve"> </w:t>
      </w:r>
      <w:r>
        <w:rPr>
          <w:i/>
          <w:w w:val="105"/>
          <w:sz w:val="20"/>
        </w:rPr>
        <w:t>risques</w:t>
      </w:r>
      <w:r>
        <w:rPr>
          <w:i/>
          <w:spacing w:val="-12"/>
          <w:w w:val="105"/>
          <w:sz w:val="20"/>
        </w:rPr>
        <w:t xml:space="preserve"> </w:t>
      </w:r>
      <w:r>
        <w:rPr>
          <w:i/>
          <w:w w:val="105"/>
          <w:sz w:val="20"/>
        </w:rPr>
        <w:t>liés</w:t>
      </w:r>
      <w:r>
        <w:rPr>
          <w:i/>
          <w:spacing w:val="-10"/>
          <w:w w:val="105"/>
          <w:sz w:val="20"/>
        </w:rPr>
        <w:t xml:space="preserve"> </w:t>
      </w:r>
      <w:r>
        <w:rPr>
          <w:i/>
          <w:w w:val="105"/>
          <w:sz w:val="20"/>
        </w:rPr>
        <w:t>à</w:t>
      </w:r>
      <w:r>
        <w:rPr>
          <w:i/>
          <w:spacing w:val="-12"/>
          <w:w w:val="105"/>
          <w:sz w:val="20"/>
        </w:rPr>
        <w:t xml:space="preserve"> </w:t>
      </w:r>
      <w:r>
        <w:rPr>
          <w:i/>
          <w:w w:val="105"/>
          <w:sz w:val="20"/>
        </w:rPr>
        <w:t>la</w:t>
      </w:r>
      <w:r>
        <w:rPr>
          <w:i/>
          <w:spacing w:val="-12"/>
          <w:w w:val="105"/>
          <w:sz w:val="20"/>
        </w:rPr>
        <w:t xml:space="preserve"> </w:t>
      </w:r>
      <w:r>
        <w:rPr>
          <w:i/>
          <w:w w:val="105"/>
          <w:sz w:val="20"/>
        </w:rPr>
        <w:t>sécurité</w:t>
      </w:r>
      <w:r>
        <w:rPr>
          <w:i/>
          <w:spacing w:val="-11"/>
          <w:w w:val="105"/>
          <w:sz w:val="20"/>
        </w:rPr>
        <w:t xml:space="preserve"> </w:t>
      </w:r>
      <w:r>
        <w:rPr>
          <w:i/>
          <w:w w:val="105"/>
          <w:sz w:val="20"/>
        </w:rPr>
        <w:t>des</w:t>
      </w:r>
      <w:r>
        <w:rPr>
          <w:i/>
          <w:spacing w:val="-10"/>
          <w:w w:val="105"/>
          <w:sz w:val="20"/>
        </w:rPr>
        <w:t xml:space="preserve"> </w:t>
      </w:r>
      <w:r>
        <w:rPr>
          <w:i/>
          <w:spacing w:val="-2"/>
          <w:w w:val="105"/>
          <w:sz w:val="20"/>
        </w:rPr>
        <w:t>données</w:t>
      </w:r>
    </w:p>
    <w:p>
      <w:pPr>
        <w:pStyle w:val="Corpsdetexte"/>
        <w:spacing w:before="2" w:after="0"/>
        <w:rPr>
          <w:i/>
          <w:i/>
          <w:sz w:val="19"/>
        </w:rPr>
      </w:pPr>
      <w:r>
        <w:rPr>
          <w:i/>
          <w:sz w:val="19"/>
        </w:rPr>
      </w:r>
    </w:p>
    <w:p>
      <w:pPr>
        <w:sectPr>
          <w:headerReference w:type="default" r:id="rId67"/>
          <w:footerReference w:type="default" r:id="rId68"/>
          <w:type w:val="nextPage"/>
          <w:pgSz w:w="12240" w:h="15840"/>
          <w:pgMar w:left="1280" w:right="940" w:gutter="0" w:header="693" w:top="880" w:footer="536" w:bottom="720"/>
          <w:pgNumType w:fmt="decimal"/>
          <w:formProt w:val="false"/>
          <w:textDirection w:val="lrTb"/>
          <w:docGrid w:type="default" w:linePitch="100" w:charSpace="4096"/>
        </w:sectPr>
      </w:pPr>
    </w:p>
    <w:p>
      <w:pPr>
        <w:pStyle w:val="Titre2"/>
        <w:spacing w:before="66" w:after="0"/>
        <w:ind w:left="547" w:right="0" w:hanging="0"/>
        <w:rPr/>
      </w:pPr>
      <w:r>
        <mc:AlternateContent>
          <mc:Choice Requires="wpg">
            <w:drawing>
              <wp:anchor behindDoc="1" distT="0" distB="0" distL="0" distR="0" simplePos="0" locked="0" layoutInCell="0" allowOverlap="1" relativeHeight="105">
                <wp:simplePos x="0" y="0"/>
                <wp:positionH relativeFrom="page">
                  <wp:posOffset>1067435</wp:posOffset>
                </wp:positionH>
                <wp:positionV relativeFrom="paragraph">
                  <wp:posOffset>-10795</wp:posOffset>
                </wp:positionV>
                <wp:extent cx="6200775" cy="3712210"/>
                <wp:effectExtent l="1270" t="635" r="0" b="0"/>
                <wp:wrapNone/>
                <wp:docPr id="170" name="Group 217"/>
                <a:graphic xmlns:a="http://schemas.openxmlformats.org/drawingml/2006/main">
                  <a:graphicData uri="http://schemas.microsoft.com/office/word/2010/wordprocessingGroup">
                    <wpg:wgp>
                      <wpg:cNvGrpSpPr/>
                      <wpg:grpSpPr>
                        <a:xfrm>
                          <a:off x="0" y="0"/>
                          <a:ext cx="6200640" cy="3712320"/>
                          <a:chOff x="0" y="0"/>
                          <a:chExt cx="6200640" cy="3712320"/>
                        </a:xfrm>
                      </wpg:grpSpPr>
                      <wps:wsp>
                        <wps:cNvSpPr/>
                        <wps:spPr>
                          <a:xfrm>
                            <a:off x="745560" y="286920"/>
                            <a:ext cx="4408920" cy="2856960"/>
                          </a:xfrm>
                          <a:custGeom>
                            <a:avLst/>
                            <a:gdLst/>
                            <a:ahLst/>
                            <a:rect l="l" t="t" r="r" b="b"/>
                            <a:pathLst>
                              <a:path w="4408805" h="2856230">
                                <a:moveTo>
                                  <a:pt x="4408487" y="0"/>
                                </a:moveTo>
                                <a:lnTo>
                                  <a:pt x="4398454" y="0"/>
                                </a:lnTo>
                                <a:lnTo>
                                  <a:pt x="4398454" y="5727"/>
                                </a:lnTo>
                                <a:lnTo>
                                  <a:pt x="4398454" y="2845765"/>
                                </a:lnTo>
                                <a:lnTo>
                                  <a:pt x="10045" y="2845765"/>
                                </a:lnTo>
                                <a:lnTo>
                                  <a:pt x="10045" y="2722473"/>
                                </a:lnTo>
                                <a:lnTo>
                                  <a:pt x="4295229" y="2722473"/>
                                </a:lnTo>
                                <a:lnTo>
                                  <a:pt x="4295229" y="2713863"/>
                                </a:lnTo>
                                <a:lnTo>
                                  <a:pt x="10045" y="2713863"/>
                                </a:lnTo>
                                <a:lnTo>
                                  <a:pt x="10045" y="2355456"/>
                                </a:lnTo>
                                <a:lnTo>
                                  <a:pt x="4295229" y="2355456"/>
                                </a:lnTo>
                                <a:lnTo>
                                  <a:pt x="4295229" y="2345423"/>
                                </a:lnTo>
                                <a:lnTo>
                                  <a:pt x="10045" y="2345423"/>
                                </a:lnTo>
                                <a:lnTo>
                                  <a:pt x="10045" y="1985581"/>
                                </a:lnTo>
                                <a:lnTo>
                                  <a:pt x="4295229" y="1985581"/>
                                </a:lnTo>
                                <a:lnTo>
                                  <a:pt x="4295229" y="1975548"/>
                                </a:lnTo>
                                <a:lnTo>
                                  <a:pt x="10045" y="1975548"/>
                                </a:lnTo>
                                <a:lnTo>
                                  <a:pt x="10045" y="1617141"/>
                                </a:lnTo>
                                <a:lnTo>
                                  <a:pt x="4295229" y="1617141"/>
                                </a:lnTo>
                                <a:lnTo>
                                  <a:pt x="4295229" y="1607096"/>
                                </a:lnTo>
                                <a:lnTo>
                                  <a:pt x="10045" y="1607096"/>
                                </a:lnTo>
                                <a:lnTo>
                                  <a:pt x="10045" y="1248689"/>
                                </a:lnTo>
                                <a:lnTo>
                                  <a:pt x="4295229" y="1248689"/>
                                </a:lnTo>
                                <a:lnTo>
                                  <a:pt x="4295229" y="1238656"/>
                                </a:lnTo>
                                <a:lnTo>
                                  <a:pt x="10045" y="1238656"/>
                                </a:lnTo>
                                <a:lnTo>
                                  <a:pt x="10045" y="880249"/>
                                </a:lnTo>
                                <a:lnTo>
                                  <a:pt x="4295229" y="880249"/>
                                </a:lnTo>
                                <a:lnTo>
                                  <a:pt x="4295229" y="870216"/>
                                </a:lnTo>
                                <a:lnTo>
                                  <a:pt x="10045" y="870216"/>
                                </a:lnTo>
                                <a:lnTo>
                                  <a:pt x="10045" y="510374"/>
                                </a:lnTo>
                                <a:lnTo>
                                  <a:pt x="4295229" y="510374"/>
                                </a:lnTo>
                                <a:lnTo>
                                  <a:pt x="4295229" y="501764"/>
                                </a:lnTo>
                                <a:lnTo>
                                  <a:pt x="10045" y="501764"/>
                                </a:lnTo>
                                <a:lnTo>
                                  <a:pt x="10045" y="5727"/>
                                </a:lnTo>
                                <a:lnTo>
                                  <a:pt x="4398454" y="5727"/>
                                </a:lnTo>
                                <a:lnTo>
                                  <a:pt x="4398454" y="0"/>
                                </a:lnTo>
                                <a:lnTo>
                                  <a:pt x="0" y="0"/>
                                </a:lnTo>
                                <a:lnTo>
                                  <a:pt x="0" y="2852928"/>
                                </a:lnTo>
                                <a:lnTo>
                                  <a:pt x="2870" y="2855798"/>
                                </a:lnTo>
                                <a:lnTo>
                                  <a:pt x="4405617" y="2855798"/>
                                </a:lnTo>
                                <a:lnTo>
                                  <a:pt x="4408487" y="2852928"/>
                                </a:lnTo>
                                <a:lnTo>
                                  <a:pt x="4408487" y="2851493"/>
                                </a:lnTo>
                                <a:lnTo>
                                  <a:pt x="4408487" y="2845765"/>
                                </a:lnTo>
                                <a:lnTo>
                                  <a:pt x="4408487" y="5727"/>
                                </a:lnTo>
                                <a:lnTo>
                                  <a:pt x="4408487" y="1435"/>
                                </a:lnTo>
                                <a:lnTo>
                                  <a:pt x="4408487" y="0"/>
                                </a:lnTo>
                                <a:close/>
                              </a:path>
                            </a:pathLst>
                          </a:custGeom>
                          <a:solidFill>
                            <a:srgbClr val="858585"/>
                          </a:solidFill>
                          <a:ln w="0">
                            <a:noFill/>
                          </a:ln>
                        </wps:spPr>
                        <wps:style>
                          <a:lnRef idx="0"/>
                          <a:fillRef idx="0"/>
                          <a:effectRef idx="0"/>
                          <a:fontRef idx="minor"/>
                        </wps:style>
                        <wps:bodyPr/>
                      </wps:wsp>
                      <pic:pic xmlns:pic="http://schemas.openxmlformats.org/drawingml/2006/picture">
                        <pic:nvPicPr>
                          <pic:cNvPr id="0" name="Image 219" descr=""/>
                          <pic:cNvPicPr/>
                        </pic:nvPicPr>
                        <pic:blipFill>
                          <a:blip r:embed="rId69"/>
                          <a:stretch/>
                        </pic:blipFill>
                        <pic:spPr>
                          <a:xfrm>
                            <a:off x="2156400" y="1306800"/>
                            <a:ext cx="173880" cy="168120"/>
                          </a:xfrm>
                          <a:prstGeom prst="rect">
                            <a:avLst/>
                          </a:prstGeom>
                          <a:ln w="0">
                            <a:noFill/>
                          </a:ln>
                        </pic:spPr>
                      </pic:pic>
                      <pic:pic xmlns:pic="http://schemas.openxmlformats.org/drawingml/2006/picture">
                        <pic:nvPicPr>
                          <pic:cNvPr id="1" name="Image 220" descr=""/>
                          <pic:cNvPicPr/>
                        </pic:nvPicPr>
                        <pic:blipFill>
                          <a:blip r:embed="rId70"/>
                          <a:stretch/>
                        </pic:blipFill>
                        <pic:spPr>
                          <a:xfrm>
                            <a:off x="1493640" y="1983240"/>
                            <a:ext cx="173880" cy="177120"/>
                          </a:xfrm>
                          <a:prstGeom prst="rect">
                            <a:avLst/>
                          </a:prstGeom>
                          <a:ln w="0">
                            <a:noFill/>
                          </a:ln>
                        </pic:spPr>
                      </pic:pic>
                      <pic:pic xmlns:pic="http://schemas.openxmlformats.org/drawingml/2006/picture">
                        <pic:nvPicPr>
                          <pic:cNvPr id="2" name="Image 221" descr=""/>
                          <pic:cNvPicPr/>
                        </pic:nvPicPr>
                        <pic:blipFill>
                          <a:blip r:embed="rId71"/>
                          <a:stretch/>
                        </pic:blipFill>
                        <pic:spPr>
                          <a:xfrm>
                            <a:off x="2186280" y="1983240"/>
                            <a:ext cx="184320" cy="177120"/>
                          </a:xfrm>
                          <a:prstGeom prst="rect">
                            <a:avLst/>
                          </a:prstGeom>
                          <a:ln w="0">
                            <a:noFill/>
                          </a:ln>
                        </pic:spPr>
                      </pic:pic>
                      <pic:pic xmlns:pic="http://schemas.openxmlformats.org/drawingml/2006/picture">
                        <pic:nvPicPr>
                          <pic:cNvPr id="3" name="Image 222" descr=""/>
                          <pic:cNvPicPr/>
                        </pic:nvPicPr>
                        <pic:blipFill>
                          <a:blip r:embed="rId72"/>
                          <a:stretch/>
                        </pic:blipFill>
                        <pic:spPr>
                          <a:xfrm>
                            <a:off x="4055040" y="1480320"/>
                            <a:ext cx="173880" cy="168120"/>
                          </a:xfrm>
                          <a:prstGeom prst="rect">
                            <a:avLst/>
                          </a:prstGeom>
                          <a:ln w="0">
                            <a:noFill/>
                          </a:ln>
                        </pic:spPr>
                      </pic:pic>
                      <pic:pic xmlns:pic="http://schemas.openxmlformats.org/drawingml/2006/picture">
                        <pic:nvPicPr>
                          <pic:cNvPr id="4" name="Image 223" descr=""/>
                          <pic:cNvPicPr/>
                        </pic:nvPicPr>
                        <pic:blipFill>
                          <a:blip r:embed="rId73"/>
                          <a:stretch/>
                        </pic:blipFill>
                        <pic:spPr>
                          <a:xfrm>
                            <a:off x="2799720" y="1606680"/>
                            <a:ext cx="172800" cy="168120"/>
                          </a:xfrm>
                          <a:prstGeom prst="rect">
                            <a:avLst/>
                          </a:prstGeom>
                          <a:ln w="0">
                            <a:noFill/>
                          </a:ln>
                        </pic:spPr>
                      </pic:pic>
                      <wps:wsp>
                        <wps:cNvSpPr/>
                        <wps:spPr>
                          <a:xfrm>
                            <a:off x="1076400" y="3067560"/>
                            <a:ext cx="5124600" cy="644400"/>
                          </a:xfrm>
                          <a:custGeom>
                            <a:avLst/>
                            <a:gdLst/>
                            <a:ahLst/>
                            <a:rect l="l" t="t" r="r" b="b"/>
                            <a:pathLst>
                              <a:path w="5124450" h="645160">
                                <a:moveTo>
                                  <a:pt x="5123878" y="0"/>
                                </a:moveTo>
                                <a:lnTo>
                                  <a:pt x="4054373" y="0"/>
                                </a:lnTo>
                                <a:lnTo>
                                  <a:pt x="4054373" y="64516"/>
                                </a:lnTo>
                                <a:lnTo>
                                  <a:pt x="0" y="64516"/>
                                </a:lnTo>
                                <a:lnTo>
                                  <a:pt x="0" y="65951"/>
                                </a:lnTo>
                                <a:lnTo>
                                  <a:pt x="0" y="645134"/>
                                </a:lnTo>
                                <a:lnTo>
                                  <a:pt x="4240746" y="645134"/>
                                </a:lnTo>
                                <a:lnTo>
                                  <a:pt x="4240746" y="569150"/>
                                </a:lnTo>
                                <a:lnTo>
                                  <a:pt x="5123878" y="569150"/>
                                </a:lnTo>
                                <a:lnTo>
                                  <a:pt x="5123878" y="564857"/>
                                </a:lnTo>
                                <a:lnTo>
                                  <a:pt x="5123878" y="560552"/>
                                </a:lnTo>
                                <a:lnTo>
                                  <a:pt x="5123878" y="8597"/>
                                </a:lnTo>
                                <a:lnTo>
                                  <a:pt x="5123878" y="4305"/>
                                </a:lnTo>
                                <a:lnTo>
                                  <a:pt x="5123878" y="0"/>
                                </a:lnTo>
                                <a:close/>
                              </a:path>
                            </a:pathLst>
                          </a:custGeom>
                          <a:solidFill>
                            <a:srgbClr val="ffffff"/>
                          </a:solidFill>
                          <a:ln w="0">
                            <a:noFill/>
                          </a:ln>
                        </wps:spPr>
                        <wps:style>
                          <a:lnRef idx="0"/>
                          <a:fillRef idx="0"/>
                          <a:effectRef idx="0"/>
                          <a:fontRef idx="minor"/>
                        </wps:style>
                        <wps:bodyPr/>
                      </wps:wsp>
                      <pic:pic xmlns:pic="http://schemas.openxmlformats.org/drawingml/2006/picture">
                        <pic:nvPicPr>
                          <pic:cNvPr id="5" name="Image 225" descr=""/>
                          <pic:cNvPicPr/>
                        </pic:nvPicPr>
                        <pic:blipFill>
                          <a:blip r:embed="rId74"/>
                          <a:stretch/>
                        </pic:blipFill>
                        <pic:spPr>
                          <a:xfrm>
                            <a:off x="3434040" y="907560"/>
                            <a:ext cx="158760" cy="159480"/>
                          </a:xfrm>
                          <a:prstGeom prst="rect">
                            <a:avLst/>
                          </a:prstGeom>
                          <a:ln w="0">
                            <a:noFill/>
                          </a:ln>
                        </pic:spPr>
                      </pic:pic>
                      <wps:wsp>
                        <wps:cNvSpPr/>
                        <wps:spPr>
                          <a:xfrm>
                            <a:off x="0" y="0"/>
                            <a:ext cx="1331640" cy="309240"/>
                          </a:xfrm>
                          <a:custGeom>
                            <a:avLst/>
                            <a:gdLst/>
                            <a:ahLst/>
                            <a:rect l="l" t="t" r="r" b="b"/>
                            <a:pathLst>
                              <a:path w="1332230" h="309880">
                                <a:moveTo>
                                  <a:pt x="1331861" y="0"/>
                                </a:moveTo>
                                <a:lnTo>
                                  <a:pt x="0" y="0"/>
                                </a:lnTo>
                                <a:lnTo>
                                  <a:pt x="0" y="309664"/>
                                </a:lnTo>
                                <a:lnTo>
                                  <a:pt x="1331861" y="309664"/>
                                </a:lnTo>
                                <a:lnTo>
                                  <a:pt x="1331861" y="305358"/>
                                </a:lnTo>
                                <a:lnTo>
                                  <a:pt x="1331861" y="301053"/>
                                </a:lnTo>
                                <a:lnTo>
                                  <a:pt x="1331861" y="8597"/>
                                </a:lnTo>
                                <a:lnTo>
                                  <a:pt x="1331861" y="4292"/>
                                </a:lnTo>
                                <a:lnTo>
                                  <a:pt x="1331861" y="0"/>
                                </a:lnTo>
                                <a:close/>
                              </a:path>
                            </a:pathLst>
                          </a:custGeom>
                          <a:solidFill>
                            <a:srgbClr val="ffffff"/>
                          </a:solidFill>
                          <a:ln w="0">
                            <a:noFill/>
                          </a:ln>
                        </wps:spPr>
                        <wps:style>
                          <a:lnRef idx="0"/>
                          <a:fillRef idx="0"/>
                          <a:effectRef idx="0"/>
                          <a:fontRef idx="minor"/>
                        </wps:style>
                        <wps:bodyPr/>
                      </wps:wsp>
                    </wpg:wgp>
                  </a:graphicData>
                </a:graphic>
              </wp:anchor>
            </w:drawing>
          </mc:Choice>
          <mc:Fallback>
            <w:pict>
              <v:group id="shape_0" alt="Group 217" style="position:absolute;margin-left:84.05pt;margin-top:-0.85pt;width:488.25pt;height:292.3pt" coordorigin="1681,-17" coordsize="9765,5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219" stroked="f" o:allowincell="f" style="position:absolute;left:5077;top:2041;width:273;height:264;mso-wrap-style:none;v-text-anchor:middle;mso-position-horizontal-relative:page" type="_x0000_t75">
                  <v:imagedata r:id="rId69" o:detectmouseclick="t"/>
                  <v:stroke color="#3465a4" joinstyle="round" endcap="flat"/>
                  <w10:wrap type="none"/>
                </v:shape>
                <v:shape id="shape_0" ID="Image 220" stroked="f" o:allowincell="f" style="position:absolute;left:4033;top:3106;width:273;height:278;mso-wrap-style:none;v-text-anchor:middle;mso-position-horizontal-relative:page" type="_x0000_t75">
                  <v:imagedata r:id="rId70" o:detectmouseclick="t"/>
                  <v:stroke color="#3465a4" joinstyle="round" endcap="flat"/>
                  <w10:wrap type="none"/>
                </v:shape>
                <v:shape id="shape_0" ID="Image 221" stroked="f" o:allowincell="f" style="position:absolute;left:5124;top:3106;width:289;height:278;mso-wrap-style:none;v-text-anchor:middle;mso-position-horizontal-relative:page" type="_x0000_t75">
                  <v:imagedata r:id="rId71" o:detectmouseclick="t"/>
                  <v:stroke color="#3465a4" joinstyle="round" endcap="flat"/>
                  <w10:wrap type="none"/>
                </v:shape>
                <v:shape id="shape_0" ID="Image 222" stroked="f" o:allowincell="f" style="position:absolute;left:8067;top:2314;width:273;height:264;mso-wrap-style:none;v-text-anchor:middle;mso-position-horizontal-relative:page" type="_x0000_t75">
                  <v:imagedata r:id="rId72" o:detectmouseclick="t"/>
                  <v:stroke color="#3465a4" joinstyle="round" endcap="flat"/>
                  <w10:wrap type="none"/>
                </v:shape>
                <v:shape id="shape_0" ID="Image 223" stroked="f" o:allowincell="f" style="position:absolute;left:6090;top:2513;width:271;height:264;mso-wrap-style:none;v-text-anchor:middle;mso-position-horizontal-relative:page" type="_x0000_t75">
                  <v:imagedata r:id="rId73" o:detectmouseclick="t"/>
                  <v:stroke color="#3465a4" joinstyle="round" endcap="flat"/>
                  <w10:wrap type="none"/>
                </v:shape>
                <v:shape id="shape_0" ID="Image 225" stroked="f" o:allowincell="f" style="position:absolute;left:7089;top:1412;width:249;height:250;mso-wrap-style:none;v-text-anchor:middle;mso-position-horizontal-relative:page" type="_x0000_t75">
                  <v:imagedata r:id="rId74" o:detectmouseclick="t"/>
                  <v:stroke color="#3465a4" joinstyle="round" endcap="flat"/>
                  <w10:wrap type="none"/>
                </v:shape>
              </v:group>
            </w:pict>
          </mc:Fallback>
        </mc:AlternateContent>
      </w:r>
      <w:r>
        <w:rPr>
          <w:w w:val="105"/>
        </w:rPr>
        <w:t>Gravité</w:t>
      </w:r>
      <w:r>
        <w:rPr>
          <w:spacing w:val="-12"/>
          <w:w w:val="105"/>
        </w:rPr>
        <w:t xml:space="preserve"> </w:t>
      </w:r>
      <w:r>
        <w:rPr>
          <w:w w:val="105"/>
        </w:rPr>
        <w:t>du</w:t>
      </w:r>
      <w:r>
        <w:rPr>
          <w:spacing w:val="-12"/>
          <w:w w:val="105"/>
        </w:rPr>
        <w:t xml:space="preserve"> </w:t>
      </w:r>
      <w:r>
        <w:rPr>
          <w:spacing w:val="-2"/>
          <w:w w:val="105"/>
        </w:rPr>
        <w:t>risque</w:t>
      </w:r>
    </w:p>
    <w:p>
      <w:pPr>
        <w:pStyle w:val="Corpsdetexte"/>
        <w:rPr>
          <w:b/>
          <w:b/>
          <w:sz w:val="20"/>
        </w:rPr>
      </w:pPr>
      <w:r>
        <w:rPr>
          <w:b/>
          <w:sz w:val="20"/>
        </w:rPr>
      </w:r>
    </w:p>
    <w:p>
      <w:pPr>
        <w:pStyle w:val="Corpsdetexte"/>
        <w:rPr>
          <w:b/>
          <w:b/>
          <w:sz w:val="20"/>
        </w:rPr>
      </w:pPr>
      <w:r>
        <w:rPr>
          <w:b/>
          <w:sz w:val="20"/>
        </w:rPr>
      </w:r>
    </w:p>
    <w:p>
      <w:pPr>
        <w:pStyle w:val="Corpsdetexte"/>
        <w:rPr>
          <w:b/>
          <w:b/>
          <w:sz w:val="26"/>
        </w:rPr>
      </w:pPr>
      <w:r>
        <w:rPr>
          <w:b/>
          <w:sz w:val="26"/>
        </w:rPr>
      </w:r>
    </w:p>
    <w:p>
      <w:pPr>
        <w:pStyle w:val="Titre3"/>
        <w:spacing w:lineRule="auto" w:line="240"/>
        <w:ind w:left="105" w:right="0" w:hanging="0"/>
        <w:rPr/>
      </w:pPr>
      <w:r>
        <w:rPr>
          <w:spacing w:val="-2"/>
          <w:w w:val="105"/>
        </w:rPr>
        <w:t>Maximale</w:t>
      </w:r>
    </w:p>
    <w:p>
      <w:pPr>
        <w:pStyle w:val="Normal"/>
        <w:spacing w:lineRule="auto" w:line="240" w:before="2" w:after="0"/>
        <w:rPr>
          <w:sz w:val="47"/>
        </w:rPr>
      </w:pPr>
      <w:r>
        <w:br w:type="column"/>
      </w:r>
      <w:r>
        <w:rPr>
          <w:sz w:val="47"/>
        </w:rPr>
      </w:r>
    </w:p>
    <w:p>
      <w:pPr>
        <w:pStyle w:val="Normal"/>
        <w:spacing w:before="0" w:after="0"/>
        <w:ind w:left="105" w:right="0" w:hanging="0"/>
        <w:jc w:val="left"/>
        <w:rPr>
          <w:b/>
          <w:b/>
          <w:sz w:val="34"/>
        </w:rPr>
      </w:pPr>
      <w:r>
        <w:rPr>
          <w:b/>
          <w:spacing w:val="-2"/>
          <w:sz w:val="34"/>
        </w:rPr>
        <w:t>Cartographie</w:t>
      </w:r>
      <w:r>
        <w:rPr>
          <w:b/>
          <w:spacing w:val="-6"/>
          <w:sz w:val="34"/>
        </w:rPr>
        <w:t xml:space="preserve"> </w:t>
      </w:r>
      <w:r>
        <w:rPr>
          <w:b/>
          <w:spacing w:val="-2"/>
          <w:sz w:val="34"/>
        </w:rPr>
        <w:t>des</w:t>
      </w:r>
      <w:r>
        <w:rPr>
          <w:b/>
          <w:spacing w:val="-4"/>
          <w:sz w:val="34"/>
        </w:rPr>
        <w:t xml:space="preserve"> </w:t>
      </w:r>
      <w:r>
        <w:rPr>
          <w:b/>
          <w:spacing w:val="-2"/>
          <w:sz w:val="34"/>
        </w:rPr>
        <w:t>risques</w:t>
      </w:r>
    </w:p>
    <w:p>
      <w:pPr>
        <w:pStyle w:val="Corpsdetexte"/>
        <w:spacing w:before="6" w:after="0"/>
        <w:rPr>
          <w:b/>
          <w:b/>
          <w:sz w:val="37"/>
        </w:rPr>
      </w:pPr>
      <w:r>
        <w:rPr>
          <w:b/>
          <w:sz w:val="37"/>
        </w:rPr>
      </w:r>
    </w:p>
    <w:p>
      <w:pPr>
        <w:pStyle w:val="Corpsdetexte"/>
        <w:spacing w:lineRule="auto" w:line="252"/>
        <w:ind w:left="2882" w:right="1711" w:hanging="0"/>
        <w:rPr/>
      </w:pPr>
      <w:r>
        <w:rPr>
          <w:w w:val="105"/>
        </w:rPr>
        <w:t>Accès</w:t>
      </w:r>
      <w:r>
        <w:rPr>
          <w:spacing w:val="-11"/>
          <w:w w:val="105"/>
        </w:rPr>
        <w:t xml:space="preserve"> </w:t>
      </w:r>
      <w:r>
        <w:rPr>
          <w:w w:val="105"/>
        </w:rPr>
        <w:t>illégitime</w:t>
      </w:r>
      <w:r>
        <w:rPr>
          <w:spacing w:val="-11"/>
          <w:w w:val="105"/>
        </w:rPr>
        <w:t xml:space="preserve"> </w:t>
      </w:r>
      <w:r>
        <w:rPr>
          <w:w w:val="105"/>
        </w:rPr>
        <w:t>à</w:t>
      </w:r>
      <w:r>
        <w:rPr>
          <w:spacing w:val="-11"/>
          <w:w w:val="105"/>
        </w:rPr>
        <w:t xml:space="preserve"> </w:t>
      </w:r>
      <w:r>
        <w:rPr>
          <w:w w:val="105"/>
        </w:rPr>
        <w:t xml:space="preserve">des </w:t>
      </w:r>
      <w:r>
        <w:rPr>
          <w:spacing w:val="-2"/>
          <w:w w:val="105"/>
        </w:rPr>
        <w:t>données</w:t>
      </w:r>
    </w:p>
    <w:p>
      <w:pPr>
        <w:sectPr>
          <w:type w:val="continuous"/>
          <w:pgSz w:w="12240" w:h="15840"/>
          <w:pgMar w:left="1280" w:right="940" w:gutter="0" w:header="693" w:top="880" w:footer="536" w:bottom="720"/>
          <w:cols w:num="2" w:equalWidth="false" w:sep="false">
            <w:col w:w="2072" w:space="1130"/>
            <w:col w:w="6817"/>
          </w:cols>
          <w:formProt w:val="false"/>
          <w:textDirection w:val="lrTb"/>
          <w:docGrid w:type="default" w:linePitch="100" w:charSpace="4096"/>
        </w:sectPr>
      </w:pPr>
    </w:p>
    <w:p>
      <w:pPr>
        <w:pStyle w:val="Normal"/>
        <w:spacing w:before="53" w:after="0"/>
        <w:ind w:left="105" w:right="0" w:hanging="0"/>
        <w:jc w:val="left"/>
        <w:rPr>
          <w:sz w:val="20"/>
        </w:rPr>
      </w:pPr>
      <w:r>
        <w:rPr>
          <w:spacing w:val="-2"/>
          <w:w w:val="105"/>
          <w:sz w:val="20"/>
        </w:rPr>
        <w:t>Importante</w:t>
      </w:r>
    </w:p>
    <w:p>
      <w:pPr>
        <w:pStyle w:val="Corpsdetexte"/>
        <w:rPr>
          <w:sz w:val="20"/>
        </w:rPr>
      </w:pPr>
      <w:r>
        <w:rPr>
          <w:sz w:val="20"/>
        </w:rPr>
      </w:r>
    </w:p>
    <w:p>
      <w:pPr>
        <w:pStyle w:val="Corpsdetexte"/>
        <w:rPr>
          <w:sz w:val="20"/>
        </w:rPr>
      </w:pPr>
      <w:r>
        <w:rPr>
          <w:sz w:val="20"/>
        </w:rPr>
      </w:r>
    </w:p>
    <w:p>
      <w:pPr>
        <w:pStyle w:val="Normal"/>
        <w:spacing w:before="136" w:after="0"/>
        <w:ind w:left="105" w:right="0" w:hanging="0"/>
        <w:jc w:val="left"/>
        <w:rPr>
          <w:sz w:val="20"/>
        </w:rPr>
      </w:pPr>
      <w:r>
        <w:rPr>
          <w:spacing w:val="-2"/>
          <w:w w:val="105"/>
          <w:sz w:val="20"/>
        </w:rPr>
        <w:t>Limitée</w:t>
      </w:r>
    </w:p>
    <w:p>
      <w:pPr>
        <w:pStyle w:val="Corpsdetexte"/>
        <w:rPr>
          <w:sz w:val="20"/>
        </w:rPr>
      </w:pPr>
      <w:r>
        <w:rPr>
          <w:sz w:val="20"/>
        </w:rPr>
      </w:r>
    </w:p>
    <w:p>
      <w:pPr>
        <w:pStyle w:val="Corpsdetexte"/>
        <w:rPr>
          <w:sz w:val="20"/>
        </w:rPr>
      </w:pPr>
      <w:r>
        <w:rPr>
          <w:sz w:val="20"/>
        </w:rPr>
      </w:r>
    </w:p>
    <w:p>
      <w:pPr>
        <w:pStyle w:val="Corpsdetexte"/>
        <w:spacing w:before="7" w:after="0"/>
        <w:rPr>
          <w:sz w:val="19"/>
        </w:rPr>
      </w:pPr>
      <w:r>
        <w:rPr>
          <w:sz w:val="19"/>
        </w:rPr>
      </w:r>
    </w:p>
    <w:p>
      <w:pPr>
        <w:pStyle w:val="Normal"/>
        <w:spacing w:before="0" w:after="0"/>
        <w:ind w:left="105" w:right="0" w:hanging="0"/>
        <w:jc w:val="left"/>
        <w:rPr>
          <w:sz w:val="20"/>
        </w:rPr>
      </w:pPr>
      <w:r>
        <w:rPr>
          <w:spacing w:val="-2"/>
          <w:w w:val="105"/>
          <w:sz w:val="20"/>
        </w:rPr>
        <w:t>Négligeable</w:t>
      </w:r>
    </w:p>
    <w:p>
      <w:pPr>
        <w:pStyle w:val="Normal"/>
        <w:spacing w:lineRule="auto" w:line="240" w:before="0" w:after="0"/>
        <w:rPr>
          <w:sz w:val="18"/>
        </w:rPr>
      </w:pPr>
      <w:r>
        <w:br w:type="column"/>
      </w:r>
      <w:r>
        <w:rPr>
          <w:sz w:val="18"/>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spacing w:lineRule="auto" w:line="252" w:before="159" w:after="0"/>
        <w:ind w:left="105" w:right="36" w:hanging="0"/>
        <w:rPr/>
      </w:pPr>
      <w:r>
        <w:rPr>
          <w:w w:val="105"/>
        </w:rPr>
        <w:t>Modification non désirée</w:t>
      </w:r>
      <w:r>
        <w:rPr>
          <w:spacing w:val="-11"/>
          <w:w w:val="105"/>
        </w:rPr>
        <w:t xml:space="preserve"> </w:t>
      </w:r>
      <w:r>
        <w:rPr>
          <w:w w:val="105"/>
        </w:rPr>
        <w:t>de</w:t>
      </w:r>
      <w:r>
        <w:rPr>
          <w:spacing w:val="-11"/>
          <w:w w:val="105"/>
        </w:rPr>
        <w:t xml:space="preserve"> </w:t>
      </w:r>
      <w:r>
        <w:rPr>
          <w:w w:val="105"/>
        </w:rPr>
        <w:t>données</w:t>
      </w:r>
    </w:p>
    <w:p>
      <w:pPr>
        <w:pStyle w:val="Corpsdetexte"/>
        <w:spacing w:lineRule="auto" w:line="252" w:before="56" w:after="0"/>
        <w:ind w:left="105" w:right="1393" w:hanging="0"/>
        <w:rPr/>
      </w:pPr>
      <w:r>
        <w:br w:type="column"/>
      </w:r>
      <w:r>
        <w:rPr>
          <w:spacing w:val="-2"/>
          <w:w w:val="105"/>
        </w:rPr>
        <w:t>Accès</w:t>
      </w:r>
      <w:r>
        <w:rPr>
          <w:spacing w:val="-9"/>
          <w:w w:val="105"/>
        </w:rPr>
        <w:t xml:space="preserve"> </w:t>
      </w:r>
      <w:r>
        <w:rPr>
          <w:spacing w:val="-2"/>
          <w:w w:val="105"/>
        </w:rPr>
        <w:t xml:space="preserve">illégitime </w:t>
      </w:r>
      <w:r>
        <w:rPr>
          <w:w w:val="105"/>
        </w:rPr>
        <w:t>à des données</w:t>
      </w:r>
    </w:p>
    <w:p>
      <w:pPr>
        <w:pStyle w:val="Corpsdetexte"/>
        <w:spacing w:lineRule="auto" w:line="252" w:before="87" w:after="0"/>
        <w:ind w:left="1182" w:right="35" w:hanging="0"/>
        <w:rPr/>
      </w:pPr>
      <w:r>
        <w:rPr>
          <w:w w:val="105"/>
        </w:rPr>
        <w:t>Modification non désirée</w:t>
      </w:r>
      <w:r>
        <w:rPr>
          <w:spacing w:val="-11"/>
          <w:w w:val="105"/>
        </w:rPr>
        <w:t xml:space="preserve"> </w:t>
      </w:r>
      <w:r>
        <w:rPr>
          <w:w w:val="105"/>
        </w:rPr>
        <w:t>de</w:t>
      </w:r>
      <w:r>
        <w:rPr>
          <w:spacing w:val="-11"/>
          <w:w w:val="105"/>
        </w:rPr>
        <w:t xml:space="preserve"> </w:t>
      </w:r>
      <w:r>
        <w:rPr>
          <w:w w:val="105"/>
        </w:rPr>
        <w:t>données</w:t>
      </w:r>
    </w:p>
    <w:p>
      <w:pPr>
        <w:pStyle w:val="Corpsdetexte"/>
        <w:spacing w:lineRule="auto" w:line="252" w:before="85" w:after="0"/>
        <w:ind w:left="155" w:right="1393" w:hanging="0"/>
        <w:rPr/>
      </w:pPr>
      <w:r>
        <w:rPr>
          <w:spacing w:val="-2"/>
          <w:w w:val="105"/>
        </w:rPr>
        <w:t>Disparition</w:t>
      </w:r>
      <w:r>
        <w:rPr>
          <w:spacing w:val="-9"/>
          <w:w w:val="105"/>
        </w:rPr>
        <w:t xml:space="preserve"> </w:t>
      </w:r>
      <w:r>
        <w:rPr>
          <w:spacing w:val="-2"/>
          <w:w w:val="105"/>
        </w:rPr>
        <w:t>de données</w:t>
      </w:r>
    </w:p>
    <w:p>
      <w:pPr>
        <w:pStyle w:val="Normal"/>
        <w:spacing w:lineRule="auto" w:line="240" w:before="3" w:after="0"/>
        <w:rPr>
          <w:sz w:val="23"/>
        </w:rPr>
      </w:pPr>
      <w:r>
        <w:br w:type="column"/>
      </w:r>
      <w:r>
        <w:rPr>
          <w:sz w:val="23"/>
        </w:rPr>
      </w:r>
    </w:p>
    <w:p>
      <w:pPr>
        <w:pStyle w:val="Corpsdetexte"/>
        <w:spacing w:lineRule="auto" w:line="252"/>
        <w:ind w:left="105" w:right="1179" w:hanging="0"/>
        <w:rPr/>
      </w:pPr>
      <w:r>
        <w:rPr>
          <w:spacing w:val="-2"/>
          <w:w w:val="105"/>
        </w:rPr>
        <w:t>Disparition</w:t>
      </w:r>
      <w:r>
        <w:rPr>
          <w:spacing w:val="-9"/>
          <w:w w:val="105"/>
        </w:rPr>
        <w:t xml:space="preserve"> </w:t>
      </w:r>
      <w:r>
        <w:rPr>
          <w:spacing w:val="-2"/>
          <w:w w:val="105"/>
        </w:rPr>
        <w:t>de données</w:t>
      </w:r>
    </w:p>
    <w:p>
      <w:pPr>
        <w:sectPr>
          <w:type w:val="continuous"/>
          <w:pgSz w:w="12240" w:h="15840"/>
          <w:pgMar w:left="1280" w:right="940" w:gutter="0" w:header="693" w:top="880" w:footer="536" w:bottom="720"/>
          <w:cols w:num="4" w:equalWidth="false" w:sep="false">
            <w:col w:w="1135" w:space="826"/>
            <w:col w:w="1642" w:space="510"/>
            <w:col w:w="2717" w:space="240"/>
            <w:col w:w="2949"/>
          </w:cols>
          <w:formProt w:val="false"/>
          <w:textDirection w:val="lrTb"/>
          <w:docGrid w:type="default" w:linePitch="100" w:charSpace="4096"/>
        </w:sectPr>
      </w:pPr>
    </w:p>
    <w:p>
      <w:pPr>
        <w:pStyle w:val="Corpsdetexte"/>
        <w:rPr>
          <w:sz w:val="20"/>
        </w:rPr>
      </w:pPr>
      <w:r>
        <w:rPr>
          <w:sz w:val="20"/>
        </w:rPr>
      </w:r>
    </w:p>
    <w:p>
      <w:pPr>
        <w:pStyle w:val="Corpsdetexte"/>
        <w:rPr>
          <w:sz w:val="20"/>
        </w:rPr>
      </w:pPr>
      <w:r>
        <w:rPr>
          <w:sz w:val="20"/>
        </w:rPr>
      </w:r>
    </w:p>
    <w:p>
      <w:pPr>
        <w:pStyle w:val="Corpsdetexte"/>
        <w:spacing w:before="9" w:after="0"/>
        <w:rPr>
          <w:sz w:val="22"/>
        </w:rPr>
      </w:pPr>
      <w:r>
        <w:rPr>
          <w:sz w:val="22"/>
        </w:rPr>
      </w:r>
    </w:p>
    <w:p>
      <w:pPr>
        <w:pStyle w:val="Normal"/>
        <w:tabs>
          <w:tab w:val="clear" w:pos="720"/>
          <w:tab w:val="left" w:pos="4227" w:leader="none"/>
          <w:tab w:val="left" w:pos="5559" w:leader="none"/>
          <w:tab w:val="left" w:pos="7557" w:leader="none"/>
          <w:tab w:val="left" w:pos="8628" w:leader="none"/>
        </w:tabs>
        <w:spacing w:lineRule="exact" w:line="305" w:before="66" w:after="0"/>
        <w:ind w:left="2229" w:right="0" w:hanging="0"/>
        <w:jc w:val="left"/>
        <w:rPr>
          <w:b/>
          <w:b/>
          <w:sz w:val="20"/>
        </w:rPr>
      </w:pPr>
      <w:r>
        <w:rPr>
          <w:spacing w:val="-2"/>
          <w:w w:val="105"/>
          <w:sz w:val="20"/>
        </w:rPr>
        <w:t>Négligeable</w:t>
      </w:r>
      <w:r>
        <w:rPr>
          <w:sz w:val="20"/>
        </w:rPr>
        <w:tab/>
      </w:r>
      <w:r>
        <w:rPr>
          <w:spacing w:val="-2"/>
          <w:w w:val="105"/>
          <w:sz w:val="20"/>
        </w:rPr>
        <w:t>Limitée</w:t>
      </w:r>
      <w:r>
        <w:rPr>
          <w:sz w:val="20"/>
        </w:rPr>
        <w:tab/>
      </w:r>
      <w:r>
        <w:rPr>
          <w:spacing w:val="-2"/>
          <w:w w:val="105"/>
          <w:sz w:val="20"/>
        </w:rPr>
        <w:t>Importante</w:t>
      </w:r>
      <w:r>
        <w:rPr>
          <w:sz w:val="20"/>
        </w:rPr>
        <w:tab/>
      </w:r>
      <w:r>
        <w:rPr>
          <w:spacing w:val="-2"/>
          <w:w w:val="105"/>
          <w:sz w:val="20"/>
        </w:rPr>
        <w:t>Maximale</w:t>
      </w:r>
      <w:r>
        <w:rPr>
          <w:sz w:val="20"/>
        </w:rPr>
        <w:tab/>
      </w:r>
      <w:r>
        <w:rPr>
          <w:b/>
          <w:spacing w:val="-2"/>
          <w:w w:val="105"/>
          <w:position w:val="9"/>
          <w:sz w:val="20"/>
        </w:rPr>
        <w:t>Vraisemblance</w:t>
      </w:r>
    </w:p>
    <w:p>
      <w:pPr>
        <w:pStyle w:val="Titre2"/>
        <w:spacing w:lineRule="exact" w:line="215" w:before="0" w:after="0"/>
        <w:ind w:left="0" w:right="585" w:hanging="0"/>
        <w:jc w:val="right"/>
        <w:rPr/>
      </w:pPr>
      <w:r>
        <w:rPr>
          <w:w w:val="105"/>
        </w:rPr>
        <w:t>du</w:t>
      </w:r>
      <w:r>
        <w:rPr>
          <w:spacing w:val="-7"/>
          <w:w w:val="105"/>
        </w:rPr>
        <w:t xml:space="preserve"> </w:t>
      </w:r>
      <w:r>
        <w:rPr>
          <w:spacing w:val="-2"/>
          <w:w w:val="105"/>
        </w:rPr>
        <w:t>risque</w:t>
      </w:r>
    </w:p>
    <w:p>
      <w:pPr>
        <w:pStyle w:val="Corpsdetexte"/>
        <w:rPr>
          <w:b/>
          <w:b/>
          <w:sz w:val="20"/>
        </w:rPr>
      </w:pPr>
      <w:r>
        <w:rPr>
          <w:b/>
          <w:sz w:val="20"/>
        </w:rPr>
      </w:r>
    </w:p>
    <w:p>
      <w:pPr>
        <w:pStyle w:val="Corpsdetexte"/>
        <w:rPr>
          <w:b/>
          <w:b/>
          <w:sz w:val="20"/>
        </w:rPr>
      </w:pPr>
      <w:r>
        <w:rPr>
          <w:b/>
          <w:sz w:val="20"/>
        </w:rPr>
      </w:r>
    </w:p>
    <w:p>
      <w:pPr>
        <w:pStyle w:val="Corpsdetexte"/>
        <w:spacing w:before="11" w:after="0"/>
        <w:rPr>
          <w:b/>
          <w:b/>
          <w:sz w:val="28"/>
        </w:rPr>
      </w:pPr>
      <w:r>
        <w:rPr>
          <w:b/>
          <w:sz w:val="28"/>
        </w:rPr>
      </w:r>
    </w:p>
    <w:p>
      <w:pPr>
        <w:pStyle w:val="Titre3"/>
        <w:spacing w:lineRule="auto" w:line="240" w:before="66" w:after="0"/>
        <w:ind w:left="728" w:right="0" w:hanging="0"/>
        <w:rPr/>
      </w:pPr>
      <w:r>
        <w:rPr/>
        <w:drawing>
          <wp:inline distT="0" distB="0" distL="0" distR="0">
            <wp:extent cx="159385" cy="159385"/>
            <wp:effectExtent l="0" t="0" r="0" b="0"/>
            <wp:docPr id="171" name="Image 2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 227" descr=""/>
                    <pic:cNvPicPr>
                      <a:picLocks noChangeAspect="1" noChangeArrowheads="1"/>
                    </pic:cNvPicPr>
                  </pic:nvPicPr>
                  <pic:blipFill>
                    <a:blip r:embed="rId75"/>
                    <a:stretch>
                      <a:fillRect/>
                    </a:stretch>
                  </pic:blipFill>
                  <pic:spPr bwMode="auto">
                    <a:xfrm>
                      <a:off x="0" y="0"/>
                      <a:ext cx="159385" cy="159385"/>
                    </a:xfrm>
                    <a:prstGeom prst="rect">
                      <a:avLst/>
                    </a:prstGeom>
                  </pic:spPr>
                </pic:pic>
              </a:graphicData>
            </a:graphic>
          </wp:inline>
        </w:drawing>
      </w:r>
      <w:r>
        <w:rPr>
          <w:rFonts w:ascii="Times New Roman" w:hAnsi="Times New Roman"/>
          <w:spacing w:val="80"/>
          <w:w w:val="150"/>
        </w:rPr>
        <w:t xml:space="preserve">   </w:t>
      </w:r>
      <w:r>
        <w:rPr>
          <w:color w:val="FF0000"/>
        </w:rPr>
        <w:t>Risques avant mesures correctives</w:t>
      </w:r>
    </w:p>
    <w:p>
      <w:pPr>
        <w:pStyle w:val="Corpsdetexte"/>
        <w:spacing w:before="3" w:after="0"/>
        <w:rPr>
          <w:sz w:val="33"/>
        </w:rPr>
      </w:pPr>
      <w:r>
        <w:rPr>
          <w:sz w:val="33"/>
        </w:rPr>
      </w:r>
    </w:p>
    <w:p>
      <w:pPr>
        <w:pStyle w:val="Normal"/>
        <w:spacing w:before="0" w:after="0"/>
        <w:ind w:left="1480" w:right="0" w:hanging="0"/>
        <w:jc w:val="left"/>
        <w:rPr>
          <w:sz w:val="20"/>
        </w:rPr>
      </w:pPr>
      <w:r>
        <w:drawing>
          <wp:anchor behindDoc="0" distT="0" distB="0" distL="0" distR="0" simplePos="0" locked="0" layoutInCell="0" allowOverlap="1" relativeHeight="79">
            <wp:simplePos x="0" y="0"/>
            <wp:positionH relativeFrom="page">
              <wp:posOffset>1275715</wp:posOffset>
            </wp:positionH>
            <wp:positionV relativeFrom="paragraph">
              <wp:posOffset>46355</wp:posOffset>
            </wp:positionV>
            <wp:extent cx="159385" cy="159385"/>
            <wp:effectExtent l="0" t="0" r="0" b="0"/>
            <wp:wrapNone/>
            <wp:docPr id="172" name="Image 2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 228" descr=""/>
                    <pic:cNvPicPr>
                      <a:picLocks noChangeAspect="1" noChangeArrowheads="1"/>
                    </pic:cNvPicPr>
                  </pic:nvPicPr>
                  <pic:blipFill>
                    <a:blip r:embed="rId76"/>
                    <a:stretch>
                      <a:fillRect/>
                    </a:stretch>
                  </pic:blipFill>
                  <pic:spPr bwMode="auto">
                    <a:xfrm>
                      <a:off x="0" y="0"/>
                      <a:ext cx="159385" cy="159385"/>
                    </a:xfrm>
                    <a:prstGeom prst="rect">
                      <a:avLst/>
                    </a:prstGeom>
                  </pic:spPr>
                </pic:pic>
              </a:graphicData>
            </a:graphic>
          </wp:anchor>
        </w:drawing>
      </w:r>
      <w:r>
        <w:rPr>
          <w:color w:val="548CD4"/>
          <w:spacing w:val="-2"/>
          <w:w w:val="105"/>
          <w:sz w:val="20"/>
        </w:rPr>
        <w:t>Avec les</w:t>
      </w:r>
      <w:r>
        <w:rPr>
          <w:color w:val="548CD4"/>
          <w:spacing w:val="-3"/>
          <w:w w:val="105"/>
          <w:sz w:val="20"/>
        </w:rPr>
        <w:t xml:space="preserve"> </w:t>
      </w:r>
      <w:r>
        <w:rPr>
          <w:color w:val="548CD4"/>
          <w:spacing w:val="-2"/>
          <w:w w:val="105"/>
          <w:sz w:val="20"/>
        </w:rPr>
        <w:t>mesures correctives</w:t>
      </w:r>
      <w:r>
        <w:rPr>
          <w:color w:val="548CD4"/>
          <w:spacing w:val="-3"/>
          <w:w w:val="105"/>
          <w:sz w:val="20"/>
        </w:rPr>
        <w:t xml:space="preserve"> </w:t>
      </w:r>
      <w:r>
        <w:rPr>
          <w:color w:val="548CD4"/>
          <w:spacing w:val="-2"/>
          <w:w w:val="105"/>
          <w:sz w:val="20"/>
        </w:rPr>
        <w:t>mises</w:t>
      </w:r>
      <w:r>
        <w:rPr>
          <w:color w:val="548CD4"/>
          <w:spacing w:val="-4"/>
          <w:w w:val="105"/>
          <w:sz w:val="20"/>
        </w:rPr>
        <w:t xml:space="preserve"> </w:t>
      </w:r>
      <w:r>
        <w:rPr>
          <w:color w:val="548CD4"/>
          <w:spacing w:val="-2"/>
          <w:w w:val="105"/>
          <w:sz w:val="20"/>
        </w:rPr>
        <w:t xml:space="preserve">en </w:t>
      </w:r>
      <w:r>
        <w:rPr>
          <w:color w:val="548CD4"/>
          <w:spacing w:val="-4"/>
          <w:w w:val="105"/>
          <w:sz w:val="20"/>
        </w:rPr>
        <w:t>œuvre</w:t>
      </w:r>
    </w:p>
    <w:p>
      <w:pPr>
        <w:sectPr>
          <w:type w:val="continuous"/>
          <w:pgSz w:w="12240" w:h="15840"/>
          <w:pgMar w:left="1280" w:right="940" w:gutter="0" w:header="693" w:top="880" w:footer="536" w:bottom="720"/>
          <w:formProt w:val="false"/>
          <w:textDirection w:val="lrTb"/>
          <w:docGrid w:type="default" w:linePitch="100" w:charSpace="4096"/>
        </w:sectPr>
      </w:pPr>
    </w:p>
    <w:p>
      <w:pPr>
        <w:pStyle w:val="Corpsdetexte"/>
        <w:rPr>
          <w:sz w:val="20"/>
        </w:rPr>
      </w:pPr>
      <w:r>
        <w:rPr>
          <w:sz w:val="20"/>
        </w:rPr>
      </w:r>
    </w:p>
    <w:p>
      <w:pPr>
        <w:pStyle w:val="Corpsdetexte"/>
        <w:rPr>
          <w:sz w:val="20"/>
        </w:rPr>
      </w:pPr>
      <w:r>
        <w:rPr>
          <w:sz w:val="20"/>
        </w:rPr>
      </w:r>
    </w:p>
    <w:p>
      <w:pPr>
        <w:pStyle w:val="Corpsdetexte"/>
        <w:spacing w:before="12" w:after="0"/>
        <w:rPr>
          <w:sz w:val="29"/>
        </w:rPr>
      </w:pPr>
      <w:r>
        <w:rPr>
          <w:sz w:val="29"/>
        </w:rPr>
      </w:r>
    </w:p>
    <w:p>
      <w:pPr>
        <w:pStyle w:val="Titre5"/>
        <w:numPr>
          <w:ilvl w:val="1"/>
          <w:numId w:val="29"/>
        </w:numPr>
        <w:tabs>
          <w:tab w:val="clear" w:pos="720"/>
          <w:tab w:val="left" w:pos="544" w:leader="none"/>
        </w:tabs>
        <w:spacing w:lineRule="auto" w:line="240" w:before="0" w:after="0"/>
        <w:ind w:left="544" w:right="0" w:hanging="367"/>
        <w:jc w:val="left"/>
        <w:rPr>
          <w:rFonts w:ascii="Arial" w:hAnsi="Arial"/>
        </w:rPr>
      </w:pPr>
      <w:bookmarkStart w:id="26" w:name="_TOC_250001"/>
      <w:r>
        <w:rPr>
          <w:rFonts w:ascii="Arial" w:hAnsi="Arial"/>
          <w:w w:val="105"/>
        </w:rPr>
        <w:t>Avis</w:t>
      </w:r>
      <w:r>
        <w:rPr>
          <w:rFonts w:ascii="Arial" w:hAnsi="Arial"/>
          <w:spacing w:val="-6"/>
          <w:w w:val="105"/>
        </w:rPr>
        <w:t xml:space="preserve"> </w:t>
      </w:r>
      <w:r>
        <w:rPr>
          <w:rFonts w:ascii="Arial" w:hAnsi="Arial"/>
          <w:w w:val="105"/>
        </w:rPr>
        <w:t>du</w:t>
      </w:r>
      <w:r>
        <w:rPr>
          <w:rFonts w:ascii="Arial" w:hAnsi="Arial"/>
          <w:spacing w:val="-4"/>
          <w:w w:val="105"/>
        </w:rPr>
        <w:t xml:space="preserve"> </w:t>
      </w:r>
      <w:r>
        <w:rPr>
          <w:rFonts w:ascii="Arial" w:hAnsi="Arial"/>
          <w:w w:val="105"/>
        </w:rPr>
        <w:t>délégué</w:t>
      </w:r>
      <w:r>
        <w:rPr>
          <w:rFonts w:ascii="Arial" w:hAnsi="Arial"/>
          <w:spacing w:val="-3"/>
          <w:w w:val="105"/>
        </w:rPr>
        <w:t xml:space="preserve"> </w:t>
      </w:r>
      <w:r>
        <w:rPr>
          <w:rFonts w:ascii="Arial" w:hAnsi="Arial"/>
          <w:w w:val="105"/>
        </w:rPr>
        <w:t>à</w:t>
      </w:r>
      <w:r>
        <w:rPr>
          <w:rFonts w:ascii="Arial" w:hAnsi="Arial"/>
          <w:spacing w:val="-5"/>
          <w:w w:val="105"/>
        </w:rPr>
        <w:t xml:space="preserve"> </w:t>
      </w:r>
      <w:r>
        <w:rPr>
          <w:rFonts w:ascii="Arial" w:hAnsi="Arial"/>
          <w:w w:val="105"/>
        </w:rPr>
        <w:t>la protection</w:t>
      </w:r>
      <w:r>
        <w:rPr>
          <w:rFonts w:ascii="Arial" w:hAnsi="Arial"/>
          <w:spacing w:val="-5"/>
          <w:w w:val="105"/>
        </w:rPr>
        <w:t xml:space="preserve"> </w:t>
      </w:r>
      <w:r>
        <w:rPr>
          <w:rFonts w:ascii="Arial" w:hAnsi="Arial"/>
          <w:w w:val="105"/>
        </w:rPr>
        <w:t>des</w:t>
      </w:r>
      <w:r>
        <w:rPr>
          <w:rFonts w:ascii="Arial" w:hAnsi="Arial"/>
          <w:spacing w:val="-5"/>
          <w:w w:val="105"/>
        </w:rPr>
        <w:t xml:space="preserve"> </w:t>
      </w:r>
      <w:r>
        <w:rPr>
          <w:rFonts w:ascii="Arial" w:hAnsi="Arial"/>
          <w:w w:val="105"/>
        </w:rPr>
        <w:t>données</w:t>
      </w:r>
      <w:r>
        <w:rPr>
          <w:rFonts w:ascii="Arial" w:hAnsi="Arial"/>
          <w:spacing w:val="-5"/>
          <w:w w:val="105"/>
        </w:rPr>
        <w:t xml:space="preserve"> </w:t>
      </w:r>
      <w:r>
        <w:rPr>
          <w:rFonts w:ascii="Arial" w:hAnsi="Arial"/>
          <w:w w:val="105"/>
        </w:rPr>
        <w:t>de</w:t>
      </w:r>
      <w:r>
        <w:rPr>
          <w:rFonts w:ascii="Arial" w:hAnsi="Arial"/>
          <w:spacing w:val="-5"/>
          <w:w w:val="105"/>
        </w:rPr>
        <w:t xml:space="preserve"> </w:t>
      </w:r>
      <w:r>
        <w:rPr>
          <w:rFonts w:ascii="Arial" w:hAnsi="Arial"/>
          <w:w w:val="105"/>
        </w:rPr>
        <w:t>la</w:t>
      </w:r>
      <w:r>
        <w:rPr>
          <w:rFonts w:ascii="Arial" w:hAnsi="Arial"/>
          <w:spacing w:val="-4"/>
          <w:w w:val="105"/>
        </w:rPr>
        <w:t xml:space="preserve"> </w:t>
      </w:r>
      <w:bookmarkEnd w:id="26"/>
      <w:r>
        <w:rPr>
          <w:rFonts w:ascii="Arial" w:hAnsi="Arial"/>
          <w:spacing w:val="-2"/>
          <w:w w:val="105"/>
        </w:rPr>
        <w:t>commune</w:t>
      </w:r>
    </w:p>
    <w:p>
      <w:pPr>
        <w:pStyle w:val="Corpsdetexte"/>
        <w:spacing w:lineRule="auto" w:line="247" w:before="68" w:after="0"/>
        <w:ind w:left="177" w:right="391" w:hanging="0"/>
        <w:jc w:val="both"/>
        <w:rPr/>
      </w:pPr>
      <w:r>
        <w:br w:type="column"/>
      </w:r>
      <w:r>
        <w:rPr>
          <w:w w:val="105"/>
        </w:rPr>
        <w:t>Avis</w:t>
      </w:r>
      <w:r>
        <w:rPr>
          <w:spacing w:val="-3"/>
          <w:w w:val="105"/>
        </w:rPr>
        <w:t xml:space="preserve"> </w:t>
      </w:r>
      <w:r>
        <w:rPr>
          <w:w w:val="105"/>
        </w:rPr>
        <w:t>à</w:t>
      </w:r>
      <w:r>
        <w:rPr>
          <w:spacing w:val="-2"/>
          <w:w w:val="105"/>
        </w:rPr>
        <w:t xml:space="preserve"> </w:t>
      </w:r>
      <w:r>
        <w:rPr>
          <w:w w:val="105"/>
        </w:rPr>
        <w:t>compléter</w:t>
      </w:r>
      <w:r>
        <w:rPr>
          <w:spacing w:val="-2"/>
          <w:w w:val="105"/>
        </w:rPr>
        <w:t xml:space="preserve"> </w:t>
      </w:r>
      <w:r>
        <w:rPr>
          <w:w w:val="105"/>
        </w:rPr>
        <w:t>par</w:t>
      </w:r>
      <w:r>
        <w:rPr>
          <w:spacing w:val="-2"/>
          <w:w w:val="105"/>
        </w:rPr>
        <w:t xml:space="preserve"> </w:t>
      </w:r>
      <w:r>
        <w:rPr>
          <w:w w:val="105"/>
        </w:rPr>
        <w:t>le</w:t>
      </w:r>
      <w:r>
        <w:rPr>
          <w:spacing w:val="-3"/>
          <w:w w:val="105"/>
        </w:rPr>
        <w:t xml:space="preserve"> </w:t>
      </w:r>
      <w:r>
        <w:rPr>
          <w:w w:val="105"/>
        </w:rPr>
        <w:t>délégué</w:t>
      </w:r>
      <w:r>
        <w:rPr>
          <w:spacing w:val="-3"/>
          <w:w w:val="105"/>
        </w:rPr>
        <w:t xml:space="preserve"> </w:t>
      </w:r>
      <w:r>
        <w:rPr>
          <w:w w:val="105"/>
        </w:rPr>
        <w:t>à</w:t>
      </w:r>
      <w:r>
        <w:rPr>
          <w:spacing w:val="-2"/>
          <w:w w:val="105"/>
        </w:rPr>
        <w:t xml:space="preserve"> </w:t>
      </w:r>
      <w:r>
        <w:rPr>
          <w:w w:val="105"/>
        </w:rPr>
        <w:t>la protection</w:t>
      </w:r>
      <w:r>
        <w:rPr>
          <w:spacing w:val="-11"/>
          <w:w w:val="105"/>
        </w:rPr>
        <w:t xml:space="preserve"> </w:t>
      </w:r>
      <w:r>
        <w:rPr>
          <w:w w:val="105"/>
        </w:rPr>
        <w:t>des</w:t>
      </w:r>
      <w:r>
        <w:rPr>
          <w:spacing w:val="-11"/>
          <w:w w:val="105"/>
        </w:rPr>
        <w:t xml:space="preserve"> </w:t>
      </w:r>
      <w:r>
        <w:rPr>
          <w:w w:val="105"/>
        </w:rPr>
        <w:t>données</w:t>
      </w:r>
      <w:r>
        <w:rPr>
          <w:spacing w:val="-11"/>
          <w:w w:val="105"/>
        </w:rPr>
        <w:t xml:space="preserve"> </w:t>
      </w:r>
      <w:r>
        <w:rPr>
          <w:w w:val="105"/>
        </w:rPr>
        <w:t>désigné</w:t>
      </w:r>
      <w:r>
        <w:rPr>
          <w:spacing w:val="-10"/>
          <w:w w:val="105"/>
        </w:rPr>
        <w:t xml:space="preserve"> </w:t>
      </w:r>
      <w:r>
        <w:rPr>
          <w:w w:val="105"/>
        </w:rPr>
        <w:t>par le maire ou l’ensemble des maires.</w:t>
      </w:r>
    </w:p>
    <w:p>
      <w:pPr>
        <w:sectPr>
          <w:headerReference w:type="default" r:id="rId77"/>
          <w:footerReference w:type="default" r:id="rId78"/>
          <w:type w:val="nextPage"/>
          <w:pgSz w:w="12240" w:h="15840"/>
          <w:pgMar w:left="1280" w:right="940" w:gutter="0" w:header="693" w:top="880" w:footer="536" w:bottom="720"/>
          <w:pgNumType w:fmt="decimal"/>
          <w:cols w:num="2" w:equalWidth="false" w:sep="false">
            <w:col w:w="5988" w:space="716"/>
            <w:col w:w="3315"/>
          </w:cols>
          <w:formProt w:val="false"/>
          <w:textDirection w:val="lrTb"/>
          <w:docGrid w:type="default" w:linePitch="100" w:charSpace="4096"/>
        </w:sectPr>
      </w:pPr>
    </w:p>
    <w:p>
      <w:pPr>
        <w:pStyle w:val="Corpsdetexte"/>
        <w:rPr>
          <w:sz w:val="20"/>
        </w:rPr>
      </w:pPr>
      <w:r>
        <w:rPr>
          <w:sz w:val="20"/>
        </w:rPr>
      </w:r>
    </w:p>
    <w:p>
      <w:pPr>
        <w:pStyle w:val="Corpsdetexte"/>
        <w:rPr>
          <w:sz w:val="19"/>
        </w:rPr>
      </w:pPr>
      <w:r>
        <w:rPr>
          <w:sz w:val="19"/>
        </w:rPr>
      </w:r>
    </w:p>
    <w:p>
      <w:pPr>
        <w:pStyle w:val="Titre2"/>
        <w:numPr>
          <w:ilvl w:val="0"/>
          <w:numId w:val="39"/>
        </w:numPr>
        <w:tabs>
          <w:tab w:val="clear" w:pos="720"/>
          <w:tab w:val="left" w:pos="356" w:leader="none"/>
          <w:tab w:val="left" w:pos="9538" w:leader="none"/>
        </w:tabs>
        <w:spacing w:lineRule="auto" w:line="240" w:before="94" w:after="0"/>
        <w:ind w:left="356" w:right="0" w:hanging="206"/>
        <w:jc w:val="left"/>
        <w:rPr/>
      </w:pPr>
      <w:bookmarkStart w:id="27" w:name="_TOC_250000"/>
      <w:r>
        <mc:AlternateContent>
          <mc:Choice Requires="wpg">
            <w:drawing>
              <wp:anchor behindDoc="1" distT="0" distB="0" distL="0" distR="0" simplePos="0" locked="0" layoutInCell="0" allowOverlap="1" relativeHeight="106">
                <wp:simplePos x="0" y="0"/>
                <wp:positionH relativeFrom="page">
                  <wp:posOffset>855345</wp:posOffset>
                </wp:positionH>
                <wp:positionV relativeFrom="paragraph">
                  <wp:posOffset>-1017905</wp:posOffset>
                </wp:positionV>
                <wp:extent cx="6294120" cy="735965"/>
                <wp:effectExtent l="0" t="0" r="0" b="0"/>
                <wp:wrapNone/>
                <wp:docPr id="177" name="Group 229"/>
                <a:graphic xmlns:a="http://schemas.openxmlformats.org/drawingml/2006/main">
                  <a:graphicData uri="http://schemas.microsoft.com/office/word/2010/wordprocessingGroup">
                    <wpg:wgp>
                      <wpg:cNvGrpSpPr/>
                      <wpg:grpSpPr>
                        <a:xfrm>
                          <a:off x="0" y="0"/>
                          <a:ext cx="6294240" cy="735840"/>
                          <a:chOff x="0" y="0"/>
                          <a:chExt cx="6294240" cy="735840"/>
                        </a:xfrm>
                      </wpg:grpSpPr>
                      <wps:wsp>
                        <wps:cNvSpPr/>
                        <wps:spPr>
                          <a:xfrm>
                            <a:off x="0" y="581760"/>
                            <a:ext cx="6014880" cy="154440"/>
                          </a:xfrm>
                          <a:custGeom>
                            <a:avLst/>
                            <a:gdLst/>
                            <a:ahLst/>
                            <a:rect l="l" t="t" r="r" b="b"/>
                            <a:pathLst>
                              <a:path w="6014720" h="154940">
                                <a:moveTo>
                                  <a:pt x="6014161" y="149098"/>
                                </a:moveTo>
                                <a:lnTo>
                                  <a:pt x="5727" y="149098"/>
                                </a:lnTo>
                                <a:lnTo>
                                  <a:pt x="5727" y="0"/>
                                </a:lnTo>
                                <a:lnTo>
                                  <a:pt x="0" y="0"/>
                                </a:lnTo>
                                <a:lnTo>
                                  <a:pt x="0" y="149098"/>
                                </a:lnTo>
                                <a:lnTo>
                                  <a:pt x="0" y="154825"/>
                                </a:lnTo>
                                <a:lnTo>
                                  <a:pt x="5727" y="154825"/>
                                </a:lnTo>
                                <a:lnTo>
                                  <a:pt x="6014161" y="154825"/>
                                </a:lnTo>
                                <a:lnTo>
                                  <a:pt x="6014161" y="149098"/>
                                </a:lnTo>
                                <a:close/>
                              </a:path>
                            </a:pathLst>
                          </a:custGeom>
                          <a:solidFill>
                            <a:srgbClr val="991f3d"/>
                          </a:solidFill>
                          <a:ln w="0">
                            <a:noFill/>
                          </a:ln>
                        </wps:spPr>
                        <wps:style>
                          <a:lnRef idx="0"/>
                          <a:fillRef idx="0"/>
                          <a:effectRef idx="0"/>
                          <a:fontRef idx="minor"/>
                        </wps:style>
                        <wps:bodyPr/>
                      </wps:wsp>
                      <wps:wsp>
                        <wps:cNvSpPr/>
                        <wps:spPr>
                          <a:xfrm>
                            <a:off x="3789720" y="3960"/>
                            <a:ext cx="2498760" cy="641880"/>
                          </a:xfrm>
                          <a:custGeom>
                            <a:avLst/>
                            <a:gdLst/>
                            <a:ahLst/>
                            <a:rect l="l" t="t" r="r" b="b"/>
                            <a:pathLst>
                              <a:path w="2499360" h="641350">
                                <a:moveTo>
                                  <a:pt x="0" y="640835"/>
                                </a:moveTo>
                                <a:lnTo>
                                  <a:pt x="420060" y="339771"/>
                                </a:lnTo>
                                <a:lnTo>
                                  <a:pt x="420060" y="97487"/>
                                </a:lnTo>
                                <a:lnTo>
                                  <a:pt x="427833" y="59271"/>
                                </a:lnTo>
                                <a:lnTo>
                                  <a:pt x="448912" y="28314"/>
                                </a:lnTo>
                                <a:lnTo>
                                  <a:pt x="479937" y="7571"/>
                                </a:lnTo>
                                <a:lnTo>
                                  <a:pt x="517548" y="0"/>
                                </a:lnTo>
                                <a:lnTo>
                                  <a:pt x="2402801" y="0"/>
                                </a:lnTo>
                                <a:lnTo>
                                  <a:pt x="2440187" y="7571"/>
                                </a:lnTo>
                                <a:lnTo>
                                  <a:pt x="2470720" y="28314"/>
                                </a:lnTo>
                                <a:lnTo>
                                  <a:pt x="2491306" y="59271"/>
                                </a:lnTo>
                                <a:lnTo>
                                  <a:pt x="2498855" y="97487"/>
                                </a:lnTo>
                                <a:lnTo>
                                  <a:pt x="2498855" y="484569"/>
                                </a:lnTo>
                                <a:lnTo>
                                  <a:pt x="2491306" y="522784"/>
                                </a:lnTo>
                                <a:lnTo>
                                  <a:pt x="2470720" y="553742"/>
                                </a:lnTo>
                                <a:lnTo>
                                  <a:pt x="2440187" y="574484"/>
                                </a:lnTo>
                                <a:lnTo>
                                  <a:pt x="2402801" y="582056"/>
                                </a:lnTo>
                                <a:lnTo>
                                  <a:pt x="517548" y="582056"/>
                                </a:lnTo>
                                <a:lnTo>
                                  <a:pt x="479937" y="574484"/>
                                </a:lnTo>
                                <a:lnTo>
                                  <a:pt x="448912" y="553742"/>
                                </a:lnTo>
                                <a:lnTo>
                                  <a:pt x="427833" y="522784"/>
                                </a:lnTo>
                                <a:lnTo>
                                  <a:pt x="420060" y="484569"/>
                                </a:lnTo>
                                <a:lnTo>
                                  <a:pt x="0" y="640835"/>
                                </a:lnTo>
                                <a:close/>
                              </a:path>
                            </a:pathLst>
                          </a:custGeom>
                          <a:solidFill>
                            <a:srgbClr val="ffff00"/>
                          </a:solidFill>
                          <a:ln w="0">
                            <a:noFill/>
                          </a:ln>
                        </wps:spPr>
                        <wps:style>
                          <a:lnRef idx="0"/>
                          <a:fillRef idx="0"/>
                          <a:effectRef idx="0"/>
                          <a:fontRef idx="minor"/>
                        </wps:style>
                        <wps:bodyPr/>
                      </wps:wsp>
                      <wps:wsp>
                        <wps:cNvSpPr/>
                        <wps:spPr>
                          <a:xfrm>
                            <a:off x="3759840" y="0"/>
                            <a:ext cx="2534400" cy="661680"/>
                          </a:xfrm>
                          <a:custGeom>
                            <a:avLst/>
                            <a:gdLst/>
                            <a:ahLst/>
                            <a:rect l="l" t="t" r="r" b="b"/>
                            <a:pathLst>
                              <a:path w="2534920" h="661035">
                                <a:moveTo>
                                  <a:pt x="445865" y="341823"/>
                                </a:moveTo>
                                <a:lnTo>
                                  <a:pt x="445865" y="101788"/>
                                </a:lnTo>
                                <a:lnTo>
                                  <a:pt x="447299" y="90319"/>
                                </a:lnTo>
                                <a:lnTo>
                                  <a:pt x="448733" y="80283"/>
                                </a:lnTo>
                                <a:lnTo>
                                  <a:pt x="451600" y="71681"/>
                                </a:lnTo>
                                <a:lnTo>
                                  <a:pt x="454467" y="61646"/>
                                </a:lnTo>
                                <a:lnTo>
                                  <a:pt x="463069" y="44442"/>
                                </a:lnTo>
                                <a:lnTo>
                                  <a:pt x="470237" y="37274"/>
                                </a:lnTo>
                                <a:lnTo>
                                  <a:pt x="475972" y="30106"/>
                                </a:lnTo>
                                <a:lnTo>
                                  <a:pt x="483140" y="22938"/>
                                </a:lnTo>
                                <a:lnTo>
                                  <a:pt x="491742" y="17203"/>
                                </a:lnTo>
                                <a:lnTo>
                                  <a:pt x="498910" y="11469"/>
                                </a:lnTo>
                                <a:lnTo>
                                  <a:pt x="508946" y="7168"/>
                                </a:lnTo>
                                <a:lnTo>
                                  <a:pt x="517548" y="4300"/>
                                </a:lnTo>
                                <a:lnTo>
                                  <a:pt x="527583" y="1433"/>
                                </a:lnTo>
                                <a:lnTo>
                                  <a:pt x="537619" y="0"/>
                                </a:lnTo>
                                <a:lnTo>
                                  <a:pt x="2442943" y="0"/>
                                </a:lnTo>
                                <a:lnTo>
                                  <a:pt x="2452978" y="1433"/>
                                </a:lnTo>
                                <a:lnTo>
                                  <a:pt x="2463014" y="4300"/>
                                </a:lnTo>
                                <a:lnTo>
                                  <a:pt x="2471616" y="7168"/>
                                </a:lnTo>
                                <a:lnTo>
                                  <a:pt x="2474961" y="8601"/>
                                </a:lnTo>
                                <a:lnTo>
                                  <a:pt x="539053" y="8601"/>
                                </a:lnTo>
                                <a:lnTo>
                                  <a:pt x="529017" y="10035"/>
                                </a:lnTo>
                                <a:lnTo>
                                  <a:pt x="511813" y="15769"/>
                                </a:lnTo>
                                <a:lnTo>
                                  <a:pt x="503211" y="20070"/>
                                </a:lnTo>
                                <a:lnTo>
                                  <a:pt x="504645" y="20070"/>
                                </a:lnTo>
                                <a:lnTo>
                                  <a:pt x="496043" y="24371"/>
                                </a:lnTo>
                                <a:lnTo>
                                  <a:pt x="481707" y="35840"/>
                                </a:lnTo>
                                <a:lnTo>
                                  <a:pt x="483140" y="35840"/>
                                </a:lnTo>
                                <a:lnTo>
                                  <a:pt x="475972" y="43009"/>
                                </a:lnTo>
                                <a:lnTo>
                                  <a:pt x="472531" y="48743"/>
                                </a:lnTo>
                                <a:lnTo>
                                  <a:pt x="471671" y="48743"/>
                                </a:lnTo>
                                <a:lnTo>
                                  <a:pt x="465936" y="57345"/>
                                </a:lnTo>
                                <a:lnTo>
                                  <a:pt x="463547" y="64513"/>
                                </a:lnTo>
                                <a:lnTo>
                                  <a:pt x="463069" y="64513"/>
                                </a:lnTo>
                                <a:lnTo>
                                  <a:pt x="458768" y="74549"/>
                                </a:lnTo>
                                <a:lnTo>
                                  <a:pt x="459792" y="74549"/>
                                </a:lnTo>
                                <a:lnTo>
                                  <a:pt x="457335" y="83150"/>
                                </a:lnTo>
                                <a:lnTo>
                                  <a:pt x="455901" y="91752"/>
                                </a:lnTo>
                                <a:lnTo>
                                  <a:pt x="455901" y="339771"/>
                                </a:lnTo>
                                <a:lnTo>
                                  <a:pt x="448733" y="339771"/>
                                </a:lnTo>
                                <a:lnTo>
                                  <a:pt x="445865" y="341823"/>
                                </a:lnTo>
                                <a:close/>
                              </a:path>
                              <a:path w="2534920" h="661035">
                                <a:moveTo>
                                  <a:pt x="2508891" y="50177"/>
                                </a:moveTo>
                                <a:lnTo>
                                  <a:pt x="2504590" y="43009"/>
                                </a:lnTo>
                                <a:lnTo>
                                  <a:pt x="2497422" y="35840"/>
                                </a:lnTo>
                                <a:lnTo>
                                  <a:pt x="2498855" y="35840"/>
                                </a:lnTo>
                                <a:lnTo>
                                  <a:pt x="2484519" y="24371"/>
                                </a:lnTo>
                                <a:lnTo>
                                  <a:pt x="2475917" y="20070"/>
                                </a:lnTo>
                                <a:lnTo>
                                  <a:pt x="2477350" y="20070"/>
                                </a:lnTo>
                                <a:lnTo>
                                  <a:pt x="2468749" y="15769"/>
                                </a:lnTo>
                                <a:lnTo>
                                  <a:pt x="2451545" y="10035"/>
                                </a:lnTo>
                                <a:lnTo>
                                  <a:pt x="2441509" y="8601"/>
                                </a:lnTo>
                                <a:lnTo>
                                  <a:pt x="2474961" y="8601"/>
                                </a:lnTo>
                                <a:lnTo>
                                  <a:pt x="2481651" y="11469"/>
                                </a:lnTo>
                                <a:lnTo>
                                  <a:pt x="2488820" y="17203"/>
                                </a:lnTo>
                                <a:lnTo>
                                  <a:pt x="2497422" y="22938"/>
                                </a:lnTo>
                                <a:lnTo>
                                  <a:pt x="2504590" y="30106"/>
                                </a:lnTo>
                                <a:lnTo>
                                  <a:pt x="2510324" y="37274"/>
                                </a:lnTo>
                                <a:lnTo>
                                  <a:pt x="2517493" y="44442"/>
                                </a:lnTo>
                                <a:lnTo>
                                  <a:pt x="2519643" y="48743"/>
                                </a:lnTo>
                                <a:lnTo>
                                  <a:pt x="2508891" y="48743"/>
                                </a:lnTo>
                                <a:lnTo>
                                  <a:pt x="2508891" y="50177"/>
                                </a:lnTo>
                                <a:close/>
                              </a:path>
                              <a:path w="2534920" h="661035">
                                <a:moveTo>
                                  <a:pt x="471671" y="50177"/>
                                </a:moveTo>
                                <a:lnTo>
                                  <a:pt x="471671" y="48743"/>
                                </a:lnTo>
                                <a:lnTo>
                                  <a:pt x="472531" y="48743"/>
                                </a:lnTo>
                                <a:lnTo>
                                  <a:pt x="471671" y="50177"/>
                                </a:lnTo>
                                <a:close/>
                              </a:path>
                              <a:path w="2534920" h="661035">
                                <a:moveTo>
                                  <a:pt x="2517493" y="65947"/>
                                </a:moveTo>
                                <a:lnTo>
                                  <a:pt x="2513192" y="57345"/>
                                </a:lnTo>
                                <a:lnTo>
                                  <a:pt x="2514625" y="57345"/>
                                </a:lnTo>
                                <a:lnTo>
                                  <a:pt x="2508891" y="48743"/>
                                </a:lnTo>
                                <a:lnTo>
                                  <a:pt x="2519643" y="48743"/>
                                </a:lnTo>
                                <a:lnTo>
                                  <a:pt x="2526095" y="61646"/>
                                </a:lnTo>
                                <a:lnTo>
                                  <a:pt x="2526914" y="64513"/>
                                </a:lnTo>
                                <a:lnTo>
                                  <a:pt x="2517493" y="64513"/>
                                </a:lnTo>
                                <a:lnTo>
                                  <a:pt x="2517493" y="65947"/>
                                </a:lnTo>
                                <a:close/>
                              </a:path>
                              <a:path w="2534920" h="661035">
                                <a:moveTo>
                                  <a:pt x="463069" y="65947"/>
                                </a:moveTo>
                                <a:lnTo>
                                  <a:pt x="463069" y="64513"/>
                                </a:lnTo>
                                <a:lnTo>
                                  <a:pt x="463547" y="64513"/>
                                </a:lnTo>
                                <a:lnTo>
                                  <a:pt x="463069" y="65947"/>
                                </a:lnTo>
                                <a:close/>
                              </a:path>
                              <a:path w="2534920" h="661035">
                                <a:moveTo>
                                  <a:pt x="2520360" y="74549"/>
                                </a:moveTo>
                                <a:lnTo>
                                  <a:pt x="2517493" y="64513"/>
                                </a:lnTo>
                                <a:lnTo>
                                  <a:pt x="2526914" y="64513"/>
                                </a:lnTo>
                                <a:lnTo>
                                  <a:pt x="2528962" y="71681"/>
                                </a:lnTo>
                                <a:lnTo>
                                  <a:pt x="2529440" y="73115"/>
                                </a:lnTo>
                                <a:lnTo>
                                  <a:pt x="2520360" y="73115"/>
                                </a:lnTo>
                                <a:lnTo>
                                  <a:pt x="2520360" y="74549"/>
                                </a:lnTo>
                                <a:close/>
                              </a:path>
                              <a:path w="2534920" h="661035">
                                <a:moveTo>
                                  <a:pt x="459792" y="74549"/>
                                </a:moveTo>
                                <a:lnTo>
                                  <a:pt x="458768" y="74549"/>
                                </a:lnTo>
                                <a:lnTo>
                                  <a:pt x="460202" y="73115"/>
                                </a:lnTo>
                                <a:lnTo>
                                  <a:pt x="459792" y="74549"/>
                                </a:lnTo>
                                <a:close/>
                              </a:path>
                              <a:path w="2534920" h="661035">
                                <a:moveTo>
                                  <a:pt x="2532034" y="508940"/>
                                </a:moveTo>
                                <a:lnTo>
                                  <a:pt x="2523227" y="508940"/>
                                </a:lnTo>
                                <a:lnTo>
                                  <a:pt x="2524661" y="498905"/>
                                </a:lnTo>
                                <a:lnTo>
                                  <a:pt x="2524661" y="91752"/>
                                </a:lnTo>
                                <a:lnTo>
                                  <a:pt x="2523227" y="83150"/>
                                </a:lnTo>
                                <a:lnTo>
                                  <a:pt x="2520360" y="73115"/>
                                </a:lnTo>
                                <a:lnTo>
                                  <a:pt x="2529440" y="73115"/>
                                </a:lnTo>
                                <a:lnTo>
                                  <a:pt x="2531829" y="80283"/>
                                </a:lnTo>
                                <a:lnTo>
                                  <a:pt x="2533263" y="90319"/>
                                </a:lnTo>
                                <a:lnTo>
                                  <a:pt x="2534697" y="101788"/>
                                </a:lnTo>
                                <a:lnTo>
                                  <a:pt x="2534697" y="490303"/>
                                </a:lnTo>
                                <a:lnTo>
                                  <a:pt x="2532034" y="508940"/>
                                </a:lnTo>
                                <a:close/>
                              </a:path>
                              <a:path w="2534920" h="661035">
                                <a:moveTo>
                                  <a:pt x="445865" y="344072"/>
                                </a:moveTo>
                                <a:lnTo>
                                  <a:pt x="445865" y="341823"/>
                                </a:lnTo>
                                <a:lnTo>
                                  <a:pt x="448733" y="339771"/>
                                </a:lnTo>
                                <a:lnTo>
                                  <a:pt x="445865" y="344072"/>
                                </a:lnTo>
                                <a:close/>
                              </a:path>
                              <a:path w="2534920" h="661035">
                                <a:moveTo>
                                  <a:pt x="455901" y="344072"/>
                                </a:moveTo>
                                <a:lnTo>
                                  <a:pt x="445865" y="344072"/>
                                </a:lnTo>
                                <a:lnTo>
                                  <a:pt x="448733" y="339771"/>
                                </a:lnTo>
                                <a:lnTo>
                                  <a:pt x="455901" y="339771"/>
                                </a:lnTo>
                                <a:lnTo>
                                  <a:pt x="455901" y="344072"/>
                                </a:lnTo>
                                <a:close/>
                              </a:path>
                              <a:path w="2534920" h="661035">
                                <a:moveTo>
                                  <a:pt x="0" y="660906"/>
                                </a:moveTo>
                                <a:lnTo>
                                  <a:pt x="445865" y="341823"/>
                                </a:lnTo>
                                <a:lnTo>
                                  <a:pt x="445865" y="344072"/>
                                </a:lnTo>
                                <a:lnTo>
                                  <a:pt x="455901" y="344072"/>
                                </a:lnTo>
                                <a:lnTo>
                                  <a:pt x="455901" y="346939"/>
                                </a:lnTo>
                                <a:lnTo>
                                  <a:pt x="58670" y="631058"/>
                                </a:lnTo>
                                <a:lnTo>
                                  <a:pt x="28673" y="642269"/>
                                </a:lnTo>
                                <a:lnTo>
                                  <a:pt x="32610" y="648832"/>
                                </a:lnTo>
                                <a:lnTo>
                                  <a:pt x="0" y="660906"/>
                                </a:lnTo>
                                <a:close/>
                              </a:path>
                              <a:path w="2534920" h="661035">
                                <a:moveTo>
                                  <a:pt x="35117" y="647904"/>
                                </a:moveTo>
                                <a:lnTo>
                                  <a:pt x="58670" y="631058"/>
                                </a:lnTo>
                                <a:lnTo>
                                  <a:pt x="454467" y="483135"/>
                                </a:lnTo>
                                <a:lnTo>
                                  <a:pt x="455119" y="490303"/>
                                </a:lnTo>
                                <a:lnTo>
                                  <a:pt x="445865" y="490303"/>
                                </a:lnTo>
                                <a:lnTo>
                                  <a:pt x="446614" y="495547"/>
                                </a:lnTo>
                                <a:lnTo>
                                  <a:pt x="35117" y="647904"/>
                                </a:lnTo>
                                <a:close/>
                              </a:path>
                              <a:path w="2534920" h="661035">
                                <a:moveTo>
                                  <a:pt x="446614" y="495547"/>
                                </a:moveTo>
                                <a:lnTo>
                                  <a:pt x="445865" y="490303"/>
                                </a:lnTo>
                                <a:lnTo>
                                  <a:pt x="453034" y="493170"/>
                                </a:lnTo>
                                <a:lnTo>
                                  <a:pt x="446614" y="495547"/>
                                </a:lnTo>
                                <a:close/>
                              </a:path>
                              <a:path w="2534920" h="661035">
                                <a:moveTo>
                                  <a:pt x="2442943" y="590658"/>
                                </a:moveTo>
                                <a:lnTo>
                                  <a:pt x="537619" y="590658"/>
                                </a:lnTo>
                                <a:lnTo>
                                  <a:pt x="527583" y="589224"/>
                                </a:lnTo>
                                <a:lnTo>
                                  <a:pt x="517548" y="586357"/>
                                </a:lnTo>
                                <a:lnTo>
                                  <a:pt x="508946" y="583489"/>
                                </a:lnTo>
                                <a:lnTo>
                                  <a:pt x="498910" y="579189"/>
                                </a:lnTo>
                                <a:lnTo>
                                  <a:pt x="491742" y="573454"/>
                                </a:lnTo>
                                <a:lnTo>
                                  <a:pt x="483140" y="567719"/>
                                </a:lnTo>
                                <a:lnTo>
                                  <a:pt x="475972" y="561985"/>
                                </a:lnTo>
                                <a:lnTo>
                                  <a:pt x="470237" y="554817"/>
                                </a:lnTo>
                                <a:lnTo>
                                  <a:pt x="463069" y="546215"/>
                                </a:lnTo>
                                <a:lnTo>
                                  <a:pt x="454467" y="529011"/>
                                </a:lnTo>
                                <a:lnTo>
                                  <a:pt x="451600" y="520409"/>
                                </a:lnTo>
                                <a:lnTo>
                                  <a:pt x="448733" y="510374"/>
                                </a:lnTo>
                                <a:lnTo>
                                  <a:pt x="446614" y="495547"/>
                                </a:lnTo>
                                <a:lnTo>
                                  <a:pt x="453034" y="493170"/>
                                </a:lnTo>
                                <a:lnTo>
                                  <a:pt x="445865" y="490303"/>
                                </a:lnTo>
                                <a:lnTo>
                                  <a:pt x="455119" y="490303"/>
                                </a:lnTo>
                                <a:lnTo>
                                  <a:pt x="455901" y="498905"/>
                                </a:lnTo>
                                <a:lnTo>
                                  <a:pt x="457335" y="508940"/>
                                </a:lnTo>
                                <a:lnTo>
                                  <a:pt x="457744" y="508940"/>
                                </a:lnTo>
                                <a:lnTo>
                                  <a:pt x="460202" y="517542"/>
                                </a:lnTo>
                                <a:lnTo>
                                  <a:pt x="458768" y="517542"/>
                                </a:lnTo>
                                <a:lnTo>
                                  <a:pt x="463069" y="526144"/>
                                </a:lnTo>
                                <a:lnTo>
                                  <a:pt x="465936" y="533312"/>
                                </a:lnTo>
                                <a:lnTo>
                                  <a:pt x="471671" y="541914"/>
                                </a:lnTo>
                                <a:lnTo>
                                  <a:pt x="472388" y="541914"/>
                                </a:lnTo>
                                <a:lnTo>
                                  <a:pt x="475972" y="549082"/>
                                </a:lnTo>
                                <a:lnTo>
                                  <a:pt x="477406" y="549082"/>
                                </a:lnTo>
                                <a:lnTo>
                                  <a:pt x="483140" y="554817"/>
                                </a:lnTo>
                                <a:lnTo>
                                  <a:pt x="481707" y="554817"/>
                                </a:lnTo>
                                <a:lnTo>
                                  <a:pt x="496043" y="566286"/>
                                </a:lnTo>
                                <a:lnTo>
                                  <a:pt x="504645" y="570587"/>
                                </a:lnTo>
                                <a:lnTo>
                                  <a:pt x="503211" y="570587"/>
                                </a:lnTo>
                                <a:lnTo>
                                  <a:pt x="511813" y="574888"/>
                                </a:lnTo>
                                <a:lnTo>
                                  <a:pt x="529017" y="580622"/>
                                </a:lnTo>
                                <a:lnTo>
                                  <a:pt x="539053" y="582056"/>
                                </a:lnTo>
                                <a:lnTo>
                                  <a:pt x="2474961" y="582056"/>
                                </a:lnTo>
                                <a:lnTo>
                                  <a:pt x="2471616" y="583489"/>
                                </a:lnTo>
                                <a:lnTo>
                                  <a:pt x="2463014" y="586357"/>
                                </a:lnTo>
                                <a:lnTo>
                                  <a:pt x="2452978" y="589224"/>
                                </a:lnTo>
                                <a:lnTo>
                                  <a:pt x="2442943" y="590658"/>
                                </a:lnTo>
                                <a:close/>
                              </a:path>
                              <a:path w="2534920" h="661035">
                                <a:moveTo>
                                  <a:pt x="457744" y="508940"/>
                                </a:moveTo>
                                <a:lnTo>
                                  <a:pt x="457335" y="508940"/>
                                </a:lnTo>
                                <a:lnTo>
                                  <a:pt x="457335" y="507507"/>
                                </a:lnTo>
                                <a:lnTo>
                                  <a:pt x="457744" y="508940"/>
                                </a:lnTo>
                                <a:close/>
                              </a:path>
                              <a:path w="2534920" h="661035">
                                <a:moveTo>
                                  <a:pt x="2519643" y="541914"/>
                                </a:moveTo>
                                <a:lnTo>
                                  <a:pt x="2508891" y="541914"/>
                                </a:lnTo>
                                <a:lnTo>
                                  <a:pt x="2514625" y="533312"/>
                                </a:lnTo>
                                <a:lnTo>
                                  <a:pt x="2513192" y="533312"/>
                                </a:lnTo>
                                <a:lnTo>
                                  <a:pt x="2517493" y="526144"/>
                                </a:lnTo>
                                <a:lnTo>
                                  <a:pt x="2520360" y="517542"/>
                                </a:lnTo>
                                <a:lnTo>
                                  <a:pt x="2523227" y="507507"/>
                                </a:lnTo>
                                <a:lnTo>
                                  <a:pt x="2523227" y="508940"/>
                                </a:lnTo>
                                <a:lnTo>
                                  <a:pt x="2532034" y="508940"/>
                                </a:lnTo>
                                <a:lnTo>
                                  <a:pt x="2531829" y="510374"/>
                                </a:lnTo>
                                <a:lnTo>
                                  <a:pt x="2528962" y="520409"/>
                                </a:lnTo>
                                <a:lnTo>
                                  <a:pt x="2526095" y="529011"/>
                                </a:lnTo>
                                <a:lnTo>
                                  <a:pt x="2519643" y="541914"/>
                                </a:lnTo>
                                <a:close/>
                              </a:path>
                              <a:path w="2534920" h="661035">
                                <a:moveTo>
                                  <a:pt x="472388" y="541914"/>
                                </a:moveTo>
                                <a:lnTo>
                                  <a:pt x="471671" y="541914"/>
                                </a:lnTo>
                                <a:lnTo>
                                  <a:pt x="471671" y="540480"/>
                                </a:lnTo>
                                <a:lnTo>
                                  <a:pt x="472388" y="541914"/>
                                </a:lnTo>
                                <a:close/>
                              </a:path>
                              <a:path w="2534920" h="661035">
                                <a:moveTo>
                                  <a:pt x="2515103" y="549082"/>
                                </a:moveTo>
                                <a:lnTo>
                                  <a:pt x="2504590" y="549082"/>
                                </a:lnTo>
                                <a:lnTo>
                                  <a:pt x="2508891" y="540480"/>
                                </a:lnTo>
                                <a:lnTo>
                                  <a:pt x="2508891" y="541914"/>
                                </a:lnTo>
                                <a:lnTo>
                                  <a:pt x="2519643" y="541914"/>
                                </a:lnTo>
                                <a:lnTo>
                                  <a:pt x="2517493" y="546215"/>
                                </a:lnTo>
                                <a:lnTo>
                                  <a:pt x="2515103" y="549082"/>
                                </a:lnTo>
                                <a:close/>
                              </a:path>
                              <a:path w="2534920" h="661035">
                                <a:moveTo>
                                  <a:pt x="477406" y="549082"/>
                                </a:moveTo>
                                <a:lnTo>
                                  <a:pt x="475972" y="549082"/>
                                </a:lnTo>
                                <a:lnTo>
                                  <a:pt x="475972" y="547649"/>
                                </a:lnTo>
                                <a:lnTo>
                                  <a:pt x="477406" y="549082"/>
                                </a:lnTo>
                                <a:close/>
                              </a:path>
                              <a:path w="2534920" h="661035">
                                <a:moveTo>
                                  <a:pt x="2474961" y="582056"/>
                                </a:moveTo>
                                <a:lnTo>
                                  <a:pt x="2441509" y="582056"/>
                                </a:lnTo>
                                <a:lnTo>
                                  <a:pt x="2451545" y="580622"/>
                                </a:lnTo>
                                <a:lnTo>
                                  <a:pt x="2468749" y="574888"/>
                                </a:lnTo>
                                <a:lnTo>
                                  <a:pt x="2477350" y="570587"/>
                                </a:lnTo>
                                <a:lnTo>
                                  <a:pt x="2475917" y="570587"/>
                                </a:lnTo>
                                <a:lnTo>
                                  <a:pt x="2484519" y="566286"/>
                                </a:lnTo>
                                <a:lnTo>
                                  <a:pt x="2498855" y="554817"/>
                                </a:lnTo>
                                <a:lnTo>
                                  <a:pt x="2497422" y="554817"/>
                                </a:lnTo>
                                <a:lnTo>
                                  <a:pt x="2504590" y="547649"/>
                                </a:lnTo>
                                <a:lnTo>
                                  <a:pt x="2504590" y="549082"/>
                                </a:lnTo>
                                <a:lnTo>
                                  <a:pt x="2515103" y="549082"/>
                                </a:lnTo>
                                <a:lnTo>
                                  <a:pt x="2510324" y="554817"/>
                                </a:lnTo>
                                <a:lnTo>
                                  <a:pt x="2504590" y="561985"/>
                                </a:lnTo>
                                <a:lnTo>
                                  <a:pt x="2497422" y="567719"/>
                                </a:lnTo>
                                <a:lnTo>
                                  <a:pt x="2488820" y="573454"/>
                                </a:lnTo>
                                <a:lnTo>
                                  <a:pt x="2481651" y="579189"/>
                                </a:lnTo>
                                <a:lnTo>
                                  <a:pt x="2474961" y="582056"/>
                                </a:lnTo>
                                <a:close/>
                              </a:path>
                              <a:path w="2534920" h="661035">
                                <a:moveTo>
                                  <a:pt x="32610" y="648832"/>
                                </a:moveTo>
                                <a:lnTo>
                                  <a:pt x="28673" y="642269"/>
                                </a:lnTo>
                                <a:lnTo>
                                  <a:pt x="58670" y="631058"/>
                                </a:lnTo>
                                <a:lnTo>
                                  <a:pt x="35117" y="647904"/>
                                </a:lnTo>
                                <a:lnTo>
                                  <a:pt x="32610" y="648832"/>
                                </a:lnTo>
                                <a:close/>
                              </a:path>
                              <a:path w="2534920" h="661035">
                                <a:moveTo>
                                  <a:pt x="32973" y="649437"/>
                                </a:moveTo>
                                <a:lnTo>
                                  <a:pt x="32610" y="648832"/>
                                </a:lnTo>
                                <a:lnTo>
                                  <a:pt x="35117" y="647904"/>
                                </a:lnTo>
                                <a:lnTo>
                                  <a:pt x="32973" y="649437"/>
                                </a:lnTo>
                                <a:close/>
                              </a:path>
                            </a:pathLst>
                          </a:custGeom>
                          <a:solidFill>
                            <a:srgbClr val="000000"/>
                          </a:solidFill>
                          <a:ln w="0">
                            <a:noFill/>
                          </a:ln>
                        </wps:spPr>
                        <wps:style>
                          <a:lnRef idx="0"/>
                          <a:fillRef idx="0"/>
                          <a:effectRef idx="0"/>
                          <a:fontRef idx="minor"/>
                        </wps:style>
                        <wps:bodyPr/>
                      </wps:wsp>
                    </wpg:wgp>
                  </a:graphicData>
                </a:graphic>
              </wp:anchor>
            </w:drawing>
          </mc:Choice>
          <mc:Fallback>
            <w:pict>
              <v:group id="shape_0" alt="Group 229" style="position:absolute;margin-left:67.35pt;margin-top:-80.15pt;width:495.6pt;height:57.95pt" coordorigin="1347,-1603" coordsize="9912,1159"/>
            </w:pict>
          </mc:Fallback>
        </mc:AlternateContent>
      </w:r>
      <w:r>
        <w:rPr>
          <w:color w:val="FFFFFF"/>
          <w:spacing w:val="-2"/>
          <w:w w:val="105"/>
          <w:shd w:fill="800000" w:val="clear"/>
        </w:rPr>
        <w:t>Annexes</w:t>
      </w:r>
      <w:bookmarkEnd w:id="27"/>
      <w:r>
        <w:rPr>
          <w:color w:val="FFFFFF"/>
          <w:shd w:fill="800000" w:val="clear"/>
        </w:rPr>
        <w:tab/>
      </w:r>
    </w:p>
    <w:p>
      <w:pPr>
        <w:pStyle w:val="Corpsdetexte"/>
        <w:spacing w:before="200" w:after="0"/>
        <w:ind w:left="177" w:right="0" w:hanging="0"/>
        <w:rPr/>
      </w:pPr>
      <w:r>
        <w:rPr>
          <w:w w:val="105"/>
        </w:rPr>
        <w:t>Echelles</w:t>
      </w:r>
      <w:r>
        <w:rPr>
          <w:spacing w:val="-7"/>
          <w:w w:val="105"/>
        </w:rPr>
        <w:t xml:space="preserve"> </w:t>
      </w:r>
      <w:r>
        <w:rPr>
          <w:w w:val="105"/>
        </w:rPr>
        <w:t>d’analyse</w:t>
      </w:r>
      <w:r>
        <w:rPr>
          <w:spacing w:val="-6"/>
          <w:w w:val="105"/>
        </w:rPr>
        <w:t xml:space="preserve"> </w:t>
      </w:r>
      <w:r>
        <w:rPr>
          <w:w w:val="105"/>
        </w:rPr>
        <w:t>des</w:t>
      </w:r>
      <w:r>
        <w:rPr>
          <w:spacing w:val="-7"/>
          <w:w w:val="105"/>
        </w:rPr>
        <w:t xml:space="preserve"> </w:t>
      </w:r>
      <w:r>
        <w:rPr>
          <w:w w:val="105"/>
        </w:rPr>
        <w:t>risques</w:t>
      </w:r>
      <w:r>
        <w:rPr>
          <w:spacing w:val="-4"/>
          <w:w w:val="105"/>
        </w:rPr>
        <w:t xml:space="preserve"> </w:t>
      </w:r>
      <w:r>
        <w:rPr>
          <w:spacing w:val="-10"/>
          <w:w w:val="105"/>
        </w:rPr>
        <w:t>:</w:t>
      </w:r>
    </w:p>
    <w:p>
      <w:pPr>
        <w:pStyle w:val="ListParagraph"/>
        <w:numPr>
          <w:ilvl w:val="1"/>
          <w:numId w:val="39"/>
        </w:numPr>
        <w:tabs>
          <w:tab w:val="clear" w:pos="720"/>
          <w:tab w:val="left" w:pos="854" w:leader="none"/>
        </w:tabs>
        <w:spacing w:lineRule="auto" w:line="240" w:before="44" w:after="0"/>
        <w:ind w:left="854" w:right="0" w:hanging="338"/>
        <w:jc w:val="left"/>
        <w:rPr>
          <w:sz w:val="18"/>
        </w:rPr>
      </w:pPr>
      <w:r>
        <w:rPr>
          <w:w w:val="105"/>
          <w:sz w:val="18"/>
        </w:rPr>
        <w:t>Echelle</w:t>
      </w:r>
      <w:r>
        <w:rPr>
          <w:spacing w:val="-5"/>
          <w:w w:val="105"/>
          <w:sz w:val="18"/>
        </w:rPr>
        <w:t xml:space="preserve"> </w:t>
      </w:r>
      <w:r>
        <w:rPr>
          <w:w w:val="105"/>
          <w:sz w:val="18"/>
        </w:rPr>
        <w:t>de</w:t>
      </w:r>
      <w:r>
        <w:rPr>
          <w:spacing w:val="-4"/>
          <w:w w:val="105"/>
          <w:sz w:val="18"/>
        </w:rPr>
        <w:t xml:space="preserve"> </w:t>
      </w:r>
      <w:r>
        <w:rPr>
          <w:w w:val="105"/>
          <w:sz w:val="18"/>
        </w:rPr>
        <w:t>gravité</w:t>
      </w:r>
      <w:r>
        <w:rPr>
          <w:spacing w:val="-3"/>
          <w:w w:val="105"/>
          <w:sz w:val="18"/>
        </w:rPr>
        <w:t xml:space="preserve"> </w:t>
      </w:r>
      <w:r>
        <w:rPr>
          <w:w w:val="105"/>
          <w:sz w:val="18"/>
        </w:rPr>
        <w:t>(cf.</w:t>
      </w:r>
      <w:r>
        <w:rPr>
          <w:spacing w:val="-3"/>
          <w:w w:val="105"/>
          <w:sz w:val="18"/>
        </w:rPr>
        <w:t xml:space="preserve"> </w:t>
      </w:r>
      <w:r>
        <w:rPr>
          <w:w w:val="105"/>
          <w:sz w:val="18"/>
        </w:rPr>
        <w:t>partie</w:t>
      </w:r>
      <w:r>
        <w:rPr>
          <w:spacing w:val="-4"/>
          <w:w w:val="105"/>
          <w:sz w:val="18"/>
        </w:rPr>
        <w:t xml:space="preserve"> </w:t>
      </w:r>
      <w:r>
        <w:rPr>
          <w:w w:val="105"/>
          <w:sz w:val="18"/>
        </w:rPr>
        <w:t>0.1.)</w:t>
      </w:r>
      <w:r>
        <w:rPr>
          <w:spacing w:val="-4"/>
          <w:w w:val="105"/>
          <w:sz w:val="18"/>
        </w:rPr>
        <w:t xml:space="preserve"> </w:t>
      </w:r>
      <w:r>
        <w:rPr>
          <w:spacing w:val="-10"/>
          <w:w w:val="105"/>
          <w:sz w:val="18"/>
        </w:rPr>
        <w:t>;</w:t>
      </w:r>
    </w:p>
    <w:p>
      <w:pPr>
        <w:pStyle w:val="ListParagraph"/>
        <w:numPr>
          <w:ilvl w:val="1"/>
          <w:numId w:val="39"/>
        </w:numPr>
        <w:tabs>
          <w:tab w:val="clear" w:pos="720"/>
          <w:tab w:val="left" w:pos="854" w:leader="none"/>
        </w:tabs>
        <w:spacing w:lineRule="auto" w:line="240" w:before="44" w:after="0"/>
        <w:ind w:left="854" w:right="0" w:hanging="338"/>
        <w:jc w:val="left"/>
        <w:rPr>
          <w:sz w:val="18"/>
        </w:rPr>
      </w:pPr>
      <w:r>
        <w:rPr>
          <w:w w:val="105"/>
          <w:sz w:val="18"/>
        </w:rPr>
        <w:t>Echelle</w:t>
      </w:r>
      <w:r>
        <w:rPr>
          <w:spacing w:val="-6"/>
          <w:w w:val="105"/>
          <w:sz w:val="18"/>
        </w:rPr>
        <w:t xml:space="preserve"> </w:t>
      </w:r>
      <w:r>
        <w:rPr>
          <w:w w:val="105"/>
          <w:sz w:val="18"/>
        </w:rPr>
        <w:t>de</w:t>
      </w:r>
      <w:r>
        <w:rPr>
          <w:spacing w:val="-6"/>
          <w:w w:val="105"/>
          <w:sz w:val="18"/>
        </w:rPr>
        <w:t xml:space="preserve"> </w:t>
      </w:r>
      <w:r>
        <w:rPr>
          <w:w w:val="105"/>
          <w:sz w:val="18"/>
        </w:rPr>
        <w:t>vraisemblance</w:t>
      </w:r>
      <w:r>
        <w:rPr>
          <w:spacing w:val="-5"/>
          <w:w w:val="105"/>
          <w:sz w:val="18"/>
        </w:rPr>
        <w:t xml:space="preserve"> </w:t>
      </w:r>
      <w:r>
        <w:rPr>
          <w:w w:val="105"/>
          <w:sz w:val="18"/>
        </w:rPr>
        <w:t>(cf.</w:t>
      </w:r>
      <w:r>
        <w:rPr>
          <w:spacing w:val="-3"/>
          <w:w w:val="105"/>
          <w:sz w:val="18"/>
        </w:rPr>
        <w:t xml:space="preserve"> </w:t>
      </w:r>
      <w:r>
        <w:rPr>
          <w:w w:val="105"/>
          <w:sz w:val="18"/>
        </w:rPr>
        <w:t>partie</w:t>
      </w:r>
      <w:r>
        <w:rPr>
          <w:spacing w:val="-6"/>
          <w:w w:val="105"/>
          <w:sz w:val="18"/>
        </w:rPr>
        <w:t xml:space="preserve"> </w:t>
      </w:r>
      <w:r>
        <w:rPr>
          <w:w w:val="105"/>
          <w:sz w:val="18"/>
        </w:rPr>
        <w:t>5.2.)</w:t>
      </w:r>
      <w:r>
        <w:rPr>
          <w:spacing w:val="-4"/>
          <w:w w:val="105"/>
          <w:sz w:val="18"/>
        </w:rPr>
        <w:t xml:space="preserve"> </w:t>
      </w:r>
      <w:r>
        <w:rPr>
          <w:spacing w:val="-10"/>
          <w:w w:val="105"/>
          <w:sz w:val="18"/>
        </w:rPr>
        <w:t>;</w:t>
      </w:r>
    </w:p>
    <w:p>
      <w:pPr>
        <w:pStyle w:val="ListParagraph"/>
        <w:numPr>
          <w:ilvl w:val="1"/>
          <w:numId w:val="39"/>
        </w:numPr>
        <w:tabs>
          <w:tab w:val="clear" w:pos="720"/>
          <w:tab w:val="left" w:pos="854" w:leader="none"/>
        </w:tabs>
        <w:spacing w:lineRule="auto" w:line="240" w:before="43" w:after="0"/>
        <w:ind w:left="854" w:right="0" w:hanging="338"/>
        <w:jc w:val="left"/>
        <w:rPr>
          <w:sz w:val="18"/>
        </w:rPr>
      </w:pPr>
      <w:r>
        <w:rPr>
          <w:w w:val="105"/>
          <w:sz w:val="18"/>
        </w:rPr>
        <w:t>Modèle</w:t>
      </w:r>
      <w:r>
        <w:rPr>
          <w:spacing w:val="-7"/>
          <w:w w:val="105"/>
          <w:sz w:val="18"/>
        </w:rPr>
        <w:t xml:space="preserve"> </w:t>
      </w:r>
      <w:r>
        <w:rPr>
          <w:w w:val="105"/>
          <w:sz w:val="18"/>
        </w:rPr>
        <w:t>de</w:t>
      </w:r>
      <w:r>
        <w:rPr>
          <w:spacing w:val="-5"/>
          <w:w w:val="105"/>
          <w:sz w:val="18"/>
        </w:rPr>
        <w:t xml:space="preserve"> </w:t>
      </w:r>
      <w:r>
        <w:rPr>
          <w:w w:val="105"/>
          <w:sz w:val="18"/>
        </w:rPr>
        <w:t>mentions</w:t>
      </w:r>
      <w:r>
        <w:rPr>
          <w:spacing w:val="-7"/>
          <w:w w:val="105"/>
          <w:sz w:val="18"/>
        </w:rPr>
        <w:t xml:space="preserve"> </w:t>
      </w:r>
      <w:r>
        <w:rPr>
          <w:w w:val="105"/>
          <w:sz w:val="18"/>
        </w:rPr>
        <w:t>d’information</w:t>
      </w:r>
      <w:r>
        <w:rPr>
          <w:spacing w:val="-4"/>
          <w:w w:val="105"/>
          <w:sz w:val="18"/>
        </w:rPr>
        <w:t xml:space="preserve"> </w:t>
      </w:r>
      <w:r>
        <w:rPr>
          <w:w w:val="105"/>
          <w:sz w:val="18"/>
        </w:rPr>
        <w:t>(cf.</w:t>
      </w:r>
      <w:r>
        <w:rPr>
          <w:spacing w:val="-6"/>
          <w:w w:val="105"/>
          <w:sz w:val="18"/>
        </w:rPr>
        <w:t xml:space="preserve"> </w:t>
      </w:r>
      <w:r>
        <w:rPr>
          <w:w w:val="105"/>
          <w:sz w:val="18"/>
        </w:rPr>
        <w:t>partie</w:t>
      </w:r>
      <w:r>
        <w:rPr>
          <w:spacing w:val="-7"/>
          <w:w w:val="105"/>
          <w:sz w:val="18"/>
        </w:rPr>
        <w:t xml:space="preserve"> </w:t>
      </w:r>
      <w:r>
        <w:rPr>
          <w:spacing w:val="-2"/>
          <w:w w:val="105"/>
          <w:sz w:val="18"/>
        </w:rPr>
        <w:t>5.3).</w:t>
      </w:r>
    </w:p>
    <w:p>
      <w:pPr>
        <w:sectPr>
          <w:type w:val="continuous"/>
          <w:pgSz w:w="12240" w:h="15840"/>
          <w:pgMar w:left="1280" w:right="940" w:gutter="0" w:header="693" w:top="880" w:footer="536" w:bottom="720"/>
          <w:formProt w:val="false"/>
          <w:textDirection w:val="lrTb"/>
          <w:docGrid w:type="default" w:linePitch="100" w:charSpace="4096"/>
        </w:sectPr>
      </w:pP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spacing w:before="9" w:after="0"/>
        <w:rPr>
          <w:sz w:val="12"/>
        </w:rPr>
      </w:pPr>
      <w:r>
        <w:rPr>
          <w:sz w:val="12"/>
        </w:rPr>
      </w:r>
    </w:p>
    <w:p>
      <w:pPr>
        <w:pStyle w:val="Corpsdetexte"/>
        <w:spacing w:lineRule="exact" w:line="243"/>
        <w:ind w:left="106" w:right="0" w:hanging="0"/>
        <w:rPr>
          <w:sz w:val="20"/>
        </w:rPr>
      </w:pPr>
      <w:r>
        <w:rPr/>
        <mc:AlternateContent>
          <mc:Choice Requires="wpg">
            <w:drawing>
              <wp:inline distT="0" distB="0" distL="0" distR="0">
                <wp:extent cx="8825865" cy="154940"/>
                <wp:effectExtent l="9525" t="0" r="0" b="6985"/>
                <wp:docPr id="178" name="Forme42"/>
                <a:graphic xmlns:a="http://schemas.openxmlformats.org/drawingml/2006/main">
                  <a:graphicData uri="http://schemas.microsoft.com/office/word/2010/wordprocessingGroup">
                    <wpg:wgp>
                      <wpg:cNvGrpSpPr/>
                      <wpg:grpSpPr>
                        <a:xfrm>
                          <a:off x="0" y="0"/>
                          <a:ext cx="8825760" cy="154800"/>
                          <a:chOff x="0" y="0"/>
                          <a:chExt cx="8825760" cy="154800"/>
                        </a:xfrm>
                      </wpg:grpSpPr>
                      <wps:wsp>
                        <wps:cNvSpPr/>
                        <wps:spPr>
                          <a:xfrm>
                            <a:off x="0" y="0"/>
                            <a:ext cx="8825760" cy="154800"/>
                          </a:xfrm>
                          <a:custGeom>
                            <a:avLst/>
                            <a:gdLst/>
                            <a:ahLst/>
                            <a:rect l="l" t="t" r="r" b="b"/>
                            <a:pathLst>
                              <a:path w="8825865" h="154940">
                                <a:moveTo>
                                  <a:pt x="8825471" y="149098"/>
                                </a:moveTo>
                                <a:lnTo>
                                  <a:pt x="5740" y="149098"/>
                                </a:lnTo>
                                <a:lnTo>
                                  <a:pt x="5740" y="0"/>
                                </a:lnTo>
                                <a:lnTo>
                                  <a:pt x="0" y="0"/>
                                </a:lnTo>
                                <a:lnTo>
                                  <a:pt x="0" y="149098"/>
                                </a:lnTo>
                                <a:lnTo>
                                  <a:pt x="0" y="154838"/>
                                </a:lnTo>
                                <a:lnTo>
                                  <a:pt x="5740" y="154838"/>
                                </a:lnTo>
                                <a:lnTo>
                                  <a:pt x="8825471" y="154838"/>
                                </a:lnTo>
                                <a:lnTo>
                                  <a:pt x="8825471" y="149098"/>
                                </a:lnTo>
                                <a:close/>
                              </a:path>
                            </a:pathLst>
                          </a:custGeom>
                          <a:solidFill>
                            <a:srgbClr val="991f3d"/>
                          </a:solidFill>
                          <a:ln w="0">
                            <a:noFill/>
                          </a:ln>
                        </wps:spPr>
                        <wps:style>
                          <a:lnRef idx="0"/>
                          <a:fillRef idx="0"/>
                          <a:effectRef idx="0"/>
                          <a:fontRef idx="minor"/>
                        </wps:style>
                        <wps:bodyPr/>
                      </wps:wsp>
                      <wps:wsp>
                        <wps:cNvSpPr/>
                        <wps:spPr>
                          <a:xfrm>
                            <a:off x="0" y="0"/>
                            <a:ext cx="8825760" cy="154800"/>
                          </a:xfrm>
                          <a:prstGeom prst="rect">
                            <a:avLst/>
                          </a:prstGeom>
                          <a:noFill/>
                          <a:ln w="0">
                            <a:noFill/>
                          </a:ln>
                        </wps:spPr>
                        <wps:style>
                          <a:lnRef idx="0"/>
                          <a:fillRef idx="0"/>
                          <a:effectRef idx="0"/>
                          <a:fontRef idx="minor"/>
                        </wps:style>
                        <wps:txbx>
                          <w:txbxContent>
                            <w:p>
                              <w:pPr>
                                <w:overflowPunct w:val="false"/>
                                <w:spacing w:before="5" w:after="0" w:lineRule="auto" w:line="240"/>
                                <w:ind w:hanging="0"/>
                                <w:jc w:val="left"/>
                                <w:rPr/>
                              </w:pPr>
                              <w:r>
                                <w:rPr>
                                  <w:sz w:val="18"/>
                                  <w:b/>
                                  <w:u w:val="none"/>
                                  <w:dstrike w:val="false"/>
                                  <w:strike w:val="false"/>
                                  <w:i w:val="false"/>
                                  <w:vertAlign w:val="baseline"/>
                                  <w:position w:val="0"/>
                                  <w:spacing w:val="0"/>
                                  <w:szCs w:val="18"/>
                                  <w:bCs/>
                                  <w:iCs w:val="false"/>
                                  <w:smallCaps w:val="false"/>
                                  <w:caps w:val="false"/>
                                  <w:rFonts w:cs="" w:ascii="Arial" w:hAnsi="Arial"/>
                                  <w:color w:val="auto"/>
                                  <w:lang w:val="en-US"/>
                                </w:rPr>
                                <w:t>Echelle</w:t>
                              </w:r>
                              <w:r>
                                <w:rPr>
                                  <w:sz w:val="18"/>
                                  <w:b/>
                                  <w:u w:val="none"/>
                                  <w:dstrike w:val="false"/>
                                  <w:strike w:val="false"/>
                                  <w:i w:val="false"/>
                                  <w:vertAlign w:val="baseline"/>
                                  <w:position w:val="0"/>
                                  <w:szCs w:val="18"/>
                                  <w:bCs/>
                                  <w:iCs w:val="false"/>
                                  <w:smallCaps w:val="false"/>
                                  <w:caps w:val="false"/>
                                  <w:spacing w:val="-2"/>
                                  <w:rFonts w:cs="" w:ascii="Arial" w:hAnsi="Arial"/>
                                  <w:color w:val="auto"/>
                                  <w:lang w:val="en-US"/>
                                </w:rPr>
                                <w:t xml:space="preserve"> </w:t>
                              </w:r>
                              <w:r>
                                <w:rPr>
                                  <w:sz w:val="18"/>
                                  <w:b/>
                                  <w:u w:val="none"/>
                                  <w:dstrike w:val="false"/>
                                  <w:strike w:val="false"/>
                                  <w:i w:val="false"/>
                                  <w:vertAlign w:val="baseline"/>
                                  <w:position w:val="0"/>
                                  <w:szCs w:val="18"/>
                                  <w:bCs/>
                                  <w:iCs w:val="false"/>
                                  <w:smallCaps w:val="false"/>
                                  <w:caps w:val="false"/>
                                  <w:spacing w:val="0"/>
                                  <w:rFonts w:cs="" w:ascii="Arial" w:hAnsi="Arial"/>
                                  <w:color w:val="auto"/>
                                  <w:lang w:val="en-US"/>
                                </w:rPr>
                                <w:t>de</w:t>
                              </w:r>
                              <w:r>
                                <w:rPr>
                                  <w:sz w:val="18"/>
                                  <w:b/>
                                  <w:u w:val="none"/>
                                  <w:dstrike w:val="false"/>
                                  <w:strike w:val="false"/>
                                  <w:i w:val="false"/>
                                  <w:vertAlign w:val="baseline"/>
                                  <w:position w:val="0"/>
                                  <w:szCs w:val="18"/>
                                  <w:bCs/>
                                  <w:iCs w:val="false"/>
                                  <w:smallCaps w:val="false"/>
                                  <w:caps w:val="false"/>
                                  <w:spacing w:val="-1"/>
                                  <w:rFonts w:cs="" w:ascii="Arial" w:hAnsi="Arial"/>
                                  <w:color w:val="auto"/>
                                  <w:lang w:val="en-US"/>
                                </w:rPr>
                                <w:t xml:space="preserve"> gravité</w:t>
                              </w:r>
                            </w:p>
                          </w:txbxContent>
                        </wps:txbx>
                        <wps:bodyPr lIns="0" rIns="0" tIns="0" bIns="0" anchor="t">
                          <a:noAutofit/>
                        </wps:bodyPr>
                      </wps:wsp>
                    </wpg:wgp>
                  </a:graphicData>
                </a:graphic>
              </wp:inline>
            </w:drawing>
          </mc:Choice>
          <mc:Fallback>
            <w:pict>
              <v:group id="shape_0" alt="Forme42" style="position:absolute;margin-left:0pt;margin-top:-12.8pt;width:694.95pt;height:12.2pt" coordorigin="0,-256" coordsize="13899,244">
                <v:rect id="shape_0" ID="Textbox 236" path="m0,0l-2147483645,0l-2147483645,-2147483646l0,-2147483646xe" stroked="f" o:allowincell="f" style="position:absolute;left:0;top:-256;width:13898;height:243;mso-wrap-style:square;v-text-anchor:top;mso-position-vertical:top">
                  <v:textbox>
                    <w:txbxContent>
                      <w:p>
                        <w:pPr>
                          <w:overflowPunct w:val="false"/>
                          <w:spacing w:before="5" w:after="0" w:lineRule="auto" w:line="240"/>
                          <w:ind w:hanging="0"/>
                          <w:jc w:val="left"/>
                          <w:rPr/>
                        </w:pPr>
                        <w:r>
                          <w:rPr>
                            <w:sz w:val="18"/>
                            <w:b/>
                            <w:u w:val="none"/>
                            <w:dstrike w:val="false"/>
                            <w:strike w:val="false"/>
                            <w:i w:val="false"/>
                            <w:vertAlign w:val="baseline"/>
                            <w:position w:val="0"/>
                            <w:spacing w:val="0"/>
                            <w:szCs w:val="18"/>
                            <w:bCs/>
                            <w:iCs w:val="false"/>
                            <w:smallCaps w:val="false"/>
                            <w:caps w:val="false"/>
                            <w:rFonts w:cs="" w:ascii="Arial" w:hAnsi="Arial"/>
                            <w:color w:val="auto"/>
                            <w:lang w:val="en-US"/>
                          </w:rPr>
                          <w:t>Echelle</w:t>
                        </w:r>
                        <w:r>
                          <w:rPr>
                            <w:sz w:val="18"/>
                            <w:b/>
                            <w:u w:val="none"/>
                            <w:dstrike w:val="false"/>
                            <w:strike w:val="false"/>
                            <w:i w:val="false"/>
                            <w:vertAlign w:val="baseline"/>
                            <w:position w:val="0"/>
                            <w:szCs w:val="18"/>
                            <w:bCs/>
                            <w:iCs w:val="false"/>
                            <w:smallCaps w:val="false"/>
                            <w:caps w:val="false"/>
                            <w:spacing w:val="-2"/>
                            <w:rFonts w:cs="" w:ascii="Arial" w:hAnsi="Arial"/>
                            <w:color w:val="auto"/>
                            <w:lang w:val="en-US"/>
                          </w:rPr>
                          <w:t xml:space="preserve"> </w:t>
                        </w:r>
                        <w:r>
                          <w:rPr>
                            <w:sz w:val="18"/>
                            <w:b/>
                            <w:u w:val="none"/>
                            <w:dstrike w:val="false"/>
                            <w:strike w:val="false"/>
                            <w:i w:val="false"/>
                            <w:vertAlign w:val="baseline"/>
                            <w:position w:val="0"/>
                            <w:szCs w:val="18"/>
                            <w:bCs/>
                            <w:iCs w:val="false"/>
                            <w:smallCaps w:val="false"/>
                            <w:caps w:val="false"/>
                            <w:spacing w:val="0"/>
                            <w:rFonts w:cs="" w:ascii="Arial" w:hAnsi="Arial"/>
                            <w:color w:val="auto"/>
                            <w:lang w:val="en-US"/>
                          </w:rPr>
                          <w:t>de</w:t>
                        </w:r>
                        <w:r>
                          <w:rPr>
                            <w:sz w:val="18"/>
                            <w:b/>
                            <w:u w:val="none"/>
                            <w:dstrike w:val="false"/>
                            <w:strike w:val="false"/>
                            <w:i w:val="false"/>
                            <w:vertAlign w:val="baseline"/>
                            <w:position w:val="0"/>
                            <w:szCs w:val="18"/>
                            <w:bCs/>
                            <w:iCs w:val="false"/>
                            <w:smallCaps w:val="false"/>
                            <w:caps w:val="false"/>
                            <w:spacing w:val="-1"/>
                            <w:rFonts w:cs="" w:ascii="Arial" w:hAnsi="Arial"/>
                            <w:color w:val="auto"/>
                            <w:lang w:val="en-US"/>
                          </w:rPr>
                          <w:t xml:space="preserve"> gravité</w:t>
                        </w:r>
                      </w:p>
                    </w:txbxContent>
                  </v:textbox>
                  <v:fill o:detectmouseclick="t" on="false"/>
                  <v:stroke color="#3465a4" joinstyle="round" endcap="flat"/>
                  <w10:wrap type="square"/>
                </v:rect>
              </v:group>
            </w:pict>
          </mc:Fallback>
        </mc:AlternateContent>
      </w:r>
    </w:p>
    <w:p>
      <w:pPr>
        <w:pStyle w:val="Corpsdetexte"/>
        <w:spacing w:before="2" w:after="0"/>
        <w:rPr>
          <w:sz w:val="28"/>
        </w:rPr>
      </w:pPr>
      <w:r>
        <w:rPr>
          <w:sz w:val="28"/>
        </w:rPr>
      </w:r>
    </w:p>
    <w:tbl>
      <w:tblPr>
        <w:tblW w:w="13517" w:type="dxa"/>
        <w:jc w:val="left"/>
        <w:tblInd w:w="227" w:type="dxa"/>
        <w:tblLayout w:type="fixed"/>
        <w:tblCellMar>
          <w:top w:w="0" w:type="dxa"/>
          <w:left w:w="5" w:type="dxa"/>
          <w:bottom w:w="0" w:type="dxa"/>
          <w:right w:w="5" w:type="dxa"/>
        </w:tblCellMar>
        <w:tblLook w:val="01e0"/>
      </w:tblPr>
      <w:tblGrid>
        <w:gridCol w:w="2088"/>
        <w:gridCol w:w="3212"/>
        <w:gridCol w:w="2265"/>
        <w:gridCol w:w="3067"/>
        <w:gridCol w:w="2885"/>
      </w:tblGrid>
      <w:tr>
        <w:trPr>
          <w:trHeight w:val="698" w:hRule="atLeast"/>
        </w:trPr>
        <w:tc>
          <w:tcPr>
            <w:tcW w:w="2088" w:type="dxa"/>
            <w:tcBorders>
              <w:top w:val="single" w:sz="4" w:space="0" w:color="4F80BC"/>
              <w:left w:val="single" w:sz="4" w:space="0" w:color="4F80BC"/>
              <w:bottom w:val="single" w:sz="4" w:space="0" w:color="4F80BC"/>
              <w:right w:val="single" w:sz="4" w:space="0" w:color="4F80BC"/>
            </w:tcBorders>
            <w:shd w:color="auto" w:fill="2AAACD" w:val="clear"/>
          </w:tcPr>
          <w:p>
            <w:pPr>
              <w:pStyle w:val="TableParagraph"/>
              <w:widowControl w:val="false"/>
              <w:numPr>
                <w:ilvl w:val="0"/>
                <w:numId w:val="28"/>
              </w:numPr>
              <w:tabs>
                <w:tab w:val="clear" w:pos="720"/>
                <w:tab w:val="left" w:pos="338" w:leader="none"/>
              </w:tabs>
              <w:spacing w:lineRule="auto" w:line="240" w:before="8" w:after="0"/>
              <w:ind w:left="338" w:right="378" w:hanging="338"/>
              <w:jc w:val="right"/>
              <w:rPr>
                <w:b/>
                <w:b/>
                <w:sz w:val="18"/>
              </w:rPr>
            </w:pPr>
            <w:r>
              <w:rPr>
                <w:b/>
                <w:color w:val="FFFFFF"/>
                <w:spacing w:val="-2"/>
                <w:w w:val="105"/>
                <w:sz w:val="18"/>
              </w:rPr>
              <w:t>Niveaux</w:t>
            </w:r>
          </w:p>
        </w:tc>
        <w:tc>
          <w:tcPr>
            <w:tcW w:w="3212" w:type="dxa"/>
            <w:tcBorders>
              <w:top w:val="single" w:sz="4" w:space="0" w:color="4F80BC"/>
              <w:left w:val="single" w:sz="4" w:space="0" w:color="4F80BC"/>
              <w:bottom w:val="single" w:sz="4" w:space="0" w:color="4F80BC"/>
              <w:right w:val="single" w:sz="4" w:space="0" w:color="4F80BC"/>
            </w:tcBorders>
            <w:shd w:color="auto" w:fill="2AAACD" w:val="clear"/>
          </w:tcPr>
          <w:p>
            <w:pPr>
              <w:pStyle w:val="TableParagraph"/>
              <w:widowControl w:val="false"/>
              <w:numPr>
                <w:ilvl w:val="0"/>
                <w:numId w:val="27"/>
              </w:numPr>
              <w:tabs>
                <w:tab w:val="clear" w:pos="720"/>
                <w:tab w:val="left" w:pos="835" w:leader="none"/>
                <w:tab w:val="left" w:pos="848" w:leader="none"/>
              </w:tabs>
              <w:spacing w:lineRule="auto" w:line="252" w:before="8" w:after="0"/>
              <w:ind w:left="835" w:right="143" w:hanging="326"/>
              <w:jc w:val="left"/>
              <w:rPr>
                <w:b/>
                <w:b/>
                <w:sz w:val="18"/>
              </w:rPr>
            </w:pPr>
            <w:r>
              <w:rPr>
                <w:rFonts w:ascii="Times New Roman" w:hAnsi="Times New Roman"/>
                <w:color w:val="BF0000"/>
                <w:sz w:val="18"/>
              </w:rPr>
              <w:tab/>
            </w:r>
            <w:r>
              <w:rPr>
                <w:b/>
                <w:color w:val="FFFFFF"/>
                <w:w w:val="105"/>
                <w:sz w:val="18"/>
              </w:rPr>
              <w:t>Descriptions</w:t>
            </w:r>
            <w:r>
              <w:rPr>
                <w:b/>
                <w:color w:val="FFFFFF"/>
                <w:spacing w:val="-11"/>
                <w:w w:val="105"/>
                <w:sz w:val="18"/>
              </w:rPr>
              <w:t xml:space="preserve"> </w:t>
            </w:r>
            <w:r>
              <w:rPr>
                <w:b/>
                <w:color w:val="FFFFFF"/>
                <w:w w:val="105"/>
                <w:sz w:val="18"/>
              </w:rPr>
              <w:t>génériques</w:t>
            </w:r>
            <w:r>
              <w:rPr>
                <w:b/>
                <w:color w:val="FFFFFF"/>
                <w:spacing w:val="-11"/>
                <w:w w:val="105"/>
                <w:sz w:val="18"/>
              </w:rPr>
              <w:t xml:space="preserve"> </w:t>
            </w:r>
            <w:r>
              <w:rPr>
                <w:b/>
                <w:color w:val="FFFFFF"/>
                <w:w w:val="105"/>
                <w:sz w:val="18"/>
              </w:rPr>
              <w:t>des impacts</w:t>
            </w:r>
            <w:r>
              <w:rPr>
                <w:b/>
                <w:color w:val="FFFFFF"/>
                <w:spacing w:val="-5"/>
                <w:w w:val="105"/>
                <w:sz w:val="18"/>
              </w:rPr>
              <w:t xml:space="preserve"> </w:t>
            </w:r>
            <w:r>
              <w:rPr>
                <w:b/>
                <w:color w:val="FFFFFF"/>
                <w:w w:val="105"/>
                <w:sz w:val="18"/>
              </w:rPr>
              <w:t>(directs</w:t>
            </w:r>
            <w:r>
              <w:rPr>
                <w:b/>
                <w:color w:val="FFFFFF"/>
                <w:spacing w:val="-4"/>
                <w:w w:val="105"/>
                <w:sz w:val="18"/>
              </w:rPr>
              <w:t xml:space="preserve"> </w:t>
            </w:r>
            <w:r>
              <w:rPr>
                <w:b/>
                <w:color w:val="FFFFFF"/>
                <w:w w:val="105"/>
                <w:sz w:val="18"/>
              </w:rPr>
              <w:t>et</w:t>
            </w:r>
            <w:r>
              <w:rPr>
                <w:b/>
                <w:color w:val="FFFFFF"/>
                <w:spacing w:val="-5"/>
                <w:w w:val="105"/>
                <w:sz w:val="18"/>
              </w:rPr>
              <w:t xml:space="preserve"> </w:t>
            </w:r>
            <w:r>
              <w:rPr>
                <w:b/>
                <w:color w:val="FFFFFF"/>
                <w:spacing w:val="-2"/>
                <w:w w:val="105"/>
                <w:sz w:val="18"/>
              </w:rPr>
              <w:t>indirects)</w:t>
            </w:r>
          </w:p>
        </w:tc>
        <w:tc>
          <w:tcPr>
            <w:tcW w:w="2265" w:type="dxa"/>
            <w:tcBorders>
              <w:top w:val="single" w:sz="4" w:space="0" w:color="4F80BC"/>
              <w:left w:val="single" w:sz="4" w:space="0" w:color="4F80BC"/>
              <w:bottom w:val="single" w:sz="4" w:space="0" w:color="4F80BC"/>
              <w:right w:val="single" w:sz="4" w:space="0" w:color="4F80BC"/>
            </w:tcBorders>
            <w:shd w:color="auto" w:fill="2AAACD" w:val="clear"/>
          </w:tcPr>
          <w:p>
            <w:pPr>
              <w:pStyle w:val="TableParagraph"/>
              <w:widowControl w:val="false"/>
              <w:numPr>
                <w:ilvl w:val="0"/>
                <w:numId w:val="26"/>
              </w:numPr>
              <w:tabs>
                <w:tab w:val="clear" w:pos="720"/>
                <w:tab w:val="left" w:pos="1091" w:leader="none"/>
                <w:tab w:val="left" w:pos="1101" w:leader="none"/>
              </w:tabs>
              <w:spacing w:lineRule="atLeast" w:line="230" w:before="0" w:after="0"/>
              <w:ind w:left="1091" w:right="401" w:hanging="328"/>
              <w:jc w:val="both"/>
              <w:rPr>
                <w:b/>
                <w:b/>
                <w:sz w:val="18"/>
              </w:rPr>
            </w:pPr>
            <w:r>
              <w:rPr>
                <w:rFonts w:ascii="Times New Roman" w:hAnsi="Times New Roman"/>
                <w:color w:val="BF0000"/>
                <w:sz w:val="18"/>
              </w:rPr>
              <w:tab/>
            </w:r>
            <w:r>
              <w:rPr>
                <w:b/>
                <w:color w:val="FFFFFF"/>
                <w:spacing w:val="-2"/>
                <w:w w:val="105"/>
                <w:sz w:val="18"/>
              </w:rPr>
              <w:t>Exemples d’impacts corporels</w:t>
            </w:r>
          </w:p>
        </w:tc>
        <w:tc>
          <w:tcPr>
            <w:tcW w:w="3067" w:type="dxa"/>
            <w:tcBorders>
              <w:top w:val="single" w:sz="4" w:space="0" w:color="4F80BC"/>
              <w:left w:val="single" w:sz="4" w:space="0" w:color="4F80BC"/>
              <w:bottom w:val="single" w:sz="4" w:space="0" w:color="4F80BC"/>
              <w:right w:val="single" w:sz="4" w:space="0" w:color="4F80BC"/>
            </w:tcBorders>
            <w:shd w:color="auto" w:fill="2AAACD" w:val="clear"/>
          </w:tcPr>
          <w:p>
            <w:pPr>
              <w:pStyle w:val="TableParagraph"/>
              <w:widowControl w:val="false"/>
              <w:numPr>
                <w:ilvl w:val="0"/>
                <w:numId w:val="25"/>
              </w:numPr>
              <w:tabs>
                <w:tab w:val="clear" w:pos="720"/>
                <w:tab w:val="left" w:pos="1100" w:leader="none"/>
              </w:tabs>
              <w:spacing w:lineRule="auto" w:line="240" w:before="8" w:after="0"/>
              <w:ind w:left="1100" w:right="0" w:hanging="338"/>
              <w:jc w:val="left"/>
              <w:rPr>
                <w:b/>
                <w:b/>
                <w:sz w:val="18"/>
              </w:rPr>
            </w:pPr>
            <w:r>
              <w:rPr>
                <w:b/>
                <w:color w:val="FFFFFF"/>
                <w:w w:val="105"/>
                <w:sz w:val="18"/>
              </w:rPr>
              <w:t>Exemples</w:t>
            </w:r>
            <w:r>
              <w:rPr>
                <w:b/>
                <w:color w:val="FFFFFF"/>
                <w:spacing w:val="-10"/>
                <w:w w:val="105"/>
                <w:sz w:val="18"/>
              </w:rPr>
              <w:t xml:space="preserve"> </w:t>
            </w:r>
            <w:r>
              <w:rPr>
                <w:b/>
                <w:color w:val="FFFFFF"/>
                <w:spacing w:val="-2"/>
                <w:w w:val="105"/>
                <w:sz w:val="18"/>
              </w:rPr>
              <w:t>d’impacts</w:t>
            </w:r>
          </w:p>
          <w:p>
            <w:pPr>
              <w:pStyle w:val="TableParagraph"/>
              <w:widowControl w:val="false"/>
              <w:spacing w:before="10" w:after="0"/>
              <w:ind w:left="1504" w:right="0" w:hanging="0"/>
              <w:rPr>
                <w:b/>
                <w:b/>
                <w:sz w:val="18"/>
              </w:rPr>
            </w:pPr>
            <w:r>
              <w:rPr>
                <w:b/>
                <w:color w:val="FFFFFF"/>
                <w:spacing w:val="-2"/>
                <w:w w:val="105"/>
                <w:sz w:val="18"/>
              </w:rPr>
              <w:t>matériels</w:t>
            </w:r>
          </w:p>
        </w:tc>
        <w:tc>
          <w:tcPr>
            <w:tcW w:w="2885" w:type="dxa"/>
            <w:tcBorders>
              <w:top w:val="single" w:sz="4" w:space="0" w:color="4F80BC"/>
              <w:left w:val="single" w:sz="4" w:space="0" w:color="4F80BC"/>
              <w:bottom w:val="single" w:sz="4" w:space="0" w:color="4F80BC"/>
              <w:right w:val="single" w:sz="4" w:space="0" w:color="4F80BC"/>
            </w:tcBorders>
            <w:shd w:color="auto" w:fill="2AAACD" w:val="clear"/>
          </w:tcPr>
          <w:p>
            <w:pPr>
              <w:pStyle w:val="TableParagraph"/>
              <w:widowControl w:val="false"/>
              <w:numPr>
                <w:ilvl w:val="0"/>
                <w:numId w:val="24"/>
              </w:numPr>
              <w:tabs>
                <w:tab w:val="clear" w:pos="720"/>
                <w:tab w:val="left" w:pos="1009" w:leader="none"/>
              </w:tabs>
              <w:spacing w:lineRule="auto" w:line="240" w:before="8" w:after="0"/>
              <w:ind w:left="1009" w:right="0" w:hanging="339"/>
              <w:jc w:val="left"/>
              <w:rPr>
                <w:b/>
                <w:b/>
                <w:sz w:val="18"/>
              </w:rPr>
            </w:pPr>
            <w:r>
              <w:rPr>
                <w:b/>
                <w:color w:val="FFFFFF"/>
                <w:w w:val="105"/>
                <w:sz w:val="18"/>
              </w:rPr>
              <w:t>Exemples</w:t>
            </w:r>
            <w:r>
              <w:rPr>
                <w:b/>
                <w:color w:val="FFFFFF"/>
                <w:spacing w:val="-10"/>
                <w:w w:val="105"/>
                <w:sz w:val="18"/>
              </w:rPr>
              <w:t xml:space="preserve"> </w:t>
            </w:r>
            <w:r>
              <w:rPr>
                <w:b/>
                <w:color w:val="FFFFFF"/>
                <w:spacing w:val="-2"/>
                <w:w w:val="105"/>
                <w:sz w:val="18"/>
              </w:rPr>
              <w:t>d’impacts</w:t>
            </w:r>
          </w:p>
          <w:p>
            <w:pPr>
              <w:pStyle w:val="TableParagraph"/>
              <w:widowControl w:val="false"/>
              <w:spacing w:before="10" w:after="0"/>
              <w:ind w:left="1483" w:right="0" w:hanging="0"/>
              <w:rPr>
                <w:b/>
                <w:b/>
                <w:sz w:val="18"/>
              </w:rPr>
            </w:pPr>
            <w:r>
              <w:rPr>
                <w:b/>
                <w:color w:val="FFFFFF"/>
                <w:spacing w:val="-2"/>
                <w:w w:val="105"/>
                <w:sz w:val="18"/>
              </w:rPr>
              <w:t>moraux</w:t>
            </w:r>
          </w:p>
        </w:tc>
      </w:tr>
      <w:tr>
        <w:trPr>
          <w:trHeight w:val="4182" w:hRule="atLeast"/>
        </w:trPr>
        <w:tc>
          <w:tcPr>
            <w:tcW w:w="2088" w:type="dxa"/>
            <w:tcBorders>
              <w:top w:val="single" w:sz="4" w:space="0" w:color="4F80BC"/>
              <w:left w:val="single" w:sz="4" w:space="0" w:color="4F80BC"/>
              <w:bottom w:val="single" w:sz="4" w:space="0" w:color="4F80BC"/>
              <w:right w:val="single" w:sz="4" w:space="0" w:color="4F80BC"/>
            </w:tcBorders>
            <w:shd w:color="auto" w:fill="E1F4D1" w:val="clear"/>
          </w:tcPr>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spacing w:before="6" w:after="0"/>
              <w:rPr>
                <w:sz w:val="18"/>
              </w:rPr>
            </w:pPr>
            <w:r>
              <w:rPr>
                <w:sz w:val="18"/>
              </w:rPr>
            </w:r>
          </w:p>
          <w:p>
            <w:pPr>
              <w:pStyle w:val="TableParagraph"/>
              <w:widowControl w:val="false"/>
              <w:ind w:left="0" w:right="381" w:hanging="0"/>
              <w:jc w:val="right"/>
              <w:rPr>
                <w:b/>
                <w:b/>
                <w:sz w:val="18"/>
              </w:rPr>
            </w:pPr>
            <w:r>
              <w:rPr>
                <w:b/>
                <w:w w:val="105"/>
                <w:sz w:val="18"/>
              </w:rPr>
              <w:t>1.</w:t>
            </w:r>
            <w:r>
              <w:rPr>
                <w:b/>
                <w:spacing w:val="52"/>
                <w:w w:val="105"/>
                <w:sz w:val="18"/>
              </w:rPr>
              <w:t xml:space="preserve">  </w:t>
            </w:r>
            <w:r>
              <w:rPr>
                <w:b/>
                <w:spacing w:val="-2"/>
                <w:w w:val="105"/>
                <w:sz w:val="18"/>
              </w:rPr>
              <w:t>Négligeable</w:t>
            </w:r>
          </w:p>
        </w:tc>
        <w:tc>
          <w:tcPr>
            <w:tcW w:w="3212" w:type="dxa"/>
            <w:tcBorders>
              <w:top w:val="single" w:sz="4" w:space="0" w:color="4F80BC"/>
              <w:left w:val="single" w:sz="4" w:space="0" w:color="4F80BC"/>
              <w:bottom w:val="single" w:sz="4" w:space="0" w:color="4F80BC"/>
              <w:right w:val="single" w:sz="4" w:space="0" w:color="4F80BC"/>
            </w:tcBorders>
          </w:tcPr>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spacing w:before="1" w:after="0"/>
              <w:rPr>
                <w:sz w:val="25"/>
              </w:rPr>
            </w:pPr>
            <w:r>
              <w:rPr>
                <w:sz w:val="25"/>
              </w:rPr>
            </w:r>
          </w:p>
          <w:p>
            <w:pPr>
              <w:pStyle w:val="TableParagraph"/>
              <w:widowControl w:val="false"/>
              <w:numPr>
                <w:ilvl w:val="0"/>
                <w:numId w:val="23"/>
              </w:numPr>
              <w:tabs>
                <w:tab w:val="clear" w:pos="720"/>
                <w:tab w:val="left" w:pos="778" w:leader="none"/>
              </w:tabs>
              <w:spacing w:lineRule="auto" w:line="252" w:before="1" w:after="0"/>
              <w:ind w:left="778" w:right="185" w:hanging="339"/>
              <w:jc w:val="left"/>
              <w:rPr>
                <w:sz w:val="18"/>
              </w:rPr>
            </w:pPr>
            <w:r>
              <w:rPr>
                <w:w w:val="105"/>
                <w:sz w:val="18"/>
              </w:rPr>
              <w:t>Les</w:t>
            </w:r>
            <w:r>
              <w:rPr>
                <w:spacing w:val="-11"/>
                <w:w w:val="105"/>
                <w:sz w:val="18"/>
              </w:rPr>
              <w:t xml:space="preserve"> </w:t>
            </w:r>
            <w:r>
              <w:rPr>
                <w:w w:val="105"/>
                <w:sz w:val="18"/>
              </w:rPr>
              <w:t>personnes</w:t>
            </w:r>
            <w:r>
              <w:rPr>
                <w:spacing w:val="-11"/>
                <w:w w:val="105"/>
                <w:sz w:val="18"/>
              </w:rPr>
              <w:t xml:space="preserve"> </w:t>
            </w:r>
            <w:r>
              <w:rPr>
                <w:w w:val="105"/>
                <w:sz w:val="18"/>
              </w:rPr>
              <w:t>concernées</w:t>
            </w:r>
            <w:r>
              <w:rPr>
                <w:spacing w:val="-11"/>
                <w:w w:val="105"/>
                <w:sz w:val="18"/>
              </w:rPr>
              <w:t xml:space="preserve"> </w:t>
            </w:r>
            <w:r>
              <w:rPr>
                <w:w w:val="105"/>
                <w:sz w:val="18"/>
              </w:rPr>
              <w:t xml:space="preserve">ne seront pas impactées ou pourraient connaître quelques désagréments, qu’elles surmonteront sans </w:t>
            </w:r>
            <w:r>
              <w:rPr>
                <w:spacing w:val="-2"/>
                <w:w w:val="105"/>
                <w:sz w:val="18"/>
              </w:rPr>
              <w:t>difficulté.</w:t>
            </w:r>
          </w:p>
        </w:tc>
        <w:tc>
          <w:tcPr>
            <w:tcW w:w="2265" w:type="dxa"/>
            <w:tcBorders>
              <w:top w:val="single" w:sz="4" w:space="0" w:color="4F80BC"/>
              <w:left w:val="single" w:sz="4" w:space="0" w:color="4F80BC"/>
              <w:bottom w:val="single" w:sz="4" w:space="0" w:color="4F80BC"/>
              <w:right w:val="single" w:sz="4" w:space="0" w:color="4F80BC"/>
            </w:tcBorders>
          </w:tcPr>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spacing w:before="2" w:after="0"/>
              <w:rPr>
                <w:sz w:val="23"/>
              </w:rPr>
            </w:pPr>
            <w:r>
              <w:rPr>
                <w:sz w:val="23"/>
              </w:rPr>
            </w:r>
          </w:p>
          <w:p>
            <w:pPr>
              <w:pStyle w:val="TableParagraph"/>
              <w:widowControl w:val="false"/>
              <w:numPr>
                <w:ilvl w:val="0"/>
                <w:numId w:val="22"/>
              </w:numPr>
              <w:tabs>
                <w:tab w:val="clear" w:pos="720"/>
                <w:tab w:val="left" w:pos="779" w:leader="none"/>
              </w:tabs>
              <w:spacing w:lineRule="auto" w:line="247" w:before="1" w:after="0"/>
              <w:ind w:left="779" w:right="175" w:hanging="339"/>
              <w:jc w:val="left"/>
              <w:rPr>
                <w:sz w:val="18"/>
              </w:rPr>
            </w:pPr>
            <w:r>
              <w:rPr>
                <w:w w:val="105"/>
                <w:sz w:val="18"/>
              </w:rPr>
              <w:t>Absence</w:t>
            </w:r>
            <w:r>
              <w:rPr>
                <w:spacing w:val="-11"/>
                <w:w w:val="105"/>
                <w:sz w:val="18"/>
              </w:rPr>
              <w:t xml:space="preserve"> </w:t>
            </w:r>
            <w:r>
              <w:rPr>
                <w:w w:val="105"/>
                <w:sz w:val="18"/>
              </w:rPr>
              <w:t>de</w:t>
            </w:r>
            <w:r>
              <w:rPr>
                <w:spacing w:val="-11"/>
                <w:w w:val="105"/>
                <w:sz w:val="18"/>
              </w:rPr>
              <w:t xml:space="preserve"> </w:t>
            </w:r>
            <w:r>
              <w:rPr>
                <w:w w:val="105"/>
                <w:sz w:val="18"/>
              </w:rPr>
              <w:t xml:space="preserve">prise en charge adéquate d’une personne non </w:t>
            </w:r>
            <w:r>
              <w:rPr>
                <w:spacing w:val="-2"/>
                <w:w w:val="105"/>
                <w:sz w:val="18"/>
              </w:rPr>
              <w:t xml:space="preserve">autonome (mineur, </w:t>
            </w:r>
            <w:r>
              <w:rPr>
                <w:w w:val="105"/>
                <w:sz w:val="18"/>
              </w:rPr>
              <w:t xml:space="preserve">personne sous </w:t>
            </w:r>
            <w:r>
              <w:rPr>
                <w:spacing w:val="-2"/>
                <w:w w:val="105"/>
                <w:sz w:val="18"/>
              </w:rPr>
              <w:t>tutelle)</w:t>
            </w:r>
          </w:p>
          <w:p>
            <w:pPr>
              <w:pStyle w:val="TableParagraph"/>
              <w:widowControl w:val="false"/>
              <w:numPr>
                <w:ilvl w:val="0"/>
                <w:numId w:val="22"/>
              </w:numPr>
              <w:tabs>
                <w:tab w:val="clear" w:pos="720"/>
                <w:tab w:val="left" w:pos="779" w:leader="none"/>
              </w:tabs>
              <w:spacing w:lineRule="auto" w:line="252" w:before="9" w:after="0"/>
              <w:ind w:left="779" w:right="453" w:hanging="339"/>
              <w:jc w:val="left"/>
              <w:rPr>
                <w:sz w:val="18"/>
              </w:rPr>
            </w:pPr>
            <w:r>
              <w:rPr>
                <w:w w:val="105"/>
                <w:sz w:val="18"/>
              </w:rPr>
              <w:t>Maux</w:t>
            </w:r>
            <w:r>
              <w:rPr>
                <w:spacing w:val="-11"/>
                <w:w w:val="105"/>
                <w:sz w:val="18"/>
              </w:rPr>
              <w:t xml:space="preserve"> </w:t>
            </w:r>
            <w:r>
              <w:rPr>
                <w:w w:val="105"/>
                <w:sz w:val="18"/>
              </w:rPr>
              <w:t>de</w:t>
            </w:r>
            <w:r>
              <w:rPr>
                <w:spacing w:val="-11"/>
                <w:w w:val="105"/>
                <w:sz w:val="18"/>
              </w:rPr>
              <w:t xml:space="preserve"> </w:t>
            </w:r>
            <w:r>
              <w:rPr>
                <w:w w:val="105"/>
                <w:sz w:val="18"/>
              </w:rPr>
              <w:t xml:space="preserve">tête </w:t>
            </w:r>
            <w:r>
              <w:rPr>
                <w:spacing w:val="-2"/>
                <w:w w:val="105"/>
                <w:sz w:val="18"/>
              </w:rPr>
              <w:t>passagers</w:t>
            </w:r>
          </w:p>
        </w:tc>
        <w:tc>
          <w:tcPr>
            <w:tcW w:w="3067" w:type="dxa"/>
            <w:tcBorders>
              <w:top w:val="single" w:sz="4" w:space="0" w:color="4F80BC"/>
              <w:left w:val="single" w:sz="4" w:space="0" w:color="4F80BC"/>
              <w:bottom w:val="single" w:sz="4" w:space="0" w:color="4F80BC"/>
              <w:right w:val="single" w:sz="4" w:space="0" w:color="4F80BC"/>
            </w:tcBorders>
          </w:tcPr>
          <w:p>
            <w:pPr>
              <w:pStyle w:val="TableParagraph"/>
              <w:widowControl w:val="false"/>
              <w:rPr>
                <w:sz w:val="18"/>
              </w:rPr>
            </w:pPr>
            <w:r>
              <w:rPr>
                <w:sz w:val="18"/>
              </w:rPr>
            </w:r>
          </w:p>
          <w:p>
            <w:pPr>
              <w:pStyle w:val="TableParagraph"/>
              <w:widowControl w:val="false"/>
              <w:numPr>
                <w:ilvl w:val="0"/>
                <w:numId w:val="21"/>
              </w:numPr>
              <w:tabs>
                <w:tab w:val="clear" w:pos="720"/>
                <w:tab w:val="left" w:pos="780" w:leader="none"/>
              </w:tabs>
              <w:spacing w:lineRule="auto" w:line="247" w:before="138" w:after="0"/>
              <w:ind w:left="780" w:right="105" w:hanging="339"/>
              <w:jc w:val="left"/>
              <w:rPr>
                <w:sz w:val="18"/>
              </w:rPr>
            </w:pPr>
            <w:r>
              <w:rPr>
                <w:w w:val="105"/>
                <w:sz w:val="18"/>
              </w:rPr>
              <w:t>Perte de temps pour</w:t>
            </w:r>
            <w:r>
              <w:rPr>
                <w:spacing w:val="40"/>
                <w:w w:val="105"/>
                <w:sz w:val="18"/>
              </w:rPr>
              <w:t xml:space="preserve"> </w:t>
            </w:r>
            <w:r>
              <w:rPr>
                <w:w w:val="105"/>
                <w:sz w:val="18"/>
              </w:rPr>
              <w:t>réitérer des démarches ou pour</w:t>
            </w:r>
            <w:r>
              <w:rPr>
                <w:spacing w:val="-4"/>
                <w:w w:val="105"/>
                <w:sz w:val="18"/>
              </w:rPr>
              <w:t xml:space="preserve"> </w:t>
            </w:r>
            <w:r>
              <w:rPr>
                <w:w w:val="105"/>
                <w:sz w:val="18"/>
              </w:rPr>
              <w:t>attendre</w:t>
            </w:r>
            <w:r>
              <w:rPr>
                <w:spacing w:val="-4"/>
                <w:w w:val="105"/>
                <w:sz w:val="18"/>
              </w:rPr>
              <w:t xml:space="preserve"> </w:t>
            </w:r>
            <w:r>
              <w:rPr>
                <w:w w:val="105"/>
                <w:sz w:val="18"/>
              </w:rPr>
              <w:t>de</w:t>
            </w:r>
            <w:r>
              <w:rPr>
                <w:spacing w:val="-5"/>
                <w:w w:val="105"/>
                <w:sz w:val="18"/>
              </w:rPr>
              <w:t xml:space="preserve"> </w:t>
            </w:r>
            <w:r>
              <w:rPr>
                <w:w w:val="105"/>
                <w:sz w:val="18"/>
              </w:rPr>
              <w:t>les</w:t>
            </w:r>
            <w:r>
              <w:rPr>
                <w:spacing w:val="-4"/>
                <w:w w:val="105"/>
                <w:sz w:val="18"/>
              </w:rPr>
              <w:t xml:space="preserve"> </w:t>
            </w:r>
            <w:r>
              <w:rPr>
                <w:spacing w:val="-2"/>
                <w:w w:val="105"/>
                <w:sz w:val="18"/>
              </w:rPr>
              <w:t>réaliser</w:t>
            </w:r>
          </w:p>
          <w:p>
            <w:pPr>
              <w:pStyle w:val="TableParagraph"/>
              <w:widowControl w:val="false"/>
              <w:numPr>
                <w:ilvl w:val="0"/>
                <w:numId w:val="21"/>
              </w:numPr>
              <w:tabs>
                <w:tab w:val="clear" w:pos="720"/>
                <w:tab w:val="left" w:pos="780" w:leader="none"/>
              </w:tabs>
              <w:spacing w:lineRule="auto" w:line="252" w:before="3" w:after="0"/>
              <w:ind w:left="780" w:right="203" w:hanging="339"/>
              <w:jc w:val="left"/>
              <w:rPr>
                <w:sz w:val="18"/>
              </w:rPr>
            </w:pPr>
            <w:r>
              <w:rPr>
                <w:w w:val="105"/>
                <w:sz w:val="18"/>
              </w:rPr>
              <w:t>Réception</w:t>
            </w:r>
            <w:r>
              <w:rPr>
                <w:spacing w:val="-11"/>
                <w:w w:val="105"/>
                <w:sz w:val="18"/>
              </w:rPr>
              <w:t xml:space="preserve"> </w:t>
            </w:r>
            <w:r>
              <w:rPr>
                <w:w w:val="105"/>
                <w:sz w:val="18"/>
              </w:rPr>
              <w:t>de</w:t>
            </w:r>
            <w:r>
              <w:rPr>
                <w:spacing w:val="-11"/>
                <w:w w:val="105"/>
                <w:sz w:val="18"/>
              </w:rPr>
              <w:t xml:space="preserve"> </w:t>
            </w:r>
            <w:r>
              <w:rPr>
                <w:w w:val="105"/>
                <w:sz w:val="18"/>
              </w:rPr>
              <w:t>courriers</w:t>
            </w:r>
            <w:r>
              <w:rPr>
                <w:spacing w:val="-11"/>
                <w:w w:val="105"/>
                <w:sz w:val="18"/>
              </w:rPr>
              <w:t xml:space="preserve"> </w:t>
            </w:r>
            <w:r>
              <w:rPr>
                <w:w w:val="105"/>
                <w:sz w:val="18"/>
              </w:rPr>
              <w:t>non sollicités (ex. : spams)</w:t>
            </w:r>
          </w:p>
          <w:p>
            <w:pPr>
              <w:pStyle w:val="TableParagraph"/>
              <w:widowControl w:val="false"/>
              <w:numPr>
                <w:ilvl w:val="0"/>
                <w:numId w:val="21"/>
              </w:numPr>
              <w:tabs>
                <w:tab w:val="clear" w:pos="720"/>
                <w:tab w:val="left" w:pos="780" w:leader="none"/>
              </w:tabs>
              <w:spacing w:lineRule="auto" w:line="252" w:before="0" w:after="0"/>
              <w:ind w:left="780" w:right="111" w:hanging="339"/>
              <w:jc w:val="left"/>
              <w:rPr>
                <w:sz w:val="18"/>
              </w:rPr>
            </w:pPr>
            <w:r>
              <w:rPr>
                <w:w w:val="105"/>
                <w:sz w:val="18"/>
              </w:rPr>
              <w:t>Réutilisation de données publiées sur des sites Internet à des fins de publicité</w:t>
            </w:r>
            <w:r>
              <w:rPr>
                <w:spacing w:val="-11"/>
                <w:w w:val="105"/>
                <w:sz w:val="18"/>
              </w:rPr>
              <w:t xml:space="preserve"> </w:t>
            </w:r>
            <w:r>
              <w:rPr>
                <w:w w:val="105"/>
                <w:sz w:val="18"/>
              </w:rPr>
              <w:t>ciblée</w:t>
            </w:r>
            <w:r>
              <w:rPr>
                <w:spacing w:val="-11"/>
                <w:w w:val="105"/>
                <w:sz w:val="18"/>
              </w:rPr>
              <w:t xml:space="preserve"> </w:t>
            </w:r>
            <w:r>
              <w:rPr>
                <w:w w:val="105"/>
                <w:sz w:val="18"/>
              </w:rPr>
              <w:t>(information des réseaux sociaux réutilisation</w:t>
            </w:r>
            <w:r>
              <w:rPr>
                <w:spacing w:val="-11"/>
                <w:w w:val="105"/>
                <w:sz w:val="18"/>
              </w:rPr>
              <w:t xml:space="preserve"> </w:t>
            </w:r>
            <w:r>
              <w:rPr>
                <w:w w:val="105"/>
                <w:sz w:val="18"/>
              </w:rPr>
              <w:t>pour</w:t>
            </w:r>
            <w:r>
              <w:rPr>
                <w:spacing w:val="-11"/>
                <w:w w:val="105"/>
                <w:sz w:val="18"/>
              </w:rPr>
              <w:t xml:space="preserve"> </w:t>
            </w:r>
            <w:r>
              <w:rPr>
                <w:w w:val="105"/>
                <w:sz w:val="18"/>
              </w:rPr>
              <w:t>un</w:t>
            </w:r>
            <w:r>
              <w:rPr>
                <w:spacing w:val="-11"/>
                <w:w w:val="105"/>
                <w:sz w:val="18"/>
              </w:rPr>
              <w:t xml:space="preserve"> </w:t>
            </w:r>
            <w:r>
              <w:rPr>
                <w:w w:val="105"/>
                <w:sz w:val="18"/>
              </w:rPr>
              <w:t xml:space="preserve">mailing </w:t>
            </w:r>
            <w:r>
              <w:rPr>
                <w:spacing w:val="-2"/>
                <w:w w:val="105"/>
                <w:sz w:val="18"/>
              </w:rPr>
              <w:t>papier)</w:t>
            </w:r>
          </w:p>
          <w:p>
            <w:pPr>
              <w:pStyle w:val="TableParagraph"/>
              <w:widowControl w:val="false"/>
              <w:numPr>
                <w:ilvl w:val="0"/>
                <w:numId w:val="21"/>
              </w:numPr>
              <w:tabs>
                <w:tab w:val="clear" w:pos="720"/>
                <w:tab w:val="left" w:pos="780" w:leader="none"/>
              </w:tabs>
              <w:spacing w:lineRule="auto" w:line="247" w:before="0" w:after="0"/>
              <w:ind w:left="780" w:right="212" w:hanging="339"/>
              <w:jc w:val="left"/>
              <w:rPr>
                <w:sz w:val="18"/>
              </w:rPr>
            </w:pPr>
            <w:r>
              <w:rPr>
                <w:w w:val="105"/>
                <w:sz w:val="18"/>
              </w:rPr>
              <w:t>Publicité ciblée pour des produits</w:t>
            </w:r>
            <w:r>
              <w:rPr>
                <w:spacing w:val="-11"/>
                <w:w w:val="105"/>
                <w:sz w:val="18"/>
              </w:rPr>
              <w:t xml:space="preserve"> </w:t>
            </w:r>
            <w:r>
              <w:rPr>
                <w:w w:val="105"/>
                <w:sz w:val="18"/>
              </w:rPr>
              <w:t>de</w:t>
            </w:r>
            <w:r>
              <w:rPr>
                <w:spacing w:val="-11"/>
                <w:w w:val="105"/>
                <w:sz w:val="18"/>
              </w:rPr>
              <w:t xml:space="preserve"> </w:t>
            </w:r>
            <w:r>
              <w:rPr>
                <w:w w:val="105"/>
                <w:sz w:val="18"/>
              </w:rPr>
              <w:t xml:space="preserve">consommation </w:t>
            </w:r>
            <w:r>
              <w:rPr>
                <w:spacing w:val="-2"/>
                <w:w w:val="105"/>
                <w:sz w:val="18"/>
              </w:rPr>
              <w:t>courants</w:t>
            </w:r>
          </w:p>
        </w:tc>
        <w:tc>
          <w:tcPr>
            <w:tcW w:w="2885" w:type="dxa"/>
            <w:tcBorders>
              <w:top w:val="single" w:sz="4" w:space="0" w:color="4F80BC"/>
              <w:left w:val="single" w:sz="4" w:space="0" w:color="4F80BC"/>
              <w:bottom w:val="single" w:sz="4" w:space="0" w:color="4F80BC"/>
              <w:right w:val="single" w:sz="4" w:space="0" w:color="4F80BC"/>
            </w:tcBorders>
          </w:tcPr>
          <w:p>
            <w:pPr>
              <w:pStyle w:val="TableParagraph"/>
              <w:widowControl w:val="false"/>
              <w:numPr>
                <w:ilvl w:val="0"/>
                <w:numId w:val="20"/>
              </w:numPr>
              <w:tabs>
                <w:tab w:val="clear" w:pos="720"/>
                <w:tab w:val="left" w:pos="781" w:leader="none"/>
              </w:tabs>
              <w:spacing w:lineRule="auto" w:line="252" w:before="8" w:after="0"/>
              <w:ind w:left="781" w:right="335" w:hanging="339"/>
              <w:jc w:val="both"/>
              <w:rPr>
                <w:sz w:val="18"/>
              </w:rPr>
            </w:pPr>
            <w:r>
              <w:rPr>
                <w:w w:val="105"/>
                <w:sz w:val="18"/>
              </w:rPr>
              <w:t>Simple</w:t>
            </w:r>
            <w:r>
              <w:rPr>
                <w:spacing w:val="-1"/>
                <w:w w:val="105"/>
                <w:sz w:val="18"/>
              </w:rPr>
              <w:t xml:space="preserve"> </w:t>
            </w:r>
            <w:r>
              <w:rPr>
                <w:w w:val="105"/>
                <w:sz w:val="18"/>
              </w:rPr>
              <w:t>contrariété</w:t>
            </w:r>
            <w:r>
              <w:rPr>
                <w:spacing w:val="-1"/>
                <w:w w:val="105"/>
                <w:sz w:val="18"/>
              </w:rPr>
              <w:t xml:space="preserve"> </w:t>
            </w:r>
            <w:r>
              <w:rPr>
                <w:w w:val="105"/>
                <w:sz w:val="18"/>
              </w:rPr>
              <w:t>par rapport</w:t>
            </w:r>
            <w:r>
              <w:rPr>
                <w:spacing w:val="-11"/>
                <w:w w:val="105"/>
                <w:sz w:val="18"/>
              </w:rPr>
              <w:t xml:space="preserve"> </w:t>
            </w:r>
            <w:r>
              <w:rPr>
                <w:w w:val="105"/>
                <w:sz w:val="18"/>
              </w:rPr>
              <w:t>à</w:t>
            </w:r>
            <w:r>
              <w:rPr>
                <w:spacing w:val="-11"/>
                <w:w w:val="105"/>
                <w:sz w:val="18"/>
              </w:rPr>
              <w:t xml:space="preserve"> </w:t>
            </w:r>
            <w:r>
              <w:rPr>
                <w:w w:val="105"/>
                <w:sz w:val="18"/>
              </w:rPr>
              <w:t>l’information reçue ou demandée</w:t>
            </w:r>
          </w:p>
          <w:p>
            <w:pPr>
              <w:pStyle w:val="TableParagraph"/>
              <w:widowControl w:val="false"/>
              <w:numPr>
                <w:ilvl w:val="0"/>
                <w:numId w:val="20"/>
              </w:numPr>
              <w:tabs>
                <w:tab w:val="clear" w:pos="720"/>
                <w:tab w:val="left" w:pos="781" w:leader="none"/>
              </w:tabs>
              <w:spacing w:lineRule="auto" w:line="247" w:before="0" w:after="0"/>
              <w:ind w:left="781" w:right="231" w:hanging="339"/>
              <w:jc w:val="both"/>
              <w:rPr>
                <w:sz w:val="18"/>
              </w:rPr>
            </w:pPr>
            <w:r>
              <w:rPr>
                <w:w w:val="105"/>
                <w:sz w:val="18"/>
              </w:rPr>
              <w:t>Peur de perdre le contrôle</w:t>
            </w:r>
            <w:r>
              <w:rPr>
                <w:spacing w:val="-11"/>
                <w:w w:val="105"/>
                <w:sz w:val="18"/>
              </w:rPr>
              <w:t xml:space="preserve"> </w:t>
            </w:r>
            <w:r>
              <w:rPr>
                <w:w w:val="105"/>
                <w:sz w:val="18"/>
              </w:rPr>
              <w:t>de</w:t>
            </w:r>
            <w:r>
              <w:rPr>
                <w:spacing w:val="-11"/>
                <w:w w:val="105"/>
                <w:sz w:val="18"/>
              </w:rPr>
              <w:t xml:space="preserve"> </w:t>
            </w:r>
            <w:r>
              <w:rPr>
                <w:w w:val="105"/>
                <w:sz w:val="18"/>
              </w:rPr>
              <w:t>ses</w:t>
            </w:r>
            <w:r>
              <w:rPr>
                <w:spacing w:val="-11"/>
                <w:w w:val="105"/>
                <w:sz w:val="18"/>
              </w:rPr>
              <w:t xml:space="preserve"> </w:t>
            </w:r>
            <w:r>
              <w:rPr>
                <w:w w:val="105"/>
                <w:sz w:val="18"/>
              </w:rPr>
              <w:t>données</w:t>
            </w:r>
          </w:p>
          <w:p>
            <w:pPr>
              <w:pStyle w:val="TableParagraph"/>
              <w:widowControl w:val="false"/>
              <w:numPr>
                <w:ilvl w:val="0"/>
                <w:numId w:val="20"/>
              </w:numPr>
              <w:tabs>
                <w:tab w:val="clear" w:pos="720"/>
                <w:tab w:val="left" w:pos="781" w:leader="none"/>
              </w:tabs>
              <w:spacing w:lineRule="auto" w:line="252" w:before="0" w:after="0"/>
              <w:ind w:left="781" w:right="194" w:hanging="339"/>
              <w:jc w:val="both"/>
              <w:rPr>
                <w:sz w:val="18"/>
              </w:rPr>
            </w:pPr>
            <w:r>
              <w:rPr>
                <w:w w:val="105"/>
                <w:sz w:val="18"/>
              </w:rPr>
              <w:t>Sentiment</w:t>
            </w:r>
            <w:r>
              <w:rPr>
                <w:spacing w:val="-11"/>
                <w:w w:val="105"/>
                <w:sz w:val="18"/>
              </w:rPr>
              <w:t xml:space="preserve"> </w:t>
            </w:r>
            <w:r>
              <w:rPr>
                <w:w w:val="105"/>
                <w:sz w:val="18"/>
              </w:rPr>
              <w:t>d’atteinte</w:t>
            </w:r>
            <w:r>
              <w:rPr>
                <w:spacing w:val="-11"/>
                <w:w w:val="105"/>
                <w:sz w:val="18"/>
              </w:rPr>
              <w:t xml:space="preserve"> </w:t>
            </w:r>
            <w:r>
              <w:rPr>
                <w:w w:val="105"/>
                <w:sz w:val="18"/>
              </w:rPr>
              <w:t>à</w:t>
            </w:r>
            <w:r>
              <w:rPr>
                <w:spacing w:val="-11"/>
                <w:w w:val="105"/>
                <w:sz w:val="18"/>
              </w:rPr>
              <w:t xml:space="preserve"> </w:t>
            </w:r>
            <w:r>
              <w:rPr>
                <w:w w:val="105"/>
                <w:sz w:val="18"/>
              </w:rPr>
              <w:t>la vie</w:t>
            </w:r>
            <w:r>
              <w:rPr>
                <w:spacing w:val="-11"/>
                <w:w w:val="105"/>
                <w:sz w:val="18"/>
              </w:rPr>
              <w:t xml:space="preserve"> </w:t>
            </w:r>
            <w:r>
              <w:rPr>
                <w:w w:val="105"/>
                <w:sz w:val="18"/>
              </w:rPr>
              <w:t>privée</w:t>
            </w:r>
            <w:r>
              <w:rPr>
                <w:spacing w:val="-11"/>
                <w:w w:val="105"/>
                <w:sz w:val="18"/>
              </w:rPr>
              <w:t xml:space="preserve"> </w:t>
            </w:r>
            <w:r>
              <w:rPr>
                <w:w w:val="105"/>
                <w:sz w:val="18"/>
              </w:rPr>
              <w:t>sans</w:t>
            </w:r>
            <w:r>
              <w:rPr>
                <w:spacing w:val="-11"/>
                <w:w w:val="105"/>
                <w:sz w:val="18"/>
              </w:rPr>
              <w:t xml:space="preserve"> </w:t>
            </w:r>
            <w:r>
              <w:rPr>
                <w:w w:val="105"/>
                <w:sz w:val="18"/>
              </w:rPr>
              <w:t>préjudice réel ni objectif</w:t>
            </w:r>
          </w:p>
          <w:p>
            <w:pPr>
              <w:pStyle w:val="TableParagraph"/>
              <w:widowControl w:val="false"/>
              <w:spacing w:lineRule="auto" w:line="252"/>
              <w:ind w:left="781" w:right="1041" w:hanging="0"/>
              <w:jc w:val="both"/>
              <w:rPr>
                <w:sz w:val="18"/>
              </w:rPr>
            </w:pPr>
            <w:r>
              <w:rPr>
                <w:w w:val="105"/>
                <w:sz w:val="18"/>
              </w:rPr>
              <w:t>(ex</w:t>
            </w:r>
            <w:r>
              <w:rPr>
                <w:spacing w:val="-11"/>
                <w:w w:val="105"/>
                <w:sz w:val="18"/>
              </w:rPr>
              <w:t xml:space="preserve"> </w:t>
            </w:r>
            <w:r>
              <w:rPr>
                <w:w w:val="105"/>
                <w:sz w:val="18"/>
              </w:rPr>
              <w:t>:</w:t>
            </w:r>
            <w:r>
              <w:rPr>
                <w:spacing w:val="-11"/>
                <w:w w:val="105"/>
                <w:sz w:val="18"/>
              </w:rPr>
              <w:t xml:space="preserve"> </w:t>
            </w:r>
            <w:r>
              <w:rPr>
                <w:w w:val="105"/>
                <w:sz w:val="18"/>
              </w:rPr>
              <w:t xml:space="preserve">intrusion </w:t>
            </w:r>
            <w:r>
              <w:rPr>
                <w:spacing w:val="-2"/>
                <w:w w:val="105"/>
                <w:sz w:val="18"/>
              </w:rPr>
              <w:t>commerciale)</w:t>
            </w:r>
          </w:p>
          <w:p>
            <w:pPr>
              <w:pStyle w:val="TableParagraph"/>
              <w:widowControl w:val="false"/>
              <w:numPr>
                <w:ilvl w:val="0"/>
                <w:numId w:val="20"/>
              </w:numPr>
              <w:tabs>
                <w:tab w:val="clear" w:pos="720"/>
                <w:tab w:val="left" w:pos="781" w:leader="none"/>
              </w:tabs>
              <w:spacing w:lineRule="auto" w:line="247" w:before="0" w:after="0"/>
              <w:ind w:left="781" w:right="233" w:hanging="339"/>
              <w:jc w:val="left"/>
              <w:rPr>
                <w:sz w:val="18"/>
              </w:rPr>
            </w:pPr>
            <w:r>
              <w:rPr>
                <w:w w:val="105"/>
                <w:sz w:val="18"/>
              </w:rPr>
              <w:t>Perte de temps pour paramétrer</w:t>
            </w:r>
            <w:r>
              <w:rPr>
                <w:spacing w:val="-11"/>
                <w:w w:val="105"/>
                <w:sz w:val="18"/>
              </w:rPr>
              <w:t xml:space="preserve"> </w:t>
            </w:r>
            <w:r>
              <w:rPr>
                <w:w w:val="105"/>
                <w:sz w:val="18"/>
              </w:rPr>
              <w:t>ses</w:t>
            </w:r>
            <w:r>
              <w:rPr>
                <w:spacing w:val="-11"/>
                <w:w w:val="105"/>
                <w:sz w:val="18"/>
              </w:rPr>
              <w:t xml:space="preserve"> </w:t>
            </w:r>
            <w:r>
              <w:rPr>
                <w:w w:val="105"/>
                <w:sz w:val="18"/>
              </w:rPr>
              <w:t>données</w:t>
            </w:r>
          </w:p>
          <w:p>
            <w:pPr>
              <w:pStyle w:val="TableParagraph"/>
              <w:widowControl w:val="false"/>
              <w:numPr>
                <w:ilvl w:val="0"/>
                <w:numId w:val="20"/>
              </w:numPr>
              <w:tabs>
                <w:tab w:val="clear" w:pos="720"/>
                <w:tab w:val="left" w:pos="781" w:leader="none"/>
              </w:tabs>
              <w:spacing w:lineRule="auto" w:line="247" w:before="0" w:after="0"/>
              <w:ind w:left="781" w:right="97" w:hanging="339"/>
              <w:jc w:val="left"/>
              <w:rPr>
                <w:sz w:val="18"/>
              </w:rPr>
            </w:pPr>
            <w:r>
              <w:rPr>
                <w:w w:val="105"/>
                <w:sz w:val="18"/>
              </w:rPr>
              <w:t>Non-respect de la liberté d’aller</w:t>
            </w:r>
            <w:r>
              <w:rPr>
                <w:spacing w:val="-10"/>
                <w:w w:val="105"/>
                <w:sz w:val="18"/>
              </w:rPr>
              <w:t xml:space="preserve"> </w:t>
            </w:r>
            <w:r>
              <w:rPr>
                <w:w w:val="105"/>
                <w:sz w:val="18"/>
              </w:rPr>
              <w:t>et</w:t>
            </w:r>
            <w:r>
              <w:rPr>
                <w:spacing w:val="-10"/>
                <w:w w:val="105"/>
                <w:sz w:val="18"/>
              </w:rPr>
              <w:t xml:space="preserve"> </w:t>
            </w:r>
            <w:r>
              <w:rPr>
                <w:w w:val="105"/>
                <w:sz w:val="18"/>
              </w:rPr>
              <w:t>venir</w:t>
            </w:r>
            <w:r>
              <w:rPr>
                <w:spacing w:val="-9"/>
                <w:w w:val="105"/>
                <w:sz w:val="18"/>
              </w:rPr>
              <w:t xml:space="preserve"> </w:t>
            </w:r>
            <w:r>
              <w:rPr>
                <w:w w:val="105"/>
                <w:sz w:val="18"/>
              </w:rPr>
              <w:t>en</w:t>
            </w:r>
            <w:r>
              <w:rPr>
                <w:spacing w:val="-10"/>
                <w:w w:val="105"/>
                <w:sz w:val="18"/>
              </w:rPr>
              <w:t xml:space="preserve"> </w:t>
            </w:r>
            <w:r>
              <w:rPr>
                <w:w w:val="105"/>
                <w:sz w:val="18"/>
              </w:rPr>
              <w:t>ligne</w:t>
            </w:r>
            <w:r>
              <w:rPr>
                <w:spacing w:val="-11"/>
                <w:w w:val="105"/>
                <w:sz w:val="18"/>
              </w:rPr>
              <w:t xml:space="preserve"> </w:t>
            </w:r>
            <w:r>
              <w:rPr>
                <w:w w:val="105"/>
                <w:sz w:val="18"/>
              </w:rPr>
              <w:t>du fait du refus d’accès à un site commercial (ex : alcool du fait d’un âge</w:t>
            </w:r>
          </w:p>
          <w:p>
            <w:pPr>
              <w:pStyle w:val="TableParagraph"/>
              <w:widowControl w:val="false"/>
              <w:spacing w:lineRule="exact" w:line="201" w:before="3" w:after="0"/>
              <w:ind w:left="781" w:right="0" w:hanging="0"/>
              <w:rPr>
                <w:sz w:val="18"/>
              </w:rPr>
            </w:pPr>
            <w:r>
              <w:rPr>
                <w:spacing w:val="-2"/>
                <w:w w:val="105"/>
                <w:sz w:val="18"/>
              </w:rPr>
              <w:t>erroné)</w:t>
            </w:r>
          </w:p>
        </w:tc>
      </w:tr>
    </w:tbl>
    <w:p>
      <w:pPr>
        <w:sectPr>
          <w:headerReference w:type="default" r:id="rId79"/>
          <w:footerReference w:type="default" r:id="rId80"/>
          <w:type w:val="nextPage"/>
          <w:pgSz w:orient="landscape" w:w="15840" w:h="12240"/>
          <w:pgMar w:left="560" w:right="1160" w:gutter="0" w:header="0" w:top="1380" w:footer="1050" w:bottom="1240"/>
          <w:pgNumType w:fmt="decimal"/>
          <w:formProt w:val="false"/>
          <w:textDirection w:val="lrTb"/>
          <w:docGrid w:type="default" w:linePitch="100" w:charSpace="4096"/>
        </w:sectPr>
      </w:pPr>
    </w:p>
    <w:p>
      <w:pPr>
        <w:pStyle w:val="Corpsdetexte"/>
        <w:rPr>
          <w:sz w:val="20"/>
        </w:rPr>
      </w:pPr>
      <w:r>
        <w:rPr>
          <w:sz w:val="20"/>
        </w:rPr>
      </w:r>
    </w:p>
    <w:p>
      <w:pPr>
        <w:pStyle w:val="Corpsdetexte"/>
        <w:rPr>
          <w:sz w:val="20"/>
        </w:rPr>
      </w:pPr>
      <w:r>
        <w:rPr>
          <w:sz w:val="20"/>
        </w:rPr>
      </w:r>
    </w:p>
    <w:p>
      <w:pPr>
        <w:pStyle w:val="Corpsdetexte"/>
        <w:spacing w:before="7" w:after="0"/>
        <w:rPr>
          <w:sz w:val="29"/>
        </w:rPr>
      </w:pPr>
      <w:r>
        <w:rPr>
          <w:sz w:val="29"/>
        </w:rPr>
      </w:r>
    </w:p>
    <w:tbl>
      <w:tblPr>
        <w:tblW w:w="13517" w:type="dxa"/>
        <w:jc w:val="left"/>
        <w:tblInd w:w="227" w:type="dxa"/>
        <w:tblLayout w:type="fixed"/>
        <w:tblCellMar>
          <w:top w:w="0" w:type="dxa"/>
          <w:left w:w="5" w:type="dxa"/>
          <w:bottom w:w="0" w:type="dxa"/>
          <w:right w:w="5" w:type="dxa"/>
        </w:tblCellMar>
        <w:tblLook w:val="01e0"/>
      </w:tblPr>
      <w:tblGrid>
        <w:gridCol w:w="2088"/>
        <w:gridCol w:w="3212"/>
        <w:gridCol w:w="2265"/>
        <w:gridCol w:w="3067"/>
        <w:gridCol w:w="2885"/>
      </w:tblGrid>
      <w:tr>
        <w:trPr>
          <w:trHeight w:val="8129" w:hRule="atLeast"/>
        </w:trPr>
        <w:tc>
          <w:tcPr>
            <w:tcW w:w="2088" w:type="dxa"/>
            <w:tcBorders>
              <w:top w:val="single" w:sz="4" w:space="0" w:color="4F80BC"/>
              <w:left w:val="single" w:sz="4" w:space="0" w:color="4F80BC"/>
              <w:bottom w:val="single" w:sz="4" w:space="0" w:color="4F80BC"/>
              <w:right w:val="single" w:sz="4" w:space="0" w:color="4F80BC"/>
            </w:tcBorders>
            <w:shd w:color="auto" w:fill="FFF4CC" w:val="clear"/>
          </w:tcPr>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spacing w:before="2" w:after="0"/>
              <w:rPr>
                <w:sz w:val="18"/>
              </w:rPr>
            </w:pPr>
            <w:r>
              <w:rPr>
                <w:sz w:val="18"/>
              </w:rPr>
            </w:r>
          </w:p>
          <w:p>
            <w:pPr>
              <w:pStyle w:val="TableParagraph"/>
              <w:widowControl w:val="false"/>
              <w:ind w:left="439" w:right="0" w:hanging="0"/>
              <w:rPr>
                <w:b/>
                <w:b/>
                <w:sz w:val="18"/>
              </w:rPr>
            </w:pPr>
            <w:r>
              <w:rPr>
                <w:b/>
                <w:w w:val="105"/>
                <w:sz w:val="18"/>
              </w:rPr>
              <w:t>2.</w:t>
            </w:r>
            <w:r>
              <w:rPr>
                <w:b/>
                <w:spacing w:val="52"/>
                <w:w w:val="105"/>
                <w:sz w:val="18"/>
              </w:rPr>
              <w:t xml:space="preserve">  </w:t>
            </w:r>
            <w:r>
              <w:rPr>
                <w:b/>
                <w:spacing w:val="-2"/>
                <w:w w:val="105"/>
                <w:sz w:val="18"/>
              </w:rPr>
              <w:t>Limitée</w:t>
            </w:r>
          </w:p>
        </w:tc>
        <w:tc>
          <w:tcPr>
            <w:tcW w:w="3212" w:type="dxa"/>
            <w:tcBorders>
              <w:top w:val="single" w:sz="4" w:space="0" w:color="4F80BC"/>
              <w:left w:val="single" w:sz="4" w:space="0" w:color="4F80BC"/>
              <w:bottom w:val="single" w:sz="4" w:space="0" w:color="4F80BC"/>
              <w:right w:val="single" w:sz="4" w:space="0" w:color="4F80BC"/>
            </w:tcBorders>
          </w:tcPr>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spacing w:before="2" w:after="0"/>
              <w:rPr>
                <w:sz w:val="16"/>
              </w:rPr>
            </w:pPr>
            <w:r>
              <w:rPr>
                <w:sz w:val="16"/>
              </w:rPr>
            </w:r>
          </w:p>
          <w:p>
            <w:pPr>
              <w:pStyle w:val="TableParagraph"/>
              <w:widowControl w:val="false"/>
              <w:numPr>
                <w:ilvl w:val="0"/>
                <w:numId w:val="19"/>
              </w:numPr>
              <w:tabs>
                <w:tab w:val="clear" w:pos="720"/>
                <w:tab w:val="left" w:pos="778" w:leader="none"/>
              </w:tabs>
              <w:spacing w:lineRule="auto" w:line="247" w:before="1" w:after="0"/>
              <w:ind w:left="778" w:right="249" w:hanging="339"/>
              <w:jc w:val="left"/>
              <w:rPr>
                <w:sz w:val="18"/>
              </w:rPr>
            </w:pPr>
            <w:r>
              <w:rPr>
                <w:w w:val="105"/>
                <w:sz w:val="18"/>
              </w:rPr>
              <w:t>Les personnes concernées pourraient connaître des désagréments significatifs, qu’elles</w:t>
            </w:r>
            <w:r>
              <w:rPr>
                <w:spacing w:val="-11"/>
                <w:w w:val="105"/>
                <w:sz w:val="18"/>
              </w:rPr>
              <w:t xml:space="preserve"> </w:t>
            </w:r>
            <w:r>
              <w:rPr>
                <w:w w:val="105"/>
                <w:sz w:val="18"/>
              </w:rPr>
              <w:t>pourront</w:t>
            </w:r>
            <w:r>
              <w:rPr>
                <w:spacing w:val="-11"/>
                <w:w w:val="105"/>
                <w:sz w:val="18"/>
              </w:rPr>
              <w:t xml:space="preserve"> </w:t>
            </w:r>
            <w:r>
              <w:rPr>
                <w:w w:val="105"/>
                <w:sz w:val="18"/>
              </w:rPr>
              <w:t>surmonter malgré quelques difficultés</w:t>
            </w:r>
          </w:p>
        </w:tc>
        <w:tc>
          <w:tcPr>
            <w:tcW w:w="2265" w:type="dxa"/>
            <w:tcBorders>
              <w:top w:val="single" w:sz="4" w:space="0" w:color="4F80BC"/>
              <w:left w:val="single" w:sz="4" w:space="0" w:color="4F80BC"/>
              <w:bottom w:val="single" w:sz="4" w:space="0" w:color="4F80BC"/>
              <w:right w:val="single" w:sz="4" w:space="0" w:color="4F80BC"/>
            </w:tcBorders>
          </w:tcPr>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9"/>
              </w:rPr>
            </w:pPr>
            <w:r>
              <w:rPr>
                <w:sz w:val="19"/>
              </w:rPr>
            </w:r>
          </w:p>
          <w:p>
            <w:pPr>
              <w:pStyle w:val="TableParagraph"/>
              <w:widowControl w:val="false"/>
              <w:numPr>
                <w:ilvl w:val="0"/>
                <w:numId w:val="18"/>
              </w:numPr>
              <w:tabs>
                <w:tab w:val="clear" w:pos="720"/>
                <w:tab w:val="left" w:pos="779" w:leader="none"/>
              </w:tabs>
              <w:spacing w:lineRule="auto" w:line="252" w:before="0" w:after="0"/>
              <w:ind w:left="779" w:right="98" w:hanging="339"/>
              <w:jc w:val="left"/>
              <w:rPr>
                <w:sz w:val="18"/>
              </w:rPr>
            </w:pPr>
            <w:r>
              <w:rPr>
                <w:spacing w:val="-2"/>
                <w:w w:val="105"/>
                <w:sz w:val="18"/>
              </w:rPr>
              <w:t>Affection</w:t>
            </w:r>
            <w:r>
              <w:rPr>
                <w:spacing w:val="40"/>
                <w:w w:val="105"/>
                <w:sz w:val="18"/>
              </w:rPr>
              <w:t xml:space="preserve"> </w:t>
            </w:r>
            <w:r>
              <w:rPr>
                <w:spacing w:val="-2"/>
                <w:w w:val="105"/>
                <w:sz w:val="18"/>
              </w:rPr>
              <w:t>physique</w:t>
            </w:r>
            <w:r>
              <w:rPr>
                <w:spacing w:val="-9"/>
                <w:w w:val="105"/>
                <w:sz w:val="18"/>
              </w:rPr>
              <w:t xml:space="preserve"> </w:t>
            </w:r>
            <w:r>
              <w:rPr>
                <w:spacing w:val="-2"/>
                <w:w w:val="105"/>
                <w:sz w:val="18"/>
              </w:rPr>
              <w:t xml:space="preserve">mineure </w:t>
            </w:r>
            <w:r>
              <w:rPr>
                <w:w w:val="105"/>
                <w:sz w:val="18"/>
              </w:rPr>
              <w:t xml:space="preserve">(ex. : maladie bénigne suite au non- respect de </w:t>
            </w:r>
            <w:r>
              <w:rPr>
                <w:spacing w:val="-2"/>
                <w:w w:val="105"/>
                <w:sz w:val="18"/>
              </w:rPr>
              <w:t>contre- indications)</w:t>
            </w:r>
          </w:p>
          <w:p>
            <w:pPr>
              <w:pStyle w:val="TableParagraph"/>
              <w:widowControl w:val="false"/>
              <w:numPr>
                <w:ilvl w:val="0"/>
                <w:numId w:val="18"/>
              </w:numPr>
              <w:tabs>
                <w:tab w:val="clear" w:pos="720"/>
                <w:tab w:val="left" w:pos="779" w:leader="none"/>
              </w:tabs>
              <w:spacing w:lineRule="auto" w:line="247" w:before="0" w:after="0"/>
              <w:ind w:left="779" w:right="137" w:hanging="339"/>
              <w:jc w:val="left"/>
              <w:rPr>
                <w:sz w:val="18"/>
              </w:rPr>
            </w:pPr>
            <w:r>
              <w:rPr>
                <w:w w:val="105"/>
                <w:sz w:val="18"/>
              </w:rPr>
              <w:t>Absence</w:t>
            </w:r>
            <w:r>
              <w:rPr>
                <w:spacing w:val="-3"/>
                <w:w w:val="105"/>
                <w:sz w:val="18"/>
              </w:rPr>
              <w:t xml:space="preserve"> </w:t>
            </w:r>
            <w:r>
              <w:rPr>
                <w:w w:val="105"/>
                <w:sz w:val="18"/>
              </w:rPr>
              <w:t>de</w:t>
            </w:r>
            <w:r>
              <w:rPr>
                <w:spacing w:val="-3"/>
                <w:w w:val="105"/>
                <w:sz w:val="18"/>
              </w:rPr>
              <w:t xml:space="preserve"> </w:t>
            </w:r>
            <w:r>
              <w:rPr>
                <w:w w:val="105"/>
                <w:sz w:val="18"/>
              </w:rPr>
              <w:t xml:space="preserve">prise en charge causant un </w:t>
            </w:r>
            <w:r>
              <w:rPr>
                <w:spacing w:val="-2"/>
                <w:w w:val="105"/>
                <w:sz w:val="18"/>
              </w:rPr>
              <w:t>préjudice</w:t>
            </w:r>
            <w:r>
              <w:rPr>
                <w:spacing w:val="-9"/>
                <w:w w:val="105"/>
                <w:sz w:val="18"/>
              </w:rPr>
              <w:t xml:space="preserve"> </w:t>
            </w:r>
            <w:r>
              <w:rPr>
                <w:spacing w:val="-2"/>
                <w:w w:val="105"/>
                <w:sz w:val="18"/>
              </w:rPr>
              <w:t xml:space="preserve">minime </w:t>
            </w:r>
            <w:r>
              <w:rPr>
                <w:w w:val="105"/>
                <w:sz w:val="18"/>
              </w:rPr>
              <w:t xml:space="preserve">mais réel (ex : </w:t>
            </w:r>
            <w:r>
              <w:rPr>
                <w:spacing w:val="-2"/>
                <w:w w:val="105"/>
                <w:sz w:val="18"/>
              </w:rPr>
              <w:t>handicap)</w:t>
            </w:r>
          </w:p>
          <w:p>
            <w:pPr>
              <w:pStyle w:val="TableParagraph"/>
              <w:widowControl w:val="false"/>
              <w:numPr>
                <w:ilvl w:val="0"/>
                <w:numId w:val="18"/>
              </w:numPr>
              <w:tabs>
                <w:tab w:val="clear" w:pos="720"/>
                <w:tab w:val="left" w:pos="779" w:leader="none"/>
              </w:tabs>
              <w:spacing w:lineRule="auto" w:line="247" w:before="0" w:after="0"/>
              <w:ind w:left="779" w:right="290" w:hanging="339"/>
              <w:jc w:val="left"/>
              <w:rPr>
                <w:sz w:val="18"/>
              </w:rPr>
            </w:pPr>
            <w:r>
              <w:rPr>
                <w:spacing w:val="-2"/>
                <w:w w:val="105"/>
                <w:sz w:val="18"/>
              </w:rPr>
              <w:t xml:space="preserve">Diffamation </w:t>
            </w:r>
            <w:r>
              <w:rPr>
                <w:w w:val="105"/>
                <w:sz w:val="18"/>
              </w:rPr>
              <w:t xml:space="preserve">donnant lieu à </w:t>
            </w:r>
            <w:r>
              <w:rPr>
                <w:spacing w:val="-2"/>
                <w:w w:val="105"/>
                <w:sz w:val="18"/>
              </w:rPr>
              <w:t>des</w:t>
            </w:r>
            <w:r>
              <w:rPr>
                <w:spacing w:val="-9"/>
                <w:w w:val="105"/>
                <w:sz w:val="18"/>
              </w:rPr>
              <w:t xml:space="preserve"> </w:t>
            </w:r>
            <w:r>
              <w:rPr>
                <w:spacing w:val="-2"/>
                <w:w w:val="105"/>
                <w:sz w:val="18"/>
              </w:rPr>
              <w:t xml:space="preserve">représailles </w:t>
            </w:r>
            <w:r>
              <w:rPr>
                <w:w w:val="105"/>
                <w:sz w:val="18"/>
              </w:rPr>
              <w:t xml:space="preserve">physiques ou </w:t>
            </w:r>
            <w:r>
              <w:rPr>
                <w:spacing w:val="-2"/>
                <w:w w:val="105"/>
                <w:sz w:val="18"/>
              </w:rPr>
              <w:t>psychiques</w:t>
            </w:r>
          </w:p>
        </w:tc>
        <w:tc>
          <w:tcPr>
            <w:tcW w:w="3067" w:type="dxa"/>
            <w:tcBorders>
              <w:top w:val="single" w:sz="4" w:space="0" w:color="4F80BC"/>
              <w:left w:val="single" w:sz="4" w:space="0" w:color="4F80BC"/>
              <w:bottom w:val="single" w:sz="4" w:space="0" w:color="4F80BC"/>
              <w:right w:val="single" w:sz="4" w:space="0" w:color="4F80BC"/>
            </w:tcBorders>
          </w:tcPr>
          <w:p>
            <w:pPr>
              <w:pStyle w:val="TableParagraph"/>
              <w:widowControl w:val="false"/>
              <w:numPr>
                <w:ilvl w:val="0"/>
                <w:numId w:val="17"/>
              </w:numPr>
              <w:tabs>
                <w:tab w:val="clear" w:pos="720"/>
                <w:tab w:val="left" w:pos="780" w:leader="none"/>
              </w:tabs>
              <w:spacing w:lineRule="auto" w:line="252" w:before="8" w:after="0"/>
              <w:ind w:left="780" w:right="98" w:hanging="339"/>
              <w:jc w:val="left"/>
              <w:rPr>
                <w:sz w:val="18"/>
              </w:rPr>
            </w:pPr>
            <w:r>
              <w:rPr>
                <w:w w:val="105"/>
                <w:sz w:val="18"/>
              </w:rPr>
              <w:t>Paiements non prévus (ex. : amendes attribuées de manière erronée), frais supplémentaires</w:t>
            </w:r>
            <w:r>
              <w:rPr>
                <w:spacing w:val="-11"/>
                <w:w w:val="105"/>
                <w:sz w:val="18"/>
              </w:rPr>
              <w:t xml:space="preserve"> </w:t>
            </w:r>
            <w:r>
              <w:rPr>
                <w:w w:val="105"/>
                <w:sz w:val="18"/>
              </w:rPr>
              <w:t>(ex.</w:t>
            </w:r>
            <w:r>
              <w:rPr>
                <w:spacing w:val="-11"/>
                <w:w w:val="105"/>
                <w:sz w:val="18"/>
              </w:rPr>
              <w:t xml:space="preserve"> </w:t>
            </w:r>
            <w:r>
              <w:rPr>
                <w:w w:val="105"/>
                <w:sz w:val="18"/>
              </w:rPr>
              <w:t>:</w:t>
            </w:r>
            <w:r>
              <w:rPr>
                <w:spacing w:val="-11"/>
                <w:w w:val="105"/>
                <w:sz w:val="18"/>
              </w:rPr>
              <w:t xml:space="preserve"> </w:t>
            </w:r>
            <w:r>
              <w:rPr>
                <w:w w:val="105"/>
                <w:sz w:val="18"/>
              </w:rPr>
              <w:t xml:space="preserve">agios, frais d’avocat), défauts de </w:t>
            </w:r>
            <w:r>
              <w:rPr>
                <w:spacing w:val="-2"/>
                <w:w w:val="105"/>
                <w:sz w:val="18"/>
              </w:rPr>
              <w:t>paiement</w:t>
            </w:r>
          </w:p>
          <w:p>
            <w:pPr>
              <w:pStyle w:val="TableParagraph"/>
              <w:widowControl w:val="false"/>
              <w:numPr>
                <w:ilvl w:val="0"/>
                <w:numId w:val="17"/>
              </w:numPr>
              <w:tabs>
                <w:tab w:val="clear" w:pos="720"/>
                <w:tab w:val="left" w:pos="780" w:leader="none"/>
              </w:tabs>
              <w:spacing w:lineRule="auto" w:line="252" w:before="0" w:after="0"/>
              <w:ind w:left="780" w:right="153" w:hanging="339"/>
              <w:jc w:val="left"/>
              <w:rPr>
                <w:sz w:val="18"/>
              </w:rPr>
            </w:pPr>
            <w:r>
              <w:rPr>
                <w:w w:val="105"/>
                <w:sz w:val="18"/>
              </w:rPr>
              <w:t>Refus</w:t>
            </w:r>
            <w:r>
              <w:rPr>
                <w:spacing w:val="-11"/>
                <w:w w:val="105"/>
                <w:sz w:val="18"/>
              </w:rPr>
              <w:t xml:space="preserve"> </w:t>
            </w:r>
            <w:r>
              <w:rPr>
                <w:w w:val="105"/>
                <w:sz w:val="18"/>
              </w:rPr>
              <w:t>d’accès</w:t>
            </w:r>
            <w:r>
              <w:rPr>
                <w:spacing w:val="-11"/>
                <w:w w:val="105"/>
                <w:sz w:val="18"/>
              </w:rPr>
              <w:t xml:space="preserve"> </w:t>
            </w:r>
            <w:r>
              <w:rPr>
                <w:w w:val="105"/>
                <w:sz w:val="18"/>
              </w:rPr>
              <w:t>à</w:t>
            </w:r>
            <w:r>
              <w:rPr>
                <w:spacing w:val="-11"/>
                <w:w w:val="105"/>
                <w:sz w:val="18"/>
              </w:rPr>
              <w:t xml:space="preserve"> </w:t>
            </w:r>
            <w:r>
              <w:rPr>
                <w:w w:val="105"/>
                <w:sz w:val="18"/>
              </w:rPr>
              <w:t>des</w:t>
            </w:r>
            <w:r>
              <w:rPr>
                <w:spacing w:val="-10"/>
                <w:w w:val="105"/>
                <w:sz w:val="18"/>
              </w:rPr>
              <w:t xml:space="preserve"> </w:t>
            </w:r>
            <w:r>
              <w:rPr>
                <w:w w:val="105"/>
                <w:sz w:val="18"/>
              </w:rPr>
              <w:t>services administratifs ou prestations commerciales</w:t>
            </w:r>
          </w:p>
          <w:p>
            <w:pPr>
              <w:pStyle w:val="TableParagraph"/>
              <w:widowControl w:val="false"/>
              <w:numPr>
                <w:ilvl w:val="0"/>
                <w:numId w:val="17"/>
              </w:numPr>
              <w:tabs>
                <w:tab w:val="clear" w:pos="720"/>
                <w:tab w:val="left" w:pos="780" w:leader="none"/>
              </w:tabs>
              <w:spacing w:lineRule="auto" w:line="252" w:before="0" w:after="0"/>
              <w:ind w:left="780" w:right="133" w:hanging="339"/>
              <w:jc w:val="left"/>
              <w:rPr>
                <w:sz w:val="18"/>
              </w:rPr>
            </w:pPr>
            <w:r>
              <w:rPr>
                <w:w w:val="105"/>
                <w:sz w:val="18"/>
              </w:rPr>
              <w:t>Opportunités de confort perdues</w:t>
            </w:r>
            <w:r>
              <w:rPr>
                <w:spacing w:val="-11"/>
                <w:w w:val="105"/>
                <w:sz w:val="18"/>
              </w:rPr>
              <w:t xml:space="preserve"> </w:t>
            </w:r>
            <w:r>
              <w:rPr>
                <w:w w:val="105"/>
                <w:sz w:val="18"/>
              </w:rPr>
              <w:t>(ex.</w:t>
            </w:r>
            <w:r>
              <w:rPr>
                <w:spacing w:val="-11"/>
                <w:w w:val="105"/>
                <w:sz w:val="18"/>
              </w:rPr>
              <w:t xml:space="preserve"> </w:t>
            </w:r>
            <w:r>
              <w:rPr>
                <w:w w:val="105"/>
                <w:sz w:val="18"/>
              </w:rPr>
              <w:t>:</w:t>
            </w:r>
            <w:r>
              <w:rPr>
                <w:spacing w:val="-11"/>
                <w:w w:val="105"/>
                <w:sz w:val="18"/>
              </w:rPr>
              <w:t xml:space="preserve"> </w:t>
            </w:r>
            <w:r>
              <w:rPr>
                <w:w w:val="105"/>
                <w:sz w:val="18"/>
              </w:rPr>
              <w:t>annulation</w:t>
            </w:r>
            <w:r>
              <w:rPr>
                <w:spacing w:val="-10"/>
                <w:w w:val="105"/>
                <w:sz w:val="18"/>
              </w:rPr>
              <w:t xml:space="preserve"> </w:t>
            </w:r>
            <w:r>
              <w:rPr>
                <w:w w:val="105"/>
                <w:sz w:val="18"/>
              </w:rPr>
              <w:t>de loisirs, d’achats, de vacances, fermeture d’un compte en ligne)</w:t>
            </w:r>
          </w:p>
          <w:p>
            <w:pPr>
              <w:pStyle w:val="TableParagraph"/>
              <w:widowControl w:val="false"/>
              <w:numPr>
                <w:ilvl w:val="0"/>
                <w:numId w:val="17"/>
              </w:numPr>
              <w:tabs>
                <w:tab w:val="clear" w:pos="720"/>
                <w:tab w:val="left" w:pos="780" w:leader="none"/>
              </w:tabs>
              <w:spacing w:lineRule="auto" w:line="247" w:before="0" w:after="0"/>
              <w:ind w:left="780" w:right="242" w:hanging="339"/>
              <w:jc w:val="left"/>
              <w:rPr>
                <w:sz w:val="18"/>
              </w:rPr>
            </w:pPr>
            <w:r>
              <w:rPr>
                <w:spacing w:val="-2"/>
                <w:w w:val="105"/>
                <w:sz w:val="18"/>
              </w:rPr>
              <w:t>Promotion professionnelle manquée</w:t>
            </w:r>
          </w:p>
          <w:p>
            <w:pPr>
              <w:pStyle w:val="TableParagraph"/>
              <w:widowControl w:val="false"/>
              <w:numPr>
                <w:ilvl w:val="0"/>
                <w:numId w:val="17"/>
              </w:numPr>
              <w:tabs>
                <w:tab w:val="clear" w:pos="720"/>
                <w:tab w:val="left" w:pos="780" w:leader="none"/>
              </w:tabs>
              <w:spacing w:lineRule="auto" w:line="252" w:before="0" w:after="0"/>
              <w:ind w:left="780" w:right="345" w:hanging="339"/>
              <w:jc w:val="left"/>
              <w:rPr>
                <w:sz w:val="18"/>
              </w:rPr>
            </w:pPr>
            <w:r>
              <w:rPr>
                <w:w w:val="105"/>
                <w:sz w:val="18"/>
              </w:rPr>
              <w:t>Compte</w:t>
            </w:r>
            <w:r>
              <w:rPr>
                <w:spacing w:val="-11"/>
                <w:w w:val="105"/>
                <w:sz w:val="18"/>
              </w:rPr>
              <w:t xml:space="preserve"> </w:t>
            </w:r>
            <w:r>
              <w:rPr>
                <w:w w:val="105"/>
                <w:sz w:val="18"/>
              </w:rPr>
              <w:t>à</w:t>
            </w:r>
            <w:r>
              <w:rPr>
                <w:spacing w:val="-11"/>
                <w:w w:val="105"/>
                <w:sz w:val="18"/>
              </w:rPr>
              <w:t xml:space="preserve"> </w:t>
            </w:r>
            <w:r>
              <w:rPr>
                <w:w w:val="105"/>
                <w:sz w:val="18"/>
              </w:rPr>
              <w:t>des</w:t>
            </w:r>
            <w:r>
              <w:rPr>
                <w:spacing w:val="-11"/>
                <w:w w:val="105"/>
                <w:sz w:val="18"/>
              </w:rPr>
              <w:t xml:space="preserve"> </w:t>
            </w:r>
            <w:r>
              <w:rPr>
                <w:w w:val="105"/>
                <w:sz w:val="18"/>
              </w:rPr>
              <w:t>services</w:t>
            </w:r>
            <w:r>
              <w:rPr>
                <w:spacing w:val="-10"/>
                <w:w w:val="105"/>
                <w:sz w:val="18"/>
              </w:rPr>
              <w:t xml:space="preserve"> </w:t>
            </w:r>
            <w:r>
              <w:rPr>
                <w:w w:val="105"/>
                <w:sz w:val="18"/>
              </w:rPr>
              <w:t xml:space="preserve">en ligne bloqué (ex. : jeux, </w:t>
            </w:r>
            <w:r>
              <w:rPr>
                <w:spacing w:val="-2"/>
                <w:w w:val="105"/>
                <w:sz w:val="18"/>
              </w:rPr>
              <w:t>administration)</w:t>
            </w:r>
          </w:p>
          <w:p>
            <w:pPr>
              <w:pStyle w:val="TableParagraph"/>
              <w:widowControl w:val="false"/>
              <w:numPr>
                <w:ilvl w:val="0"/>
                <w:numId w:val="17"/>
              </w:numPr>
              <w:tabs>
                <w:tab w:val="clear" w:pos="720"/>
                <w:tab w:val="left" w:pos="780" w:leader="none"/>
              </w:tabs>
              <w:spacing w:lineRule="auto" w:line="247" w:before="0" w:after="0"/>
              <w:ind w:left="780" w:right="315" w:hanging="339"/>
              <w:jc w:val="left"/>
              <w:rPr>
                <w:sz w:val="18"/>
              </w:rPr>
            </w:pPr>
            <w:r>
              <w:rPr>
                <w:w w:val="105"/>
                <w:sz w:val="18"/>
              </w:rPr>
              <w:t>Réception de courriers ciblés non sollicités susceptible de nuire à la réputation</w:t>
            </w:r>
            <w:r>
              <w:rPr>
                <w:spacing w:val="-11"/>
                <w:w w:val="105"/>
                <w:sz w:val="18"/>
              </w:rPr>
              <w:t xml:space="preserve"> </w:t>
            </w:r>
            <w:r>
              <w:rPr>
                <w:w w:val="105"/>
                <w:sz w:val="18"/>
              </w:rPr>
              <w:t>des</w:t>
            </w:r>
            <w:r>
              <w:rPr>
                <w:spacing w:val="-11"/>
                <w:w w:val="105"/>
                <w:sz w:val="18"/>
              </w:rPr>
              <w:t xml:space="preserve"> </w:t>
            </w:r>
            <w:r>
              <w:rPr>
                <w:w w:val="105"/>
                <w:sz w:val="18"/>
              </w:rPr>
              <w:t xml:space="preserve">personnes </w:t>
            </w:r>
            <w:r>
              <w:rPr>
                <w:spacing w:val="-2"/>
                <w:w w:val="105"/>
                <w:sz w:val="18"/>
              </w:rPr>
              <w:t>concernées</w:t>
            </w:r>
          </w:p>
          <w:p>
            <w:pPr>
              <w:pStyle w:val="TableParagraph"/>
              <w:widowControl w:val="false"/>
              <w:numPr>
                <w:ilvl w:val="0"/>
                <w:numId w:val="17"/>
              </w:numPr>
              <w:tabs>
                <w:tab w:val="clear" w:pos="720"/>
                <w:tab w:val="left" w:pos="780" w:leader="none"/>
              </w:tabs>
              <w:spacing w:lineRule="auto" w:line="252" w:before="0" w:after="0"/>
              <w:ind w:left="780" w:right="461" w:hanging="339"/>
              <w:jc w:val="left"/>
              <w:rPr>
                <w:sz w:val="18"/>
              </w:rPr>
            </w:pPr>
            <w:r>
              <w:rPr>
                <w:w w:val="105"/>
                <w:sz w:val="18"/>
              </w:rPr>
              <w:t>Élévation</w:t>
            </w:r>
            <w:r>
              <w:rPr>
                <w:spacing w:val="-11"/>
                <w:w w:val="105"/>
                <w:sz w:val="18"/>
              </w:rPr>
              <w:t xml:space="preserve"> </w:t>
            </w:r>
            <w:r>
              <w:rPr>
                <w:w w:val="105"/>
                <w:sz w:val="18"/>
              </w:rPr>
              <w:t>de</w:t>
            </w:r>
            <w:r>
              <w:rPr>
                <w:spacing w:val="-11"/>
                <w:w w:val="105"/>
                <w:sz w:val="18"/>
              </w:rPr>
              <w:t xml:space="preserve"> </w:t>
            </w:r>
            <w:r>
              <w:rPr>
                <w:w w:val="105"/>
                <w:sz w:val="18"/>
              </w:rPr>
              <w:t>coûts</w:t>
            </w:r>
            <w:r>
              <w:rPr>
                <w:spacing w:val="-11"/>
                <w:w w:val="105"/>
                <w:sz w:val="18"/>
              </w:rPr>
              <w:t xml:space="preserve"> </w:t>
            </w:r>
            <w:r>
              <w:rPr>
                <w:w w:val="105"/>
                <w:sz w:val="18"/>
              </w:rPr>
              <w:t>(ex.</w:t>
            </w:r>
            <w:r>
              <w:rPr>
                <w:spacing w:val="-10"/>
                <w:w w:val="105"/>
                <w:sz w:val="18"/>
              </w:rPr>
              <w:t xml:space="preserve"> </w:t>
            </w:r>
            <w:r>
              <w:rPr>
                <w:w w:val="105"/>
                <w:sz w:val="18"/>
              </w:rPr>
              <w:t xml:space="preserve">: augmentation du prix </w:t>
            </w:r>
            <w:r>
              <w:rPr>
                <w:spacing w:val="-2"/>
                <w:w w:val="105"/>
                <w:sz w:val="18"/>
              </w:rPr>
              <w:t>d’assurance)</w:t>
            </w:r>
          </w:p>
          <w:p>
            <w:pPr>
              <w:pStyle w:val="TableParagraph"/>
              <w:widowControl w:val="false"/>
              <w:numPr>
                <w:ilvl w:val="0"/>
                <w:numId w:val="17"/>
              </w:numPr>
              <w:tabs>
                <w:tab w:val="clear" w:pos="720"/>
                <w:tab w:val="left" w:pos="780" w:leader="none"/>
              </w:tabs>
              <w:spacing w:lineRule="auto" w:line="247" w:before="0" w:after="0"/>
              <w:ind w:left="780" w:right="180" w:hanging="339"/>
              <w:jc w:val="left"/>
              <w:rPr>
                <w:sz w:val="18"/>
              </w:rPr>
            </w:pPr>
            <w:r>
              <w:rPr>
                <w:w w:val="105"/>
                <w:sz w:val="18"/>
              </w:rPr>
              <w:t>Données non mises à jour (ex.</w:t>
            </w:r>
            <w:r>
              <w:rPr>
                <w:spacing w:val="-11"/>
                <w:w w:val="105"/>
                <w:sz w:val="18"/>
              </w:rPr>
              <w:t xml:space="preserve"> </w:t>
            </w:r>
            <w:r>
              <w:rPr>
                <w:w w:val="105"/>
                <w:sz w:val="18"/>
              </w:rPr>
              <w:t>:</w:t>
            </w:r>
            <w:r>
              <w:rPr>
                <w:spacing w:val="-11"/>
                <w:w w:val="105"/>
                <w:sz w:val="18"/>
              </w:rPr>
              <w:t xml:space="preserve"> </w:t>
            </w:r>
            <w:r>
              <w:rPr>
                <w:w w:val="105"/>
                <w:sz w:val="18"/>
              </w:rPr>
              <w:t>poste</w:t>
            </w:r>
            <w:r>
              <w:rPr>
                <w:spacing w:val="-11"/>
                <w:w w:val="105"/>
                <w:sz w:val="18"/>
              </w:rPr>
              <w:t xml:space="preserve"> </w:t>
            </w:r>
            <w:r>
              <w:rPr>
                <w:w w:val="105"/>
                <w:sz w:val="18"/>
              </w:rPr>
              <w:t xml:space="preserve">antérieurement </w:t>
            </w:r>
            <w:r>
              <w:rPr>
                <w:spacing w:val="-2"/>
                <w:w w:val="105"/>
                <w:sz w:val="18"/>
              </w:rPr>
              <w:t>occupé)</w:t>
            </w:r>
          </w:p>
          <w:p>
            <w:pPr>
              <w:pStyle w:val="TableParagraph"/>
              <w:widowControl w:val="false"/>
              <w:numPr>
                <w:ilvl w:val="0"/>
                <w:numId w:val="17"/>
              </w:numPr>
              <w:tabs>
                <w:tab w:val="clear" w:pos="720"/>
                <w:tab w:val="left" w:pos="780" w:leader="none"/>
              </w:tabs>
              <w:spacing w:lineRule="auto" w:line="252" w:before="0" w:after="0"/>
              <w:ind w:left="780" w:right="472" w:hanging="339"/>
              <w:jc w:val="left"/>
              <w:rPr>
                <w:sz w:val="18"/>
              </w:rPr>
            </w:pPr>
            <w:r>
              <w:rPr>
                <w:w w:val="105"/>
                <w:sz w:val="18"/>
              </w:rPr>
              <w:t>Traitement</w:t>
            </w:r>
            <w:r>
              <w:rPr>
                <w:spacing w:val="-11"/>
                <w:w w:val="105"/>
                <w:sz w:val="18"/>
              </w:rPr>
              <w:t xml:space="preserve"> </w:t>
            </w:r>
            <w:r>
              <w:rPr>
                <w:w w:val="105"/>
                <w:sz w:val="18"/>
              </w:rPr>
              <w:t>de</w:t>
            </w:r>
            <w:r>
              <w:rPr>
                <w:spacing w:val="-11"/>
                <w:w w:val="105"/>
                <w:sz w:val="18"/>
              </w:rPr>
              <w:t xml:space="preserve"> </w:t>
            </w:r>
            <w:r>
              <w:rPr>
                <w:w w:val="105"/>
                <w:sz w:val="18"/>
              </w:rPr>
              <w:t xml:space="preserve">données erronées créant par exemple des </w:t>
            </w:r>
            <w:r>
              <w:rPr>
                <w:spacing w:val="2"/>
                <w:sz w:val="18"/>
              </w:rPr>
              <w:t>dysfonctionnements</w:t>
            </w:r>
            <w:r>
              <w:rPr>
                <w:spacing w:val="22"/>
                <w:sz w:val="18"/>
              </w:rPr>
              <w:t xml:space="preserve"> </w:t>
            </w:r>
            <w:r>
              <w:rPr>
                <w:spacing w:val="-5"/>
                <w:sz w:val="18"/>
              </w:rPr>
              <w:t>de</w:t>
            </w:r>
          </w:p>
          <w:p>
            <w:pPr>
              <w:pStyle w:val="TableParagraph"/>
              <w:widowControl w:val="false"/>
              <w:spacing w:lineRule="exact" w:line="199"/>
              <w:ind w:left="780" w:right="0" w:hanging="0"/>
              <w:rPr>
                <w:sz w:val="18"/>
              </w:rPr>
            </w:pPr>
            <w:r>
              <w:rPr>
                <w:w w:val="105"/>
                <w:sz w:val="18"/>
              </w:rPr>
              <w:t>comptes</w:t>
            </w:r>
            <w:r>
              <w:rPr>
                <w:spacing w:val="-9"/>
                <w:w w:val="105"/>
                <w:sz w:val="18"/>
              </w:rPr>
              <w:t xml:space="preserve"> </w:t>
            </w:r>
            <w:r>
              <w:rPr>
                <w:w w:val="105"/>
                <w:sz w:val="18"/>
              </w:rPr>
              <w:t>(bancaires,</w:t>
            </w:r>
            <w:r>
              <w:rPr>
                <w:spacing w:val="-7"/>
                <w:w w:val="105"/>
                <w:sz w:val="18"/>
              </w:rPr>
              <w:t xml:space="preserve"> </w:t>
            </w:r>
            <w:r>
              <w:rPr>
                <w:spacing w:val="-2"/>
                <w:w w:val="105"/>
                <w:sz w:val="18"/>
              </w:rPr>
              <w:t>clients,</w:t>
            </w:r>
          </w:p>
        </w:tc>
        <w:tc>
          <w:tcPr>
            <w:tcW w:w="2885" w:type="dxa"/>
            <w:tcBorders>
              <w:top w:val="single" w:sz="4" w:space="0" w:color="4F80BC"/>
              <w:left w:val="single" w:sz="4" w:space="0" w:color="4F80BC"/>
              <w:bottom w:val="single" w:sz="4" w:space="0" w:color="4F80BC"/>
              <w:right w:val="single" w:sz="4" w:space="0" w:color="4F80BC"/>
            </w:tcBorders>
          </w:tcPr>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spacing w:before="10" w:after="0"/>
              <w:rPr>
                <w:sz w:val="26"/>
              </w:rPr>
            </w:pPr>
            <w:r>
              <w:rPr>
                <w:sz w:val="26"/>
              </w:rPr>
            </w:r>
          </w:p>
          <w:p>
            <w:pPr>
              <w:pStyle w:val="TableParagraph"/>
              <w:widowControl w:val="false"/>
              <w:numPr>
                <w:ilvl w:val="0"/>
                <w:numId w:val="16"/>
              </w:numPr>
              <w:tabs>
                <w:tab w:val="clear" w:pos="720"/>
                <w:tab w:val="left" w:pos="781" w:leader="none"/>
              </w:tabs>
              <w:spacing w:lineRule="auto" w:line="247" w:before="1" w:after="0"/>
              <w:ind w:left="781" w:right="198" w:hanging="339"/>
              <w:jc w:val="left"/>
              <w:rPr>
                <w:sz w:val="18"/>
              </w:rPr>
            </w:pPr>
            <w:r>
              <w:rPr>
                <w:w w:val="105"/>
                <w:sz w:val="18"/>
              </w:rPr>
              <w:t xml:space="preserve">Refus de continuer à utiliser les systèmes </w:t>
            </w:r>
            <w:r>
              <w:rPr>
                <w:spacing w:val="-2"/>
                <w:w w:val="105"/>
                <w:sz w:val="18"/>
              </w:rPr>
              <w:t>d’information (</w:t>
            </w:r>
            <w:r>
              <w:rPr>
                <w:i/>
                <w:spacing w:val="-2"/>
                <w:w w:val="105"/>
                <w:sz w:val="18"/>
              </w:rPr>
              <w:t>whistleblowing</w:t>
            </w:r>
            <w:r>
              <w:rPr>
                <w:spacing w:val="-2"/>
                <w:w w:val="105"/>
                <w:sz w:val="18"/>
              </w:rPr>
              <w:t>,</w:t>
            </w:r>
            <w:r>
              <w:rPr>
                <w:spacing w:val="-3"/>
                <w:w w:val="105"/>
                <w:sz w:val="18"/>
              </w:rPr>
              <w:t xml:space="preserve"> </w:t>
            </w:r>
            <w:r>
              <w:rPr>
                <w:spacing w:val="-2"/>
                <w:w w:val="105"/>
                <w:sz w:val="18"/>
              </w:rPr>
              <w:t>réseaux sociaux)</w:t>
            </w:r>
          </w:p>
          <w:p>
            <w:pPr>
              <w:pStyle w:val="TableParagraph"/>
              <w:widowControl w:val="false"/>
              <w:numPr>
                <w:ilvl w:val="0"/>
                <w:numId w:val="16"/>
              </w:numPr>
              <w:tabs>
                <w:tab w:val="clear" w:pos="720"/>
                <w:tab w:val="left" w:pos="781" w:leader="none"/>
              </w:tabs>
              <w:spacing w:lineRule="auto" w:line="247" w:before="6" w:after="0"/>
              <w:ind w:left="781" w:right="180" w:hanging="339"/>
              <w:jc w:val="left"/>
              <w:rPr>
                <w:sz w:val="18"/>
              </w:rPr>
            </w:pPr>
            <w:r>
              <w:rPr>
                <w:w w:val="105"/>
                <w:sz w:val="18"/>
              </w:rPr>
              <w:t xml:space="preserve">Affection psychologique mineure mais objective </w:t>
            </w:r>
            <w:r>
              <w:rPr>
                <w:spacing w:val="-2"/>
                <w:w w:val="105"/>
                <w:sz w:val="18"/>
              </w:rPr>
              <w:t>(diffamation, réputation)</w:t>
            </w:r>
          </w:p>
          <w:p>
            <w:pPr>
              <w:pStyle w:val="TableParagraph"/>
              <w:widowControl w:val="false"/>
              <w:numPr>
                <w:ilvl w:val="0"/>
                <w:numId w:val="16"/>
              </w:numPr>
              <w:tabs>
                <w:tab w:val="clear" w:pos="720"/>
                <w:tab w:val="left" w:pos="781" w:leader="none"/>
              </w:tabs>
              <w:spacing w:lineRule="auto" w:line="252" w:before="2" w:after="0"/>
              <w:ind w:left="781" w:right="164" w:hanging="339"/>
              <w:jc w:val="left"/>
              <w:rPr>
                <w:sz w:val="18"/>
              </w:rPr>
            </w:pPr>
            <w:r>
              <w:rPr>
                <w:w w:val="105"/>
                <w:sz w:val="18"/>
              </w:rPr>
              <w:t>Difficultés relationnelles avec l’entourage personnel ou professionnel (ex. : image,</w:t>
            </w:r>
            <w:r>
              <w:rPr>
                <w:spacing w:val="-11"/>
                <w:w w:val="105"/>
                <w:sz w:val="18"/>
              </w:rPr>
              <w:t xml:space="preserve"> </w:t>
            </w:r>
            <w:r>
              <w:rPr>
                <w:w w:val="105"/>
                <w:sz w:val="18"/>
              </w:rPr>
              <w:t>réputation</w:t>
            </w:r>
            <w:r>
              <w:rPr>
                <w:spacing w:val="-11"/>
                <w:w w:val="105"/>
                <w:sz w:val="18"/>
              </w:rPr>
              <w:t xml:space="preserve"> </w:t>
            </w:r>
            <w:r>
              <w:rPr>
                <w:w w:val="105"/>
                <w:sz w:val="18"/>
              </w:rPr>
              <w:t>ternie, perte</w:t>
            </w:r>
            <w:r>
              <w:rPr>
                <w:spacing w:val="-5"/>
                <w:w w:val="105"/>
                <w:sz w:val="18"/>
              </w:rPr>
              <w:t xml:space="preserve"> </w:t>
            </w:r>
            <w:r>
              <w:rPr>
                <w:w w:val="105"/>
                <w:sz w:val="18"/>
              </w:rPr>
              <w:t>de</w:t>
            </w:r>
            <w:r>
              <w:rPr>
                <w:spacing w:val="-4"/>
                <w:w w:val="105"/>
                <w:sz w:val="18"/>
              </w:rPr>
              <w:t xml:space="preserve"> </w:t>
            </w:r>
            <w:r>
              <w:rPr>
                <w:spacing w:val="-2"/>
                <w:w w:val="105"/>
                <w:sz w:val="18"/>
              </w:rPr>
              <w:t>reconnaissance)</w:t>
            </w:r>
          </w:p>
          <w:p>
            <w:pPr>
              <w:pStyle w:val="TableParagraph"/>
              <w:widowControl w:val="false"/>
              <w:numPr>
                <w:ilvl w:val="0"/>
                <w:numId w:val="16"/>
              </w:numPr>
              <w:tabs>
                <w:tab w:val="clear" w:pos="720"/>
                <w:tab w:val="left" w:pos="781" w:leader="none"/>
              </w:tabs>
              <w:spacing w:lineRule="auto" w:line="252" w:before="0" w:after="0"/>
              <w:ind w:left="781" w:right="194" w:hanging="339"/>
              <w:jc w:val="both"/>
              <w:rPr>
                <w:sz w:val="18"/>
              </w:rPr>
            </w:pPr>
            <w:r>
              <w:rPr>
                <w:w w:val="105"/>
                <w:sz w:val="18"/>
              </w:rPr>
              <w:t>Sentiment</w:t>
            </w:r>
            <w:r>
              <w:rPr>
                <w:spacing w:val="-11"/>
                <w:w w:val="105"/>
                <w:sz w:val="18"/>
              </w:rPr>
              <w:t xml:space="preserve"> </w:t>
            </w:r>
            <w:r>
              <w:rPr>
                <w:w w:val="105"/>
                <w:sz w:val="18"/>
              </w:rPr>
              <w:t>d’atteinte</w:t>
            </w:r>
            <w:r>
              <w:rPr>
                <w:spacing w:val="-11"/>
                <w:w w:val="105"/>
                <w:sz w:val="18"/>
              </w:rPr>
              <w:t xml:space="preserve"> </w:t>
            </w:r>
            <w:r>
              <w:rPr>
                <w:w w:val="105"/>
                <w:sz w:val="18"/>
              </w:rPr>
              <w:t>à</w:t>
            </w:r>
            <w:r>
              <w:rPr>
                <w:spacing w:val="-11"/>
                <w:w w:val="105"/>
                <w:sz w:val="18"/>
              </w:rPr>
              <w:t xml:space="preserve"> </w:t>
            </w:r>
            <w:r>
              <w:rPr>
                <w:w w:val="105"/>
                <w:sz w:val="18"/>
              </w:rPr>
              <w:t>la vie</w:t>
            </w:r>
            <w:r>
              <w:rPr>
                <w:spacing w:val="-11"/>
                <w:w w:val="105"/>
                <w:sz w:val="18"/>
              </w:rPr>
              <w:t xml:space="preserve"> </w:t>
            </w:r>
            <w:r>
              <w:rPr>
                <w:w w:val="105"/>
                <w:sz w:val="18"/>
              </w:rPr>
              <w:t>privée</w:t>
            </w:r>
            <w:r>
              <w:rPr>
                <w:spacing w:val="-11"/>
                <w:w w:val="105"/>
                <w:sz w:val="18"/>
              </w:rPr>
              <w:t xml:space="preserve"> </w:t>
            </w:r>
            <w:r>
              <w:rPr>
                <w:w w:val="105"/>
                <w:sz w:val="18"/>
              </w:rPr>
              <w:t>sans</w:t>
            </w:r>
            <w:r>
              <w:rPr>
                <w:spacing w:val="-11"/>
                <w:w w:val="105"/>
                <w:sz w:val="18"/>
              </w:rPr>
              <w:t xml:space="preserve"> </w:t>
            </w:r>
            <w:r>
              <w:rPr>
                <w:w w:val="105"/>
                <w:sz w:val="18"/>
              </w:rPr>
              <w:t xml:space="preserve">préjudice </w:t>
            </w:r>
            <w:r>
              <w:rPr>
                <w:spacing w:val="-2"/>
                <w:w w:val="105"/>
                <w:sz w:val="18"/>
              </w:rPr>
              <w:t>irrémédiable</w:t>
            </w:r>
          </w:p>
          <w:p>
            <w:pPr>
              <w:pStyle w:val="TableParagraph"/>
              <w:widowControl w:val="false"/>
              <w:numPr>
                <w:ilvl w:val="0"/>
                <w:numId w:val="16"/>
              </w:numPr>
              <w:tabs>
                <w:tab w:val="clear" w:pos="720"/>
                <w:tab w:val="left" w:pos="781" w:leader="none"/>
              </w:tabs>
              <w:spacing w:lineRule="auto" w:line="252" w:before="0" w:after="0"/>
              <w:ind w:left="781" w:right="619" w:hanging="339"/>
              <w:jc w:val="both"/>
              <w:rPr>
                <w:sz w:val="18"/>
              </w:rPr>
            </w:pPr>
            <w:r>
              <w:rPr>
                <w:w w:val="105"/>
                <w:sz w:val="18"/>
              </w:rPr>
              <w:t>Intimidation</w:t>
            </w:r>
            <w:r>
              <w:rPr>
                <w:spacing w:val="-11"/>
                <w:w w:val="105"/>
                <w:sz w:val="18"/>
              </w:rPr>
              <w:t xml:space="preserve"> </w:t>
            </w:r>
            <w:r>
              <w:rPr>
                <w:w w:val="105"/>
                <w:sz w:val="18"/>
              </w:rPr>
              <w:t>sur</w:t>
            </w:r>
            <w:r>
              <w:rPr>
                <w:spacing w:val="-11"/>
                <w:w w:val="105"/>
                <w:sz w:val="18"/>
              </w:rPr>
              <w:t xml:space="preserve"> </w:t>
            </w:r>
            <w:r>
              <w:rPr>
                <w:w w:val="105"/>
                <w:sz w:val="18"/>
              </w:rPr>
              <w:t>les réseaux sociaux</w:t>
            </w:r>
          </w:p>
        </w:tc>
      </w:tr>
    </w:tbl>
    <w:p>
      <w:pPr>
        <w:sectPr>
          <w:headerReference w:type="default" r:id="rId81"/>
          <w:footerReference w:type="default" r:id="rId82"/>
          <w:type w:val="nextPage"/>
          <w:pgSz w:orient="landscape" w:w="15840" w:h="12240"/>
          <w:pgMar w:left="560" w:right="1160" w:gutter="0" w:header="1219" w:top="1400" w:footer="1050" w:bottom="1240"/>
          <w:pgNumType w:fmt="decimal"/>
          <w:formProt w:val="false"/>
          <w:textDirection w:val="lrTb"/>
          <w:docGrid w:type="default" w:linePitch="100" w:charSpace="4096"/>
        </w:sectPr>
      </w:pPr>
    </w:p>
    <w:p>
      <w:pPr>
        <w:pStyle w:val="Corpsdetexte"/>
        <w:rPr>
          <w:sz w:val="20"/>
        </w:rPr>
      </w:pPr>
      <w:r>
        <w:rPr>
          <w:sz w:val="20"/>
        </w:rPr>
      </w:r>
    </w:p>
    <w:p>
      <w:pPr>
        <w:pStyle w:val="Corpsdetexte"/>
        <w:rPr>
          <w:sz w:val="20"/>
        </w:rPr>
      </w:pPr>
      <w:r>
        <w:rPr>
          <w:sz w:val="20"/>
        </w:rPr>
      </w:r>
    </w:p>
    <w:p>
      <w:pPr>
        <w:pStyle w:val="Corpsdetexte"/>
        <w:spacing w:before="7" w:after="0"/>
        <w:rPr>
          <w:sz w:val="29"/>
        </w:rPr>
      </w:pPr>
      <w:r>
        <w:rPr>
          <w:sz w:val="29"/>
        </w:rPr>
      </w:r>
    </w:p>
    <w:tbl>
      <w:tblPr>
        <w:tblW w:w="13517" w:type="dxa"/>
        <w:jc w:val="left"/>
        <w:tblInd w:w="227" w:type="dxa"/>
        <w:tblLayout w:type="fixed"/>
        <w:tblCellMar>
          <w:top w:w="0" w:type="dxa"/>
          <w:left w:w="5" w:type="dxa"/>
          <w:bottom w:w="0" w:type="dxa"/>
          <w:right w:w="5" w:type="dxa"/>
        </w:tblCellMar>
        <w:tblLook w:val="01e0"/>
      </w:tblPr>
      <w:tblGrid>
        <w:gridCol w:w="2088"/>
        <w:gridCol w:w="3212"/>
        <w:gridCol w:w="2265"/>
        <w:gridCol w:w="3067"/>
        <w:gridCol w:w="2885"/>
      </w:tblGrid>
      <w:tr>
        <w:trPr>
          <w:trHeight w:val="2087" w:hRule="atLeast"/>
        </w:trPr>
        <w:tc>
          <w:tcPr>
            <w:tcW w:w="2088" w:type="dxa"/>
            <w:tcBorders>
              <w:top w:val="single" w:sz="4" w:space="0" w:color="4F80BC"/>
              <w:left w:val="single" w:sz="4" w:space="0" w:color="4F80BC"/>
              <w:bottom w:val="single" w:sz="4" w:space="0" w:color="4F80BC"/>
              <w:right w:val="single" w:sz="4" w:space="0" w:color="4F80BC"/>
            </w:tcBorders>
            <w:shd w:color="auto" w:fill="FFF4CC" w:val="clear"/>
          </w:tcPr>
          <w:p>
            <w:pPr>
              <w:pStyle w:val="TableParagraph"/>
              <w:widowControl w:val="false"/>
              <w:rPr>
                <w:rFonts w:ascii="Times New Roman" w:hAnsi="Times New Roman"/>
                <w:sz w:val="18"/>
              </w:rPr>
            </w:pPr>
            <w:r>
              <w:rPr>
                <w:rFonts w:ascii="Times New Roman" w:hAnsi="Times New Roman"/>
                <w:sz w:val="18"/>
              </w:rPr>
            </w:r>
          </w:p>
        </w:tc>
        <w:tc>
          <w:tcPr>
            <w:tcW w:w="3212" w:type="dxa"/>
            <w:tcBorders>
              <w:top w:val="single" w:sz="4" w:space="0" w:color="4F80BC"/>
              <w:left w:val="single" w:sz="4" w:space="0" w:color="4F80BC"/>
              <w:bottom w:val="single" w:sz="4" w:space="0" w:color="4F80BC"/>
              <w:right w:val="single" w:sz="4" w:space="0" w:color="4F80BC"/>
            </w:tcBorders>
          </w:tcPr>
          <w:p>
            <w:pPr>
              <w:pStyle w:val="TableParagraph"/>
              <w:widowControl w:val="false"/>
              <w:rPr>
                <w:rFonts w:ascii="Times New Roman" w:hAnsi="Times New Roman"/>
                <w:sz w:val="18"/>
              </w:rPr>
            </w:pPr>
            <w:r>
              <w:rPr>
                <w:rFonts w:ascii="Times New Roman" w:hAnsi="Times New Roman"/>
                <w:sz w:val="18"/>
              </w:rPr>
            </w:r>
          </w:p>
        </w:tc>
        <w:tc>
          <w:tcPr>
            <w:tcW w:w="2265" w:type="dxa"/>
            <w:tcBorders>
              <w:top w:val="single" w:sz="4" w:space="0" w:color="4F80BC"/>
              <w:left w:val="single" w:sz="4" w:space="0" w:color="4F80BC"/>
              <w:bottom w:val="single" w:sz="4" w:space="0" w:color="4F80BC"/>
              <w:right w:val="single" w:sz="4" w:space="0" w:color="4F80BC"/>
            </w:tcBorders>
          </w:tcPr>
          <w:p>
            <w:pPr>
              <w:pStyle w:val="TableParagraph"/>
              <w:widowControl w:val="false"/>
              <w:rPr>
                <w:rFonts w:ascii="Times New Roman" w:hAnsi="Times New Roman"/>
                <w:sz w:val="18"/>
              </w:rPr>
            </w:pPr>
            <w:r>
              <w:rPr>
                <w:rFonts w:ascii="Times New Roman" w:hAnsi="Times New Roman"/>
                <w:sz w:val="18"/>
              </w:rPr>
            </w:r>
          </w:p>
        </w:tc>
        <w:tc>
          <w:tcPr>
            <w:tcW w:w="3067" w:type="dxa"/>
            <w:tcBorders>
              <w:top w:val="single" w:sz="4" w:space="0" w:color="4F80BC"/>
              <w:left w:val="single" w:sz="4" w:space="0" w:color="4F80BC"/>
              <w:bottom w:val="single" w:sz="4" w:space="0" w:color="4F80BC"/>
              <w:right w:val="single" w:sz="4" w:space="0" w:color="4F80BC"/>
            </w:tcBorders>
          </w:tcPr>
          <w:p>
            <w:pPr>
              <w:pStyle w:val="TableParagraph"/>
              <w:widowControl w:val="false"/>
              <w:spacing w:lineRule="auto" w:line="252" w:before="8" w:after="0"/>
              <w:ind w:left="780" w:right="133" w:hanging="0"/>
              <w:rPr>
                <w:sz w:val="18"/>
              </w:rPr>
            </w:pPr>
            <w:r>
              <w:rPr>
                <w:spacing w:val="-2"/>
                <w:w w:val="105"/>
                <w:sz w:val="18"/>
              </w:rPr>
              <w:t>auprès</w:t>
            </w:r>
            <w:r>
              <w:rPr>
                <w:spacing w:val="-9"/>
                <w:w w:val="105"/>
                <w:sz w:val="18"/>
              </w:rPr>
              <w:t xml:space="preserve"> </w:t>
            </w:r>
            <w:r>
              <w:rPr>
                <w:spacing w:val="-2"/>
                <w:w w:val="105"/>
                <w:sz w:val="18"/>
              </w:rPr>
              <w:t xml:space="preserve">d’organismes </w:t>
            </w:r>
            <w:r>
              <w:rPr>
                <w:w w:val="105"/>
                <w:sz w:val="18"/>
              </w:rPr>
              <w:t>sociaux, etc.)</w:t>
            </w:r>
          </w:p>
          <w:p>
            <w:pPr>
              <w:pStyle w:val="TableParagraph"/>
              <w:widowControl w:val="false"/>
              <w:numPr>
                <w:ilvl w:val="0"/>
                <w:numId w:val="15"/>
              </w:numPr>
              <w:tabs>
                <w:tab w:val="clear" w:pos="720"/>
                <w:tab w:val="left" w:pos="780" w:leader="none"/>
              </w:tabs>
              <w:spacing w:lineRule="auto" w:line="247" w:before="0" w:after="0"/>
              <w:ind w:left="780" w:right="195" w:hanging="339"/>
              <w:jc w:val="left"/>
              <w:rPr>
                <w:sz w:val="18"/>
              </w:rPr>
            </w:pPr>
            <w:r>
              <w:rPr>
                <w:w w:val="105"/>
                <w:sz w:val="18"/>
              </w:rPr>
              <w:t>Publicité</w:t>
            </w:r>
            <w:r>
              <w:rPr>
                <w:spacing w:val="-11"/>
                <w:w w:val="105"/>
                <w:sz w:val="18"/>
              </w:rPr>
              <w:t xml:space="preserve"> </w:t>
            </w:r>
            <w:r>
              <w:rPr>
                <w:w w:val="105"/>
                <w:sz w:val="18"/>
              </w:rPr>
              <w:t>ciblée</w:t>
            </w:r>
            <w:r>
              <w:rPr>
                <w:spacing w:val="-11"/>
                <w:w w:val="105"/>
                <w:sz w:val="18"/>
              </w:rPr>
              <w:t xml:space="preserve"> </w:t>
            </w:r>
            <w:r>
              <w:rPr>
                <w:w w:val="105"/>
                <w:sz w:val="18"/>
              </w:rPr>
              <w:t>en</w:t>
            </w:r>
            <w:r>
              <w:rPr>
                <w:spacing w:val="-11"/>
                <w:w w:val="105"/>
                <w:sz w:val="18"/>
              </w:rPr>
              <w:t xml:space="preserve"> </w:t>
            </w:r>
            <w:r>
              <w:rPr>
                <w:w w:val="105"/>
                <w:sz w:val="18"/>
              </w:rPr>
              <w:t>ligne</w:t>
            </w:r>
            <w:r>
              <w:rPr>
                <w:spacing w:val="-10"/>
                <w:w w:val="105"/>
                <w:sz w:val="18"/>
              </w:rPr>
              <w:t xml:space="preserve"> </w:t>
            </w:r>
            <w:r>
              <w:rPr>
                <w:w w:val="105"/>
                <w:sz w:val="18"/>
              </w:rPr>
              <w:t>sur un aspect</w:t>
            </w:r>
            <w:r>
              <w:rPr>
                <w:spacing w:val="-1"/>
                <w:w w:val="105"/>
                <w:sz w:val="18"/>
              </w:rPr>
              <w:t xml:space="preserve"> </w:t>
            </w:r>
            <w:r>
              <w:rPr>
                <w:w w:val="105"/>
                <w:sz w:val="18"/>
              </w:rPr>
              <w:t>vie</w:t>
            </w:r>
            <w:r>
              <w:rPr>
                <w:spacing w:val="-2"/>
                <w:w w:val="105"/>
                <w:sz w:val="18"/>
              </w:rPr>
              <w:t xml:space="preserve"> </w:t>
            </w:r>
            <w:r>
              <w:rPr>
                <w:w w:val="105"/>
                <w:sz w:val="18"/>
              </w:rPr>
              <w:t>privée</w:t>
            </w:r>
            <w:r>
              <w:rPr>
                <w:spacing w:val="-2"/>
                <w:w w:val="105"/>
                <w:sz w:val="18"/>
              </w:rPr>
              <w:t xml:space="preserve"> </w:t>
            </w:r>
            <w:r>
              <w:rPr>
                <w:w w:val="105"/>
                <w:sz w:val="18"/>
              </w:rPr>
              <w:t>que</w:t>
            </w:r>
            <w:r>
              <w:rPr>
                <w:spacing w:val="-2"/>
                <w:w w:val="105"/>
                <w:sz w:val="18"/>
              </w:rPr>
              <w:t xml:space="preserve"> </w:t>
            </w:r>
            <w:r>
              <w:rPr>
                <w:w w:val="105"/>
                <w:sz w:val="18"/>
              </w:rPr>
              <w:t>la personne</w:t>
            </w:r>
            <w:r>
              <w:rPr>
                <w:spacing w:val="-11"/>
                <w:w w:val="105"/>
                <w:sz w:val="18"/>
              </w:rPr>
              <w:t xml:space="preserve"> </w:t>
            </w:r>
            <w:r>
              <w:rPr>
                <w:w w:val="105"/>
                <w:sz w:val="18"/>
              </w:rPr>
              <w:t>souhaitait</w:t>
            </w:r>
            <w:r>
              <w:rPr>
                <w:spacing w:val="-11"/>
                <w:w w:val="105"/>
                <w:sz w:val="18"/>
              </w:rPr>
              <w:t xml:space="preserve"> </w:t>
            </w:r>
            <w:r>
              <w:rPr>
                <w:w w:val="105"/>
                <w:sz w:val="18"/>
              </w:rPr>
              <w:t xml:space="preserve">garder confidentiel (ex : publicité grossesse, traitement </w:t>
            </w:r>
            <w:r>
              <w:rPr>
                <w:spacing w:val="-2"/>
                <w:w w:val="105"/>
                <w:sz w:val="18"/>
              </w:rPr>
              <w:t>pharmaceutique)</w:t>
            </w:r>
          </w:p>
          <w:p>
            <w:pPr>
              <w:pStyle w:val="TableParagraph"/>
              <w:widowControl w:val="false"/>
              <w:numPr>
                <w:ilvl w:val="0"/>
                <w:numId w:val="15"/>
              </w:numPr>
              <w:tabs>
                <w:tab w:val="clear" w:pos="720"/>
                <w:tab w:val="left" w:pos="780" w:leader="none"/>
              </w:tabs>
              <w:spacing w:lineRule="exact" w:line="212" w:before="5" w:after="0"/>
              <w:ind w:left="780" w:right="0" w:hanging="339"/>
              <w:jc w:val="left"/>
              <w:rPr>
                <w:sz w:val="18"/>
              </w:rPr>
            </w:pPr>
            <w:r>
              <w:rPr>
                <w:w w:val="105"/>
                <w:sz w:val="18"/>
              </w:rPr>
              <w:t>Profilage</w:t>
            </w:r>
            <w:r>
              <w:rPr>
                <w:spacing w:val="-6"/>
                <w:w w:val="105"/>
                <w:sz w:val="18"/>
              </w:rPr>
              <w:t xml:space="preserve"> </w:t>
            </w:r>
            <w:r>
              <w:rPr>
                <w:w w:val="105"/>
                <w:sz w:val="18"/>
              </w:rPr>
              <w:t>imprécis</w:t>
            </w:r>
            <w:r>
              <w:rPr>
                <w:spacing w:val="-7"/>
                <w:w w:val="105"/>
                <w:sz w:val="18"/>
              </w:rPr>
              <w:t xml:space="preserve"> </w:t>
            </w:r>
            <w:r>
              <w:rPr>
                <w:w w:val="105"/>
                <w:sz w:val="18"/>
              </w:rPr>
              <w:t>ou</w:t>
            </w:r>
            <w:r>
              <w:rPr>
                <w:spacing w:val="-4"/>
                <w:w w:val="105"/>
                <w:sz w:val="18"/>
              </w:rPr>
              <w:t xml:space="preserve"> </w:t>
            </w:r>
            <w:r>
              <w:rPr>
                <w:spacing w:val="-2"/>
                <w:w w:val="105"/>
                <w:sz w:val="18"/>
              </w:rPr>
              <w:t>abusif</w:t>
            </w:r>
          </w:p>
        </w:tc>
        <w:tc>
          <w:tcPr>
            <w:tcW w:w="2885" w:type="dxa"/>
            <w:tcBorders>
              <w:top w:val="single" w:sz="4" w:space="0" w:color="4F80BC"/>
              <w:left w:val="single" w:sz="4" w:space="0" w:color="4F80BC"/>
              <w:bottom w:val="single" w:sz="4" w:space="0" w:color="4F80BC"/>
              <w:right w:val="single" w:sz="4" w:space="0" w:color="4F80BC"/>
            </w:tcBorders>
          </w:tcPr>
          <w:p>
            <w:pPr>
              <w:pStyle w:val="TableParagraph"/>
              <w:widowControl w:val="false"/>
              <w:rPr>
                <w:rFonts w:ascii="Times New Roman" w:hAnsi="Times New Roman"/>
                <w:sz w:val="18"/>
              </w:rPr>
            </w:pPr>
            <w:r>
              <w:rPr>
                <w:rFonts w:ascii="Times New Roman" w:hAnsi="Times New Roman"/>
                <w:sz w:val="18"/>
              </w:rPr>
            </w:r>
          </w:p>
        </w:tc>
      </w:tr>
      <w:tr>
        <w:trPr>
          <w:trHeight w:val="5162" w:hRule="atLeast"/>
        </w:trPr>
        <w:tc>
          <w:tcPr>
            <w:tcW w:w="2088" w:type="dxa"/>
            <w:tcBorders>
              <w:top w:val="single" w:sz="4" w:space="0" w:color="4F80BC"/>
              <w:left w:val="single" w:sz="4" w:space="0" w:color="4F80BC"/>
              <w:bottom w:val="single" w:sz="4" w:space="0" w:color="4F80BC"/>
              <w:right w:val="single" w:sz="4" w:space="0" w:color="4F80BC"/>
            </w:tcBorders>
            <w:shd w:color="auto" w:fill="FFE2CC" w:val="clear"/>
          </w:tcPr>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spacing w:before="8" w:after="0"/>
              <w:rPr>
                <w:sz w:val="22"/>
              </w:rPr>
            </w:pPr>
            <w:r>
              <w:rPr>
                <w:sz w:val="22"/>
              </w:rPr>
            </w:r>
          </w:p>
          <w:p>
            <w:pPr>
              <w:pStyle w:val="TableParagraph"/>
              <w:widowControl w:val="false"/>
              <w:ind w:left="439" w:right="0" w:hanging="0"/>
              <w:rPr>
                <w:b/>
                <w:b/>
                <w:sz w:val="18"/>
              </w:rPr>
            </w:pPr>
            <w:r>
              <w:rPr>
                <w:b/>
                <w:w w:val="105"/>
                <w:sz w:val="18"/>
              </w:rPr>
              <w:t>3.</w:t>
            </w:r>
            <w:r>
              <w:rPr>
                <w:b/>
                <w:spacing w:val="52"/>
                <w:w w:val="105"/>
                <w:sz w:val="18"/>
              </w:rPr>
              <w:t xml:space="preserve">  </w:t>
            </w:r>
            <w:r>
              <w:rPr>
                <w:b/>
                <w:spacing w:val="-2"/>
                <w:w w:val="105"/>
                <w:sz w:val="18"/>
              </w:rPr>
              <w:t>Importante</w:t>
            </w:r>
          </w:p>
        </w:tc>
        <w:tc>
          <w:tcPr>
            <w:tcW w:w="3212" w:type="dxa"/>
            <w:tcBorders>
              <w:top w:val="single" w:sz="4" w:space="0" w:color="4F80BC"/>
              <w:left w:val="single" w:sz="4" w:space="0" w:color="4F80BC"/>
              <w:bottom w:val="single" w:sz="4" w:space="0" w:color="4F80BC"/>
              <w:right w:val="single" w:sz="4" w:space="0" w:color="4F80BC"/>
            </w:tcBorders>
          </w:tcPr>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spacing w:before="10" w:after="0"/>
              <w:rPr>
                <w:sz w:val="19"/>
              </w:rPr>
            </w:pPr>
            <w:r>
              <w:rPr>
                <w:sz w:val="19"/>
              </w:rPr>
            </w:r>
          </w:p>
          <w:p>
            <w:pPr>
              <w:pStyle w:val="TableParagraph"/>
              <w:widowControl w:val="false"/>
              <w:numPr>
                <w:ilvl w:val="0"/>
                <w:numId w:val="14"/>
              </w:numPr>
              <w:tabs>
                <w:tab w:val="clear" w:pos="720"/>
                <w:tab w:val="left" w:pos="778" w:leader="none"/>
              </w:tabs>
              <w:spacing w:lineRule="auto" w:line="247" w:before="0" w:after="0"/>
              <w:ind w:left="778" w:right="277" w:hanging="339"/>
              <w:jc w:val="left"/>
              <w:rPr>
                <w:sz w:val="18"/>
              </w:rPr>
            </w:pPr>
            <w:r>
              <w:rPr>
                <w:w w:val="105"/>
                <w:sz w:val="18"/>
              </w:rPr>
              <w:t xml:space="preserve">Les personnes concernées pourraient connaître des </w:t>
            </w:r>
            <w:r>
              <w:rPr>
                <w:spacing w:val="-2"/>
                <w:w w:val="105"/>
                <w:sz w:val="18"/>
              </w:rPr>
              <w:t xml:space="preserve">conséquences significatives, </w:t>
            </w:r>
            <w:r>
              <w:rPr>
                <w:w w:val="105"/>
                <w:sz w:val="18"/>
              </w:rPr>
              <w:t xml:space="preserve">qu’elles devraient pouvoir surmonter, mais avec des difficultés réelles et </w:t>
            </w:r>
            <w:r>
              <w:rPr>
                <w:spacing w:val="-2"/>
                <w:w w:val="105"/>
                <w:sz w:val="18"/>
              </w:rPr>
              <w:t>significatives.</w:t>
            </w:r>
          </w:p>
        </w:tc>
        <w:tc>
          <w:tcPr>
            <w:tcW w:w="2265" w:type="dxa"/>
            <w:tcBorders>
              <w:top w:val="single" w:sz="4" w:space="0" w:color="4F80BC"/>
              <w:left w:val="single" w:sz="4" w:space="0" w:color="4F80BC"/>
              <w:bottom w:val="single" w:sz="4" w:space="0" w:color="4F80BC"/>
              <w:right w:val="single" w:sz="4" w:space="0" w:color="4F80BC"/>
            </w:tcBorders>
          </w:tcPr>
          <w:p>
            <w:pPr>
              <w:pStyle w:val="TableParagraph"/>
              <w:widowControl w:val="false"/>
              <w:spacing w:before="9" w:after="0"/>
              <w:rPr>
                <w:sz w:val="13"/>
              </w:rPr>
            </w:pPr>
            <w:r>
              <w:rPr>
                <w:sz w:val="13"/>
              </w:rPr>
            </w:r>
          </w:p>
          <w:p>
            <w:pPr>
              <w:pStyle w:val="TableParagraph"/>
              <w:widowControl w:val="false"/>
              <w:numPr>
                <w:ilvl w:val="0"/>
                <w:numId w:val="13"/>
              </w:numPr>
              <w:tabs>
                <w:tab w:val="clear" w:pos="720"/>
                <w:tab w:val="left" w:pos="779" w:leader="none"/>
              </w:tabs>
              <w:spacing w:lineRule="auto" w:line="247" w:before="1" w:after="0"/>
              <w:ind w:left="779" w:right="100" w:hanging="339"/>
              <w:jc w:val="left"/>
              <w:rPr>
                <w:sz w:val="18"/>
              </w:rPr>
            </w:pPr>
            <w:r>
              <w:rPr>
                <w:spacing w:val="-2"/>
                <w:w w:val="105"/>
                <w:sz w:val="18"/>
              </w:rPr>
              <w:t xml:space="preserve">Affection </w:t>
            </w:r>
            <w:r>
              <w:rPr>
                <w:w w:val="105"/>
                <w:sz w:val="18"/>
              </w:rPr>
              <w:t>physique grave causant un préjudice à long terme (ex. : aggravation de l’état de santé suite à une mauvaise</w:t>
            </w:r>
            <w:r>
              <w:rPr>
                <w:spacing w:val="-11"/>
                <w:w w:val="105"/>
                <w:sz w:val="18"/>
              </w:rPr>
              <w:t xml:space="preserve"> </w:t>
            </w:r>
            <w:r>
              <w:rPr>
                <w:w w:val="105"/>
                <w:sz w:val="18"/>
              </w:rPr>
              <w:t>prise</w:t>
            </w:r>
            <w:r>
              <w:rPr>
                <w:spacing w:val="-11"/>
                <w:w w:val="105"/>
                <w:sz w:val="18"/>
              </w:rPr>
              <w:t xml:space="preserve"> </w:t>
            </w:r>
            <w:r>
              <w:rPr>
                <w:w w:val="105"/>
                <w:sz w:val="18"/>
              </w:rPr>
              <w:t xml:space="preserve">en charge, ou au non- respect de </w:t>
            </w:r>
            <w:r>
              <w:rPr>
                <w:spacing w:val="-2"/>
                <w:w w:val="105"/>
                <w:sz w:val="18"/>
              </w:rPr>
              <w:t>contre- indications)</w:t>
            </w:r>
          </w:p>
          <w:p>
            <w:pPr>
              <w:pStyle w:val="TableParagraph"/>
              <w:widowControl w:val="false"/>
              <w:numPr>
                <w:ilvl w:val="0"/>
                <w:numId w:val="13"/>
              </w:numPr>
              <w:tabs>
                <w:tab w:val="clear" w:pos="720"/>
                <w:tab w:val="left" w:pos="779" w:leader="none"/>
              </w:tabs>
              <w:spacing w:lineRule="auto" w:line="252" w:before="13" w:after="0"/>
              <w:ind w:left="779" w:right="99" w:hanging="339"/>
              <w:jc w:val="left"/>
              <w:rPr>
                <w:sz w:val="18"/>
              </w:rPr>
            </w:pPr>
            <w:r>
              <w:rPr>
                <w:w w:val="105"/>
                <w:sz w:val="18"/>
              </w:rPr>
              <w:t xml:space="preserve">Altération de </w:t>
            </w:r>
            <w:r>
              <w:rPr>
                <w:spacing w:val="-2"/>
                <w:w w:val="105"/>
                <w:sz w:val="18"/>
              </w:rPr>
              <w:t xml:space="preserve">l’intégrité </w:t>
            </w:r>
            <w:r>
              <w:rPr>
                <w:w w:val="105"/>
                <w:sz w:val="18"/>
              </w:rPr>
              <w:t>corporelle par exemple</w:t>
            </w:r>
            <w:r>
              <w:rPr>
                <w:spacing w:val="-11"/>
                <w:w w:val="105"/>
                <w:sz w:val="18"/>
              </w:rPr>
              <w:t xml:space="preserve"> </w:t>
            </w:r>
            <w:r>
              <w:rPr>
                <w:w w:val="105"/>
                <w:sz w:val="18"/>
              </w:rPr>
              <w:t>à</w:t>
            </w:r>
            <w:r>
              <w:rPr>
                <w:spacing w:val="-11"/>
                <w:w w:val="105"/>
                <w:sz w:val="18"/>
              </w:rPr>
              <w:t xml:space="preserve"> </w:t>
            </w:r>
            <w:r>
              <w:rPr>
                <w:w w:val="105"/>
                <w:sz w:val="18"/>
              </w:rPr>
              <w:t>la</w:t>
            </w:r>
            <w:r>
              <w:rPr>
                <w:spacing w:val="-11"/>
                <w:w w:val="105"/>
                <w:sz w:val="18"/>
              </w:rPr>
              <w:t xml:space="preserve"> </w:t>
            </w:r>
            <w:r>
              <w:rPr>
                <w:w w:val="105"/>
                <w:sz w:val="18"/>
              </w:rPr>
              <w:t>suite d’une agression, d’un accident domestique, de travail, etc.</w:t>
            </w:r>
          </w:p>
        </w:tc>
        <w:tc>
          <w:tcPr>
            <w:tcW w:w="3067" w:type="dxa"/>
            <w:tcBorders>
              <w:top w:val="single" w:sz="4" w:space="0" w:color="4F80BC"/>
              <w:left w:val="single" w:sz="4" w:space="0" w:color="4F80BC"/>
              <w:bottom w:val="single" w:sz="4" w:space="0" w:color="4F80BC"/>
              <w:right w:val="single" w:sz="4" w:space="0" w:color="4F80BC"/>
            </w:tcBorders>
          </w:tcPr>
          <w:p>
            <w:pPr>
              <w:pStyle w:val="TableParagraph"/>
              <w:widowControl w:val="false"/>
              <w:numPr>
                <w:ilvl w:val="0"/>
                <w:numId w:val="12"/>
              </w:numPr>
              <w:tabs>
                <w:tab w:val="clear" w:pos="720"/>
                <w:tab w:val="left" w:pos="780" w:leader="none"/>
              </w:tabs>
              <w:spacing w:lineRule="auto" w:line="252" w:before="8" w:after="0"/>
              <w:ind w:left="780" w:right="381" w:hanging="339"/>
              <w:jc w:val="left"/>
              <w:rPr>
                <w:sz w:val="18"/>
              </w:rPr>
            </w:pPr>
            <w:r>
              <w:rPr>
                <w:spacing w:val="-2"/>
                <w:w w:val="105"/>
                <w:sz w:val="18"/>
              </w:rPr>
              <w:t>Détournements</w:t>
            </w:r>
            <w:r>
              <w:rPr>
                <w:spacing w:val="-7"/>
                <w:w w:val="105"/>
                <w:sz w:val="18"/>
              </w:rPr>
              <w:t xml:space="preserve"> </w:t>
            </w:r>
            <w:r>
              <w:rPr>
                <w:spacing w:val="-2"/>
                <w:w w:val="105"/>
                <w:sz w:val="18"/>
              </w:rPr>
              <w:t xml:space="preserve">d’argent </w:t>
            </w:r>
            <w:r>
              <w:rPr>
                <w:w w:val="105"/>
                <w:sz w:val="18"/>
              </w:rPr>
              <w:t>non indemnisé</w:t>
            </w:r>
          </w:p>
          <w:p>
            <w:pPr>
              <w:pStyle w:val="TableParagraph"/>
              <w:widowControl w:val="false"/>
              <w:numPr>
                <w:ilvl w:val="0"/>
                <w:numId w:val="12"/>
              </w:numPr>
              <w:tabs>
                <w:tab w:val="clear" w:pos="720"/>
                <w:tab w:val="left" w:pos="780" w:leader="none"/>
              </w:tabs>
              <w:spacing w:lineRule="auto" w:line="247" w:before="0" w:after="0"/>
              <w:ind w:left="780" w:right="115" w:hanging="339"/>
              <w:jc w:val="left"/>
              <w:rPr>
                <w:sz w:val="18"/>
              </w:rPr>
            </w:pPr>
            <w:r>
              <w:rPr>
                <w:w w:val="105"/>
                <w:sz w:val="18"/>
              </w:rPr>
              <w:t>Difficultés financières non temporaires</w:t>
            </w:r>
            <w:r>
              <w:rPr>
                <w:spacing w:val="-11"/>
                <w:w w:val="105"/>
                <w:sz w:val="18"/>
              </w:rPr>
              <w:t xml:space="preserve"> </w:t>
            </w:r>
            <w:r>
              <w:rPr>
                <w:w w:val="105"/>
                <w:sz w:val="18"/>
              </w:rPr>
              <w:t>(ex.</w:t>
            </w:r>
            <w:r>
              <w:rPr>
                <w:spacing w:val="-11"/>
                <w:w w:val="105"/>
                <w:sz w:val="18"/>
              </w:rPr>
              <w:t xml:space="preserve"> </w:t>
            </w:r>
            <w:r>
              <w:rPr>
                <w:w w:val="105"/>
                <w:sz w:val="18"/>
              </w:rPr>
              <w:t>:</w:t>
            </w:r>
            <w:r>
              <w:rPr>
                <w:spacing w:val="-11"/>
                <w:w w:val="105"/>
                <w:sz w:val="18"/>
              </w:rPr>
              <w:t xml:space="preserve"> </w:t>
            </w:r>
            <w:r>
              <w:rPr>
                <w:w w:val="105"/>
                <w:sz w:val="18"/>
              </w:rPr>
              <w:t>obligation de contracter un prêt)</w:t>
            </w:r>
          </w:p>
          <w:p>
            <w:pPr>
              <w:pStyle w:val="TableParagraph"/>
              <w:widowControl w:val="false"/>
              <w:numPr>
                <w:ilvl w:val="0"/>
                <w:numId w:val="12"/>
              </w:numPr>
              <w:tabs>
                <w:tab w:val="clear" w:pos="720"/>
                <w:tab w:val="left" w:pos="780" w:leader="none"/>
              </w:tabs>
              <w:spacing w:lineRule="auto" w:line="252" w:before="1" w:after="0"/>
              <w:ind w:left="780" w:right="150" w:hanging="339"/>
              <w:jc w:val="left"/>
              <w:rPr>
                <w:sz w:val="18"/>
              </w:rPr>
            </w:pPr>
            <w:r>
              <w:rPr>
                <w:w w:val="105"/>
                <w:sz w:val="18"/>
              </w:rPr>
              <w:t>Opportunités</w:t>
            </w:r>
            <w:r>
              <w:rPr>
                <w:spacing w:val="-2"/>
                <w:w w:val="105"/>
                <w:sz w:val="18"/>
              </w:rPr>
              <w:t xml:space="preserve"> </w:t>
            </w:r>
            <w:r>
              <w:rPr>
                <w:w w:val="105"/>
                <w:sz w:val="18"/>
              </w:rPr>
              <w:t>ciblées, uniques</w:t>
            </w:r>
            <w:r>
              <w:rPr>
                <w:spacing w:val="-11"/>
                <w:w w:val="105"/>
                <w:sz w:val="18"/>
              </w:rPr>
              <w:t xml:space="preserve"> </w:t>
            </w:r>
            <w:r>
              <w:rPr>
                <w:w w:val="105"/>
                <w:sz w:val="18"/>
              </w:rPr>
              <w:t>et</w:t>
            </w:r>
            <w:r>
              <w:rPr>
                <w:spacing w:val="-11"/>
                <w:w w:val="105"/>
                <w:sz w:val="18"/>
              </w:rPr>
              <w:t xml:space="preserve"> </w:t>
            </w:r>
            <w:r>
              <w:rPr>
                <w:w w:val="105"/>
                <w:sz w:val="18"/>
              </w:rPr>
              <w:t>non</w:t>
            </w:r>
            <w:r>
              <w:rPr>
                <w:spacing w:val="-11"/>
                <w:w w:val="105"/>
                <w:sz w:val="18"/>
              </w:rPr>
              <w:t xml:space="preserve"> </w:t>
            </w:r>
            <w:r>
              <w:rPr>
                <w:w w:val="105"/>
                <w:sz w:val="18"/>
              </w:rPr>
              <w:t>récurrentes, perdues (ex. : prêt immobilier, refus d’études, de stages ou d’emploi, interdiction d’examen)</w:t>
            </w:r>
          </w:p>
          <w:p>
            <w:pPr>
              <w:pStyle w:val="TableParagraph"/>
              <w:widowControl w:val="false"/>
              <w:numPr>
                <w:ilvl w:val="0"/>
                <w:numId w:val="12"/>
              </w:numPr>
              <w:tabs>
                <w:tab w:val="clear" w:pos="720"/>
                <w:tab w:val="left" w:pos="780" w:leader="none"/>
              </w:tabs>
              <w:spacing w:lineRule="exact" w:line="224" w:before="0" w:after="0"/>
              <w:ind w:left="780" w:right="0" w:hanging="339"/>
              <w:jc w:val="left"/>
              <w:rPr>
                <w:sz w:val="18"/>
              </w:rPr>
            </w:pPr>
            <w:r>
              <w:rPr>
                <w:w w:val="105"/>
                <w:sz w:val="18"/>
              </w:rPr>
              <w:t>Interdiction</w:t>
            </w:r>
            <w:r>
              <w:rPr>
                <w:spacing w:val="-9"/>
                <w:w w:val="105"/>
                <w:sz w:val="18"/>
              </w:rPr>
              <w:t xml:space="preserve"> </w:t>
            </w:r>
            <w:r>
              <w:rPr>
                <w:spacing w:val="-2"/>
                <w:w w:val="105"/>
                <w:sz w:val="18"/>
              </w:rPr>
              <w:t>bancaire</w:t>
            </w:r>
          </w:p>
          <w:p>
            <w:pPr>
              <w:pStyle w:val="TableParagraph"/>
              <w:widowControl w:val="false"/>
              <w:numPr>
                <w:ilvl w:val="0"/>
                <w:numId w:val="12"/>
              </w:numPr>
              <w:tabs>
                <w:tab w:val="clear" w:pos="720"/>
                <w:tab w:val="left" w:pos="780" w:leader="none"/>
              </w:tabs>
              <w:spacing w:lineRule="auto" w:line="240" w:before="10" w:after="0"/>
              <w:ind w:left="780" w:right="0" w:hanging="339"/>
              <w:jc w:val="left"/>
              <w:rPr>
                <w:sz w:val="18"/>
              </w:rPr>
            </w:pPr>
            <w:r>
              <w:rPr>
                <w:w w:val="105"/>
                <w:sz w:val="18"/>
              </w:rPr>
              <w:t>Dégradation</w:t>
            </w:r>
            <w:r>
              <w:rPr>
                <w:spacing w:val="-5"/>
                <w:w w:val="105"/>
                <w:sz w:val="18"/>
              </w:rPr>
              <w:t xml:space="preserve"> </w:t>
            </w:r>
            <w:r>
              <w:rPr>
                <w:w w:val="105"/>
                <w:sz w:val="18"/>
              </w:rPr>
              <w:t>de</w:t>
            </w:r>
            <w:r>
              <w:rPr>
                <w:spacing w:val="-6"/>
                <w:w w:val="105"/>
                <w:sz w:val="18"/>
              </w:rPr>
              <w:t xml:space="preserve"> </w:t>
            </w:r>
            <w:r>
              <w:rPr>
                <w:spacing w:val="-4"/>
                <w:w w:val="105"/>
                <w:sz w:val="18"/>
              </w:rPr>
              <w:t>biens</w:t>
            </w:r>
          </w:p>
          <w:p>
            <w:pPr>
              <w:pStyle w:val="TableParagraph"/>
              <w:widowControl w:val="false"/>
              <w:numPr>
                <w:ilvl w:val="0"/>
                <w:numId w:val="12"/>
              </w:numPr>
              <w:tabs>
                <w:tab w:val="clear" w:pos="720"/>
                <w:tab w:val="left" w:pos="780" w:leader="none"/>
              </w:tabs>
              <w:spacing w:lineRule="auto" w:line="240" w:before="10" w:after="0"/>
              <w:ind w:left="780" w:right="0" w:hanging="339"/>
              <w:jc w:val="left"/>
              <w:rPr>
                <w:sz w:val="18"/>
              </w:rPr>
            </w:pPr>
            <w:r>
              <w:rPr>
                <w:w w:val="105"/>
                <w:sz w:val="18"/>
              </w:rPr>
              <w:t>Perte</w:t>
            </w:r>
            <w:r>
              <w:rPr>
                <w:spacing w:val="-5"/>
                <w:w w:val="105"/>
                <w:sz w:val="18"/>
              </w:rPr>
              <w:t xml:space="preserve"> </w:t>
            </w:r>
            <w:r>
              <w:rPr>
                <w:w w:val="105"/>
                <w:sz w:val="18"/>
              </w:rPr>
              <w:t>de</w:t>
            </w:r>
            <w:r>
              <w:rPr>
                <w:spacing w:val="-4"/>
                <w:w w:val="105"/>
                <w:sz w:val="18"/>
              </w:rPr>
              <w:t xml:space="preserve"> </w:t>
            </w:r>
            <w:r>
              <w:rPr>
                <w:spacing w:val="-2"/>
                <w:w w:val="105"/>
                <w:sz w:val="18"/>
              </w:rPr>
              <w:t>logement</w:t>
            </w:r>
          </w:p>
          <w:p>
            <w:pPr>
              <w:pStyle w:val="TableParagraph"/>
              <w:widowControl w:val="false"/>
              <w:numPr>
                <w:ilvl w:val="0"/>
                <w:numId w:val="12"/>
              </w:numPr>
              <w:tabs>
                <w:tab w:val="clear" w:pos="720"/>
                <w:tab w:val="left" w:pos="780" w:leader="none"/>
              </w:tabs>
              <w:spacing w:lineRule="auto" w:line="240" w:before="10" w:after="0"/>
              <w:ind w:left="780" w:right="0" w:hanging="339"/>
              <w:jc w:val="left"/>
              <w:rPr>
                <w:sz w:val="18"/>
              </w:rPr>
            </w:pPr>
            <w:r>
              <w:rPr>
                <w:w w:val="105"/>
                <w:sz w:val="18"/>
              </w:rPr>
              <w:t>Perte</w:t>
            </w:r>
            <w:r>
              <w:rPr>
                <w:spacing w:val="-6"/>
                <w:w w:val="105"/>
                <w:sz w:val="18"/>
              </w:rPr>
              <w:t xml:space="preserve"> </w:t>
            </w:r>
            <w:r>
              <w:rPr>
                <w:spacing w:val="-2"/>
                <w:w w:val="105"/>
                <w:sz w:val="18"/>
              </w:rPr>
              <w:t>d’emploi</w:t>
            </w:r>
          </w:p>
          <w:p>
            <w:pPr>
              <w:pStyle w:val="TableParagraph"/>
              <w:widowControl w:val="false"/>
              <w:numPr>
                <w:ilvl w:val="0"/>
                <w:numId w:val="12"/>
              </w:numPr>
              <w:tabs>
                <w:tab w:val="clear" w:pos="720"/>
                <w:tab w:val="left" w:pos="780" w:leader="none"/>
              </w:tabs>
              <w:spacing w:lineRule="auto" w:line="240" w:before="12" w:after="0"/>
              <w:ind w:left="780" w:right="0" w:hanging="339"/>
              <w:jc w:val="left"/>
              <w:rPr>
                <w:sz w:val="18"/>
              </w:rPr>
            </w:pPr>
            <w:r>
              <w:rPr>
                <w:w w:val="105"/>
                <w:sz w:val="18"/>
              </w:rPr>
              <w:t>Séparation</w:t>
            </w:r>
            <w:r>
              <w:rPr>
                <w:spacing w:val="-5"/>
                <w:w w:val="105"/>
                <w:sz w:val="18"/>
              </w:rPr>
              <w:t xml:space="preserve"> </w:t>
            </w:r>
            <w:r>
              <w:rPr>
                <w:w w:val="105"/>
                <w:sz w:val="18"/>
              </w:rPr>
              <w:t>ou</w:t>
            </w:r>
            <w:r>
              <w:rPr>
                <w:spacing w:val="-5"/>
                <w:w w:val="105"/>
                <w:sz w:val="18"/>
              </w:rPr>
              <w:t xml:space="preserve"> </w:t>
            </w:r>
            <w:r>
              <w:rPr>
                <w:spacing w:val="-2"/>
                <w:w w:val="105"/>
                <w:sz w:val="18"/>
              </w:rPr>
              <w:t>divorce</w:t>
            </w:r>
          </w:p>
          <w:p>
            <w:pPr>
              <w:pStyle w:val="TableParagraph"/>
              <w:widowControl w:val="false"/>
              <w:numPr>
                <w:ilvl w:val="0"/>
                <w:numId w:val="12"/>
              </w:numPr>
              <w:tabs>
                <w:tab w:val="clear" w:pos="720"/>
                <w:tab w:val="left" w:pos="780" w:leader="none"/>
              </w:tabs>
              <w:spacing w:lineRule="auto" w:line="247" w:before="10" w:after="0"/>
              <w:ind w:left="780" w:right="190" w:hanging="339"/>
              <w:jc w:val="left"/>
              <w:rPr>
                <w:sz w:val="18"/>
              </w:rPr>
            </w:pPr>
            <w:r>
              <w:rPr>
                <w:w w:val="105"/>
                <w:sz w:val="18"/>
              </w:rPr>
              <w:t>Perte financière à la suite d’une escroquerie (ex. : après une tentative d’hameçonnage</w:t>
            </w:r>
            <w:r>
              <w:rPr>
                <w:spacing w:val="-11"/>
                <w:w w:val="105"/>
                <w:sz w:val="18"/>
              </w:rPr>
              <w:t xml:space="preserve"> </w:t>
            </w:r>
            <w:r>
              <w:rPr>
                <w:w w:val="105"/>
                <w:sz w:val="18"/>
              </w:rPr>
              <w:t>/</w:t>
            </w:r>
            <w:r>
              <w:rPr>
                <w:spacing w:val="-11"/>
                <w:w w:val="105"/>
                <w:sz w:val="18"/>
              </w:rPr>
              <w:t xml:space="preserve"> </w:t>
            </w:r>
            <w:r>
              <w:rPr>
                <w:i/>
                <w:w w:val="105"/>
                <w:sz w:val="18"/>
              </w:rPr>
              <w:t>phishing</w:t>
            </w:r>
            <w:r>
              <w:rPr>
                <w:w w:val="105"/>
                <w:sz w:val="18"/>
              </w:rPr>
              <w:t>)</w:t>
            </w:r>
          </w:p>
          <w:p>
            <w:pPr>
              <w:pStyle w:val="TableParagraph"/>
              <w:widowControl w:val="false"/>
              <w:numPr>
                <w:ilvl w:val="0"/>
                <w:numId w:val="12"/>
              </w:numPr>
              <w:tabs>
                <w:tab w:val="clear" w:pos="720"/>
                <w:tab w:val="left" w:pos="780" w:leader="none"/>
              </w:tabs>
              <w:spacing w:lineRule="auto" w:line="240" w:before="4" w:after="0"/>
              <w:ind w:left="780" w:right="0" w:hanging="339"/>
              <w:jc w:val="left"/>
              <w:rPr>
                <w:sz w:val="18"/>
              </w:rPr>
            </w:pPr>
            <w:r>
              <w:rPr>
                <w:w w:val="105"/>
                <w:sz w:val="18"/>
              </w:rPr>
              <w:t>Bloqué</w:t>
            </w:r>
            <w:r>
              <w:rPr>
                <w:spacing w:val="-5"/>
                <w:w w:val="105"/>
                <w:sz w:val="18"/>
              </w:rPr>
              <w:t xml:space="preserve"> </w:t>
            </w:r>
            <w:r>
              <w:rPr>
                <w:w w:val="105"/>
                <w:sz w:val="18"/>
              </w:rPr>
              <w:t>à</w:t>
            </w:r>
            <w:r>
              <w:rPr>
                <w:spacing w:val="-4"/>
                <w:w w:val="105"/>
                <w:sz w:val="18"/>
              </w:rPr>
              <w:t xml:space="preserve"> </w:t>
            </w:r>
            <w:r>
              <w:rPr>
                <w:spacing w:val="-2"/>
                <w:w w:val="105"/>
                <w:sz w:val="18"/>
              </w:rPr>
              <w:t>l’étranger</w:t>
            </w:r>
          </w:p>
          <w:p>
            <w:pPr>
              <w:pStyle w:val="TableParagraph"/>
              <w:widowControl w:val="false"/>
              <w:numPr>
                <w:ilvl w:val="0"/>
                <w:numId w:val="12"/>
              </w:numPr>
              <w:tabs>
                <w:tab w:val="clear" w:pos="720"/>
                <w:tab w:val="left" w:pos="780" w:leader="none"/>
              </w:tabs>
              <w:spacing w:lineRule="exact" w:line="212" w:before="11" w:after="0"/>
              <w:ind w:left="780" w:right="0" w:hanging="339"/>
              <w:jc w:val="left"/>
              <w:rPr>
                <w:sz w:val="18"/>
              </w:rPr>
            </w:pPr>
            <w:r>
              <w:rPr>
                <w:w w:val="105"/>
                <w:sz w:val="18"/>
              </w:rPr>
              <w:t>Perte</w:t>
            </w:r>
            <w:r>
              <w:rPr>
                <w:spacing w:val="-6"/>
                <w:w w:val="105"/>
                <w:sz w:val="18"/>
              </w:rPr>
              <w:t xml:space="preserve"> </w:t>
            </w:r>
            <w:r>
              <w:rPr>
                <w:w w:val="105"/>
                <w:sz w:val="18"/>
              </w:rPr>
              <w:t>de</w:t>
            </w:r>
            <w:r>
              <w:rPr>
                <w:spacing w:val="-5"/>
                <w:w w:val="105"/>
                <w:sz w:val="18"/>
              </w:rPr>
              <w:t xml:space="preserve"> </w:t>
            </w:r>
            <w:r>
              <w:rPr>
                <w:w w:val="105"/>
                <w:sz w:val="18"/>
              </w:rPr>
              <w:t>données</w:t>
            </w:r>
            <w:r>
              <w:rPr>
                <w:spacing w:val="-5"/>
                <w:w w:val="105"/>
                <w:sz w:val="18"/>
              </w:rPr>
              <w:t xml:space="preserve"> </w:t>
            </w:r>
            <w:r>
              <w:rPr>
                <w:spacing w:val="-2"/>
                <w:w w:val="105"/>
                <w:sz w:val="18"/>
              </w:rPr>
              <w:t>clientèle</w:t>
            </w:r>
          </w:p>
        </w:tc>
        <w:tc>
          <w:tcPr>
            <w:tcW w:w="2885" w:type="dxa"/>
            <w:tcBorders>
              <w:top w:val="single" w:sz="4" w:space="0" w:color="4F80BC"/>
              <w:left w:val="single" w:sz="4" w:space="0" w:color="4F80BC"/>
              <w:bottom w:val="single" w:sz="4" w:space="0" w:color="4F80BC"/>
              <w:right w:val="single" w:sz="4" w:space="0" w:color="4F80BC"/>
            </w:tcBorders>
          </w:tcPr>
          <w:p>
            <w:pPr>
              <w:pStyle w:val="TableParagraph"/>
              <w:widowControl w:val="false"/>
              <w:rPr>
                <w:sz w:val="18"/>
              </w:rPr>
            </w:pPr>
            <w:r>
              <w:rPr>
                <w:sz w:val="18"/>
              </w:rPr>
            </w:r>
          </w:p>
          <w:p>
            <w:pPr>
              <w:pStyle w:val="TableParagraph"/>
              <w:widowControl w:val="false"/>
              <w:spacing w:before="7" w:after="0"/>
              <w:rPr>
                <w:sz w:val="22"/>
              </w:rPr>
            </w:pPr>
            <w:r>
              <w:rPr>
                <w:sz w:val="22"/>
              </w:rPr>
            </w:r>
          </w:p>
          <w:p>
            <w:pPr>
              <w:pStyle w:val="TableParagraph"/>
              <w:widowControl w:val="false"/>
              <w:numPr>
                <w:ilvl w:val="0"/>
                <w:numId w:val="11"/>
              </w:numPr>
              <w:tabs>
                <w:tab w:val="clear" w:pos="720"/>
                <w:tab w:val="left" w:pos="781" w:leader="none"/>
              </w:tabs>
              <w:spacing w:lineRule="auto" w:line="252" w:before="0" w:after="0"/>
              <w:ind w:left="781" w:right="247" w:hanging="339"/>
              <w:jc w:val="left"/>
              <w:rPr>
                <w:sz w:val="18"/>
              </w:rPr>
            </w:pPr>
            <w:r>
              <w:rPr>
                <w:spacing w:val="-2"/>
                <w:w w:val="105"/>
                <w:sz w:val="18"/>
              </w:rPr>
              <w:t>Affection</w:t>
            </w:r>
            <w:r>
              <w:rPr>
                <w:spacing w:val="-3"/>
                <w:w w:val="105"/>
                <w:sz w:val="18"/>
              </w:rPr>
              <w:t xml:space="preserve"> </w:t>
            </w:r>
            <w:r>
              <w:rPr>
                <w:spacing w:val="-2"/>
                <w:w w:val="105"/>
                <w:sz w:val="18"/>
              </w:rPr>
              <w:t xml:space="preserve">psychologique </w:t>
            </w:r>
            <w:r>
              <w:rPr>
                <w:w w:val="105"/>
                <w:sz w:val="18"/>
              </w:rPr>
              <w:t xml:space="preserve">grave (ex. : dépression, développement d’une </w:t>
            </w:r>
            <w:r>
              <w:rPr>
                <w:spacing w:val="-2"/>
                <w:w w:val="105"/>
                <w:sz w:val="18"/>
              </w:rPr>
              <w:t>phobie)</w:t>
            </w:r>
          </w:p>
          <w:p>
            <w:pPr>
              <w:pStyle w:val="TableParagraph"/>
              <w:widowControl w:val="false"/>
              <w:numPr>
                <w:ilvl w:val="0"/>
                <w:numId w:val="11"/>
              </w:numPr>
              <w:tabs>
                <w:tab w:val="clear" w:pos="720"/>
                <w:tab w:val="left" w:pos="781" w:leader="none"/>
              </w:tabs>
              <w:spacing w:lineRule="auto" w:line="247" w:before="0" w:after="0"/>
              <w:ind w:left="781" w:right="154" w:hanging="339"/>
              <w:jc w:val="both"/>
              <w:rPr>
                <w:sz w:val="18"/>
              </w:rPr>
            </w:pPr>
            <w:r>
              <w:rPr>
                <w:w w:val="105"/>
                <w:sz w:val="18"/>
              </w:rPr>
              <w:t>Sentiment</w:t>
            </w:r>
            <w:r>
              <w:rPr>
                <w:spacing w:val="-2"/>
                <w:w w:val="105"/>
                <w:sz w:val="18"/>
              </w:rPr>
              <w:t xml:space="preserve"> </w:t>
            </w:r>
            <w:r>
              <w:rPr>
                <w:w w:val="105"/>
                <w:sz w:val="18"/>
              </w:rPr>
              <w:t>d’atteinte</w:t>
            </w:r>
            <w:r>
              <w:rPr>
                <w:spacing w:val="-3"/>
                <w:w w:val="105"/>
                <w:sz w:val="18"/>
              </w:rPr>
              <w:t xml:space="preserve"> </w:t>
            </w:r>
            <w:r>
              <w:rPr>
                <w:w w:val="105"/>
                <w:sz w:val="18"/>
              </w:rPr>
              <w:t>à</w:t>
            </w:r>
            <w:r>
              <w:rPr>
                <w:spacing w:val="-2"/>
                <w:w w:val="105"/>
                <w:sz w:val="18"/>
              </w:rPr>
              <w:t xml:space="preserve"> </w:t>
            </w:r>
            <w:r>
              <w:rPr>
                <w:w w:val="105"/>
                <w:sz w:val="18"/>
              </w:rPr>
              <w:t>la vie</w:t>
            </w:r>
            <w:r>
              <w:rPr>
                <w:spacing w:val="-11"/>
                <w:w w:val="105"/>
                <w:sz w:val="18"/>
              </w:rPr>
              <w:t xml:space="preserve"> </w:t>
            </w:r>
            <w:r>
              <w:rPr>
                <w:w w:val="105"/>
                <w:sz w:val="18"/>
              </w:rPr>
              <w:t>privée</w:t>
            </w:r>
            <w:r>
              <w:rPr>
                <w:spacing w:val="-11"/>
                <w:w w:val="105"/>
                <w:sz w:val="18"/>
              </w:rPr>
              <w:t xml:space="preserve"> </w:t>
            </w:r>
            <w:r>
              <w:rPr>
                <w:w w:val="105"/>
                <w:sz w:val="18"/>
              </w:rPr>
              <w:t>et</w:t>
            </w:r>
            <w:r>
              <w:rPr>
                <w:spacing w:val="-11"/>
                <w:w w:val="105"/>
                <w:sz w:val="18"/>
              </w:rPr>
              <w:t xml:space="preserve"> </w:t>
            </w:r>
            <w:r>
              <w:rPr>
                <w:w w:val="105"/>
                <w:sz w:val="18"/>
              </w:rPr>
              <w:t>de</w:t>
            </w:r>
            <w:r>
              <w:rPr>
                <w:spacing w:val="-10"/>
                <w:w w:val="105"/>
                <w:sz w:val="18"/>
              </w:rPr>
              <w:t xml:space="preserve"> </w:t>
            </w:r>
            <w:r>
              <w:rPr>
                <w:w w:val="105"/>
                <w:sz w:val="18"/>
              </w:rPr>
              <w:t xml:space="preserve">préjudice </w:t>
            </w:r>
            <w:r>
              <w:rPr>
                <w:spacing w:val="-2"/>
                <w:w w:val="105"/>
                <w:sz w:val="18"/>
              </w:rPr>
              <w:t>irrémédiable</w:t>
            </w:r>
          </w:p>
          <w:p>
            <w:pPr>
              <w:pStyle w:val="TableParagraph"/>
              <w:widowControl w:val="false"/>
              <w:numPr>
                <w:ilvl w:val="0"/>
                <w:numId w:val="11"/>
              </w:numPr>
              <w:tabs>
                <w:tab w:val="clear" w:pos="720"/>
                <w:tab w:val="left" w:pos="781" w:leader="none"/>
              </w:tabs>
              <w:spacing w:lineRule="auto" w:line="252" w:before="0" w:after="0"/>
              <w:ind w:left="781" w:right="407" w:hanging="339"/>
              <w:jc w:val="left"/>
              <w:rPr>
                <w:sz w:val="18"/>
              </w:rPr>
            </w:pPr>
            <w:r>
              <w:rPr>
                <w:w w:val="105"/>
                <w:sz w:val="18"/>
              </w:rPr>
              <w:t>Sentiment de vulnérabilité</w:t>
            </w:r>
            <w:r>
              <w:rPr>
                <w:spacing w:val="-11"/>
                <w:w w:val="105"/>
                <w:sz w:val="18"/>
              </w:rPr>
              <w:t xml:space="preserve"> </w:t>
            </w:r>
            <w:r>
              <w:rPr>
                <w:w w:val="105"/>
                <w:sz w:val="18"/>
              </w:rPr>
              <w:t>à</w:t>
            </w:r>
            <w:r>
              <w:rPr>
                <w:spacing w:val="-11"/>
                <w:w w:val="105"/>
                <w:sz w:val="18"/>
              </w:rPr>
              <w:t xml:space="preserve"> </w:t>
            </w:r>
            <w:r>
              <w:rPr>
                <w:w w:val="105"/>
                <w:sz w:val="18"/>
              </w:rPr>
              <w:t>la</w:t>
            </w:r>
            <w:r>
              <w:rPr>
                <w:spacing w:val="-11"/>
                <w:w w:val="105"/>
                <w:sz w:val="18"/>
              </w:rPr>
              <w:t xml:space="preserve"> </w:t>
            </w:r>
            <w:r>
              <w:rPr>
                <w:w w:val="105"/>
                <w:sz w:val="18"/>
              </w:rPr>
              <w:t xml:space="preserve">suite d’une assignation en </w:t>
            </w:r>
            <w:r>
              <w:rPr>
                <w:spacing w:val="-2"/>
                <w:w w:val="105"/>
                <w:sz w:val="18"/>
              </w:rPr>
              <w:t>justice</w:t>
            </w:r>
          </w:p>
          <w:p>
            <w:pPr>
              <w:pStyle w:val="TableParagraph"/>
              <w:widowControl w:val="false"/>
              <w:numPr>
                <w:ilvl w:val="0"/>
                <w:numId w:val="11"/>
              </w:numPr>
              <w:tabs>
                <w:tab w:val="clear" w:pos="720"/>
                <w:tab w:val="left" w:pos="781" w:leader="none"/>
              </w:tabs>
              <w:spacing w:lineRule="auto" w:line="252" w:before="0" w:after="0"/>
              <w:ind w:left="781" w:right="164" w:hanging="339"/>
              <w:jc w:val="left"/>
              <w:rPr>
                <w:sz w:val="18"/>
              </w:rPr>
            </w:pPr>
            <w:r>
              <w:rPr>
                <w:w w:val="105"/>
                <w:sz w:val="18"/>
              </w:rPr>
              <w:t>Sentiment</w:t>
            </w:r>
            <w:r>
              <w:rPr>
                <w:spacing w:val="-10"/>
                <w:w w:val="105"/>
                <w:sz w:val="18"/>
              </w:rPr>
              <w:t xml:space="preserve"> </w:t>
            </w:r>
            <w:r>
              <w:rPr>
                <w:w w:val="105"/>
                <w:sz w:val="18"/>
              </w:rPr>
              <w:t>d’atteinte</w:t>
            </w:r>
            <w:r>
              <w:rPr>
                <w:spacing w:val="-11"/>
                <w:w w:val="105"/>
                <w:sz w:val="18"/>
              </w:rPr>
              <w:t xml:space="preserve"> </w:t>
            </w:r>
            <w:r>
              <w:rPr>
                <w:w w:val="105"/>
                <w:sz w:val="18"/>
              </w:rPr>
              <w:t>aux droits</w:t>
            </w:r>
            <w:r>
              <w:rPr>
                <w:spacing w:val="-11"/>
                <w:w w:val="105"/>
                <w:sz w:val="18"/>
              </w:rPr>
              <w:t xml:space="preserve"> </w:t>
            </w:r>
            <w:r>
              <w:rPr>
                <w:w w:val="105"/>
                <w:sz w:val="18"/>
              </w:rPr>
              <w:t>fondamentaux</w:t>
            </w:r>
            <w:r>
              <w:rPr>
                <w:spacing w:val="-11"/>
                <w:w w:val="105"/>
                <w:sz w:val="18"/>
              </w:rPr>
              <w:t xml:space="preserve"> </w:t>
            </w:r>
            <w:r>
              <w:rPr>
                <w:w w:val="105"/>
                <w:sz w:val="18"/>
              </w:rPr>
              <w:t>(ex.</w:t>
            </w:r>
          </w:p>
          <w:p>
            <w:pPr>
              <w:pStyle w:val="TableParagraph"/>
              <w:widowControl w:val="false"/>
              <w:spacing w:lineRule="auto" w:line="252"/>
              <w:ind w:left="781" w:right="312" w:hanging="0"/>
              <w:rPr>
                <w:sz w:val="18"/>
              </w:rPr>
            </w:pPr>
            <w:r>
              <w:rPr>
                <w:w w:val="105"/>
                <w:sz w:val="18"/>
              </w:rPr>
              <w:t>:</w:t>
            </w:r>
            <w:r>
              <w:rPr>
                <w:spacing w:val="-11"/>
                <w:w w:val="105"/>
                <w:sz w:val="18"/>
              </w:rPr>
              <w:t xml:space="preserve"> </w:t>
            </w:r>
            <w:r>
              <w:rPr>
                <w:w w:val="105"/>
                <w:sz w:val="18"/>
              </w:rPr>
              <w:t>discrimination,</w:t>
            </w:r>
            <w:r>
              <w:rPr>
                <w:spacing w:val="-11"/>
                <w:w w:val="105"/>
                <w:sz w:val="18"/>
              </w:rPr>
              <w:t xml:space="preserve"> </w:t>
            </w:r>
            <w:r>
              <w:rPr>
                <w:w w:val="105"/>
                <w:sz w:val="18"/>
              </w:rPr>
              <w:t xml:space="preserve">liberté </w:t>
            </w:r>
            <w:r>
              <w:rPr>
                <w:spacing w:val="-2"/>
                <w:w w:val="105"/>
                <w:sz w:val="18"/>
              </w:rPr>
              <w:t>d’expression)</w:t>
            </w:r>
          </w:p>
          <w:p>
            <w:pPr>
              <w:pStyle w:val="TableParagraph"/>
              <w:widowControl w:val="false"/>
              <w:numPr>
                <w:ilvl w:val="0"/>
                <w:numId w:val="11"/>
              </w:numPr>
              <w:tabs>
                <w:tab w:val="clear" w:pos="720"/>
                <w:tab w:val="left" w:pos="781" w:leader="none"/>
              </w:tabs>
              <w:spacing w:lineRule="auto" w:line="252" w:before="0" w:after="0"/>
              <w:ind w:left="781" w:right="432" w:hanging="339"/>
              <w:jc w:val="left"/>
              <w:rPr>
                <w:sz w:val="18"/>
              </w:rPr>
            </w:pPr>
            <w:r>
              <w:rPr>
                <w:w w:val="105"/>
                <w:sz w:val="18"/>
              </w:rPr>
              <w:t>Victime</w:t>
            </w:r>
            <w:r>
              <w:rPr>
                <w:spacing w:val="-11"/>
                <w:w w:val="105"/>
                <w:sz w:val="18"/>
              </w:rPr>
              <w:t xml:space="preserve"> </w:t>
            </w:r>
            <w:r>
              <w:rPr>
                <w:w w:val="105"/>
                <w:sz w:val="18"/>
              </w:rPr>
              <w:t>de</w:t>
            </w:r>
            <w:r>
              <w:rPr>
                <w:spacing w:val="-11"/>
                <w:w w:val="105"/>
                <w:sz w:val="18"/>
              </w:rPr>
              <w:t xml:space="preserve"> </w:t>
            </w:r>
            <w:r>
              <w:rPr>
                <w:w w:val="105"/>
                <w:sz w:val="18"/>
              </w:rPr>
              <w:t>chantage</w:t>
            </w:r>
            <w:r>
              <w:rPr>
                <w:spacing w:val="-11"/>
                <w:w w:val="105"/>
                <w:sz w:val="18"/>
              </w:rPr>
              <w:t xml:space="preserve"> </w:t>
            </w:r>
            <w:r>
              <w:rPr>
                <w:w w:val="105"/>
                <w:sz w:val="18"/>
              </w:rPr>
              <w:t xml:space="preserve">- </w:t>
            </w:r>
            <w:r>
              <w:rPr>
                <w:i/>
                <w:w w:val="105"/>
                <w:sz w:val="18"/>
              </w:rPr>
              <w:t xml:space="preserve">Cyberbullying </w:t>
            </w:r>
            <w:r>
              <w:rPr>
                <w:w w:val="105"/>
                <w:sz w:val="18"/>
              </w:rPr>
              <w:t>et harcèlement moral</w:t>
            </w:r>
          </w:p>
        </w:tc>
      </w:tr>
    </w:tbl>
    <w:p>
      <w:pPr>
        <w:sectPr>
          <w:headerReference w:type="default" r:id="rId83"/>
          <w:footerReference w:type="default" r:id="rId84"/>
          <w:type w:val="nextPage"/>
          <w:pgSz w:orient="landscape" w:w="15840" w:h="12240"/>
          <w:pgMar w:left="560" w:right="1160" w:gutter="0" w:header="1219" w:top="1400" w:footer="1050" w:bottom="1240"/>
          <w:pgNumType w:fmt="decimal"/>
          <w:formProt w:val="false"/>
          <w:textDirection w:val="lrTb"/>
          <w:docGrid w:type="default" w:linePitch="100" w:charSpace="4096"/>
        </w:sectPr>
      </w:pPr>
    </w:p>
    <w:p>
      <w:pPr>
        <w:pStyle w:val="Corpsdetexte"/>
        <w:rPr>
          <w:sz w:val="20"/>
        </w:rPr>
      </w:pPr>
      <w:r>
        <w:rPr>
          <w:sz w:val="20"/>
        </w:rPr>
      </w:r>
    </w:p>
    <w:p>
      <w:pPr>
        <w:pStyle w:val="Corpsdetexte"/>
        <w:rPr>
          <w:sz w:val="20"/>
        </w:rPr>
      </w:pPr>
      <w:r>
        <w:rPr>
          <w:sz w:val="20"/>
        </w:rPr>
      </w:r>
    </w:p>
    <w:p>
      <w:pPr>
        <w:pStyle w:val="Corpsdetexte"/>
        <w:spacing w:before="7" w:after="0"/>
        <w:rPr>
          <w:sz w:val="29"/>
        </w:rPr>
      </w:pPr>
      <w:r>
        <w:rPr>
          <w:sz w:val="29"/>
        </w:rPr>
      </w:r>
    </w:p>
    <w:tbl>
      <w:tblPr>
        <w:tblW w:w="13517" w:type="dxa"/>
        <w:jc w:val="left"/>
        <w:tblInd w:w="227" w:type="dxa"/>
        <w:tblLayout w:type="fixed"/>
        <w:tblCellMar>
          <w:top w:w="0" w:type="dxa"/>
          <w:left w:w="5" w:type="dxa"/>
          <w:bottom w:w="0" w:type="dxa"/>
          <w:right w:w="5" w:type="dxa"/>
        </w:tblCellMar>
        <w:tblLook w:val="01e0"/>
      </w:tblPr>
      <w:tblGrid>
        <w:gridCol w:w="2088"/>
        <w:gridCol w:w="3212"/>
        <w:gridCol w:w="2265"/>
        <w:gridCol w:w="3067"/>
        <w:gridCol w:w="2885"/>
      </w:tblGrid>
      <w:tr>
        <w:trPr>
          <w:trHeight w:val="3234" w:hRule="atLeast"/>
        </w:trPr>
        <w:tc>
          <w:tcPr>
            <w:tcW w:w="2088" w:type="dxa"/>
            <w:tcBorders>
              <w:top w:val="single" w:sz="4" w:space="0" w:color="4F80BC"/>
              <w:left w:val="single" w:sz="4" w:space="0" w:color="4F80BC"/>
              <w:bottom w:val="single" w:sz="4" w:space="0" w:color="4F80BC"/>
              <w:right w:val="single" w:sz="4" w:space="0" w:color="4F80BC"/>
            </w:tcBorders>
            <w:shd w:color="auto" w:fill="FFC4D1" w:val="clear"/>
          </w:tcPr>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spacing w:before="10" w:after="0"/>
              <w:rPr>
                <w:sz w:val="15"/>
              </w:rPr>
            </w:pPr>
            <w:r>
              <w:rPr>
                <w:sz w:val="15"/>
              </w:rPr>
            </w:r>
          </w:p>
          <w:p>
            <w:pPr>
              <w:pStyle w:val="TableParagraph"/>
              <w:widowControl w:val="false"/>
              <w:spacing w:before="1" w:after="0"/>
              <w:ind w:left="439" w:right="0" w:hanging="0"/>
              <w:rPr>
                <w:b/>
                <w:b/>
                <w:sz w:val="18"/>
              </w:rPr>
            </w:pPr>
            <w:r>
              <w:rPr>
                <w:b/>
                <w:w w:val="105"/>
                <w:sz w:val="18"/>
              </w:rPr>
              <w:t>4.</w:t>
            </w:r>
            <w:r>
              <w:rPr>
                <w:b/>
                <w:spacing w:val="52"/>
                <w:w w:val="105"/>
                <w:sz w:val="18"/>
              </w:rPr>
              <w:t xml:space="preserve">  </w:t>
            </w:r>
            <w:r>
              <w:rPr>
                <w:b/>
                <w:spacing w:val="-2"/>
                <w:w w:val="105"/>
                <w:sz w:val="18"/>
              </w:rPr>
              <w:t>Maximale</w:t>
            </w:r>
          </w:p>
        </w:tc>
        <w:tc>
          <w:tcPr>
            <w:tcW w:w="3212" w:type="dxa"/>
            <w:tcBorders>
              <w:top w:val="single" w:sz="4" w:space="0" w:color="4F80BC"/>
              <w:left w:val="single" w:sz="4" w:space="0" w:color="4F80BC"/>
              <w:bottom w:val="single" w:sz="4" w:space="0" w:color="4F80BC"/>
              <w:right w:val="single" w:sz="4" w:space="0" w:color="4F80BC"/>
            </w:tcBorders>
          </w:tcPr>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rPr>
                <w:sz w:val="18"/>
              </w:rPr>
            </w:pPr>
            <w:r>
              <w:rPr>
                <w:sz w:val="18"/>
              </w:rPr>
            </w:r>
          </w:p>
          <w:p>
            <w:pPr>
              <w:pStyle w:val="TableParagraph"/>
              <w:widowControl w:val="false"/>
              <w:spacing w:before="9" w:after="0"/>
              <w:rPr>
                <w:sz w:val="13"/>
              </w:rPr>
            </w:pPr>
            <w:r>
              <w:rPr>
                <w:sz w:val="13"/>
              </w:rPr>
            </w:r>
          </w:p>
          <w:p>
            <w:pPr>
              <w:pStyle w:val="TableParagraph"/>
              <w:widowControl w:val="false"/>
              <w:numPr>
                <w:ilvl w:val="0"/>
                <w:numId w:val="10"/>
              </w:numPr>
              <w:tabs>
                <w:tab w:val="clear" w:pos="720"/>
                <w:tab w:val="left" w:pos="778" w:leader="none"/>
              </w:tabs>
              <w:spacing w:lineRule="auto" w:line="247" w:before="0" w:after="0"/>
              <w:ind w:left="778" w:right="215" w:hanging="339"/>
              <w:jc w:val="left"/>
              <w:rPr>
                <w:sz w:val="18"/>
              </w:rPr>
            </w:pPr>
            <w:r>
              <w:rPr>
                <w:w w:val="105"/>
                <w:sz w:val="18"/>
              </w:rPr>
              <w:t>Les personnes concernées pourraient connaître des conséquences significatives, voire</w:t>
            </w:r>
            <w:r>
              <w:rPr>
                <w:spacing w:val="-3"/>
                <w:w w:val="105"/>
                <w:sz w:val="18"/>
              </w:rPr>
              <w:t xml:space="preserve"> </w:t>
            </w:r>
            <w:r>
              <w:rPr>
                <w:w w:val="105"/>
                <w:sz w:val="18"/>
              </w:rPr>
              <w:t>irrémédiables,</w:t>
            </w:r>
            <w:r>
              <w:rPr>
                <w:spacing w:val="-2"/>
                <w:w w:val="105"/>
                <w:sz w:val="18"/>
              </w:rPr>
              <w:t xml:space="preserve"> </w:t>
            </w:r>
            <w:r>
              <w:rPr>
                <w:w w:val="105"/>
                <w:sz w:val="18"/>
              </w:rPr>
              <w:t>qu’elles pourraient</w:t>
            </w:r>
            <w:r>
              <w:rPr>
                <w:spacing w:val="-11"/>
                <w:w w:val="105"/>
                <w:sz w:val="18"/>
              </w:rPr>
              <w:t xml:space="preserve"> </w:t>
            </w:r>
            <w:r>
              <w:rPr>
                <w:w w:val="105"/>
                <w:sz w:val="18"/>
              </w:rPr>
              <w:t>ne</w:t>
            </w:r>
            <w:r>
              <w:rPr>
                <w:spacing w:val="-11"/>
                <w:w w:val="105"/>
                <w:sz w:val="18"/>
              </w:rPr>
              <w:t xml:space="preserve"> </w:t>
            </w:r>
            <w:r>
              <w:rPr>
                <w:w w:val="105"/>
                <w:sz w:val="18"/>
              </w:rPr>
              <w:t>pas</w:t>
            </w:r>
            <w:r>
              <w:rPr>
                <w:spacing w:val="-11"/>
                <w:w w:val="105"/>
                <w:sz w:val="18"/>
              </w:rPr>
              <w:t xml:space="preserve"> </w:t>
            </w:r>
            <w:r>
              <w:rPr>
                <w:w w:val="105"/>
                <w:sz w:val="18"/>
              </w:rPr>
              <w:t>surmonter</w:t>
            </w:r>
          </w:p>
        </w:tc>
        <w:tc>
          <w:tcPr>
            <w:tcW w:w="2265" w:type="dxa"/>
            <w:tcBorders>
              <w:top w:val="single" w:sz="4" w:space="0" w:color="4F80BC"/>
              <w:left w:val="single" w:sz="4" w:space="0" w:color="4F80BC"/>
              <w:bottom w:val="single" w:sz="4" w:space="0" w:color="4F80BC"/>
              <w:right w:val="single" w:sz="4" w:space="0" w:color="4F80BC"/>
            </w:tcBorders>
          </w:tcPr>
          <w:p>
            <w:pPr>
              <w:pStyle w:val="TableParagraph"/>
              <w:widowControl w:val="false"/>
              <w:numPr>
                <w:ilvl w:val="0"/>
                <w:numId w:val="9"/>
              </w:numPr>
              <w:tabs>
                <w:tab w:val="clear" w:pos="720"/>
                <w:tab w:val="left" w:pos="779" w:leader="none"/>
              </w:tabs>
              <w:spacing w:lineRule="auto" w:line="252" w:before="8" w:after="0"/>
              <w:ind w:left="779" w:right="103" w:hanging="339"/>
              <w:jc w:val="left"/>
              <w:rPr>
                <w:sz w:val="18"/>
              </w:rPr>
            </w:pPr>
            <w:r>
              <w:rPr>
                <w:spacing w:val="-2"/>
                <w:w w:val="105"/>
                <w:sz w:val="18"/>
              </w:rPr>
              <w:t xml:space="preserve">Affection </w:t>
            </w:r>
            <w:r>
              <w:rPr>
                <w:w w:val="105"/>
                <w:sz w:val="18"/>
              </w:rPr>
              <w:t>physique de longue durée ou permanente</w:t>
            </w:r>
            <w:r>
              <w:rPr>
                <w:spacing w:val="-11"/>
                <w:w w:val="105"/>
                <w:sz w:val="18"/>
              </w:rPr>
              <w:t xml:space="preserve"> </w:t>
            </w:r>
            <w:r>
              <w:rPr>
                <w:w w:val="105"/>
                <w:sz w:val="18"/>
              </w:rPr>
              <w:t>(ex.</w:t>
            </w:r>
            <w:r>
              <w:rPr>
                <w:spacing w:val="-11"/>
                <w:w w:val="105"/>
                <w:sz w:val="18"/>
              </w:rPr>
              <w:t xml:space="preserve"> </w:t>
            </w:r>
            <w:r>
              <w:rPr>
                <w:w w:val="105"/>
                <w:sz w:val="18"/>
              </w:rPr>
              <w:t xml:space="preserve">: suite au non- respect d’une </w:t>
            </w:r>
            <w:r>
              <w:rPr>
                <w:spacing w:val="-2"/>
                <w:sz w:val="18"/>
              </w:rPr>
              <w:t>contre-indication)</w:t>
            </w:r>
          </w:p>
          <w:p>
            <w:pPr>
              <w:pStyle w:val="TableParagraph"/>
              <w:widowControl w:val="false"/>
              <w:numPr>
                <w:ilvl w:val="0"/>
                <w:numId w:val="9"/>
              </w:numPr>
              <w:tabs>
                <w:tab w:val="clear" w:pos="720"/>
                <w:tab w:val="left" w:pos="779" w:leader="none"/>
              </w:tabs>
              <w:spacing w:lineRule="auto" w:line="247" w:before="0" w:after="0"/>
              <w:ind w:left="779" w:right="114" w:hanging="339"/>
              <w:jc w:val="left"/>
              <w:rPr>
                <w:sz w:val="18"/>
              </w:rPr>
            </w:pPr>
            <w:r>
              <w:rPr>
                <w:w w:val="105"/>
                <w:sz w:val="18"/>
              </w:rPr>
              <w:t>Décès (ex. : meurtre, suicide, accident</w:t>
            </w:r>
            <w:r>
              <w:rPr>
                <w:spacing w:val="-11"/>
                <w:w w:val="105"/>
                <w:sz w:val="18"/>
              </w:rPr>
              <w:t xml:space="preserve"> </w:t>
            </w:r>
            <w:r>
              <w:rPr>
                <w:w w:val="105"/>
                <w:sz w:val="18"/>
              </w:rPr>
              <w:t>mortel)</w:t>
            </w:r>
            <w:r>
              <w:rPr>
                <w:spacing w:val="-11"/>
                <w:w w:val="105"/>
                <w:sz w:val="18"/>
              </w:rPr>
              <w:t xml:space="preserve"> </w:t>
            </w:r>
            <w:r>
              <w:rPr>
                <w:w w:val="105"/>
                <w:sz w:val="18"/>
              </w:rPr>
              <w:t xml:space="preserve">- </w:t>
            </w:r>
            <w:r>
              <w:rPr>
                <w:spacing w:val="-2"/>
                <w:w w:val="105"/>
                <w:sz w:val="18"/>
              </w:rPr>
              <w:t xml:space="preserve">Altération </w:t>
            </w:r>
            <w:r>
              <w:rPr>
                <w:w w:val="105"/>
                <w:sz w:val="18"/>
              </w:rPr>
              <w:t xml:space="preserve">définitive de </w:t>
            </w:r>
            <w:r>
              <w:rPr>
                <w:spacing w:val="-2"/>
                <w:w w:val="105"/>
                <w:sz w:val="18"/>
              </w:rPr>
              <w:t>l’intégrité</w:t>
            </w:r>
          </w:p>
          <w:p>
            <w:pPr>
              <w:pStyle w:val="TableParagraph"/>
              <w:widowControl w:val="false"/>
              <w:spacing w:lineRule="exact" w:line="201"/>
              <w:ind w:left="779" w:right="0" w:hanging="0"/>
              <w:rPr>
                <w:sz w:val="18"/>
              </w:rPr>
            </w:pPr>
            <w:r>
              <w:rPr>
                <w:spacing w:val="-2"/>
                <w:w w:val="105"/>
                <w:sz w:val="18"/>
              </w:rPr>
              <w:t>physique</w:t>
            </w:r>
          </w:p>
        </w:tc>
        <w:tc>
          <w:tcPr>
            <w:tcW w:w="3067" w:type="dxa"/>
            <w:tcBorders>
              <w:top w:val="single" w:sz="4" w:space="0" w:color="4F80BC"/>
              <w:left w:val="single" w:sz="4" w:space="0" w:color="4F80BC"/>
              <w:bottom w:val="single" w:sz="4" w:space="0" w:color="4F80BC"/>
              <w:right w:val="single" w:sz="4" w:space="0" w:color="4F80BC"/>
            </w:tcBorders>
          </w:tcPr>
          <w:p>
            <w:pPr>
              <w:pStyle w:val="TableParagraph"/>
              <w:widowControl w:val="false"/>
              <w:rPr>
                <w:sz w:val="24"/>
              </w:rPr>
            </w:pPr>
            <w:r>
              <w:rPr>
                <w:sz w:val="24"/>
              </w:rPr>
            </w:r>
          </w:p>
          <w:p>
            <w:pPr>
              <w:pStyle w:val="TableParagraph"/>
              <w:widowControl w:val="false"/>
              <w:spacing w:before="2" w:after="0"/>
              <w:rPr>
                <w:sz w:val="22"/>
              </w:rPr>
            </w:pPr>
            <w:r>
              <w:rPr>
                <w:sz w:val="22"/>
              </w:rPr>
            </w:r>
          </w:p>
          <w:p>
            <w:pPr>
              <w:pStyle w:val="TableParagraph"/>
              <w:widowControl w:val="false"/>
              <w:numPr>
                <w:ilvl w:val="0"/>
                <w:numId w:val="8"/>
              </w:numPr>
              <w:tabs>
                <w:tab w:val="clear" w:pos="720"/>
                <w:tab w:val="left" w:pos="780" w:leader="none"/>
              </w:tabs>
              <w:spacing w:lineRule="auto" w:line="240" w:before="0" w:after="0"/>
              <w:ind w:left="780" w:right="0" w:hanging="339"/>
              <w:jc w:val="left"/>
              <w:rPr>
                <w:sz w:val="18"/>
              </w:rPr>
            </w:pPr>
            <w:r>
              <w:rPr>
                <w:w w:val="105"/>
                <w:sz w:val="18"/>
              </w:rPr>
              <w:t>Péril</w:t>
            </w:r>
            <w:r>
              <w:rPr>
                <w:spacing w:val="-5"/>
                <w:w w:val="105"/>
                <w:sz w:val="18"/>
              </w:rPr>
              <w:t xml:space="preserve"> </w:t>
            </w:r>
            <w:r>
              <w:rPr>
                <w:spacing w:val="-2"/>
                <w:w w:val="105"/>
                <w:sz w:val="18"/>
              </w:rPr>
              <w:t>financier</w:t>
            </w:r>
          </w:p>
          <w:p>
            <w:pPr>
              <w:pStyle w:val="TableParagraph"/>
              <w:widowControl w:val="false"/>
              <w:numPr>
                <w:ilvl w:val="0"/>
                <w:numId w:val="8"/>
              </w:numPr>
              <w:tabs>
                <w:tab w:val="clear" w:pos="720"/>
                <w:tab w:val="left" w:pos="780" w:leader="none"/>
              </w:tabs>
              <w:spacing w:lineRule="auto" w:line="240" w:before="10" w:after="0"/>
              <w:ind w:left="780" w:right="0" w:hanging="339"/>
              <w:jc w:val="left"/>
              <w:rPr>
                <w:sz w:val="18"/>
              </w:rPr>
            </w:pPr>
            <w:r>
              <w:rPr>
                <w:w w:val="105"/>
                <w:sz w:val="18"/>
              </w:rPr>
              <w:t>Dettes</w:t>
            </w:r>
            <w:r>
              <w:rPr>
                <w:spacing w:val="-6"/>
                <w:w w:val="105"/>
                <w:sz w:val="18"/>
              </w:rPr>
              <w:t xml:space="preserve"> </w:t>
            </w:r>
            <w:r>
              <w:rPr>
                <w:spacing w:val="-2"/>
                <w:w w:val="105"/>
                <w:sz w:val="18"/>
              </w:rPr>
              <w:t>importantes</w:t>
            </w:r>
          </w:p>
          <w:p>
            <w:pPr>
              <w:pStyle w:val="TableParagraph"/>
              <w:widowControl w:val="false"/>
              <w:numPr>
                <w:ilvl w:val="0"/>
                <w:numId w:val="8"/>
              </w:numPr>
              <w:tabs>
                <w:tab w:val="clear" w:pos="720"/>
                <w:tab w:val="left" w:pos="780" w:leader="none"/>
              </w:tabs>
              <w:spacing w:lineRule="auto" w:line="240" w:before="10" w:after="0"/>
              <w:ind w:left="780" w:right="0" w:hanging="339"/>
              <w:jc w:val="left"/>
              <w:rPr>
                <w:sz w:val="18"/>
              </w:rPr>
            </w:pPr>
            <w:r>
              <w:rPr>
                <w:w w:val="105"/>
                <w:sz w:val="18"/>
              </w:rPr>
              <w:t>Impossibilité</w:t>
            </w:r>
            <w:r>
              <w:rPr>
                <w:spacing w:val="-8"/>
                <w:w w:val="105"/>
                <w:sz w:val="18"/>
              </w:rPr>
              <w:t xml:space="preserve"> </w:t>
            </w:r>
            <w:r>
              <w:rPr>
                <w:w w:val="105"/>
                <w:sz w:val="18"/>
              </w:rPr>
              <w:t>de</w:t>
            </w:r>
            <w:r>
              <w:rPr>
                <w:spacing w:val="-8"/>
                <w:w w:val="105"/>
                <w:sz w:val="18"/>
              </w:rPr>
              <w:t xml:space="preserve"> </w:t>
            </w:r>
            <w:r>
              <w:rPr>
                <w:spacing w:val="-2"/>
                <w:w w:val="105"/>
                <w:sz w:val="18"/>
              </w:rPr>
              <w:t>travailler</w:t>
            </w:r>
          </w:p>
          <w:p>
            <w:pPr>
              <w:pStyle w:val="TableParagraph"/>
              <w:widowControl w:val="false"/>
              <w:numPr>
                <w:ilvl w:val="0"/>
                <w:numId w:val="8"/>
              </w:numPr>
              <w:tabs>
                <w:tab w:val="clear" w:pos="720"/>
                <w:tab w:val="left" w:pos="780" w:leader="none"/>
              </w:tabs>
              <w:spacing w:lineRule="auto" w:line="240" w:before="10" w:after="0"/>
              <w:ind w:left="780" w:right="0" w:hanging="339"/>
              <w:jc w:val="left"/>
              <w:rPr>
                <w:sz w:val="18"/>
              </w:rPr>
            </w:pPr>
            <w:r>
              <w:rPr>
                <w:w w:val="105"/>
                <w:sz w:val="18"/>
              </w:rPr>
              <w:t>Impossibilité</w:t>
            </w:r>
            <w:r>
              <w:rPr>
                <w:spacing w:val="-7"/>
                <w:w w:val="105"/>
                <w:sz w:val="18"/>
              </w:rPr>
              <w:t xml:space="preserve"> </w:t>
            </w:r>
            <w:r>
              <w:rPr>
                <w:w w:val="105"/>
                <w:sz w:val="18"/>
              </w:rPr>
              <w:t>de</w:t>
            </w:r>
            <w:r>
              <w:rPr>
                <w:spacing w:val="-4"/>
                <w:w w:val="105"/>
                <w:sz w:val="18"/>
              </w:rPr>
              <w:t xml:space="preserve"> </w:t>
            </w:r>
            <w:r>
              <w:rPr>
                <w:w w:val="105"/>
                <w:sz w:val="18"/>
              </w:rPr>
              <w:t>se</w:t>
            </w:r>
            <w:r>
              <w:rPr>
                <w:spacing w:val="-6"/>
                <w:w w:val="105"/>
                <w:sz w:val="18"/>
              </w:rPr>
              <w:t xml:space="preserve"> </w:t>
            </w:r>
            <w:r>
              <w:rPr>
                <w:spacing w:val="-2"/>
                <w:w w:val="105"/>
                <w:sz w:val="18"/>
              </w:rPr>
              <w:t>reloger</w:t>
            </w:r>
          </w:p>
          <w:p>
            <w:pPr>
              <w:pStyle w:val="TableParagraph"/>
              <w:widowControl w:val="false"/>
              <w:numPr>
                <w:ilvl w:val="0"/>
                <w:numId w:val="8"/>
              </w:numPr>
              <w:tabs>
                <w:tab w:val="clear" w:pos="720"/>
                <w:tab w:val="left" w:pos="780" w:leader="none"/>
              </w:tabs>
              <w:spacing w:lineRule="auto" w:line="252" w:before="10" w:after="0"/>
              <w:ind w:left="780" w:right="393" w:hanging="339"/>
              <w:jc w:val="left"/>
              <w:rPr>
                <w:sz w:val="18"/>
              </w:rPr>
            </w:pPr>
            <w:r>
              <w:rPr>
                <w:w w:val="105"/>
                <w:sz w:val="18"/>
              </w:rPr>
              <w:t>Perte</w:t>
            </w:r>
            <w:r>
              <w:rPr>
                <w:spacing w:val="-11"/>
                <w:w w:val="105"/>
                <w:sz w:val="18"/>
              </w:rPr>
              <w:t xml:space="preserve"> </w:t>
            </w:r>
            <w:r>
              <w:rPr>
                <w:w w:val="105"/>
                <w:sz w:val="18"/>
              </w:rPr>
              <w:t>de</w:t>
            </w:r>
            <w:r>
              <w:rPr>
                <w:spacing w:val="-11"/>
                <w:w w:val="105"/>
                <w:sz w:val="18"/>
              </w:rPr>
              <w:t xml:space="preserve"> </w:t>
            </w:r>
            <w:r>
              <w:rPr>
                <w:w w:val="105"/>
                <w:sz w:val="18"/>
              </w:rPr>
              <w:t>preuves</w:t>
            </w:r>
            <w:r>
              <w:rPr>
                <w:spacing w:val="-11"/>
                <w:w w:val="105"/>
                <w:sz w:val="18"/>
              </w:rPr>
              <w:t xml:space="preserve"> </w:t>
            </w:r>
            <w:r>
              <w:rPr>
                <w:w w:val="105"/>
                <w:sz w:val="18"/>
              </w:rPr>
              <w:t>dans</w:t>
            </w:r>
            <w:r>
              <w:rPr>
                <w:spacing w:val="-10"/>
                <w:w w:val="105"/>
                <w:sz w:val="18"/>
              </w:rPr>
              <w:t xml:space="preserve"> </w:t>
            </w:r>
            <w:r>
              <w:rPr>
                <w:w w:val="105"/>
                <w:sz w:val="18"/>
              </w:rPr>
              <w:t>le cadre d’un contentieux</w:t>
            </w:r>
          </w:p>
          <w:p>
            <w:pPr>
              <w:pStyle w:val="TableParagraph"/>
              <w:widowControl w:val="false"/>
              <w:numPr>
                <w:ilvl w:val="0"/>
                <w:numId w:val="8"/>
              </w:numPr>
              <w:tabs>
                <w:tab w:val="clear" w:pos="720"/>
                <w:tab w:val="left" w:pos="780" w:leader="none"/>
              </w:tabs>
              <w:spacing w:lineRule="auto" w:line="252" w:before="0" w:after="0"/>
              <w:ind w:left="780" w:right="329" w:hanging="339"/>
              <w:jc w:val="left"/>
              <w:rPr>
                <w:sz w:val="18"/>
              </w:rPr>
            </w:pPr>
            <w:r>
              <w:rPr>
                <w:w w:val="105"/>
                <w:sz w:val="18"/>
              </w:rPr>
              <w:t>Perte d’accès à une infrastructure</w:t>
            </w:r>
            <w:r>
              <w:rPr>
                <w:spacing w:val="-11"/>
                <w:w w:val="105"/>
                <w:sz w:val="18"/>
              </w:rPr>
              <w:t xml:space="preserve"> </w:t>
            </w:r>
            <w:r>
              <w:rPr>
                <w:w w:val="105"/>
                <w:sz w:val="18"/>
              </w:rPr>
              <w:t>vitale</w:t>
            </w:r>
            <w:r>
              <w:rPr>
                <w:spacing w:val="-11"/>
                <w:w w:val="105"/>
                <w:sz w:val="18"/>
              </w:rPr>
              <w:t xml:space="preserve"> </w:t>
            </w:r>
            <w:r>
              <w:rPr>
                <w:w w:val="105"/>
                <w:sz w:val="18"/>
              </w:rPr>
              <w:t xml:space="preserve">(eau, </w:t>
            </w:r>
            <w:r>
              <w:rPr>
                <w:spacing w:val="-2"/>
                <w:w w:val="105"/>
                <w:sz w:val="18"/>
              </w:rPr>
              <w:t>électricité)</w:t>
            </w:r>
          </w:p>
        </w:tc>
        <w:tc>
          <w:tcPr>
            <w:tcW w:w="2885" w:type="dxa"/>
            <w:tcBorders>
              <w:top w:val="single" w:sz="4" w:space="0" w:color="4F80BC"/>
              <w:left w:val="single" w:sz="4" w:space="0" w:color="4F80BC"/>
              <w:bottom w:val="single" w:sz="4" w:space="0" w:color="4F80BC"/>
              <w:right w:val="single" w:sz="4" w:space="0" w:color="4F80BC"/>
            </w:tcBorders>
          </w:tcPr>
          <w:p>
            <w:pPr>
              <w:pStyle w:val="TableParagraph"/>
              <w:widowControl w:val="false"/>
              <w:spacing w:before="10" w:after="0"/>
              <w:rPr>
                <w:sz w:val="17"/>
              </w:rPr>
            </w:pPr>
            <w:r>
              <w:rPr>
                <w:sz w:val="17"/>
              </w:rPr>
            </w:r>
          </w:p>
          <w:p>
            <w:pPr>
              <w:pStyle w:val="TableParagraph"/>
              <w:widowControl w:val="false"/>
              <w:numPr>
                <w:ilvl w:val="0"/>
                <w:numId w:val="7"/>
              </w:numPr>
              <w:tabs>
                <w:tab w:val="clear" w:pos="720"/>
                <w:tab w:val="left" w:pos="781" w:leader="none"/>
              </w:tabs>
              <w:spacing w:lineRule="auto" w:line="252" w:before="0" w:after="0"/>
              <w:ind w:left="781" w:right="247" w:hanging="339"/>
              <w:jc w:val="left"/>
              <w:rPr>
                <w:sz w:val="18"/>
              </w:rPr>
            </w:pPr>
            <w:r>
              <w:rPr>
                <w:spacing w:val="-2"/>
                <w:w w:val="105"/>
                <w:sz w:val="18"/>
              </w:rPr>
              <w:t>Affection</w:t>
            </w:r>
            <w:r>
              <w:rPr>
                <w:spacing w:val="-3"/>
                <w:w w:val="105"/>
                <w:sz w:val="18"/>
              </w:rPr>
              <w:t xml:space="preserve"> </w:t>
            </w:r>
            <w:r>
              <w:rPr>
                <w:spacing w:val="-2"/>
                <w:w w:val="105"/>
                <w:sz w:val="18"/>
              </w:rPr>
              <w:t xml:space="preserve">psychologique </w:t>
            </w:r>
            <w:r>
              <w:rPr>
                <w:w w:val="105"/>
                <w:sz w:val="18"/>
              </w:rPr>
              <w:t xml:space="preserve">de longue durée ou </w:t>
            </w:r>
            <w:r>
              <w:rPr>
                <w:spacing w:val="-2"/>
                <w:w w:val="105"/>
                <w:sz w:val="18"/>
              </w:rPr>
              <w:t>permanente</w:t>
            </w:r>
          </w:p>
          <w:p>
            <w:pPr>
              <w:pStyle w:val="TableParagraph"/>
              <w:widowControl w:val="false"/>
              <w:numPr>
                <w:ilvl w:val="0"/>
                <w:numId w:val="7"/>
              </w:numPr>
              <w:tabs>
                <w:tab w:val="clear" w:pos="720"/>
                <w:tab w:val="left" w:pos="781" w:leader="none"/>
              </w:tabs>
              <w:spacing w:lineRule="exact" w:line="227" w:before="0" w:after="0"/>
              <w:ind w:left="781" w:right="0" w:hanging="339"/>
              <w:jc w:val="left"/>
              <w:rPr>
                <w:sz w:val="18"/>
              </w:rPr>
            </w:pPr>
            <w:r>
              <w:rPr>
                <w:w w:val="105"/>
                <w:sz w:val="18"/>
              </w:rPr>
              <w:t>Sanction</w:t>
            </w:r>
            <w:r>
              <w:rPr>
                <w:spacing w:val="-6"/>
                <w:w w:val="105"/>
                <w:sz w:val="18"/>
              </w:rPr>
              <w:t xml:space="preserve"> </w:t>
            </w:r>
            <w:r>
              <w:rPr>
                <w:spacing w:val="-2"/>
                <w:w w:val="105"/>
                <w:sz w:val="18"/>
              </w:rPr>
              <w:t>pénale</w:t>
            </w:r>
          </w:p>
          <w:p>
            <w:pPr>
              <w:pStyle w:val="TableParagraph"/>
              <w:widowControl w:val="false"/>
              <w:numPr>
                <w:ilvl w:val="0"/>
                <w:numId w:val="7"/>
              </w:numPr>
              <w:tabs>
                <w:tab w:val="clear" w:pos="720"/>
                <w:tab w:val="left" w:pos="781" w:leader="none"/>
              </w:tabs>
              <w:spacing w:lineRule="auto" w:line="240" w:before="10" w:after="0"/>
              <w:ind w:left="781" w:right="0" w:hanging="339"/>
              <w:jc w:val="left"/>
              <w:rPr>
                <w:sz w:val="18"/>
              </w:rPr>
            </w:pPr>
            <w:r>
              <w:rPr>
                <w:spacing w:val="-2"/>
                <w:w w:val="105"/>
                <w:sz w:val="18"/>
              </w:rPr>
              <w:t>Enlèvement</w:t>
            </w:r>
          </w:p>
          <w:p>
            <w:pPr>
              <w:pStyle w:val="TableParagraph"/>
              <w:widowControl w:val="false"/>
              <w:numPr>
                <w:ilvl w:val="0"/>
                <w:numId w:val="7"/>
              </w:numPr>
              <w:tabs>
                <w:tab w:val="clear" w:pos="720"/>
                <w:tab w:val="left" w:pos="781" w:leader="none"/>
              </w:tabs>
              <w:spacing w:lineRule="auto" w:line="240" w:before="10" w:after="0"/>
              <w:ind w:left="781" w:right="0" w:hanging="339"/>
              <w:jc w:val="left"/>
              <w:rPr>
                <w:sz w:val="18"/>
              </w:rPr>
            </w:pPr>
            <w:r>
              <w:rPr>
                <w:w w:val="105"/>
                <w:sz w:val="18"/>
              </w:rPr>
              <w:t>Perte</w:t>
            </w:r>
            <w:r>
              <w:rPr>
                <w:spacing w:val="-4"/>
                <w:w w:val="105"/>
                <w:sz w:val="18"/>
              </w:rPr>
              <w:t xml:space="preserve"> </w:t>
            </w:r>
            <w:r>
              <w:rPr>
                <w:w w:val="105"/>
                <w:sz w:val="18"/>
              </w:rPr>
              <w:t>de</w:t>
            </w:r>
            <w:r>
              <w:rPr>
                <w:spacing w:val="-4"/>
                <w:w w:val="105"/>
                <w:sz w:val="18"/>
              </w:rPr>
              <w:t xml:space="preserve"> </w:t>
            </w:r>
            <w:r>
              <w:rPr>
                <w:w w:val="105"/>
                <w:sz w:val="18"/>
              </w:rPr>
              <w:t>lien</w:t>
            </w:r>
            <w:r>
              <w:rPr>
                <w:spacing w:val="-2"/>
                <w:w w:val="105"/>
                <w:sz w:val="18"/>
              </w:rPr>
              <w:t xml:space="preserve"> familial</w:t>
            </w:r>
          </w:p>
          <w:p>
            <w:pPr>
              <w:pStyle w:val="TableParagraph"/>
              <w:widowControl w:val="false"/>
              <w:numPr>
                <w:ilvl w:val="0"/>
                <w:numId w:val="7"/>
              </w:numPr>
              <w:tabs>
                <w:tab w:val="clear" w:pos="720"/>
                <w:tab w:val="left" w:pos="781" w:leader="none"/>
              </w:tabs>
              <w:spacing w:lineRule="auto" w:line="252" w:before="10" w:after="0"/>
              <w:ind w:left="781" w:right="310" w:hanging="339"/>
              <w:jc w:val="left"/>
              <w:rPr>
                <w:sz w:val="18"/>
              </w:rPr>
            </w:pPr>
            <w:r>
              <w:rPr>
                <w:w w:val="105"/>
                <w:sz w:val="18"/>
              </w:rPr>
              <w:t>Impossibilité</w:t>
            </w:r>
            <w:r>
              <w:rPr>
                <w:spacing w:val="-11"/>
                <w:w w:val="105"/>
                <w:sz w:val="18"/>
              </w:rPr>
              <w:t xml:space="preserve"> </w:t>
            </w:r>
            <w:r>
              <w:rPr>
                <w:w w:val="105"/>
                <w:sz w:val="18"/>
              </w:rPr>
              <w:t>d’ester</w:t>
            </w:r>
            <w:r>
              <w:rPr>
                <w:spacing w:val="-11"/>
                <w:w w:val="105"/>
                <w:sz w:val="18"/>
              </w:rPr>
              <w:t xml:space="preserve"> </w:t>
            </w:r>
            <w:r>
              <w:rPr>
                <w:w w:val="105"/>
                <w:sz w:val="18"/>
              </w:rPr>
              <w:t xml:space="preserve">en </w:t>
            </w:r>
            <w:r>
              <w:rPr>
                <w:spacing w:val="-2"/>
                <w:w w:val="105"/>
                <w:sz w:val="18"/>
              </w:rPr>
              <w:t>justice</w:t>
            </w:r>
          </w:p>
          <w:p>
            <w:pPr>
              <w:pStyle w:val="TableParagraph"/>
              <w:widowControl w:val="false"/>
              <w:numPr>
                <w:ilvl w:val="0"/>
                <w:numId w:val="7"/>
              </w:numPr>
              <w:tabs>
                <w:tab w:val="clear" w:pos="720"/>
                <w:tab w:val="left" w:pos="781" w:leader="none"/>
              </w:tabs>
              <w:spacing w:lineRule="auto" w:line="247" w:before="0" w:after="0"/>
              <w:ind w:left="781" w:right="184" w:hanging="339"/>
              <w:jc w:val="left"/>
              <w:rPr>
                <w:sz w:val="18"/>
              </w:rPr>
            </w:pPr>
            <w:r>
              <w:rPr>
                <w:w w:val="105"/>
                <w:sz w:val="18"/>
              </w:rPr>
              <w:t>Changement de statut administratif</w:t>
            </w:r>
            <w:r>
              <w:rPr>
                <w:spacing w:val="-11"/>
                <w:w w:val="105"/>
                <w:sz w:val="18"/>
              </w:rPr>
              <w:t xml:space="preserve"> </w:t>
            </w:r>
            <w:r>
              <w:rPr>
                <w:w w:val="105"/>
                <w:sz w:val="18"/>
              </w:rPr>
              <w:t>et/ou</w:t>
            </w:r>
            <w:r>
              <w:rPr>
                <w:spacing w:val="-11"/>
                <w:w w:val="105"/>
                <w:sz w:val="18"/>
              </w:rPr>
              <w:t xml:space="preserve"> </w:t>
            </w:r>
            <w:r>
              <w:rPr>
                <w:w w:val="105"/>
                <w:sz w:val="18"/>
              </w:rPr>
              <w:t>perte d’autonomie</w:t>
            </w:r>
            <w:r>
              <w:rPr>
                <w:spacing w:val="-2"/>
                <w:w w:val="105"/>
                <w:sz w:val="18"/>
              </w:rPr>
              <w:t xml:space="preserve"> </w:t>
            </w:r>
            <w:r>
              <w:rPr>
                <w:w w:val="105"/>
                <w:sz w:val="18"/>
              </w:rPr>
              <w:t xml:space="preserve">juridique </w:t>
            </w:r>
            <w:r>
              <w:rPr>
                <w:spacing w:val="-2"/>
                <w:w w:val="105"/>
                <w:sz w:val="18"/>
              </w:rPr>
              <w:t>(tutelle)</w:t>
            </w:r>
          </w:p>
        </w:tc>
      </w:tr>
    </w:tbl>
    <w:p>
      <w:pPr>
        <w:sectPr>
          <w:headerReference w:type="default" r:id="rId85"/>
          <w:footerReference w:type="default" r:id="rId86"/>
          <w:type w:val="nextPage"/>
          <w:pgSz w:orient="landscape" w:w="15840" w:h="12240"/>
          <w:pgMar w:left="560" w:right="1160" w:gutter="0" w:header="1219" w:top="1400" w:footer="1050" w:bottom="1240"/>
          <w:pgNumType w:fmt="decimal"/>
          <w:formProt w:val="false"/>
          <w:textDirection w:val="lrTb"/>
          <w:docGrid w:type="default" w:linePitch="100" w:charSpace="4096"/>
        </w:sectPr>
      </w:pPr>
    </w:p>
    <w:p>
      <w:pPr>
        <w:pStyle w:val="Corpsdetexte"/>
        <w:ind w:left="106" w:right="0" w:hanging="0"/>
        <w:rPr>
          <w:sz w:val="20"/>
        </w:rPr>
      </w:pPr>
      <w:r>
        <w:rPr/>
        <mc:AlternateContent>
          <mc:Choice Requires="wpg">
            <w:drawing>
              <wp:inline distT="0" distB="0" distL="0" distR="0">
                <wp:extent cx="5506720" cy="163830"/>
                <wp:effectExtent l="9525" t="0" r="0" b="7619"/>
                <wp:docPr id="193" name="Forme43"/>
                <a:graphic xmlns:a="http://schemas.openxmlformats.org/drawingml/2006/main">
                  <a:graphicData uri="http://schemas.microsoft.com/office/word/2010/wordprocessingGroup">
                    <wpg:wgp>
                      <wpg:cNvGrpSpPr/>
                      <wpg:grpSpPr>
                        <a:xfrm>
                          <a:off x="0" y="0"/>
                          <a:ext cx="5506560" cy="163800"/>
                          <a:chOff x="0" y="0"/>
                          <a:chExt cx="5506560" cy="163800"/>
                        </a:xfrm>
                      </wpg:grpSpPr>
                      <wps:wsp>
                        <wps:cNvSpPr/>
                        <wps:spPr>
                          <a:xfrm>
                            <a:off x="0" y="0"/>
                            <a:ext cx="5506560" cy="163800"/>
                          </a:xfrm>
                          <a:custGeom>
                            <a:avLst/>
                            <a:gdLst/>
                            <a:ahLst/>
                            <a:rect l="l" t="t" r="r" b="b"/>
                            <a:pathLst>
                              <a:path w="5506720" h="163830">
                                <a:moveTo>
                                  <a:pt x="5506656" y="157708"/>
                                </a:moveTo>
                                <a:lnTo>
                                  <a:pt x="5740" y="157708"/>
                                </a:lnTo>
                                <a:lnTo>
                                  <a:pt x="5740" y="0"/>
                                </a:lnTo>
                                <a:lnTo>
                                  <a:pt x="0" y="0"/>
                                </a:lnTo>
                                <a:lnTo>
                                  <a:pt x="0" y="157708"/>
                                </a:lnTo>
                                <a:lnTo>
                                  <a:pt x="0" y="163436"/>
                                </a:lnTo>
                                <a:lnTo>
                                  <a:pt x="5740" y="163436"/>
                                </a:lnTo>
                                <a:lnTo>
                                  <a:pt x="5506656" y="163436"/>
                                </a:lnTo>
                                <a:lnTo>
                                  <a:pt x="5506656" y="157708"/>
                                </a:lnTo>
                                <a:close/>
                              </a:path>
                            </a:pathLst>
                          </a:custGeom>
                          <a:solidFill>
                            <a:srgbClr val="991f3d"/>
                          </a:solidFill>
                          <a:ln w="0">
                            <a:noFill/>
                          </a:ln>
                        </wps:spPr>
                        <wps:style>
                          <a:lnRef idx="0"/>
                          <a:fillRef idx="0"/>
                          <a:effectRef idx="0"/>
                          <a:fontRef idx="minor"/>
                        </wps:style>
                        <wps:bodyPr/>
                      </wps:wsp>
                      <wps:wsp>
                        <wps:cNvSpPr/>
                        <wps:spPr>
                          <a:xfrm>
                            <a:off x="0" y="0"/>
                            <a:ext cx="5506560" cy="163800"/>
                          </a:xfrm>
                          <a:prstGeom prst="rect">
                            <a:avLst/>
                          </a:prstGeom>
                          <a:noFill/>
                          <a:ln w="0">
                            <a:noFill/>
                          </a:ln>
                        </wps:spPr>
                        <wps:style>
                          <a:lnRef idx="0"/>
                          <a:fillRef idx="0"/>
                          <a:effectRef idx="0"/>
                          <a:fontRef idx="minor"/>
                        </wps:style>
                        <wps:txbx>
                          <w:txbxContent>
                            <w:p>
                              <w:pPr>
                                <w:overflowPunct w:val="false"/>
                                <w:spacing w:before="9" w:after="0" w:lineRule="auto" w:line="240"/>
                                <w:ind w:hanging="0"/>
                                <w:jc w:val="left"/>
                                <w:rPr/>
                              </w:pPr>
                              <w:r>
                                <w:rPr>
                                  <w:sz w:val="18"/>
                                  <w:b/>
                                  <w:u w:val="none"/>
                                  <w:dstrike w:val="false"/>
                                  <w:strike w:val="false"/>
                                  <w:i w:val="false"/>
                                  <w:vertAlign w:val="baseline"/>
                                  <w:position w:val="0"/>
                                  <w:spacing w:val="0"/>
                                  <w:szCs w:val="18"/>
                                  <w:bCs/>
                                  <w:iCs w:val="false"/>
                                  <w:smallCaps w:val="false"/>
                                  <w:caps w:val="false"/>
                                  <w:rFonts w:cs=""/>
                                  <w:color w:val="auto"/>
                                  <w:lang w:val="en-US"/>
                                </w:rPr>
                                <w:t>Echelle</w:t>
                              </w:r>
                              <w:r>
                                <w:rPr>
                                  <w:sz w:val="18"/>
                                  <w:b/>
                                  <w:u w:val="none"/>
                                  <w:dstrike w:val="false"/>
                                  <w:strike w:val="false"/>
                                  <w:i w:val="false"/>
                                  <w:vertAlign w:val="baseline"/>
                                  <w:position w:val="0"/>
                                  <w:szCs w:val="18"/>
                                  <w:bCs/>
                                  <w:iCs w:val="false"/>
                                  <w:smallCaps w:val="false"/>
                                  <w:caps w:val="false"/>
                                  <w:spacing w:val="-1"/>
                                  <w:rFonts w:cs=""/>
                                  <w:color w:val="auto"/>
                                  <w:lang w:val="en-US"/>
                                </w:rPr>
                                <w:t xml:space="preserve"> </w:t>
                              </w:r>
                              <w:r>
                                <w:rPr>
                                  <w:sz w:val="18"/>
                                  <w:b/>
                                  <w:u w:val="none"/>
                                  <w:dstrike w:val="false"/>
                                  <w:strike w:val="false"/>
                                  <w:i w:val="false"/>
                                  <w:vertAlign w:val="baseline"/>
                                  <w:position w:val="0"/>
                                  <w:szCs w:val="18"/>
                                  <w:bCs/>
                                  <w:iCs w:val="false"/>
                                  <w:smallCaps w:val="false"/>
                                  <w:caps w:val="false"/>
                                  <w:spacing w:val="0"/>
                                  <w:rFonts w:cs=""/>
                                  <w:color w:val="auto"/>
                                  <w:lang w:val="en-US"/>
                                </w:rPr>
                                <w:t>de</w:t>
                              </w:r>
                              <w:r>
                                <w:rPr>
                                  <w:sz w:val="18"/>
                                  <w:b/>
                                  <w:u w:val="none"/>
                                  <w:dstrike w:val="false"/>
                                  <w:strike w:val="false"/>
                                  <w:i w:val="false"/>
                                  <w:vertAlign w:val="baseline"/>
                                  <w:position w:val="0"/>
                                  <w:szCs w:val="18"/>
                                  <w:bCs/>
                                  <w:iCs w:val="false"/>
                                  <w:smallCaps w:val="false"/>
                                  <w:caps w:val="false"/>
                                  <w:spacing w:val="-1"/>
                                  <w:rFonts w:cs=""/>
                                  <w:color w:val="auto"/>
                                  <w:lang w:val="en-US"/>
                                </w:rPr>
                                <w:t xml:space="preserve"> vraisemblance</w:t>
                              </w:r>
                            </w:p>
                          </w:txbxContent>
                        </wps:txbx>
                        <wps:bodyPr lIns="0" rIns="0" tIns="0" bIns="0" anchor="t">
                          <a:noAutofit/>
                        </wps:bodyPr>
                      </wps:wsp>
                    </wpg:wgp>
                  </a:graphicData>
                </a:graphic>
              </wp:inline>
            </w:drawing>
          </mc:Choice>
          <mc:Fallback>
            <w:pict>
              <v:group id="shape_0" alt="Forme43" style="position:absolute;margin-left:0pt;margin-top:-13.55pt;width:433.6pt;height:12.9pt" coordorigin="0,-271" coordsize="8672,258">
                <v:rect id="shape_0" ID="Textbox 242" path="m0,0l-2147483645,0l-2147483645,-2147483646l0,-2147483646xe" stroked="f" o:allowincell="f" style="position:absolute;left:0;top:-271;width:8671;height:257;mso-wrap-style:square;v-text-anchor:top;mso-position-vertical:top">
                  <v:textbox>
                    <w:txbxContent>
                      <w:p>
                        <w:pPr>
                          <w:overflowPunct w:val="false"/>
                          <w:spacing w:before="9" w:after="0" w:lineRule="auto" w:line="240"/>
                          <w:ind w:hanging="0"/>
                          <w:jc w:val="left"/>
                          <w:rPr/>
                        </w:pPr>
                        <w:r>
                          <w:rPr>
                            <w:sz w:val="18"/>
                            <w:b/>
                            <w:u w:val="none"/>
                            <w:dstrike w:val="false"/>
                            <w:strike w:val="false"/>
                            <w:i w:val="false"/>
                            <w:vertAlign w:val="baseline"/>
                            <w:position w:val="0"/>
                            <w:spacing w:val="0"/>
                            <w:szCs w:val="18"/>
                            <w:bCs/>
                            <w:iCs w:val="false"/>
                            <w:smallCaps w:val="false"/>
                            <w:caps w:val="false"/>
                            <w:rFonts w:cs=""/>
                            <w:color w:val="auto"/>
                            <w:lang w:val="en-US"/>
                          </w:rPr>
                          <w:t>Echelle</w:t>
                        </w:r>
                        <w:r>
                          <w:rPr>
                            <w:sz w:val="18"/>
                            <w:b/>
                            <w:u w:val="none"/>
                            <w:dstrike w:val="false"/>
                            <w:strike w:val="false"/>
                            <w:i w:val="false"/>
                            <w:vertAlign w:val="baseline"/>
                            <w:position w:val="0"/>
                            <w:szCs w:val="18"/>
                            <w:bCs/>
                            <w:iCs w:val="false"/>
                            <w:smallCaps w:val="false"/>
                            <w:caps w:val="false"/>
                            <w:spacing w:val="-1"/>
                            <w:rFonts w:cs=""/>
                            <w:color w:val="auto"/>
                            <w:lang w:val="en-US"/>
                          </w:rPr>
                          <w:t xml:space="preserve"> </w:t>
                        </w:r>
                        <w:r>
                          <w:rPr>
                            <w:sz w:val="18"/>
                            <w:b/>
                            <w:u w:val="none"/>
                            <w:dstrike w:val="false"/>
                            <w:strike w:val="false"/>
                            <w:i w:val="false"/>
                            <w:vertAlign w:val="baseline"/>
                            <w:position w:val="0"/>
                            <w:szCs w:val="18"/>
                            <w:bCs/>
                            <w:iCs w:val="false"/>
                            <w:smallCaps w:val="false"/>
                            <w:caps w:val="false"/>
                            <w:spacing w:val="0"/>
                            <w:rFonts w:cs=""/>
                            <w:color w:val="auto"/>
                            <w:lang w:val="en-US"/>
                          </w:rPr>
                          <w:t>de</w:t>
                        </w:r>
                        <w:r>
                          <w:rPr>
                            <w:sz w:val="18"/>
                            <w:b/>
                            <w:u w:val="none"/>
                            <w:dstrike w:val="false"/>
                            <w:strike w:val="false"/>
                            <w:i w:val="false"/>
                            <w:vertAlign w:val="baseline"/>
                            <w:position w:val="0"/>
                            <w:szCs w:val="18"/>
                            <w:bCs/>
                            <w:iCs w:val="false"/>
                            <w:smallCaps w:val="false"/>
                            <w:caps w:val="false"/>
                            <w:spacing w:val="-1"/>
                            <w:rFonts w:cs=""/>
                            <w:color w:val="auto"/>
                            <w:lang w:val="en-US"/>
                          </w:rPr>
                          <w:t xml:space="preserve"> vraisemblance</w:t>
                        </w:r>
                      </w:p>
                    </w:txbxContent>
                  </v:textbox>
                  <v:fill o:detectmouseclick="t" on="false"/>
                  <v:stroke color="#3465a4" joinstyle="round" endcap="flat"/>
                  <w10:wrap type="square"/>
                </v:rect>
              </v:group>
            </w:pict>
          </mc:Fallback>
        </mc:AlternateContent>
      </w:r>
    </w:p>
    <w:p>
      <w:pPr>
        <w:pStyle w:val="Corpsdetexte"/>
        <w:spacing w:before="6" w:after="0"/>
        <w:rPr>
          <w:sz w:val="5"/>
        </w:rPr>
      </w:pPr>
      <w:r>
        <w:rPr>
          <w:sz w:val="5"/>
        </w:rPr>
      </w:r>
    </w:p>
    <w:tbl>
      <w:tblPr>
        <w:tblW w:w="9537" w:type="dxa"/>
        <w:jc w:val="left"/>
        <w:tblInd w:w="227" w:type="dxa"/>
        <w:tblLayout w:type="fixed"/>
        <w:tblCellMar>
          <w:top w:w="0" w:type="dxa"/>
          <w:left w:w="5" w:type="dxa"/>
          <w:bottom w:w="0" w:type="dxa"/>
          <w:right w:w="5" w:type="dxa"/>
        </w:tblCellMar>
        <w:tblLook w:val="01e0"/>
      </w:tblPr>
      <w:tblGrid>
        <w:gridCol w:w="2590"/>
        <w:gridCol w:w="6946"/>
      </w:tblGrid>
      <w:tr>
        <w:trPr>
          <w:trHeight w:val="773" w:hRule="atLeast"/>
        </w:trPr>
        <w:tc>
          <w:tcPr>
            <w:tcW w:w="2590" w:type="dxa"/>
            <w:tcBorders>
              <w:top w:val="single" w:sz="4" w:space="0" w:color="4F80BC"/>
              <w:left w:val="single" w:sz="4" w:space="0" w:color="4F80BC"/>
              <w:bottom w:val="single" w:sz="4" w:space="0" w:color="4F80BC"/>
              <w:right w:val="single" w:sz="4" w:space="0" w:color="4F80BC"/>
            </w:tcBorders>
            <w:shd w:color="auto" w:fill="2AAACD" w:val="clear"/>
          </w:tcPr>
          <w:p>
            <w:pPr>
              <w:pStyle w:val="TableParagraph"/>
              <w:widowControl w:val="false"/>
              <w:numPr>
                <w:ilvl w:val="0"/>
                <w:numId w:val="6"/>
              </w:numPr>
              <w:tabs>
                <w:tab w:val="clear" w:pos="720"/>
                <w:tab w:val="left" w:pos="780" w:leader="none"/>
              </w:tabs>
              <w:spacing w:lineRule="auto" w:line="283" w:before="33" w:after="0"/>
              <w:ind w:left="780" w:right="666" w:hanging="339"/>
              <w:jc w:val="left"/>
              <w:rPr>
                <w:b/>
                <w:b/>
                <w:sz w:val="18"/>
              </w:rPr>
            </w:pPr>
            <w:r>
              <w:rPr>
                <w:b/>
                <w:color w:val="FFFFFF"/>
                <w:w w:val="105"/>
                <w:sz w:val="18"/>
              </w:rPr>
              <w:t xml:space="preserve">Niveaux de </w:t>
            </w:r>
            <w:r>
              <w:rPr>
                <w:b/>
                <w:color w:val="FFFFFF"/>
                <w:spacing w:val="-2"/>
                <w:sz w:val="18"/>
              </w:rPr>
              <w:t>vraisemblance</w:t>
            </w:r>
          </w:p>
        </w:tc>
        <w:tc>
          <w:tcPr>
            <w:tcW w:w="6946" w:type="dxa"/>
            <w:tcBorders>
              <w:top w:val="single" w:sz="4" w:space="0" w:color="4F80BC"/>
              <w:left w:val="single" w:sz="4" w:space="0" w:color="4F80BC"/>
              <w:bottom w:val="single" w:sz="4" w:space="0" w:color="4F80BC"/>
              <w:right w:val="single" w:sz="4" w:space="0" w:color="4F80BC"/>
            </w:tcBorders>
            <w:shd w:color="auto" w:fill="2AAACD" w:val="clear"/>
          </w:tcPr>
          <w:p>
            <w:pPr>
              <w:pStyle w:val="TableParagraph"/>
              <w:widowControl w:val="false"/>
              <w:numPr>
                <w:ilvl w:val="0"/>
                <w:numId w:val="5"/>
              </w:numPr>
              <w:tabs>
                <w:tab w:val="clear" w:pos="720"/>
                <w:tab w:val="left" w:pos="780" w:leader="none"/>
              </w:tabs>
              <w:spacing w:lineRule="auto" w:line="240" w:before="166" w:after="0"/>
              <w:ind w:left="780" w:right="0" w:hanging="339"/>
              <w:jc w:val="left"/>
              <w:rPr>
                <w:b/>
                <w:b/>
                <w:sz w:val="18"/>
              </w:rPr>
            </w:pPr>
            <w:r>
              <w:rPr>
                <w:b/>
                <w:color w:val="FFFFFF"/>
                <w:w w:val="105"/>
                <w:sz w:val="18"/>
              </w:rPr>
              <w:t>Description</w:t>
            </w:r>
            <w:r>
              <w:rPr>
                <w:b/>
                <w:color w:val="FFFFFF"/>
                <w:spacing w:val="-5"/>
                <w:w w:val="105"/>
                <w:sz w:val="18"/>
              </w:rPr>
              <w:t xml:space="preserve"> </w:t>
            </w:r>
            <w:r>
              <w:rPr>
                <w:b/>
                <w:color w:val="FFFFFF"/>
                <w:w w:val="105"/>
                <w:sz w:val="18"/>
              </w:rPr>
              <w:t>générique</w:t>
            </w:r>
            <w:r>
              <w:rPr>
                <w:b/>
                <w:color w:val="FFFFFF"/>
                <w:spacing w:val="-5"/>
                <w:w w:val="105"/>
                <w:sz w:val="18"/>
              </w:rPr>
              <w:t xml:space="preserve"> </w:t>
            </w:r>
            <w:r>
              <w:rPr>
                <w:b/>
                <w:color w:val="FFFFFF"/>
                <w:w w:val="105"/>
                <w:sz w:val="18"/>
              </w:rPr>
              <w:t>du</w:t>
            </w:r>
            <w:r>
              <w:rPr>
                <w:b/>
                <w:color w:val="FFFFFF"/>
                <w:spacing w:val="-5"/>
                <w:w w:val="105"/>
                <w:sz w:val="18"/>
              </w:rPr>
              <w:t xml:space="preserve"> </w:t>
            </w:r>
            <w:r>
              <w:rPr>
                <w:b/>
                <w:color w:val="FFFFFF"/>
                <w:w w:val="105"/>
                <w:sz w:val="18"/>
              </w:rPr>
              <w:t>niveau</w:t>
            </w:r>
            <w:r>
              <w:rPr>
                <w:b/>
                <w:color w:val="FFFFFF"/>
                <w:spacing w:val="-4"/>
                <w:w w:val="105"/>
                <w:sz w:val="18"/>
              </w:rPr>
              <w:t xml:space="preserve"> </w:t>
            </w:r>
            <w:r>
              <w:rPr>
                <w:b/>
                <w:color w:val="FFFFFF"/>
                <w:w w:val="105"/>
                <w:sz w:val="18"/>
              </w:rPr>
              <w:t>de</w:t>
            </w:r>
            <w:r>
              <w:rPr>
                <w:b/>
                <w:color w:val="FFFFFF"/>
                <w:spacing w:val="-5"/>
                <w:w w:val="105"/>
                <w:sz w:val="18"/>
              </w:rPr>
              <w:t xml:space="preserve"> </w:t>
            </w:r>
            <w:r>
              <w:rPr>
                <w:b/>
                <w:color w:val="FFFFFF"/>
                <w:w w:val="105"/>
                <w:sz w:val="18"/>
              </w:rPr>
              <w:t>vraisemblance</w:t>
            </w:r>
            <w:r>
              <w:rPr>
                <w:b/>
                <w:color w:val="FFFFFF"/>
                <w:spacing w:val="-5"/>
                <w:w w:val="105"/>
                <w:sz w:val="18"/>
              </w:rPr>
              <w:t xml:space="preserve"> </w:t>
            </w:r>
            <w:r>
              <w:rPr>
                <w:b/>
                <w:color w:val="FFFFFF"/>
                <w:w w:val="105"/>
                <w:sz w:val="18"/>
              </w:rPr>
              <w:t>d’une</w:t>
            </w:r>
            <w:r>
              <w:rPr>
                <w:b/>
                <w:color w:val="FFFFFF"/>
                <w:spacing w:val="-7"/>
                <w:w w:val="105"/>
                <w:sz w:val="18"/>
              </w:rPr>
              <w:t xml:space="preserve"> </w:t>
            </w:r>
            <w:r>
              <w:rPr>
                <w:b/>
                <w:color w:val="FFFFFF"/>
                <w:w w:val="105"/>
                <w:sz w:val="18"/>
              </w:rPr>
              <w:t>menace</w:t>
            </w:r>
            <w:r>
              <w:rPr>
                <w:b/>
                <w:color w:val="FFFFFF"/>
                <w:spacing w:val="-6"/>
                <w:w w:val="105"/>
                <w:sz w:val="18"/>
              </w:rPr>
              <w:t xml:space="preserve"> </w:t>
            </w:r>
            <w:r>
              <w:rPr>
                <w:b/>
                <w:color w:val="FFFFFF"/>
                <w:spacing w:val="-2"/>
                <w:w w:val="105"/>
                <w:sz w:val="18"/>
              </w:rPr>
              <w:t>donnée</w:t>
            </w:r>
          </w:p>
        </w:tc>
      </w:tr>
      <w:tr>
        <w:trPr>
          <w:trHeight w:val="1254" w:hRule="atLeast"/>
        </w:trPr>
        <w:tc>
          <w:tcPr>
            <w:tcW w:w="2590" w:type="dxa"/>
            <w:tcBorders>
              <w:top w:val="single" w:sz="4" w:space="0" w:color="4F80BC"/>
              <w:left w:val="single" w:sz="4" w:space="0" w:color="4F80BC"/>
              <w:bottom w:val="single" w:sz="4" w:space="0" w:color="4F80BC"/>
              <w:right w:val="single" w:sz="4" w:space="0" w:color="4F80BC"/>
            </w:tcBorders>
            <w:shd w:color="auto" w:fill="E1F4D1" w:val="clear"/>
          </w:tcPr>
          <w:p>
            <w:pPr>
              <w:pStyle w:val="TableParagraph"/>
              <w:widowControl w:val="false"/>
              <w:rPr>
                <w:sz w:val="18"/>
              </w:rPr>
            </w:pPr>
            <w:r>
              <w:rPr>
                <w:sz w:val="18"/>
              </w:rPr>
            </w:r>
          </w:p>
          <w:p>
            <w:pPr>
              <w:pStyle w:val="TableParagraph"/>
              <w:widowControl w:val="false"/>
              <w:spacing w:before="8" w:after="0"/>
              <w:rPr>
                <w:sz w:val="24"/>
              </w:rPr>
            </w:pPr>
            <w:r>
              <w:rPr>
                <w:sz w:val="24"/>
              </w:rPr>
            </w:r>
          </w:p>
          <w:p>
            <w:pPr>
              <w:pStyle w:val="TableParagraph"/>
              <w:widowControl w:val="false"/>
              <w:ind w:left="442" w:right="0" w:hanging="0"/>
              <w:rPr>
                <w:b/>
                <w:b/>
                <w:sz w:val="18"/>
              </w:rPr>
            </w:pPr>
            <w:r>
              <w:rPr>
                <w:b/>
                <w:w w:val="105"/>
                <w:sz w:val="18"/>
              </w:rPr>
              <w:t>1.</w:t>
            </w:r>
            <w:r>
              <w:rPr>
                <w:b/>
                <w:spacing w:val="52"/>
                <w:w w:val="105"/>
                <w:sz w:val="18"/>
              </w:rPr>
              <w:t xml:space="preserve">  </w:t>
            </w:r>
            <w:r>
              <w:rPr>
                <w:b/>
                <w:spacing w:val="-2"/>
                <w:w w:val="105"/>
                <w:sz w:val="18"/>
              </w:rPr>
              <w:t>Négligeable</w:t>
            </w:r>
          </w:p>
        </w:tc>
        <w:tc>
          <w:tcPr>
            <w:tcW w:w="6946" w:type="dxa"/>
            <w:tcBorders>
              <w:top w:val="single" w:sz="4" w:space="0" w:color="4F80BC"/>
              <w:left w:val="single" w:sz="4" w:space="0" w:color="4F80BC"/>
              <w:bottom w:val="single" w:sz="4" w:space="0" w:color="4F80BC"/>
              <w:right w:val="single" w:sz="4" w:space="0" w:color="4F80BC"/>
            </w:tcBorders>
          </w:tcPr>
          <w:p>
            <w:pPr>
              <w:pStyle w:val="TableParagraph"/>
              <w:widowControl w:val="false"/>
              <w:numPr>
                <w:ilvl w:val="0"/>
                <w:numId w:val="4"/>
              </w:numPr>
              <w:tabs>
                <w:tab w:val="clear" w:pos="720"/>
                <w:tab w:val="left" w:pos="780" w:leader="none"/>
              </w:tabs>
              <w:spacing w:lineRule="auto" w:line="288" w:before="8" w:after="0"/>
              <w:ind w:left="780" w:right="148" w:hanging="339"/>
              <w:jc w:val="left"/>
              <w:rPr>
                <w:sz w:val="18"/>
              </w:rPr>
            </w:pPr>
            <w:r>
              <w:rPr>
                <w:w w:val="105"/>
                <w:sz w:val="18"/>
              </w:rPr>
              <w:t>Il</w:t>
            </w:r>
            <w:r>
              <w:rPr>
                <w:spacing w:val="-1"/>
                <w:w w:val="105"/>
                <w:sz w:val="18"/>
              </w:rPr>
              <w:t xml:space="preserve"> </w:t>
            </w:r>
            <w:r>
              <w:rPr>
                <w:w w:val="105"/>
                <w:sz w:val="18"/>
              </w:rPr>
              <w:t>ne</w:t>
            </w:r>
            <w:r>
              <w:rPr>
                <w:spacing w:val="-2"/>
                <w:w w:val="105"/>
                <w:sz w:val="18"/>
              </w:rPr>
              <w:t xml:space="preserve"> </w:t>
            </w:r>
            <w:r>
              <w:rPr>
                <w:w w:val="105"/>
                <w:sz w:val="18"/>
              </w:rPr>
              <w:t>semble</w:t>
            </w:r>
            <w:r>
              <w:rPr>
                <w:spacing w:val="-2"/>
                <w:w w:val="105"/>
                <w:sz w:val="18"/>
              </w:rPr>
              <w:t xml:space="preserve"> </w:t>
            </w:r>
            <w:r>
              <w:rPr>
                <w:w w:val="105"/>
                <w:sz w:val="18"/>
              </w:rPr>
              <w:t>pas</w:t>
            </w:r>
            <w:r>
              <w:rPr>
                <w:spacing w:val="-2"/>
                <w:w w:val="105"/>
                <w:sz w:val="18"/>
              </w:rPr>
              <w:t xml:space="preserve"> </w:t>
            </w:r>
            <w:r>
              <w:rPr>
                <w:w w:val="105"/>
                <w:sz w:val="18"/>
              </w:rPr>
              <w:t>possible</w:t>
            </w:r>
            <w:r>
              <w:rPr>
                <w:spacing w:val="-2"/>
                <w:w w:val="105"/>
                <w:sz w:val="18"/>
              </w:rPr>
              <w:t xml:space="preserve"> </w:t>
            </w:r>
            <w:r>
              <w:rPr>
                <w:w w:val="105"/>
                <w:sz w:val="18"/>
              </w:rPr>
              <w:t>que les sources</w:t>
            </w:r>
            <w:r>
              <w:rPr>
                <w:spacing w:val="-2"/>
                <w:w w:val="105"/>
                <w:sz w:val="18"/>
              </w:rPr>
              <w:t xml:space="preserve"> </w:t>
            </w:r>
            <w:r>
              <w:rPr>
                <w:w w:val="105"/>
                <w:sz w:val="18"/>
              </w:rPr>
              <w:t>de</w:t>
            </w:r>
            <w:r>
              <w:rPr>
                <w:spacing w:val="-2"/>
                <w:w w:val="105"/>
                <w:sz w:val="18"/>
              </w:rPr>
              <w:t xml:space="preserve"> </w:t>
            </w:r>
            <w:r>
              <w:rPr>
                <w:w w:val="105"/>
                <w:sz w:val="18"/>
              </w:rPr>
              <w:t>risques</w:t>
            </w:r>
            <w:r>
              <w:rPr>
                <w:spacing w:val="-2"/>
                <w:w w:val="105"/>
                <w:sz w:val="18"/>
              </w:rPr>
              <w:t xml:space="preserve"> </w:t>
            </w:r>
            <w:r>
              <w:rPr>
                <w:w w:val="105"/>
                <w:sz w:val="18"/>
              </w:rPr>
              <w:t>retenues</w:t>
            </w:r>
            <w:r>
              <w:rPr>
                <w:spacing w:val="-2"/>
                <w:w w:val="105"/>
                <w:sz w:val="18"/>
              </w:rPr>
              <w:t xml:space="preserve"> </w:t>
            </w:r>
            <w:r>
              <w:rPr>
                <w:w w:val="105"/>
                <w:sz w:val="18"/>
              </w:rPr>
              <w:t>puissent</w:t>
            </w:r>
            <w:r>
              <w:rPr>
                <w:spacing w:val="-1"/>
                <w:w w:val="105"/>
                <w:sz w:val="18"/>
              </w:rPr>
              <w:t xml:space="preserve"> </w:t>
            </w:r>
            <w:r>
              <w:rPr>
                <w:w w:val="105"/>
                <w:sz w:val="18"/>
              </w:rPr>
              <w:t>réaliser la menace en s’appuyant sur les caractéristiques des supports (ex. : vol de supports</w:t>
            </w:r>
            <w:r>
              <w:rPr>
                <w:spacing w:val="-7"/>
                <w:w w:val="105"/>
                <w:sz w:val="18"/>
              </w:rPr>
              <w:t xml:space="preserve"> </w:t>
            </w:r>
            <w:r>
              <w:rPr>
                <w:w w:val="105"/>
                <w:sz w:val="18"/>
              </w:rPr>
              <w:t>papiers</w:t>
            </w:r>
            <w:r>
              <w:rPr>
                <w:spacing w:val="-7"/>
                <w:w w:val="105"/>
                <w:sz w:val="18"/>
              </w:rPr>
              <w:t xml:space="preserve"> </w:t>
            </w:r>
            <w:r>
              <w:rPr>
                <w:w w:val="105"/>
                <w:sz w:val="18"/>
              </w:rPr>
              <w:t>stockés</w:t>
            </w:r>
            <w:r>
              <w:rPr>
                <w:spacing w:val="-7"/>
                <w:w w:val="105"/>
                <w:sz w:val="18"/>
              </w:rPr>
              <w:t xml:space="preserve"> </w:t>
            </w:r>
            <w:r>
              <w:rPr>
                <w:w w:val="105"/>
                <w:sz w:val="18"/>
              </w:rPr>
              <w:t>dans</w:t>
            </w:r>
            <w:r>
              <w:rPr>
                <w:spacing w:val="-7"/>
                <w:w w:val="105"/>
                <w:sz w:val="18"/>
              </w:rPr>
              <w:t xml:space="preserve"> </w:t>
            </w:r>
            <w:r>
              <w:rPr>
                <w:w w:val="105"/>
                <w:sz w:val="18"/>
              </w:rPr>
              <w:t>un</w:t>
            </w:r>
            <w:r>
              <w:rPr>
                <w:spacing w:val="-6"/>
                <w:w w:val="105"/>
                <w:sz w:val="18"/>
              </w:rPr>
              <w:t xml:space="preserve"> </w:t>
            </w:r>
            <w:r>
              <w:rPr>
                <w:w w:val="105"/>
                <w:sz w:val="18"/>
              </w:rPr>
              <w:t>local</w:t>
            </w:r>
            <w:r>
              <w:rPr>
                <w:spacing w:val="-6"/>
                <w:w w:val="105"/>
                <w:sz w:val="18"/>
              </w:rPr>
              <w:t xml:space="preserve"> </w:t>
            </w:r>
            <w:r>
              <w:rPr>
                <w:w w:val="105"/>
                <w:sz w:val="18"/>
              </w:rPr>
              <w:t>de</w:t>
            </w:r>
            <w:r>
              <w:rPr>
                <w:spacing w:val="-7"/>
                <w:w w:val="105"/>
                <w:sz w:val="18"/>
              </w:rPr>
              <w:t xml:space="preserve"> </w:t>
            </w:r>
            <w:r>
              <w:rPr>
                <w:w w:val="105"/>
                <w:sz w:val="18"/>
              </w:rPr>
              <w:t>l’organisme</w:t>
            </w:r>
            <w:r>
              <w:rPr>
                <w:spacing w:val="-7"/>
                <w:w w:val="105"/>
                <w:sz w:val="18"/>
              </w:rPr>
              <w:t xml:space="preserve"> </w:t>
            </w:r>
            <w:r>
              <w:rPr>
                <w:w w:val="105"/>
                <w:sz w:val="18"/>
              </w:rPr>
              <w:t>dont</w:t>
            </w:r>
            <w:r>
              <w:rPr>
                <w:spacing w:val="-6"/>
                <w:w w:val="105"/>
                <w:sz w:val="18"/>
              </w:rPr>
              <w:t xml:space="preserve"> </w:t>
            </w:r>
            <w:r>
              <w:rPr>
                <w:w w:val="105"/>
                <w:sz w:val="18"/>
              </w:rPr>
              <w:t>l’accès</w:t>
            </w:r>
            <w:r>
              <w:rPr>
                <w:spacing w:val="-6"/>
                <w:w w:val="105"/>
                <w:sz w:val="18"/>
              </w:rPr>
              <w:t xml:space="preserve"> </w:t>
            </w:r>
            <w:r>
              <w:rPr>
                <w:w w:val="105"/>
                <w:sz w:val="18"/>
              </w:rPr>
              <w:t>est</w:t>
            </w:r>
            <w:r>
              <w:rPr>
                <w:spacing w:val="-6"/>
                <w:w w:val="105"/>
                <w:sz w:val="18"/>
              </w:rPr>
              <w:t xml:space="preserve"> </w:t>
            </w:r>
            <w:r>
              <w:rPr>
                <w:w w:val="105"/>
                <w:sz w:val="18"/>
              </w:rPr>
              <w:t>contrôlé par badge et code d’accès).</w:t>
            </w:r>
          </w:p>
        </w:tc>
      </w:tr>
      <w:tr>
        <w:trPr>
          <w:trHeight w:val="990" w:hRule="atLeast"/>
        </w:trPr>
        <w:tc>
          <w:tcPr>
            <w:tcW w:w="2590" w:type="dxa"/>
            <w:tcBorders>
              <w:top w:val="single" w:sz="4" w:space="0" w:color="4F80BC"/>
              <w:left w:val="single" w:sz="4" w:space="0" w:color="4F80BC"/>
              <w:bottom w:val="single" w:sz="4" w:space="0" w:color="4F80BC"/>
              <w:right w:val="single" w:sz="4" w:space="0" w:color="4F80BC"/>
            </w:tcBorders>
            <w:shd w:color="auto" w:fill="FFF4CC" w:val="clear"/>
          </w:tcPr>
          <w:p>
            <w:pPr>
              <w:pStyle w:val="TableParagraph"/>
              <w:widowControl w:val="false"/>
              <w:rPr>
                <w:sz w:val="18"/>
              </w:rPr>
            </w:pPr>
            <w:r>
              <w:rPr>
                <w:sz w:val="18"/>
              </w:rPr>
            </w:r>
          </w:p>
          <w:p>
            <w:pPr>
              <w:pStyle w:val="TableParagraph"/>
              <w:widowControl w:val="false"/>
              <w:spacing w:before="9" w:after="0"/>
              <w:rPr>
                <w:sz w:val="13"/>
              </w:rPr>
            </w:pPr>
            <w:r>
              <w:rPr>
                <w:sz w:val="13"/>
              </w:rPr>
            </w:r>
          </w:p>
          <w:p>
            <w:pPr>
              <w:pStyle w:val="TableParagraph"/>
              <w:widowControl w:val="false"/>
              <w:ind w:left="442" w:right="0" w:hanging="0"/>
              <w:rPr>
                <w:b/>
                <w:b/>
                <w:sz w:val="18"/>
              </w:rPr>
            </w:pPr>
            <w:r>
              <w:rPr>
                <w:b/>
                <w:w w:val="105"/>
                <w:sz w:val="18"/>
              </w:rPr>
              <w:t>2.</w:t>
            </w:r>
            <w:r>
              <w:rPr>
                <w:b/>
                <w:spacing w:val="52"/>
                <w:w w:val="105"/>
                <w:sz w:val="18"/>
              </w:rPr>
              <w:t xml:space="preserve">  </w:t>
            </w:r>
            <w:r>
              <w:rPr>
                <w:b/>
                <w:spacing w:val="-2"/>
                <w:w w:val="105"/>
                <w:sz w:val="18"/>
              </w:rPr>
              <w:t>Limité</w:t>
            </w:r>
          </w:p>
        </w:tc>
        <w:tc>
          <w:tcPr>
            <w:tcW w:w="6946" w:type="dxa"/>
            <w:tcBorders>
              <w:top w:val="single" w:sz="4" w:space="0" w:color="4F80BC"/>
              <w:left w:val="single" w:sz="4" w:space="0" w:color="4F80BC"/>
              <w:bottom w:val="single" w:sz="4" w:space="0" w:color="4F80BC"/>
              <w:right w:val="single" w:sz="4" w:space="0" w:color="4F80BC"/>
            </w:tcBorders>
          </w:tcPr>
          <w:p>
            <w:pPr>
              <w:pStyle w:val="TableParagraph"/>
              <w:widowControl w:val="false"/>
              <w:numPr>
                <w:ilvl w:val="0"/>
                <w:numId w:val="3"/>
              </w:numPr>
              <w:tabs>
                <w:tab w:val="clear" w:pos="720"/>
                <w:tab w:val="left" w:pos="780" w:leader="none"/>
              </w:tabs>
              <w:spacing w:lineRule="auto" w:line="288" w:before="8" w:after="0"/>
              <w:ind w:left="780" w:right="129" w:hanging="339"/>
              <w:jc w:val="left"/>
              <w:rPr>
                <w:sz w:val="18"/>
              </w:rPr>
            </w:pPr>
            <w:r>
              <w:rPr>
                <w:w w:val="105"/>
                <w:sz w:val="18"/>
              </w:rPr>
              <w:t>Il</w:t>
            </w:r>
            <w:r>
              <w:rPr>
                <w:spacing w:val="-5"/>
                <w:w w:val="105"/>
                <w:sz w:val="18"/>
              </w:rPr>
              <w:t xml:space="preserve"> </w:t>
            </w:r>
            <w:r>
              <w:rPr>
                <w:w w:val="105"/>
                <w:sz w:val="18"/>
              </w:rPr>
              <w:t>semble</w:t>
            </w:r>
            <w:r>
              <w:rPr>
                <w:spacing w:val="-6"/>
                <w:w w:val="105"/>
                <w:sz w:val="18"/>
              </w:rPr>
              <w:t xml:space="preserve"> </w:t>
            </w:r>
            <w:r>
              <w:rPr>
                <w:w w:val="105"/>
                <w:sz w:val="18"/>
              </w:rPr>
              <w:t>difficile</w:t>
            </w:r>
            <w:r>
              <w:rPr>
                <w:spacing w:val="-6"/>
                <w:w w:val="105"/>
                <w:sz w:val="18"/>
              </w:rPr>
              <w:t xml:space="preserve"> </w:t>
            </w:r>
            <w:r>
              <w:rPr>
                <w:w w:val="105"/>
                <w:sz w:val="18"/>
              </w:rPr>
              <w:t>pour</w:t>
            </w:r>
            <w:r>
              <w:rPr>
                <w:spacing w:val="-5"/>
                <w:w w:val="105"/>
                <w:sz w:val="18"/>
              </w:rPr>
              <w:t xml:space="preserve"> </w:t>
            </w:r>
            <w:r>
              <w:rPr>
                <w:w w:val="105"/>
                <w:sz w:val="18"/>
              </w:rPr>
              <w:t>les</w:t>
            </w:r>
            <w:r>
              <w:rPr>
                <w:spacing w:val="-5"/>
                <w:w w:val="105"/>
                <w:sz w:val="18"/>
              </w:rPr>
              <w:t xml:space="preserve"> </w:t>
            </w:r>
            <w:r>
              <w:rPr>
                <w:w w:val="105"/>
                <w:sz w:val="18"/>
              </w:rPr>
              <w:t>sources</w:t>
            </w:r>
            <w:r>
              <w:rPr>
                <w:spacing w:val="-6"/>
                <w:w w:val="105"/>
                <w:sz w:val="18"/>
              </w:rPr>
              <w:t xml:space="preserve"> </w:t>
            </w:r>
            <w:r>
              <w:rPr>
                <w:w w:val="105"/>
                <w:sz w:val="18"/>
              </w:rPr>
              <w:t>de</w:t>
            </w:r>
            <w:r>
              <w:rPr>
                <w:spacing w:val="-6"/>
                <w:w w:val="105"/>
                <w:sz w:val="18"/>
              </w:rPr>
              <w:t xml:space="preserve"> </w:t>
            </w:r>
            <w:r>
              <w:rPr>
                <w:w w:val="105"/>
                <w:sz w:val="18"/>
              </w:rPr>
              <w:t>risques</w:t>
            </w:r>
            <w:r>
              <w:rPr>
                <w:spacing w:val="-6"/>
                <w:w w:val="105"/>
                <w:sz w:val="18"/>
              </w:rPr>
              <w:t xml:space="preserve"> </w:t>
            </w:r>
            <w:r>
              <w:rPr>
                <w:w w:val="105"/>
                <w:sz w:val="18"/>
              </w:rPr>
              <w:t>retenues</w:t>
            </w:r>
            <w:r>
              <w:rPr>
                <w:spacing w:val="-6"/>
                <w:w w:val="105"/>
                <w:sz w:val="18"/>
              </w:rPr>
              <w:t xml:space="preserve"> </w:t>
            </w:r>
            <w:r>
              <w:rPr>
                <w:w w:val="105"/>
                <w:sz w:val="18"/>
              </w:rPr>
              <w:t>de</w:t>
            </w:r>
            <w:r>
              <w:rPr>
                <w:spacing w:val="-6"/>
                <w:w w:val="105"/>
                <w:sz w:val="18"/>
              </w:rPr>
              <w:t xml:space="preserve"> </w:t>
            </w:r>
            <w:r>
              <w:rPr>
                <w:w w:val="105"/>
                <w:sz w:val="18"/>
              </w:rPr>
              <w:t>réaliser</w:t>
            </w:r>
            <w:r>
              <w:rPr>
                <w:spacing w:val="-5"/>
                <w:w w:val="105"/>
                <w:sz w:val="18"/>
              </w:rPr>
              <w:t xml:space="preserve"> </w:t>
            </w:r>
            <w:r>
              <w:rPr>
                <w:w w:val="105"/>
                <w:sz w:val="18"/>
              </w:rPr>
              <w:t>la</w:t>
            </w:r>
            <w:r>
              <w:rPr>
                <w:spacing w:val="-3"/>
                <w:w w:val="105"/>
                <w:sz w:val="18"/>
              </w:rPr>
              <w:t xml:space="preserve"> </w:t>
            </w:r>
            <w:r>
              <w:rPr>
                <w:w w:val="105"/>
                <w:sz w:val="18"/>
              </w:rPr>
              <w:t>menace</w:t>
            </w:r>
            <w:r>
              <w:rPr>
                <w:spacing w:val="-5"/>
                <w:w w:val="105"/>
                <w:sz w:val="18"/>
              </w:rPr>
              <w:t xml:space="preserve"> </w:t>
            </w:r>
            <w:r>
              <w:rPr>
                <w:w w:val="105"/>
                <w:sz w:val="18"/>
              </w:rPr>
              <w:t>en s’appuyant sur les caractéristiques des supports (ex. : vol de supports papiers stockés dans un local de l’organisme dont l’accès est contrôlé par badge).</w:t>
            </w:r>
          </w:p>
        </w:tc>
      </w:tr>
      <w:tr>
        <w:trPr>
          <w:trHeight w:val="1254" w:hRule="atLeast"/>
        </w:trPr>
        <w:tc>
          <w:tcPr>
            <w:tcW w:w="2590" w:type="dxa"/>
            <w:tcBorders>
              <w:top w:val="single" w:sz="4" w:space="0" w:color="4F80BC"/>
              <w:left w:val="single" w:sz="4" w:space="0" w:color="4F80BC"/>
              <w:bottom w:val="single" w:sz="4" w:space="0" w:color="4F80BC"/>
              <w:right w:val="single" w:sz="4" w:space="0" w:color="4F80BC"/>
            </w:tcBorders>
            <w:shd w:color="auto" w:fill="FFE2CC" w:val="clear"/>
          </w:tcPr>
          <w:p>
            <w:pPr>
              <w:pStyle w:val="TableParagraph"/>
              <w:widowControl w:val="false"/>
              <w:rPr>
                <w:sz w:val="18"/>
              </w:rPr>
            </w:pPr>
            <w:r>
              <w:rPr>
                <w:sz w:val="18"/>
              </w:rPr>
            </w:r>
          </w:p>
          <w:p>
            <w:pPr>
              <w:pStyle w:val="TableParagraph"/>
              <w:widowControl w:val="false"/>
              <w:spacing w:before="8" w:after="0"/>
              <w:rPr>
                <w:sz w:val="24"/>
              </w:rPr>
            </w:pPr>
            <w:r>
              <w:rPr>
                <w:sz w:val="24"/>
              </w:rPr>
            </w:r>
          </w:p>
          <w:p>
            <w:pPr>
              <w:pStyle w:val="TableParagraph"/>
              <w:widowControl w:val="false"/>
              <w:ind w:left="442" w:right="0" w:hanging="0"/>
              <w:rPr>
                <w:b/>
                <w:b/>
                <w:sz w:val="18"/>
              </w:rPr>
            </w:pPr>
            <w:r>
              <w:rPr>
                <w:b/>
                <w:w w:val="105"/>
                <w:sz w:val="18"/>
              </w:rPr>
              <w:t>3.</w:t>
            </w:r>
            <w:r>
              <w:rPr>
                <w:b/>
                <w:spacing w:val="52"/>
                <w:w w:val="105"/>
                <w:sz w:val="18"/>
              </w:rPr>
              <w:t xml:space="preserve">  </w:t>
            </w:r>
            <w:r>
              <w:rPr>
                <w:b/>
                <w:spacing w:val="-2"/>
                <w:w w:val="105"/>
                <w:sz w:val="18"/>
              </w:rPr>
              <w:t>Important</w:t>
            </w:r>
          </w:p>
        </w:tc>
        <w:tc>
          <w:tcPr>
            <w:tcW w:w="6946" w:type="dxa"/>
            <w:tcBorders>
              <w:top w:val="single" w:sz="4" w:space="0" w:color="4F80BC"/>
              <w:left w:val="single" w:sz="4" w:space="0" w:color="4F80BC"/>
              <w:bottom w:val="single" w:sz="4" w:space="0" w:color="4F80BC"/>
              <w:right w:val="single" w:sz="4" w:space="0" w:color="4F80BC"/>
            </w:tcBorders>
          </w:tcPr>
          <w:p>
            <w:pPr>
              <w:pStyle w:val="TableParagraph"/>
              <w:widowControl w:val="false"/>
              <w:numPr>
                <w:ilvl w:val="0"/>
                <w:numId w:val="2"/>
              </w:numPr>
              <w:tabs>
                <w:tab w:val="clear" w:pos="720"/>
                <w:tab w:val="left" w:pos="780" w:leader="none"/>
              </w:tabs>
              <w:spacing w:lineRule="auto" w:line="288" w:before="8" w:after="0"/>
              <w:ind w:left="780" w:right="217" w:hanging="339"/>
              <w:jc w:val="left"/>
              <w:rPr>
                <w:sz w:val="18"/>
              </w:rPr>
            </w:pPr>
            <w:r>
              <w:rPr>
                <w:w w:val="105"/>
                <w:sz w:val="18"/>
              </w:rPr>
              <w:t>Il semble possible pour les sources de risques retenues de réaliser la menace en s’appuyant sur les caractéristiques des supports (ex. : vol de supports papiers</w:t>
            </w:r>
            <w:r>
              <w:rPr>
                <w:spacing w:val="-7"/>
                <w:w w:val="105"/>
                <w:sz w:val="18"/>
              </w:rPr>
              <w:t xml:space="preserve"> </w:t>
            </w:r>
            <w:r>
              <w:rPr>
                <w:w w:val="105"/>
                <w:sz w:val="18"/>
              </w:rPr>
              <w:t>stockés</w:t>
            </w:r>
            <w:r>
              <w:rPr>
                <w:spacing w:val="-7"/>
                <w:w w:val="105"/>
                <w:sz w:val="18"/>
              </w:rPr>
              <w:t xml:space="preserve"> </w:t>
            </w:r>
            <w:r>
              <w:rPr>
                <w:w w:val="105"/>
                <w:sz w:val="18"/>
              </w:rPr>
              <w:t>dans</w:t>
            </w:r>
            <w:r>
              <w:rPr>
                <w:spacing w:val="-7"/>
                <w:w w:val="105"/>
                <w:sz w:val="18"/>
              </w:rPr>
              <w:t xml:space="preserve"> </w:t>
            </w:r>
            <w:r>
              <w:rPr>
                <w:w w:val="105"/>
                <w:sz w:val="18"/>
              </w:rPr>
              <w:t>les</w:t>
            </w:r>
            <w:r>
              <w:rPr>
                <w:spacing w:val="-7"/>
                <w:w w:val="105"/>
                <w:sz w:val="18"/>
              </w:rPr>
              <w:t xml:space="preserve"> </w:t>
            </w:r>
            <w:r>
              <w:rPr>
                <w:w w:val="105"/>
                <w:sz w:val="18"/>
              </w:rPr>
              <w:t>bureaux</w:t>
            </w:r>
            <w:r>
              <w:rPr>
                <w:spacing w:val="-6"/>
                <w:w w:val="105"/>
                <w:sz w:val="18"/>
              </w:rPr>
              <w:t xml:space="preserve"> </w:t>
            </w:r>
            <w:r>
              <w:rPr>
                <w:w w:val="105"/>
                <w:sz w:val="18"/>
              </w:rPr>
              <w:t>d’un</w:t>
            </w:r>
            <w:r>
              <w:rPr>
                <w:spacing w:val="-5"/>
                <w:w w:val="105"/>
                <w:sz w:val="18"/>
              </w:rPr>
              <w:t xml:space="preserve"> </w:t>
            </w:r>
            <w:r>
              <w:rPr>
                <w:w w:val="105"/>
                <w:sz w:val="18"/>
              </w:rPr>
              <w:t>organisme</w:t>
            </w:r>
            <w:r>
              <w:rPr>
                <w:spacing w:val="-7"/>
                <w:w w:val="105"/>
                <w:sz w:val="18"/>
              </w:rPr>
              <w:t xml:space="preserve"> </w:t>
            </w:r>
            <w:r>
              <w:rPr>
                <w:w w:val="105"/>
                <w:sz w:val="18"/>
              </w:rPr>
              <w:t>dont</w:t>
            </w:r>
            <w:r>
              <w:rPr>
                <w:spacing w:val="-6"/>
                <w:w w:val="105"/>
                <w:sz w:val="18"/>
              </w:rPr>
              <w:t xml:space="preserve"> </w:t>
            </w:r>
            <w:r>
              <w:rPr>
                <w:w w:val="105"/>
                <w:sz w:val="18"/>
              </w:rPr>
              <w:t>l’accès</w:t>
            </w:r>
            <w:r>
              <w:rPr>
                <w:spacing w:val="-7"/>
                <w:w w:val="105"/>
                <w:sz w:val="18"/>
              </w:rPr>
              <w:t xml:space="preserve"> </w:t>
            </w:r>
            <w:r>
              <w:rPr>
                <w:w w:val="105"/>
                <w:sz w:val="18"/>
              </w:rPr>
              <w:t>est</w:t>
            </w:r>
            <w:r>
              <w:rPr>
                <w:spacing w:val="-6"/>
                <w:w w:val="105"/>
                <w:sz w:val="18"/>
              </w:rPr>
              <w:t xml:space="preserve"> </w:t>
            </w:r>
            <w:r>
              <w:rPr>
                <w:w w:val="105"/>
                <w:sz w:val="18"/>
              </w:rPr>
              <w:t>contrôlé</w:t>
            </w:r>
            <w:r>
              <w:rPr>
                <w:spacing w:val="-7"/>
                <w:w w:val="105"/>
                <w:sz w:val="18"/>
              </w:rPr>
              <w:t xml:space="preserve"> </w:t>
            </w:r>
            <w:r>
              <w:rPr>
                <w:w w:val="105"/>
                <w:sz w:val="18"/>
              </w:rPr>
              <w:t>par une personne à l’accueil).</w:t>
            </w:r>
          </w:p>
        </w:tc>
      </w:tr>
      <w:tr>
        <w:trPr>
          <w:trHeight w:val="990" w:hRule="atLeast"/>
        </w:trPr>
        <w:tc>
          <w:tcPr>
            <w:tcW w:w="2590" w:type="dxa"/>
            <w:tcBorders>
              <w:top w:val="single" w:sz="4" w:space="0" w:color="4F80BC"/>
              <w:left w:val="single" w:sz="4" w:space="0" w:color="4F80BC"/>
              <w:bottom w:val="single" w:sz="4" w:space="0" w:color="4F80BC"/>
              <w:right w:val="single" w:sz="4" w:space="0" w:color="4F80BC"/>
            </w:tcBorders>
            <w:shd w:color="auto" w:fill="FFC4D1" w:val="clear"/>
          </w:tcPr>
          <w:p>
            <w:pPr>
              <w:pStyle w:val="TableParagraph"/>
              <w:widowControl w:val="false"/>
              <w:rPr>
                <w:sz w:val="18"/>
              </w:rPr>
            </w:pPr>
            <w:r>
              <w:rPr>
                <w:sz w:val="18"/>
              </w:rPr>
            </w:r>
          </w:p>
          <w:p>
            <w:pPr>
              <w:pStyle w:val="TableParagraph"/>
              <w:widowControl w:val="false"/>
              <w:spacing w:before="9" w:after="0"/>
              <w:rPr>
                <w:sz w:val="13"/>
              </w:rPr>
            </w:pPr>
            <w:r>
              <w:rPr>
                <w:sz w:val="13"/>
              </w:rPr>
            </w:r>
          </w:p>
          <w:p>
            <w:pPr>
              <w:pStyle w:val="TableParagraph"/>
              <w:widowControl w:val="false"/>
              <w:ind w:left="442" w:right="0" w:hanging="0"/>
              <w:rPr>
                <w:b/>
                <w:b/>
                <w:sz w:val="18"/>
              </w:rPr>
            </w:pPr>
            <w:r>
              <w:rPr>
                <w:b/>
                <w:w w:val="105"/>
                <w:sz w:val="18"/>
              </w:rPr>
              <w:t>4.</w:t>
            </w:r>
            <w:r>
              <w:rPr>
                <w:b/>
                <w:spacing w:val="52"/>
                <w:w w:val="105"/>
                <w:sz w:val="18"/>
              </w:rPr>
              <w:t xml:space="preserve">  </w:t>
            </w:r>
            <w:r>
              <w:rPr>
                <w:b/>
                <w:spacing w:val="-2"/>
                <w:w w:val="105"/>
                <w:sz w:val="18"/>
              </w:rPr>
              <w:t>Maximal</w:t>
            </w:r>
          </w:p>
        </w:tc>
        <w:tc>
          <w:tcPr>
            <w:tcW w:w="6946" w:type="dxa"/>
            <w:tcBorders>
              <w:top w:val="single" w:sz="4" w:space="0" w:color="4F80BC"/>
              <w:left w:val="single" w:sz="4" w:space="0" w:color="4F80BC"/>
              <w:bottom w:val="single" w:sz="4" w:space="0" w:color="4F80BC"/>
              <w:right w:val="single" w:sz="4" w:space="0" w:color="4F80BC"/>
            </w:tcBorders>
          </w:tcPr>
          <w:p>
            <w:pPr>
              <w:pStyle w:val="TableParagraph"/>
              <w:widowControl w:val="false"/>
              <w:numPr>
                <w:ilvl w:val="0"/>
                <w:numId w:val="1"/>
              </w:numPr>
              <w:tabs>
                <w:tab w:val="clear" w:pos="720"/>
                <w:tab w:val="left" w:pos="780" w:leader="none"/>
              </w:tabs>
              <w:spacing w:lineRule="auto" w:line="288" w:before="8" w:after="0"/>
              <w:ind w:left="780" w:right="251" w:hanging="339"/>
              <w:jc w:val="left"/>
              <w:rPr>
                <w:sz w:val="18"/>
              </w:rPr>
            </w:pPr>
            <w:r>
              <w:rPr>
                <w:w w:val="105"/>
                <w:sz w:val="18"/>
              </w:rPr>
              <w:t>Il</w:t>
            </w:r>
            <w:r>
              <w:rPr>
                <w:spacing w:val="-6"/>
                <w:w w:val="105"/>
                <w:sz w:val="18"/>
              </w:rPr>
              <w:t xml:space="preserve"> </w:t>
            </w:r>
            <w:r>
              <w:rPr>
                <w:w w:val="105"/>
                <w:sz w:val="18"/>
              </w:rPr>
              <w:t>semble</w:t>
            </w:r>
            <w:r>
              <w:rPr>
                <w:spacing w:val="-7"/>
                <w:w w:val="105"/>
                <w:sz w:val="18"/>
              </w:rPr>
              <w:t xml:space="preserve"> </w:t>
            </w:r>
            <w:r>
              <w:rPr>
                <w:w w:val="105"/>
                <w:sz w:val="18"/>
              </w:rPr>
              <w:t>extrêmement</w:t>
            </w:r>
            <w:r>
              <w:rPr>
                <w:spacing w:val="-6"/>
                <w:w w:val="105"/>
                <w:sz w:val="18"/>
              </w:rPr>
              <w:t xml:space="preserve"> </w:t>
            </w:r>
            <w:r>
              <w:rPr>
                <w:w w:val="105"/>
                <w:sz w:val="18"/>
              </w:rPr>
              <w:t>facile</w:t>
            </w:r>
            <w:r>
              <w:rPr>
                <w:spacing w:val="-5"/>
                <w:w w:val="105"/>
                <w:sz w:val="18"/>
              </w:rPr>
              <w:t xml:space="preserve"> </w:t>
            </w:r>
            <w:r>
              <w:rPr>
                <w:w w:val="105"/>
                <w:sz w:val="18"/>
              </w:rPr>
              <w:t>pour</w:t>
            </w:r>
            <w:r>
              <w:rPr>
                <w:spacing w:val="-6"/>
                <w:w w:val="105"/>
                <w:sz w:val="18"/>
              </w:rPr>
              <w:t xml:space="preserve"> </w:t>
            </w:r>
            <w:r>
              <w:rPr>
                <w:w w:val="105"/>
                <w:sz w:val="18"/>
              </w:rPr>
              <w:t>les</w:t>
            </w:r>
            <w:r>
              <w:rPr>
                <w:spacing w:val="-7"/>
                <w:w w:val="105"/>
                <w:sz w:val="18"/>
              </w:rPr>
              <w:t xml:space="preserve"> </w:t>
            </w:r>
            <w:r>
              <w:rPr>
                <w:w w:val="105"/>
                <w:sz w:val="18"/>
              </w:rPr>
              <w:t>sources</w:t>
            </w:r>
            <w:r>
              <w:rPr>
                <w:spacing w:val="-7"/>
                <w:w w:val="105"/>
                <w:sz w:val="18"/>
              </w:rPr>
              <w:t xml:space="preserve"> </w:t>
            </w:r>
            <w:r>
              <w:rPr>
                <w:w w:val="105"/>
                <w:sz w:val="18"/>
              </w:rPr>
              <w:t>de</w:t>
            </w:r>
            <w:r>
              <w:rPr>
                <w:spacing w:val="-7"/>
                <w:w w:val="105"/>
                <w:sz w:val="18"/>
              </w:rPr>
              <w:t xml:space="preserve"> </w:t>
            </w:r>
            <w:r>
              <w:rPr>
                <w:w w:val="105"/>
                <w:sz w:val="18"/>
              </w:rPr>
              <w:t>risques</w:t>
            </w:r>
            <w:r>
              <w:rPr>
                <w:spacing w:val="-7"/>
                <w:w w:val="105"/>
                <w:sz w:val="18"/>
              </w:rPr>
              <w:t xml:space="preserve"> </w:t>
            </w:r>
            <w:r>
              <w:rPr>
                <w:w w:val="105"/>
                <w:sz w:val="18"/>
              </w:rPr>
              <w:t>retenues</w:t>
            </w:r>
            <w:r>
              <w:rPr>
                <w:spacing w:val="-7"/>
                <w:w w:val="105"/>
                <w:sz w:val="18"/>
              </w:rPr>
              <w:t xml:space="preserve"> </w:t>
            </w:r>
            <w:r>
              <w:rPr>
                <w:w w:val="105"/>
                <w:sz w:val="18"/>
              </w:rPr>
              <w:t>de</w:t>
            </w:r>
            <w:r>
              <w:rPr>
                <w:spacing w:val="-7"/>
                <w:w w:val="105"/>
                <w:sz w:val="18"/>
              </w:rPr>
              <w:t xml:space="preserve"> </w:t>
            </w:r>
            <w:r>
              <w:rPr>
                <w:w w:val="105"/>
                <w:sz w:val="18"/>
              </w:rPr>
              <w:t>réaliser la menace en s’appuyant sur les caractéristiques des supports (ex. : vol de supports papier stockés dans le hall public de l’organisme).</w:t>
            </w:r>
          </w:p>
        </w:tc>
      </w:tr>
    </w:tbl>
    <w:p>
      <w:pPr>
        <w:sectPr>
          <w:headerReference w:type="default" r:id="rId87"/>
          <w:footerReference w:type="default" r:id="rId88"/>
          <w:type w:val="nextPage"/>
          <w:pgSz w:w="12240" w:h="15840"/>
          <w:pgMar w:left="1640" w:right="720" w:gutter="0" w:header="0" w:top="1520" w:footer="887" w:bottom="1080"/>
          <w:pgNumType w:start="48" w:fmt="decimal"/>
          <w:formProt w:val="false"/>
          <w:textDirection w:val="lrTb"/>
          <w:docGrid w:type="default" w:linePitch="100" w:charSpace="4096"/>
        </w:sectPr>
      </w:pPr>
    </w:p>
    <w:p>
      <w:pPr>
        <w:pStyle w:val="Corpsdetexte"/>
        <w:rPr>
          <w:sz w:val="20"/>
        </w:rPr>
      </w:pPr>
      <w:r>
        <w:rPr>
          <w:sz w:val="20"/>
        </w:rPr>
      </w:r>
    </w:p>
    <w:p>
      <w:pPr>
        <w:pStyle w:val="Corpsdetexte"/>
        <w:spacing w:before="9" w:after="0"/>
        <w:rPr>
          <w:sz w:val="28"/>
        </w:rPr>
      </w:pPr>
      <w:r>
        <w:rPr>
          <w:sz w:val="28"/>
        </w:rPr>
      </w:r>
    </w:p>
    <w:p>
      <w:pPr>
        <w:pStyle w:val="Corpsdetexte"/>
        <w:ind w:left="106" w:right="0" w:hanging="0"/>
        <w:rPr>
          <w:sz w:val="20"/>
        </w:rPr>
      </w:pPr>
      <w:r>
        <w:rPr/>
        <mc:AlternateContent>
          <mc:Choice Requires="wpg">
            <w:drawing>
              <wp:inline distT="0" distB="0" distL="0" distR="0">
                <wp:extent cx="5506720" cy="294005"/>
                <wp:effectExtent l="9525" t="0" r="0" b="1270"/>
                <wp:docPr id="196" name="Forme44"/>
                <a:graphic xmlns:a="http://schemas.openxmlformats.org/drawingml/2006/main">
                  <a:graphicData uri="http://schemas.microsoft.com/office/word/2010/wordprocessingGroup">
                    <wpg:wgp>
                      <wpg:cNvGrpSpPr/>
                      <wpg:grpSpPr>
                        <a:xfrm>
                          <a:off x="0" y="0"/>
                          <a:ext cx="5506560" cy="294120"/>
                          <a:chOff x="0" y="0"/>
                          <a:chExt cx="5506560" cy="294120"/>
                        </a:xfrm>
                      </wpg:grpSpPr>
                      <wps:wsp>
                        <wps:cNvSpPr/>
                        <wps:spPr>
                          <a:xfrm>
                            <a:off x="0" y="0"/>
                            <a:ext cx="5506560" cy="294120"/>
                          </a:xfrm>
                          <a:custGeom>
                            <a:avLst/>
                            <a:gdLst/>
                            <a:ahLst/>
                            <a:rect l="l" t="t" r="r" b="b"/>
                            <a:pathLst>
                              <a:path w="5506720" h="294005">
                                <a:moveTo>
                                  <a:pt x="5506656" y="288163"/>
                                </a:moveTo>
                                <a:lnTo>
                                  <a:pt x="5740" y="288163"/>
                                </a:lnTo>
                                <a:lnTo>
                                  <a:pt x="5740" y="137629"/>
                                </a:lnTo>
                                <a:lnTo>
                                  <a:pt x="5740" y="0"/>
                                </a:lnTo>
                                <a:lnTo>
                                  <a:pt x="0" y="0"/>
                                </a:lnTo>
                                <a:lnTo>
                                  <a:pt x="0" y="137629"/>
                                </a:lnTo>
                                <a:lnTo>
                                  <a:pt x="0" y="288163"/>
                                </a:lnTo>
                                <a:lnTo>
                                  <a:pt x="0" y="293903"/>
                                </a:lnTo>
                                <a:lnTo>
                                  <a:pt x="5740" y="293903"/>
                                </a:lnTo>
                                <a:lnTo>
                                  <a:pt x="5506656" y="293903"/>
                                </a:lnTo>
                                <a:lnTo>
                                  <a:pt x="5506656" y="288163"/>
                                </a:lnTo>
                                <a:close/>
                              </a:path>
                            </a:pathLst>
                          </a:custGeom>
                          <a:solidFill>
                            <a:srgbClr val="991f3d"/>
                          </a:solidFill>
                          <a:ln w="0">
                            <a:noFill/>
                          </a:ln>
                        </wps:spPr>
                        <wps:style>
                          <a:lnRef idx="0"/>
                          <a:fillRef idx="0"/>
                          <a:effectRef idx="0"/>
                          <a:fontRef idx="minor"/>
                        </wps:style>
                        <wps:bodyPr/>
                      </wps:wsp>
                      <wps:wsp>
                        <wps:cNvSpPr/>
                        <wps:spPr>
                          <a:xfrm>
                            <a:off x="0" y="0"/>
                            <a:ext cx="5506560" cy="294120"/>
                          </a:xfrm>
                          <a:prstGeom prst="rect">
                            <a:avLst/>
                          </a:prstGeom>
                          <a:noFill/>
                          <a:ln w="0">
                            <a:noFill/>
                          </a:ln>
                        </wps:spPr>
                        <wps:style>
                          <a:lnRef idx="0"/>
                          <a:fillRef idx="0"/>
                          <a:effectRef idx="0"/>
                          <a:fontRef idx="minor"/>
                        </wps:style>
                        <wps:txbx>
                          <w:txbxContent>
                            <w:p>
                              <w:pPr>
                                <w:overflowPunct w:val="false"/>
                                <w:spacing w:before="5" w:after="0" w:lineRule="auto" w:line="252"/>
                                <w:ind w:hanging="0"/>
                                <w:jc w:val="left"/>
                                <w:rPr/>
                              </w:pPr>
                              <w:r>
                                <w:rPr>
                                  <w:sz w:val="18"/>
                                  <w:b/>
                                  <w:u w:val="none"/>
                                  <w:dstrike w:val="false"/>
                                  <w:strike w:val="false"/>
                                  <w:i w:val="false"/>
                                  <w:vertAlign w:val="baseline"/>
                                  <w:position w:val="0"/>
                                  <w:spacing w:val="0"/>
                                  <w:szCs w:val="18"/>
                                  <w:bCs/>
                                  <w:iCs w:val="false"/>
                                  <w:smallCaps w:val="false"/>
                                  <w:caps w:val="false"/>
                                  <w:rFonts w:cs="" w:ascii="Arial" w:hAnsi="Arial"/>
                                  <w:color w:val="auto"/>
                                  <w:lang w:val="en-US"/>
                                </w:rPr>
                                <w:t>Modèle</w:t>
                              </w:r>
                              <w:r>
                                <w:rPr>
                                  <w:sz w:val="18"/>
                                  <w:b/>
                                  <w:u w:val="none"/>
                                  <w:dstrike w:val="false"/>
                                  <w:strike w:val="false"/>
                                  <w:i w:val="false"/>
                                  <w:vertAlign w:val="baseline"/>
                                  <w:position w:val="0"/>
                                  <w:szCs w:val="18"/>
                                  <w:bCs/>
                                  <w:iCs w:val="false"/>
                                  <w:smallCaps w:val="false"/>
                                  <w:caps w:val="false"/>
                                  <w:spacing w:val="14"/>
                                  <w:rFonts w:cs="" w:ascii="Arial" w:hAnsi="Arial"/>
                                  <w:color w:val="auto"/>
                                  <w:lang w:val="en-US"/>
                                </w:rPr>
                                <w:t xml:space="preserve"> </w:t>
                              </w:r>
                              <w:r>
                                <w:rPr>
                                  <w:sz w:val="18"/>
                                  <w:b/>
                                  <w:u w:val="none"/>
                                  <w:dstrike w:val="false"/>
                                  <w:strike w:val="false"/>
                                  <w:i w:val="false"/>
                                  <w:vertAlign w:val="baseline"/>
                                  <w:position w:val="0"/>
                                  <w:szCs w:val="18"/>
                                  <w:bCs/>
                                  <w:iCs w:val="false"/>
                                  <w:smallCaps w:val="false"/>
                                  <w:caps w:val="false"/>
                                  <w:spacing w:val="0"/>
                                  <w:rFonts w:cs="" w:ascii="Arial" w:hAnsi="Arial"/>
                                  <w:color w:val="auto"/>
                                  <w:lang w:val="en-US"/>
                                </w:rPr>
                                <w:t>de</w:t>
                              </w:r>
                              <w:r>
                                <w:rPr>
                                  <w:sz w:val="18"/>
                                  <w:b/>
                                  <w:u w:val="none"/>
                                  <w:dstrike w:val="false"/>
                                  <w:strike w:val="false"/>
                                  <w:i w:val="false"/>
                                  <w:vertAlign w:val="baseline"/>
                                  <w:position w:val="0"/>
                                  <w:szCs w:val="18"/>
                                  <w:bCs/>
                                  <w:iCs w:val="false"/>
                                  <w:smallCaps w:val="false"/>
                                  <w:caps w:val="false"/>
                                  <w:spacing w:val="14"/>
                                  <w:rFonts w:cs="" w:ascii="Arial" w:hAnsi="Arial"/>
                                  <w:color w:val="auto"/>
                                  <w:lang w:val="en-US"/>
                                </w:rPr>
                                <w:t xml:space="preserve"> </w:t>
                              </w:r>
                              <w:r>
                                <w:rPr>
                                  <w:sz w:val="18"/>
                                  <w:b/>
                                  <w:u w:val="none"/>
                                  <w:dstrike w:val="false"/>
                                  <w:strike w:val="false"/>
                                  <w:i w:val="false"/>
                                  <w:vertAlign w:val="baseline"/>
                                  <w:position w:val="0"/>
                                  <w:szCs w:val="18"/>
                                  <w:bCs/>
                                  <w:iCs w:val="false"/>
                                  <w:smallCaps w:val="false"/>
                                  <w:caps w:val="false"/>
                                  <w:spacing w:val="0"/>
                                  <w:rFonts w:cs="" w:ascii="Arial" w:hAnsi="Arial"/>
                                  <w:color w:val="auto"/>
                                  <w:lang w:val="en-US"/>
                                </w:rPr>
                                <w:t>mention</w:t>
                              </w:r>
                              <w:r>
                                <w:rPr>
                                  <w:sz w:val="18"/>
                                  <w:b/>
                                  <w:u w:val="none"/>
                                  <w:dstrike w:val="false"/>
                                  <w:strike w:val="false"/>
                                  <w:i w:val="false"/>
                                  <w:vertAlign w:val="baseline"/>
                                  <w:position w:val="0"/>
                                  <w:szCs w:val="18"/>
                                  <w:bCs/>
                                  <w:iCs w:val="false"/>
                                  <w:smallCaps w:val="false"/>
                                  <w:caps w:val="false"/>
                                  <w:spacing w:val="14"/>
                                  <w:rFonts w:cs="" w:ascii="Arial" w:hAnsi="Arial"/>
                                  <w:color w:val="auto"/>
                                  <w:lang w:val="en-US"/>
                                </w:rPr>
                                <w:t xml:space="preserve"> </w:t>
                              </w:r>
                              <w:r>
                                <w:rPr>
                                  <w:sz w:val="18"/>
                                  <w:b/>
                                  <w:u w:val="none"/>
                                  <w:dstrike w:val="false"/>
                                  <w:strike w:val="false"/>
                                  <w:i w:val="false"/>
                                  <w:vertAlign w:val="baseline"/>
                                  <w:position w:val="0"/>
                                  <w:szCs w:val="18"/>
                                  <w:bCs/>
                                  <w:iCs w:val="false"/>
                                  <w:smallCaps w:val="false"/>
                                  <w:caps w:val="false"/>
                                  <w:spacing w:val="0"/>
                                  <w:rFonts w:cs="" w:ascii="Arial" w:hAnsi="Arial"/>
                                  <w:color w:val="auto"/>
                                  <w:lang w:val="en-US"/>
                                </w:rPr>
                                <w:t>d’information</w:t>
                              </w:r>
                              <w:r>
                                <w:rPr>
                                  <w:sz w:val="18"/>
                                  <w:b/>
                                  <w:u w:val="none"/>
                                  <w:dstrike w:val="false"/>
                                  <w:strike w:val="false"/>
                                  <w:i w:val="false"/>
                                  <w:vertAlign w:val="baseline"/>
                                  <w:position w:val="0"/>
                                  <w:szCs w:val="18"/>
                                  <w:bCs/>
                                  <w:iCs w:val="false"/>
                                  <w:smallCaps w:val="false"/>
                                  <w:caps w:val="false"/>
                                  <w:spacing w:val="14"/>
                                  <w:rFonts w:cs="" w:ascii="Arial" w:hAnsi="Arial"/>
                                  <w:color w:val="auto"/>
                                  <w:lang w:val="en-US"/>
                                </w:rPr>
                                <w:t xml:space="preserve"> </w:t>
                              </w:r>
                              <w:r>
                                <w:rPr>
                                  <w:sz w:val="18"/>
                                  <w:b/>
                                  <w:u w:val="none"/>
                                  <w:dstrike w:val="false"/>
                                  <w:strike w:val="false"/>
                                  <w:i w:val="false"/>
                                  <w:vertAlign w:val="baseline"/>
                                  <w:position w:val="0"/>
                                  <w:szCs w:val="18"/>
                                  <w:bCs/>
                                  <w:iCs w:val="false"/>
                                  <w:smallCaps w:val="false"/>
                                  <w:caps w:val="false"/>
                                  <w:spacing w:val="0"/>
                                  <w:rFonts w:cs="" w:ascii="Arial" w:hAnsi="Arial"/>
                                  <w:color w:val="auto"/>
                                  <w:lang w:val="en-US"/>
                                </w:rPr>
                                <w:t>s’agissant</w:t>
                              </w:r>
                              <w:r>
                                <w:rPr>
                                  <w:sz w:val="18"/>
                                  <w:b/>
                                  <w:u w:val="none"/>
                                  <w:dstrike w:val="false"/>
                                  <w:strike w:val="false"/>
                                  <w:i w:val="false"/>
                                  <w:vertAlign w:val="baseline"/>
                                  <w:position w:val="0"/>
                                  <w:szCs w:val="18"/>
                                  <w:bCs/>
                                  <w:iCs w:val="false"/>
                                  <w:smallCaps w:val="false"/>
                                  <w:caps w:val="false"/>
                                  <w:spacing w:val="14"/>
                                  <w:rFonts w:cs="" w:ascii="Arial" w:hAnsi="Arial"/>
                                  <w:color w:val="auto"/>
                                  <w:lang w:val="en-US"/>
                                </w:rPr>
                                <w:t xml:space="preserve"> </w:t>
                              </w:r>
                              <w:r>
                                <w:rPr>
                                  <w:sz w:val="18"/>
                                  <w:b/>
                                  <w:u w:val="none"/>
                                  <w:dstrike w:val="false"/>
                                  <w:strike w:val="false"/>
                                  <w:i w:val="false"/>
                                  <w:vertAlign w:val="baseline"/>
                                  <w:position w:val="0"/>
                                  <w:szCs w:val="18"/>
                                  <w:bCs/>
                                  <w:iCs w:val="false"/>
                                  <w:smallCaps w:val="false"/>
                                  <w:caps w:val="false"/>
                                  <w:spacing w:val="0"/>
                                  <w:rFonts w:cs="" w:ascii="Arial" w:hAnsi="Arial"/>
                                  <w:color w:val="auto"/>
                                  <w:lang w:val="en-US"/>
                                </w:rPr>
                                <w:t>des</w:t>
                              </w:r>
                              <w:r>
                                <w:rPr>
                                  <w:sz w:val="18"/>
                                  <w:b/>
                                  <w:u w:val="none"/>
                                  <w:dstrike w:val="false"/>
                                  <w:strike w:val="false"/>
                                  <w:i w:val="false"/>
                                  <w:vertAlign w:val="baseline"/>
                                  <w:position w:val="0"/>
                                  <w:szCs w:val="18"/>
                                  <w:bCs/>
                                  <w:iCs w:val="false"/>
                                  <w:smallCaps w:val="false"/>
                                  <w:caps w:val="false"/>
                                  <w:spacing w:val="14"/>
                                  <w:rFonts w:cs="" w:ascii="Arial" w:hAnsi="Arial"/>
                                  <w:color w:val="auto"/>
                                  <w:lang w:val="en-US"/>
                                </w:rPr>
                                <w:t xml:space="preserve"> </w:t>
                              </w:r>
                              <w:r>
                                <w:rPr>
                                  <w:sz w:val="18"/>
                                  <w:b/>
                                  <w:u w:val="none"/>
                                  <w:dstrike w:val="false"/>
                                  <w:strike w:val="false"/>
                                  <w:i w:val="false"/>
                                  <w:vertAlign w:val="baseline"/>
                                  <w:position w:val="0"/>
                                  <w:szCs w:val="18"/>
                                  <w:bCs/>
                                  <w:iCs w:val="false"/>
                                  <w:smallCaps w:val="false"/>
                                  <w:caps w:val="false"/>
                                  <w:spacing w:val="0"/>
                                  <w:rFonts w:cs="" w:ascii="Arial" w:hAnsi="Arial"/>
                                  <w:color w:val="auto"/>
                                  <w:lang w:val="en-US"/>
                                </w:rPr>
                                <w:t>traitements</w:t>
                              </w:r>
                              <w:r>
                                <w:rPr>
                                  <w:sz w:val="18"/>
                                  <w:b/>
                                  <w:u w:val="none"/>
                                  <w:dstrike w:val="false"/>
                                  <w:strike w:val="false"/>
                                  <w:i w:val="false"/>
                                  <w:vertAlign w:val="baseline"/>
                                  <w:position w:val="0"/>
                                  <w:szCs w:val="18"/>
                                  <w:bCs/>
                                  <w:iCs w:val="false"/>
                                  <w:smallCaps w:val="false"/>
                                  <w:caps w:val="false"/>
                                  <w:spacing w:val="14"/>
                                  <w:rFonts w:cs="" w:ascii="Arial" w:hAnsi="Arial"/>
                                  <w:color w:val="auto"/>
                                  <w:lang w:val="en-US"/>
                                </w:rPr>
                                <w:t xml:space="preserve"> </w:t>
                              </w:r>
                              <w:r>
                                <w:rPr>
                                  <w:sz w:val="18"/>
                                  <w:b/>
                                  <w:u w:val="none"/>
                                  <w:dstrike w:val="false"/>
                                  <w:strike w:val="false"/>
                                  <w:i w:val="false"/>
                                  <w:vertAlign w:val="baseline"/>
                                  <w:position w:val="0"/>
                                  <w:szCs w:val="18"/>
                                  <w:bCs/>
                                  <w:iCs w:val="false"/>
                                  <w:smallCaps w:val="false"/>
                                  <w:caps w:val="false"/>
                                  <w:spacing w:val="0"/>
                                  <w:rFonts w:cs="" w:ascii="Arial" w:hAnsi="Arial"/>
                                  <w:color w:val="auto"/>
                                  <w:lang w:val="en-US"/>
                                </w:rPr>
                                <w:t>relevant</w:t>
                              </w:r>
                              <w:r>
                                <w:rPr>
                                  <w:sz w:val="18"/>
                                  <w:b/>
                                  <w:u w:val="none"/>
                                  <w:dstrike w:val="false"/>
                                  <w:strike w:val="false"/>
                                  <w:i w:val="false"/>
                                  <w:vertAlign w:val="baseline"/>
                                  <w:position w:val="0"/>
                                  <w:szCs w:val="18"/>
                                  <w:bCs/>
                                  <w:iCs w:val="false"/>
                                  <w:smallCaps w:val="false"/>
                                  <w:caps w:val="false"/>
                                  <w:spacing w:val="14"/>
                                  <w:rFonts w:cs="" w:ascii="Arial" w:hAnsi="Arial"/>
                                  <w:color w:val="auto"/>
                                  <w:lang w:val="en-US"/>
                                </w:rPr>
                                <w:t xml:space="preserve"> </w:t>
                              </w:r>
                              <w:r>
                                <w:rPr>
                                  <w:sz w:val="18"/>
                                  <w:b/>
                                  <w:u w:val="none"/>
                                  <w:dstrike w:val="false"/>
                                  <w:strike w:val="false"/>
                                  <w:i w:val="false"/>
                                  <w:vertAlign w:val="baseline"/>
                                  <w:position w:val="0"/>
                                  <w:szCs w:val="18"/>
                                  <w:bCs/>
                                  <w:iCs w:val="false"/>
                                  <w:smallCaps w:val="false"/>
                                  <w:caps w:val="false"/>
                                  <w:spacing w:val="0"/>
                                  <w:rFonts w:cs="" w:ascii="Arial" w:hAnsi="Arial"/>
                                  <w:color w:val="auto"/>
                                  <w:lang w:val="en-US"/>
                                </w:rPr>
                                <w:t>de</w:t>
                              </w:r>
                              <w:r>
                                <w:rPr>
                                  <w:sz w:val="18"/>
                                  <w:b/>
                                  <w:u w:val="none"/>
                                  <w:dstrike w:val="false"/>
                                  <w:strike w:val="false"/>
                                  <w:i w:val="false"/>
                                  <w:vertAlign w:val="baseline"/>
                                  <w:position w:val="0"/>
                                  <w:szCs w:val="18"/>
                                  <w:bCs/>
                                  <w:iCs w:val="false"/>
                                  <w:smallCaps w:val="false"/>
                                  <w:caps w:val="false"/>
                                  <w:spacing w:val="14"/>
                                  <w:rFonts w:cs="" w:ascii="Arial" w:hAnsi="Arial"/>
                                  <w:color w:val="auto"/>
                                  <w:lang w:val="en-US"/>
                                </w:rPr>
                                <w:t xml:space="preserve"> </w:t>
                              </w:r>
                              <w:r>
                                <w:rPr>
                                  <w:sz w:val="18"/>
                                  <w:b/>
                                  <w:u w:val="none"/>
                                  <w:dstrike w:val="false"/>
                                  <w:strike w:val="false"/>
                                  <w:i w:val="false"/>
                                  <w:vertAlign w:val="baseline"/>
                                  <w:position w:val="0"/>
                                  <w:szCs w:val="18"/>
                                  <w:bCs/>
                                  <w:iCs w:val="false"/>
                                  <w:smallCaps w:val="false"/>
                                  <w:caps w:val="false"/>
                                  <w:spacing w:val="0"/>
                                  <w:rFonts w:cs="" w:ascii="Arial" w:hAnsi="Arial"/>
                                  <w:color w:val="auto"/>
                                  <w:lang w:val="en-US"/>
                                </w:rPr>
                                <w:t>la</w:t>
                              </w:r>
                              <w:r>
                                <w:rPr>
                                  <w:sz w:val="18"/>
                                  <w:b/>
                                  <w:u w:val="none"/>
                                  <w:dstrike w:val="false"/>
                                  <w:strike w:val="false"/>
                                  <w:i w:val="false"/>
                                  <w:vertAlign w:val="baseline"/>
                                  <w:position w:val="0"/>
                                  <w:szCs w:val="18"/>
                                  <w:bCs/>
                                  <w:iCs w:val="false"/>
                                  <w:smallCaps w:val="false"/>
                                  <w:caps w:val="false"/>
                                  <w:spacing w:val="14"/>
                                  <w:rFonts w:cs="" w:ascii="Arial" w:hAnsi="Arial"/>
                                  <w:color w:val="auto"/>
                                  <w:lang w:val="en-US"/>
                                </w:rPr>
                                <w:t xml:space="preserve"> </w:t>
                              </w:r>
                              <w:r>
                                <w:rPr>
                                  <w:sz w:val="18"/>
                                  <w:b/>
                                  <w:u w:val="none"/>
                                  <w:dstrike w:val="false"/>
                                  <w:strike w:val="false"/>
                                  <w:i w:val="false"/>
                                  <w:vertAlign w:val="baseline"/>
                                  <w:position w:val="0"/>
                                  <w:szCs w:val="18"/>
                                  <w:bCs/>
                                  <w:iCs w:val="false"/>
                                  <w:smallCaps w:val="false"/>
                                  <w:caps w:val="false"/>
                                  <w:spacing w:val="0"/>
                                  <w:rFonts w:cs="" w:ascii="Arial" w:hAnsi="Arial"/>
                                  <w:color w:val="auto"/>
                                  <w:lang w:val="en-US"/>
                                </w:rPr>
                                <w:t>directive dite « police-justice » (titre III de la loi n° 78-17 du 6 janvier 1978)</w:t>
                              </w:r>
                            </w:p>
                          </w:txbxContent>
                        </wps:txbx>
                        <wps:bodyPr lIns="0" rIns="0" tIns="0" bIns="0" anchor="t">
                          <a:noAutofit/>
                        </wps:bodyPr>
                      </wps:wsp>
                    </wpg:wgp>
                  </a:graphicData>
                </a:graphic>
              </wp:inline>
            </w:drawing>
          </mc:Choice>
          <mc:Fallback>
            <w:pict>
              <v:group id="shape_0" alt="Forme44" style="position:absolute;margin-left:0pt;margin-top:-23.3pt;width:433.6pt;height:23.15pt" coordorigin="0,-466" coordsize="8672,463">
                <v:rect id="shape_0" ID="Textbox 246" path="m0,0l-2147483645,0l-2147483645,-2147483646l0,-2147483646xe" stroked="f" o:allowincell="f" style="position:absolute;left:0;top:-466;width:8671;height:462;mso-wrap-style:square;v-text-anchor:top;mso-position-vertical:top">
                  <v:textbox>
                    <w:txbxContent>
                      <w:p>
                        <w:pPr>
                          <w:overflowPunct w:val="false"/>
                          <w:spacing w:before="5" w:after="0" w:lineRule="auto" w:line="252"/>
                          <w:ind w:hanging="0"/>
                          <w:jc w:val="left"/>
                          <w:rPr/>
                        </w:pPr>
                        <w:r>
                          <w:rPr>
                            <w:sz w:val="18"/>
                            <w:b/>
                            <w:u w:val="none"/>
                            <w:dstrike w:val="false"/>
                            <w:strike w:val="false"/>
                            <w:i w:val="false"/>
                            <w:vertAlign w:val="baseline"/>
                            <w:position w:val="0"/>
                            <w:spacing w:val="0"/>
                            <w:szCs w:val="18"/>
                            <w:bCs/>
                            <w:iCs w:val="false"/>
                            <w:smallCaps w:val="false"/>
                            <w:caps w:val="false"/>
                            <w:rFonts w:cs="" w:ascii="Arial" w:hAnsi="Arial"/>
                            <w:color w:val="auto"/>
                            <w:lang w:val="en-US"/>
                          </w:rPr>
                          <w:t>Modèle</w:t>
                        </w:r>
                        <w:r>
                          <w:rPr>
                            <w:sz w:val="18"/>
                            <w:b/>
                            <w:u w:val="none"/>
                            <w:dstrike w:val="false"/>
                            <w:strike w:val="false"/>
                            <w:i w:val="false"/>
                            <w:vertAlign w:val="baseline"/>
                            <w:position w:val="0"/>
                            <w:szCs w:val="18"/>
                            <w:bCs/>
                            <w:iCs w:val="false"/>
                            <w:smallCaps w:val="false"/>
                            <w:caps w:val="false"/>
                            <w:spacing w:val="14"/>
                            <w:rFonts w:cs="" w:ascii="Arial" w:hAnsi="Arial"/>
                            <w:color w:val="auto"/>
                            <w:lang w:val="en-US"/>
                          </w:rPr>
                          <w:t xml:space="preserve"> </w:t>
                        </w:r>
                        <w:r>
                          <w:rPr>
                            <w:sz w:val="18"/>
                            <w:b/>
                            <w:u w:val="none"/>
                            <w:dstrike w:val="false"/>
                            <w:strike w:val="false"/>
                            <w:i w:val="false"/>
                            <w:vertAlign w:val="baseline"/>
                            <w:position w:val="0"/>
                            <w:szCs w:val="18"/>
                            <w:bCs/>
                            <w:iCs w:val="false"/>
                            <w:smallCaps w:val="false"/>
                            <w:caps w:val="false"/>
                            <w:spacing w:val="0"/>
                            <w:rFonts w:cs="" w:ascii="Arial" w:hAnsi="Arial"/>
                            <w:color w:val="auto"/>
                            <w:lang w:val="en-US"/>
                          </w:rPr>
                          <w:t>de</w:t>
                        </w:r>
                        <w:r>
                          <w:rPr>
                            <w:sz w:val="18"/>
                            <w:b/>
                            <w:u w:val="none"/>
                            <w:dstrike w:val="false"/>
                            <w:strike w:val="false"/>
                            <w:i w:val="false"/>
                            <w:vertAlign w:val="baseline"/>
                            <w:position w:val="0"/>
                            <w:szCs w:val="18"/>
                            <w:bCs/>
                            <w:iCs w:val="false"/>
                            <w:smallCaps w:val="false"/>
                            <w:caps w:val="false"/>
                            <w:spacing w:val="14"/>
                            <w:rFonts w:cs="" w:ascii="Arial" w:hAnsi="Arial"/>
                            <w:color w:val="auto"/>
                            <w:lang w:val="en-US"/>
                          </w:rPr>
                          <w:t xml:space="preserve"> </w:t>
                        </w:r>
                        <w:r>
                          <w:rPr>
                            <w:sz w:val="18"/>
                            <w:b/>
                            <w:u w:val="none"/>
                            <w:dstrike w:val="false"/>
                            <w:strike w:val="false"/>
                            <w:i w:val="false"/>
                            <w:vertAlign w:val="baseline"/>
                            <w:position w:val="0"/>
                            <w:szCs w:val="18"/>
                            <w:bCs/>
                            <w:iCs w:val="false"/>
                            <w:smallCaps w:val="false"/>
                            <w:caps w:val="false"/>
                            <w:spacing w:val="0"/>
                            <w:rFonts w:cs="" w:ascii="Arial" w:hAnsi="Arial"/>
                            <w:color w:val="auto"/>
                            <w:lang w:val="en-US"/>
                          </w:rPr>
                          <w:t>mention</w:t>
                        </w:r>
                        <w:r>
                          <w:rPr>
                            <w:sz w:val="18"/>
                            <w:b/>
                            <w:u w:val="none"/>
                            <w:dstrike w:val="false"/>
                            <w:strike w:val="false"/>
                            <w:i w:val="false"/>
                            <w:vertAlign w:val="baseline"/>
                            <w:position w:val="0"/>
                            <w:szCs w:val="18"/>
                            <w:bCs/>
                            <w:iCs w:val="false"/>
                            <w:smallCaps w:val="false"/>
                            <w:caps w:val="false"/>
                            <w:spacing w:val="14"/>
                            <w:rFonts w:cs="" w:ascii="Arial" w:hAnsi="Arial"/>
                            <w:color w:val="auto"/>
                            <w:lang w:val="en-US"/>
                          </w:rPr>
                          <w:t xml:space="preserve"> </w:t>
                        </w:r>
                        <w:r>
                          <w:rPr>
                            <w:sz w:val="18"/>
                            <w:b/>
                            <w:u w:val="none"/>
                            <w:dstrike w:val="false"/>
                            <w:strike w:val="false"/>
                            <w:i w:val="false"/>
                            <w:vertAlign w:val="baseline"/>
                            <w:position w:val="0"/>
                            <w:szCs w:val="18"/>
                            <w:bCs/>
                            <w:iCs w:val="false"/>
                            <w:smallCaps w:val="false"/>
                            <w:caps w:val="false"/>
                            <w:spacing w:val="0"/>
                            <w:rFonts w:cs="" w:ascii="Arial" w:hAnsi="Arial"/>
                            <w:color w:val="auto"/>
                            <w:lang w:val="en-US"/>
                          </w:rPr>
                          <w:t>d’information</w:t>
                        </w:r>
                        <w:r>
                          <w:rPr>
                            <w:sz w:val="18"/>
                            <w:b/>
                            <w:u w:val="none"/>
                            <w:dstrike w:val="false"/>
                            <w:strike w:val="false"/>
                            <w:i w:val="false"/>
                            <w:vertAlign w:val="baseline"/>
                            <w:position w:val="0"/>
                            <w:szCs w:val="18"/>
                            <w:bCs/>
                            <w:iCs w:val="false"/>
                            <w:smallCaps w:val="false"/>
                            <w:caps w:val="false"/>
                            <w:spacing w:val="14"/>
                            <w:rFonts w:cs="" w:ascii="Arial" w:hAnsi="Arial"/>
                            <w:color w:val="auto"/>
                            <w:lang w:val="en-US"/>
                          </w:rPr>
                          <w:t xml:space="preserve"> </w:t>
                        </w:r>
                        <w:r>
                          <w:rPr>
                            <w:sz w:val="18"/>
                            <w:b/>
                            <w:u w:val="none"/>
                            <w:dstrike w:val="false"/>
                            <w:strike w:val="false"/>
                            <w:i w:val="false"/>
                            <w:vertAlign w:val="baseline"/>
                            <w:position w:val="0"/>
                            <w:szCs w:val="18"/>
                            <w:bCs/>
                            <w:iCs w:val="false"/>
                            <w:smallCaps w:val="false"/>
                            <w:caps w:val="false"/>
                            <w:spacing w:val="0"/>
                            <w:rFonts w:cs="" w:ascii="Arial" w:hAnsi="Arial"/>
                            <w:color w:val="auto"/>
                            <w:lang w:val="en-US"/>
                          </w:rPr>
                          <w:t>s’agissant</w:t>
                        </w:r>
                        <w:r>
                          <w:rPr>
                            <w:sz w:val="18"/>
                            <w:b/>
                            <w:u w:val="none"/>
                            <w:dstrike w:val="false"/>
                            <w:strike w:val="false"/>
                            <w:i w:val="false"/>
                            <w:vertAlign w:val="baseline"/>
                            <w:position w:val="0"/>
                            <w:szCs w:val="18"/>
                            <w:bCs/>
                            <w:iCs w:val="false"/>
                            <w:smallCaps w:val="false"/>
                            <w:caps w:val="false"/>
                            <w:spacing w:val="14"/>
                            <w:rFonts w:cs="" w:ascii="Arial" w:hAnsi="Arial"/>
                            <w:color w:val="auto"/>
                            <w:lang w:val="en-US"/>
                          </w:rPr>
                          <w:t xml:space="preserve"> </w:t>
                        </w:r>
                        <w:r>
                          <w:rPr>
                            <w:sz w:val="18"/>
                            <w:b/>
                            <w:u w:val="none"/>
                            <w:dstrike w:val="false"/>
                            <w:strike w:val="false"/>
                            <w:i w:val="false"/>
                            <w:vertAlign w:val="baseline"/>
                            <w:position w:val="0"/>
                            <w:szCs w:val="18"/>
                            <w:bCs/>
                            <w:iCs w:val="false"/>
                            <w:smallCaps w:val="false"/>
                            <w:caps w:val="false"/>
                            <w:spacing w:val="0"/>
                            <w:rFonts w:cs="" w:ascii="Arial" w:hAnsi="Arial"/>
                            <w:color w:val="auto"/>
                            <w:lang w:val="en-US"/>
                          </w:rPr>
                          <w:t>des</w:t>
                        </w:r>
                        <w:r>
                          <w:rPr>
                            <w:sz w:val="18"/>
                            <w:b/>
                            <w:u w:val="none"/>
                            <w:dstrike w:val="false"/>
                            <w:strike w:val="false"/>
                            <w:i w:val="false"/>
                            <w:vertAlign w:val="baseline"/>
                            <w:position w:val="0"/>
                            <w:szCs w:val="18"/>
                            <w:bCs/>
                            <w:iCs w:val="false"/>
                            <w:smallCaps w:val="false"/>
                            <w:caps w:val="false"/>
                            <w:spacing w:val="14"/>
                            <w:rFonts w:cs="" w:ascii="Arial" w:hAnsi="Arial"/>
                            <w:color w:val="auto"/>
                            <w:lang w:val="en-US"/>
                          </w:rPr>
                          <w:t xml:space="preserve"> </w:t>
                        </w:r>
                        <w:r>
                          <w:rPr>
                            <w:sz w:val="18"/>
                            <w:b/>
                            <w:u w:val="none"/>
                            <w:dstrike w:val="false"/>
                            <w:strike w:val="false"/>
                            <w:i w:val="false"/>
                            <w:vertAlign w:val="baseline"/>
                            <w:position w:val="0"/>
                            <w:szCs w:val="18"/>
                            <w:bCs/>
                            <w:iCs w:val="false"/>
                            <w:smallCaps w:val="false"/>
                            <w:caps w:val="false"/>
                            <w:spacing w:val="0"/>
                            <w:rFonts w:cs="" w:ascii="Arial" w:hAnsi="Arial"/>
                            <w:color w:val="auto"/>
                            <w:lang w:val="en-US"/>
                          </w:rPr>
                          <w:t>traitements</w:t>
                        </w:r>
                        <w:r>
                          <w:rPr>
                            <w:sz w:val="18"/>
                            <w:b/>
                            <w:u w:val="none"/>
                            <w:dstrike w:val="false"/>
                            <w:strike w:val="false"/>
                            <w:i w:val="false"/>
                            <w:vertAlign w:val="baseline"/>
                            <w:position w:val="0"/>
                            <w:szCs w:val="18"/>
                            <w:bCs/>
                            <w:iCs w:val="false"/>
                            <w:smallCaps w:val="false"/>
                            <w:caps w:val="false"/>
                            <w:spacing w:val="14"/>
                            <w:rFonts w:cs="" w:ascii="Arial" w:hAnsi="Arial"/>
                            <w:color w:val="auto"/>
                            <w:lang w:val="en-US"/>
                          </w:rPr>
                          <w:t xml:space="preserve"> </w:t>
                        </w:r>
                        <w:r>
                          <w:rPr>
                            <w:sz w:val="18"/>
                            <w:b/>
                            <w:u w:val="none"/>
                            <w:dstrike w:val="false"/>
                            <w:strike w:val="false"/>
                            <w:i w:val="false"/>
                            <w:vertAlign w:val="baseline"/>
                            <w:position w:val="0"/>
                            <w:szCs w:val="18"/>
                            <w:bCs/>
                            <w:iCs w:val="false"/>
                            <w:smallCaps w:val="false"/>
                            <w:caps w:val="false"/>
                            <w:spacing w:val="0"/>
                            <w:rFonts w:cs="" w:ascii="Arial" w:hAnsi="Arial"/>
                            <w:color w:val="auto"/>
                            <w:lang w:val="en-US"/>
                          </w:rPr>
                          <w:t>relevant</w:t>
                        </w:r>
                        <w:r>
                          <w:rPr>
                            <w:sz w:val="18"/>
                            <w:b/>
                            <w:u w:val="none"/>
                            <w:dstrike w:val="false"/>
                            <w:strike w:val="false"/>
                            <w:i w:val="false"/>
                            <w:vertAlign w:val="baseline"/>
                            <w:position w:val="0"/>
                            <w:szCs w:val="18"/>
                            <w:bCs/>
                            <w:iCs w:val="false"/>
                            <w:smallCaps w:val="false"/>
                            <w:caps w:val="false"/>
                            <w:spacing w:val="14"/>
                            <w:rFonts w:cs="" w:ascii="Arial" w:hAnsi="Arial"/>
                            <w:color w:val="auto"/>
                            <w:lang w:val="en-US"/>
                          </w:rPr>
                          <w:t xml:space="preserve"> </w:t>
                        </w:r>
                        <w:r>
                          <w:rPr>
                            <w:sz w:val="18"/>
                            <w:b/>
                            <w:u w:val="none"/>
                            <w:dstrike w:val="false"/>
                            <w:strike w:val="false"/>
                            <w:i w:val="false"/>
                            <w:vertAlign w:val="baseline"/>
                            <w:position w:val="0"/>
                            <w:szCs w:val="18"/>
                            <w:bCs/>
                            <w:iCs w:val="false"/>
                            <w:smallCaps w:val="false"/>
                            <w:caps w:val="false"/>
                            <w:spacing w:val="0"/>
                            <w:rFonts w:cs="" w:ascii="Arial" w:hAnsi="Arial"/>
                            <w:color w:val="auto"/>
                            <w:lang w:val="en-US"/>
                          </w:rPr>
                          <w:t>de</w:t>
                        </w:r>
                        <w:r>
                          <w:rPr>
                            <w:sz w:val="18"/>
                            <w:b/>
                            <w:u w:val="none"/>
                            <w:dstrike w:val="false"/>
                            <w:strike w:val="false"/>
                            <w:i w:val="false"/>
                            <w:vertAlign w:val="baseline"/>
                            <w:position w:val="0"/>
                            <w:szCs w:val="18"/>
                            <w:bCs/>
                            <w:iCs w:val="false"/>
                            <w:smallCaps w:val="false"/>
                            <w:caps w:val="false"/>
                            <w:spacing w:val="14"/>
                            <w:rFonts w:cs="" w:ascii="Arial" w:hAnsi="Arial"/>
                            <w:color w:val="auto"/>
                            <w:lang w:val="en-US"/>
                          </w:rPr>
                          <w:t xml:space="preserve"> </w:t>
                        </w:r>
                        <w:r>
                          <w:rPr>
                            <w:sz w:val="18"/>
                            <w:b/>
                            <w:u w:val="none"/>
                            <w:dstrike w:val="false"/>
                            <w:strike w:val="false"/>
                            <w:i w:val="false"/>
                            <w:vertAlign w:val="baseline"/>
                            <w:position w:val="0"/>
                            <w:szCs w:val="18"/>
                            <w:bCs/>
                            <w:iCs w:val="false"/>
                            <w:smallCaps w:val="false"/>
                            <w:caps w:val="false"/>
                            <w:spacing w:val="0"/>
                            <w:rFonts w:cs="" w:ascii="Arial" w:hAnsi="Arial"/>
                            <w:color w:val="auto"/>
                            <w:lang w:val="en-US"/>
                          </w:rPr>
                          <w:t>la</w:t>
                        </w:r>
                        <w:r>
                          <w:rPr>
                            <w:sz w:val="18"/>
                            <w:b/>
                            <w:u w:val="none"/>
                            <w:dstrike w:val="false"/>
                            <w:strike w:val="false"/>
                            <w:i w:val="false"/>
                            <w:vertAlign w:val="baseline"/>
                            <w:position w:val="0"/>
                            <w:szCs w:val="18"/>
                            <w:bCs/>
                            <w:iCs w:val="false"/>
                            <w:smallCaps w:val="false"/>
                            <w:caps w:val="false"/>
                            <w:spacing w:val="14"/>
                            <w:rFonts w:cs="" w:ascii="Arial" w:hAnsi="Arial"/>
                            <w:color w:val="auto"/>
                            <w:lang w:val="en-US"/>
                          </w:rPr>
                          <w:t xml:space="preserve"> </w:t>
                        </w:r>
                        <w:r>
                          <w:rPr>
                            <w:sz w:val="18"/>
                            <w:b/>
                            <w:u w:val="none"/>
                            <w:dstrike w:val="false"/>
                            <w:strike w:val="false"/>
                            <w:i w:val="false"/>
                            <w:vertAlign w:val="baseline"/>
                            <w:position w:val="0"/>
                            <w:szCs w:val="18"/>
                            <w:bCs/>
                            <w:iCs w:val="false"/>
                            <w:smallCaps w:val="false"/>
                            <w:caps w:val="false"/>
                            <w:spacing w:val="0"/>
                            <w:rFonts w:cs="" w:ascii="Arial" w:hAnsi="Arial"/>
                            <w:color w:val="auto"/>
                            <w:lang w:val="en-US"/>
                          </w:rPr>
                          <w:t>directive dite « police-justice » (titre III de la loi n° 78-17 du 6 janvier 1978)</w:t>
                        </w:r>
                      </w:p>
                    </w:txbxContent>
                  </v:textbox>
                  <v:fill o:detectmouseclick="t" on="false"/>
                  <v:stroke color="#3465a4" joinstyle="round" endcap="flat"/>
                  <w10:wrap type="square"/>
                </v:rect>
              </v:group>
            </w:pict>
          </mc:Fallback>
        </mc:AlternateContent>
      </w:r>
    </w:p>
    <w:p>
      <w:pPr>
        <w:pStyle w:val="Corpsdetexte"/>
        <w:spacing w:before="11" w:after="0"/>
        <w:rPr/>
      </w:pPr>
      <w:r>
        <w:rPr/>
        <w:drawing>
          <wp:anchor behindDoc="1" distT="0" distB="0" distL="0" distR="0" simplePos="0" locked="0" layoutInCell="0" allowOverlap="1" relativeHeight="118">
            <wp:simplePos x="0" y="0"/>
            <wp:positionH relativeFrom="page">
              <wp:posOffset>1193800</wp:posOffset>
            </wp:positionH>
            <wp:positionV relativeFrom="paragraph">
              <wp:posOffset>161925</wp:posOffset>
            </wp:positionV>
            <wp:extent cx="5483860" cy="6177915"/>
            <wp:effectExtent l="0" t="0" r="0" b="0"/>
            <wp:wrapTopAndBottom/>
            <wp:docPr id="197" name="Image 2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 247" descr=""/>
                    <pic:cNvPicPr>
                      <a:picLocks noChangeAspect="1" noChangeArrowheads="1"/>
                    </pic:cNvPicPr>
                  </pic:nvPicPr>
                  <pic:blipFill>
                    <a:blip r:embed="rId89"/>
                    <a:stretch>
                      <a:fillRect/>
                    </a:stretch>
                  </pic:blipFill>
                  <pic:spPr bwMode="auto">
                    <a:xfrm>
                      <a:off x="0" y="0"/>
                      <a:ext cx="5483860" cy="6177915"/>
                    </a:xfrm>
                    <a:prstGeom prst="rect">
                      <a:avLst/>
                    </a:prstGeom>
                  </pic:spPr>
                </pic:pic>
              </a:graphicData>
            </a:graphic>
          </wp:anchor>
        </w:drawing>
      </w:r>
    </w:p>
    <w:p>
      <w:pPr>
        <w:pStyle w:val="Normal"/>
        <w:spacing w:lineRule="auto" w:line="283" w:before="16" w:after="0"/>
        <w:ind w:left="217" w:right="1122" w:hanging="0"/>
        <w:jc w:val="both"/>
        <w:rPr>
          <w:sz w:val="20"/>
        </w:rPr>
      </w:pPr>
      <w:r>
        <w:rPr>
          <w:sz w:val="20"/>
        </w:rPr>
        <w:t xml:space="preserve">Ces mentions doivent permettre aux personnes concernées par les traitements de données à caractère </w:t>
      </w:r>
      <w:r>
        <w:rPr>
          <w:w w:val="105"/>
          <w:sz w:val="20"/>
        </w:rPr>
        <w:t>personnel (citoyens, agents, usagers, mis en cause…) d’être informées des caractéristiques de ces traitements. Elles sont spécifiques à chaque traitement.</w:t>
      </w:r>
    </w:p>
    <w:sectPr>
      <w:headerReference w:type="default" r:id="rId90"/>
      <w:footerReference w:type="default" r:id="rId91"/>
      <w:type w:val="nextPage"/>
      <w:pgSz w:w="12240" w:h="15840"/>
      <w:pgMar w:left="1640" w:right="720" w:gutter="0" w:header="0" w:top="1820" w:footer="887" w:bottom="108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Liberation Sans">
    <w:altName w:val="Arial"/>
    <w:charset w:val="00"/>
    <w:family w:val="swiss"/>
    <w:pitch w:val="variable"/>
  </w:font>
  <w:font w:name="Arial">
    <w:charset w:val="00"/>
    <w:family w:val="roman"/>
    <w:pitch w:val="variable"/>
  </w:font>
  <w:font w:name="Arial">
    <w:charset w:val="00"/>
    <w:family w:val="auto"/>
    <w:pitch w:val="default"/>
  </w:font>
  <w:font w:name="Symbol">
    <w:charset w:val="02"/>
    <w:family w:val="auto"/>
    <w:pitch w:val="default"/>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4">
              <wp:simplePos x="0" y="0"/>
              <wp:positionH relativeFrom="page">
                <wp:posOffset>3808730</wp:posOffset>
              </wp:positionH>
              <wp:positionV relativeFrom="page">
                <wp:posOffset>9578340</wp:posOffset>
              </wp:positionV>
              <wp:extent cx="160020" cy="157480"/>
              <wp:effectExtent l="0" t="0" r="0" b="0"/>
              <wp:wrapNone/>
              <wp:docPr id="8" name="Textbox 2"/>
              <a:graphic xmlns:a="http://schemas.openxmlformats.org/drawingml/2006/main">
                <a:graphicData uri="http://schemas.microsoft.com/office/word/2010/wordprocessingShape">
                  <wps:wsp>
                    <wps:cNvSpPr/>
                    <wps:spPr>
                      <a:xfrm>
                        <a:off x="0" y="0"/>
                        <a:ext cx="160200" cy="157320"/>
                      </a:xfrm>
                      <a:prstGeom prst="rect">
                        <a:avLst/>
                      </a:prstGeom>
                      <a:noFill/>
                      <a:ln w="0">
                        <a:noFill/>
                      </a:ln>
                    </wps:spPr>
                    <wps:style>
                      <a:lnRef idx="0"/>
                      <a:fillRef idx="0"/>
                      <a:effectRef idx="0"/>
                      <a:fontRef idx="minor"/>
                    </wps:style>
                    <wps:txbx>
                      <w:txbxContent>
                        <w:p>
                          <w:pPr>
                            <w:pStyle w:val="Contenudecadre"/>
                            <w:spacing w:lineRule="exact" w:line="229" w:before="0" w:after="0"/>
                            <w:ind w:left="20" w:right="0" w:hanging="0"/>
                            <w:jc w:val="left"/>
                            <w:rPr>
                              <w:sz w:val="20"/>
                            </w:rPr>
                          </w:pPr>
                          <w:r>
                            <w:rPr>
                              <w:spacing w:val="-5"/>
                              <w:w w:val="105"/>
                              <w:sz w:val="20"/>
                            </w:rPr>
                            <w:t>10</w:t>
                          </w:r>
                        </w:p>
                      </w:txbxContent>
                    </wps:txbx>
                    <wps:bodyPr lIns="0" rIns="0" tIns="0" bIns="0" anchor="t">
                      <a:noAutofit/>
                    </wps:bodyPr>
                  </wps:wsp>
                </a:graphicData>
              </a:graphic>
            </wp:anchor>
          </w:drawing>
        </mc:Choice>
        <mc:Fallback>
          <w:pict>
            <v:rect id="shape_0" ID="Textbox 2" path="m0,0l-2147483645,0l-2147483645,-2147483646l0,-2147483646xe" stroked="f" o:allowincell="f" style="position:absolute;margin-left:299.9pt;margin-top:754.2pt;width:12.55pt;height:12.35pt;mso-wrap-style:square;v-text-anchor:top;mso-position-horizontal-relative:page;mso-position-vertical-relative:page">
              <v:fill o:detectmouseclick="t" on="false"/>
              <v:stroke color="#3465a4" joinstyle="round" endcap="flat"/>
              <v:textbox>
                <w:txbxContent>
                  <w:p>
                    <w:pPr>
                      <w:pStyle w:val="Contenudecadre"/>
                      <w:spacing w:lineRule="exact" w:line="229" w:before="0" w:after="0"/>
                      <w:ind w:left="20" w:right="0" w:hanging="0"/>
                      <w:jc w:val="left"/>
                      <w:rPr>
                        <w:sz w:val="20"/>
                      </w:rPr>
                    </w:pPr>
                    <w:r>
                      <w:rPr>
                        <w:spacing w:val="-5"/>
                        <w:w w:val="105"/>
                        <w:sz w:val="20"/>
                      </w:rPr>
                      <w:t>10</w:t>
                    </w:r>
                  </w:p>
                </w:txbxContent>
              </v:textbox>
              <w10:wrap type="none"/>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6">
              <wp:simplePos x="0" y="0"/>
              <wp:positionH relativeFrom="page">
                <wp:posOffset>3808730</wp:posOffset>
              </wp:positionH>
              <wp:positionV relativeFrom="page">
                <wp:posOffset>9578340</wp:posOffset>
              </wp:positionV>
              <wp:extent cx="160020" cy="157480"/>
              <wp:effectExtent l="0" t="0" r="0" b="0"/>
              <wp:wrapNone/>
              <wp:docPr id="52" name="Textbox 29"/>
              <a:graphic xmlns:a="http://schemas.openxmlformats.org/drawingml/2006/main">
                <a:graphicData uri="http://schemas.microsoft.com/office/word/2010/wordprocessingShape">
                  <wps:wsp>
                    <wps:cNvSpPr/>
                    <wps:spPr>
                      <a:xfrm>
                        <a:off x="0" y="0"/>
                        <a:ext cx="160200" cy="157320"/>
                      </a:xfrm>
                      <a:prstGeom prst="rect">
                        <a:avLst/>
                      </a:prstGeom>
                      <a:noFill/>
                      <a:ln w="0">
                        <a:noFill/>
                      </a:ln>
                    </wps:spPr>
                    <wps:style>
                      <a:lnRef idx="0"/>
                      <a:fillRef idx="0"/>
                      <a:effectRef idx="0"/>
                      <a:fontRef idx="minor"/>
                    </wps:style>
                    <wps:txbx>
                      <w:txbxContent>
                        <w:p>
                          <w:pPr>
                            <w:pStyle w:val="Contenudecadre"/>
                            <w:spacing w:lineRule="exact" w:line="229" w:before="0" w:after="0"/>
                            <w:ind w:left="20" w:right="0" w:hanging="0"/>
                            <w:jc w:val="left"/>
                            <w:rPr>
                              <w:sz w:val="20"/>
                            </w:rPr>
                          </w:pPr>
                          <w:r>
                            <w:rPr>
                              <w:spacing w:val="-5"/>
                              <w:w w:val="105"/>
                              <w:sz w:val="20"/>
                            </w:rPr>
                            <w:t>20</w:t>
                          </w:r>
                        </w:p>
                      </w:txbxContent>
                    </wps:txbx>
                    <wps:bodyPr lIns="0" rIns="0" tIns="0" bIns="0" anchor="t">
                      <a:noAutofit/>
                    </wps:bodyPr>
                  </wps:wsp>
                </a:graphicData>
              </a:graphic>
            </wp:anchor>
          </w:drawing>
        </mc:Choice>
        <mc:Fallback>
          <w:pict>
            <v:rect id="shape_0" ID="Textbox 29" path="m0,0l-2147483645,0l-2147483645,-2147483646l0,-2147483646xe" stroked="f" o:allowincell="f" style="position:absolute;margin-left:299.9pt;margin-top:754.2pt;width:12.55pt;height:12.35pt;mso-wrap-style:square;v-text-anchor:top;mso-position-horizontal-relative:page;mso-position-vertical-relative:page">
              <v:fill o:detectmouseclick="t" on="false"/>
              <v:stroke color="#3465a4" joinstyle="round" endcap="flat"/>
              <v:textbox>
                <w:txbxContent>
                  <w:p>
                    <w:pPr>
                      <w:pStyle w:val="Contenudecadre"/>
                      <w:spacing w:lineRule="exact" w:line="229" w:before="0" w:after="0"/>
                      <w:ind w:left="20" w:right="0" w:hanging="0"/>
                      <w:jc w:val="left"/>
                      <w:rPr>
                        <w:sz w:val="20"/>
                      </w:rPr>
                    </w:pPr>
                    <w:r>
                      <w:rPr>
                        <w:spacing w:val="-5"/>
                        <w:w w:val="105"/>
                        <w:sz w:val="20"/>
                      </w:rPr>
                      <w:t>20</w:t>
                    </w:r>
                  </w:p>
                </w:txbxContent>
              </v:textbox>
              <w10:wrap type="none"/>
            </v:rect>
          </w:pict>
        </mc:Fallback>
      </mc:AlternateConten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20">
              <wp:simplePos x="0" y="0"/>
              <wp:positionH relativeFrom="page">
                <wp:posOffset>3808730</wp:posOffset>
              </wp:positionH>
              <wp:positionV relativeFrom="page">
                <wp:posOffset>9578340</wp:posOffset>
              </wp:positionV>
              <wp:extent cx="198120" cy="157480"/>
              <wp:effectExtent l="0" t="0" r="0" b="0"/>
              <wp:wrapNone/>
              <wp:docPr id="57" name="Textbox 34"/>
              <a:graphic xmlns:a="http://schemas.openxmlformats.org/drawingml/2006/main">
                <a:graphicData uri="http://schemas.microsoft.com/office/word/2010/wordprocessingShape">
                  <wps:wsp>
                    <wps:cNvSpPr/>
                    <wps:spPr>
                      <a:xfrm>
                        <a:off x="0" y="0"/>
                        <a:ext cx="198000" cy="157320"/>
                      </a:xfrm>
                      <a:prstGeom prst="rect">
                        <a:avLst/>
                      </a:prstGeom>
                      <a:noFill/>
                      <a:ln w="0">
                        <a:noFill/>
                      </a:ln>
                    </wps:spPr>
                    <wps:style>
                      <a:lnRef idx="0"/>
                      <a:fillRef idx="0"/>
                      <a:effectRef idx="0"/>
                      <a:fontRef idx="minor"/>
                    </wps:style>
                    <wps:txbx>
                      <w:txbxContent>
                        <w:p>
                          <w:pPr>
                            <w:pStyle w:val="Contenudecadre"/>
                            <w:spacing w:lineRule="exact" w:line="229" w:before="0" w:after="0"/>
                            <w:ind w:left="20" w:right="0" w:hanging="0"/>
                            <w:jc w:val="left"/>
                            <w:rPr>
                              <w:sz w:val="20"/>
                            </w:rPr>
                          </w:pPr>
                          <w:r>
                            <w:rPr>
                              <w:spacing w:val="-5"/>
                              <w:w w:val="105"/>
                              <w:sz w:val="20"/>
                            </w:rPr>
                            <w:t>2</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1</w:t>
                          </w:r>
                          <w:r>
                            <w:rPr>
                              <w:sz w:val="20"/>
                              <w:spacing w:val="-5"/>
                              <w:w w:val="105"/>
                            </w:rPr>
                            <w:fldChar w:fldCharType="end"/>
                          </w:r>
                        </w:p>
                      </w:txbxContent>
                    </wps:txbx>
                    <wps:bodyPr lIns="0" rIns="0" tIns="0" bIns="0" anchor="t">
                      <a:noAutofit/>
                    </wps:bodyPr>
                  </wps:wsp>
                </a:graphicData>
              </a:graphic>
            </wp:anchor>
          </w:drawing>
        </mc:Choice>
        <mc:Fallback>
          <w:pict>
            <v:rect id="shape_0" ID="Textbox 34" path="m0,0l-2147483645,0l-2147483645,-2147483646l0,-2147483646xe" stroked="f" o:allowincell="f" style="position:absolute;margin-left:299.9pt;margin-top:754.2pt;width:15.55pt;height:12.35pt;mso-wrap-style:square;v-text-anchor:top;mso-position-horizontal-relative:page;mso-position-vertical-relative:page">
              <v:fill o:detectmouseclick="t" on="false"/>
              <v:stroke color="#3465a4" joinstyle="round" endcap="flat"/>
              <v:textbox>
                <w:txbxContent>
                  <w:p>
                    <w:pPr>
                      <w:pStyle w:val="Contenudecadre"/>
                      <w:spacing w:lineRule="exact" w:line="229" w:before="0" w:after="0"/>
                      <w:ind w:left="20" w:right="0" w:hanging="0"/>
                      <w:jc w:val="left"/>
                      <w:rPr>
                        <w:sz w:val="20"/>
                      </w:rPr>
                    </w:pPr>
                    <w:r>
                      <w:rPr>
                        <w:spacing w:val="-5"/>
                        <w:w w:val="105"/>
                        <w:sz w:val="20"/>
                      </w:rPr>
                      <w:t>2</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1</w:t>
                    </w:r>
                    <w:r>
                      <w:rPr>
                        <w:sz w:val="20"/>
                        <w:spacing w:val="-5"/>
                        <w:w w:val="105"/>
                      </w:rPr>
                      <w:fldChar w:fldCharType="end"/>
                    </w:r>
                  </w:p>
                </w:txbxContent>
              </v:textbox>
              <w10:wrap type="none"/>
            </v:rect>
          </w:pict>
        </mc:Fallback>
      </mc:AlternateConten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53">
              <wp:simplePos x="0" y="0"/>
              <wp:positionH relativeFrom="page">
                <wp:posOffset>3808730</wp:posOffset>
              </wp:positionH>
              <wp:positionV relativeFrom="page">
                <wp:posOffset>9578340</wp:posOffset>
              </wp:positionV>
              <wp:extent cx="198120" cy="157480"/>
              <wp:effectExtent l="0" t="0" r="0" b="0"/>
              <wp:wrapNone/>
              <wp:docPr id="63" name="Textbox 31"/>
              <a:graphic xmlns:a="http://schemas.openxmlformats.org/drawingml/2006/main">
                <a:graphicData uri="http://schemas.microsoft.com/office/word/2010/wordprocessingShape">
                  <wps:wsp>
                    <wps:cNvSpPr/>
                    <wps:spPr>
                      <a:xfrm>
                        <a:off x="0" y="0"/>
                        <a:ext cx="198000" cy="157320"/>
                      </a:xfrm>
                      <a:prstGeom prst="rect">
                        <a:avLst/>
                      </a:prstGeom>
                      <a:noFill/>
                      <a:ln w="0">
                        <a:noFill/>
                      </a:ln>
                    </wps:spPr>
                    <wps:style>
                      <a:lnRef idx="0"/>
                      <a:fillRef idx="0"/>
                      <a:effectRef idx="0"/>
                      <a:fontRef idx="minor"/>
                    </wps:style>
                    <wps:txbx>
                      <w:txbxContent>
                        <w:p>
                          <w:pPr>
                            <w:pStyle w:val="Contenudecadre"/>
                            <w:spacing w:lineRule="exact" w:line="229" w:before="0" w:after="0"/>
                            <w:ind w:left="20" w:right="0" w:hanging="0"/>
                            <w:jc w:val="left"/>
                            <w:rPr>
                              <w:sz w:val="20"/>
                            </w:rPr>
                          </w:pPr>
                          <w:r>
                            <w:rPr>
                              <w:spacing w:val="-5"/>
                              <w:w w:val="105"/>
                              <w:sz w:val="20"/>
                            </w:rPr>
                            <w:t>2</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2</w:t>
                          </w:r>
                          <w:r>
                            <w:rPr>
                              <w:sz w:val="20"/>
                              <w:spacing w:val="-5"/>
                              <w:w w:val="105"/>
                            </w:rPr>
                            <w:fldChar w:fldCharType="end"/>
                          </w:r>
                        </w:p>
                      </w:txbxContent>
                    </wps:txbx>
                    <wps:bodyPr lIns="0" rIns="0" tIns="0" bIns="0" anchor="t">
                      <a:noAutofit/>
                    </wps:bodyPr>
                  </wps:wsp>
                </a:graphicData>
              </a:graphic>
            </wp:anchor>
          </w:drawing>
        </mc:Choice>
        <mc:Fallback>
          <w:pict>
            <v:rect id="shape_0" ID="Textbox 31" path="m0,0l-2147483645,0l-2147483645,-2147483646l0,-2147483646xe" stroked="f" o:allowincell="f" style="position:absolute;margin-left:299.9pt;margin-top:754.2pt;width:15.55pt;height:12.35pt;mso-wrap-style:square;v-text-anchor:top;mso-position-horizontal-relative:page;mso-position-vertical-relative:page">
              <v:fill o:detectmouseclick="t" on="false"/>
              <v:stroke color="#3465a4" joinstyle="round" endcap="flat"/>
              <v:textbox>
                <w:txbxContent>
                  <w:p>
                    <w:pPr>
                      <w:pStyle w:val="Contenudecadre"/>
                      <w:spacing w:lineRule="exact" w:line="229" w:before="0" w:after="0"/>
                      <w:ind w:left="20" w:right="0" w:hanging="0"/>
                      <w:jc w:val="left"/>
                      <w:rPr>
                        <w:sz w:val="20"/>
                      </w:rPr>
                    </w:pPr>
                    <w:r>
                      <w:rPr>
                        <w:spacing w:val="-5"/>
                        <w:w w:val="105"/>
                        <w:sz w:val="20"/>
                      </w:rPr>
                      <w:t>2</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2</w:t>
                    </w:r>
                    <w:r>
                      <w:rPr>
                        <w:sz w:val="20"/>
                        <w:spacing w:val="-5"/>
                        <w:w w:val="105"/>
                      </w:rPr>
                      <w:fldChar w:fldCharType="end"/>
                    </w:r>
                  </w:p>
                </w:txbxContent>
              </v:textbox>
              <w10:wrap type="none"/>
            </v:rect>
          </w:pict>
        </mc:Fallback>
      </mc:AlternateContent>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57">
              <wp:simplePos x="0" y="0"/>
              <wp:positionH relativeFrom="page">
                <wp:posOffset>3808730</wp:posOffset>
              </wp:positionH>
              <wp:positionV relativeFrom="page">
                <wp:posOffset>9578340</wp:posOffset>
              </wp:positionV>
              <wp:extent cx="198120" cy="157480"/>
              <wp:effectExtent l="0" t="0" r="0" b="0"/>
              <wp:wrapNone/>
              <wp:docPr id="67" name="Textbox 35"/>
              <a:graphic xmlns:a="http://schemas.openxmlformats.org/drawingml/2006/main">
                <a:graphicData uri="http://schemas.microsoft.com/office/word/2010/wordprocessingShape">
                  <wps:wsp>
                    <wps:cNvSpPr/>
                    <wps:spPr>
                      <a:xfrm>
                        <a:off x="0" y="0"/>
                        <a:ext cx="198000" cy="157320"/>
                      </a:xfrm>
                      <a:prstGeom prst="rect">
                        <a:avLst/>
                      </a:prstGeom>
                      <a:noFill/>
                      <a:ln w="0">
                        <a:noFill/>
                      </a:ln>
                    </wps:spPr>
                    <wps:style>
                      <a:lnRef idx="0"/>
                      <a:fillRef idx="0"/>
                      <a:effectRef idx="0"/>
                      <a:fontRef idx="minor"/>
                    </wps:style>
                    <wps:txbx>
                      <w:txbxContent>
                        <w:p>
                          <w:pPr>
                            <w:pStyle w:val="Contenudecadre"/>
                            <w:spacing w:lineRule="exact" w:line="229" w:before="0" w:after="0"/>
                            <w:ind w:left="20" w:right="0" w:hanging="0"/>
                            <w:jc w:val="left"/>
                            <w:rPr>
                              <w:sz w:val="20"/>
                            </w:rPr>
                          </w:pPr>
                          <w:r>
                            <w:rPr>
                              <w:spacing w:val="-5"/>
                              <w:w w:val="105"/>
                              <w:sz w:val="20"/>
                            </w:rPr>
                            <w:t>2</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3</w:t>
                          </w:r>
                          <w:r>
                            <w:rPr>
                              <w:sz w:val="20"/>
                              <w:spacing w:val="-5"/>
                              <w:w w:val="105"/>
                            </w:rPr>
                            <w:fldChar w:fldCharType="end"/>
                          </w:r>
                        </w:p>
                      </w:txbxContent>
                    </wps:txbx>
                    <wps:bodyPr lIns="0" rIns="0" tIns="0" bIns="0" anchor="t">
                      <a:noAutofit/>
                    </wps:bodyPr>
                  </wps:wsp>
                </a:graphicData>
              </a:graphic>
            </wp:anchor>
          </w:drawing>
        </mc:Choice>
        <mc:Fallback>
          <w:pict>
            <v:rect id="shape_0" ID="Textbox 35" path="m0,0l-2147483645,0l-2147483645,-2147483646l0,-2147483646xe" stroked="f" o:allowincell="f" style="position:absolute;margin-left:299.9pt;margin-top:754.2pt;width:15.55pt;height:12.35pt;mso-wrap-style:square;v-text-anchor:top;mso-position-horizontal-relative:page;mso-position-vertical-relative:page">
              <v:fill o:detectmouseclick="t" on="false"/>
              <v:stroke color="#3465a4" joinstyle="round" endcap="flat"/>
              <v:textbox>
                <w:txbxContent>
                  <w:p>
                    <w:pPr>
                      <w:pStyle w:val="Contenudecadre"/>
                      <w:spacing w:lineRule="exact" w:line="229" w:before="0" w:after="0"/>
                      <w:ind w:left="20" w:right="0" w:hanging="0"/>
                      <w:jc w:val="left"/>
                      <w:rPr>
                        <w:sz w:val="20"/>
                      </w:rPr>
                    </w:pPr>
                    <w:r>
                      <w:rPr>
                        <w:spacing w:val="-5"/>
                        <w:w w:val="105"/>
                        <w:sz w:val="20"/>
                      </w:rPr>
                      <w:t>2</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3</w:t>
                    </w:r>
                    <w:r>
                      <w:rPr>
                        <w:sz w:val="20"/>
                        <w:spacing w:val="-5"/>
                        <w:w w:val="105"/>
                      </w:rPr>
                      <w:fldChar w:fldCharType="end"/>
                    </w:r>
                  </w:p>
                </w:txbxContent>
              </v:textbox>
              <w10:wrap type="none"/>
            </v:rect>
          </w:pict>
        </mc:Fallback>
      </mc:AlternateContent>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61">
              <wp:simplePos x="0" y="0"/>
              <wp:positionH relativeFrom="page">
                <wp:posOffset>3808730</wp:posOffset>
              </wp:positionH>
              <wp:positionV relativeFrom="page">
                <wp:posOffset>9578340</wp:posOffset>
              </wp:positionV>
              <wp:extent cx="198120" cy="157480"/>
              <wp:effectExtent l="0" t="0" r="0" b="0"/>
              <wp:wrapNone/>
              <wp:docPr id="73" name="Textbox 39"/>
              <a:graphic xmlns:a="http://schemas.openxmlformats.org/drawingml/2006/main">
                <a:graphicData uri="http://schemas.microsoft.com/office/word/2010/wordprocessingShape">
                  <wps:wsp>
                    <wps:cNvSpPr/>
                    <wps:spPr>
                      <a:xfrm>
                        <a:off x="0" y="0"/>
                        <a:ext cx="198000" cy="157320"/>
                      </a:xfrm>
                      <a:prstGeom prst="rect">
                        <a:avLst/>
                      </a:prstGeom>
                      <a:noFill/>
                      <a:ln w="0">
                        <a:noFill/>
                      </a:ln>
                    </wps:spPr>
                    <wps:style>
                      <a:lnRef idx="0"/>
                      <a:fillRef idx="0"/>
                      <a:effectRef idx="0"/>
                      <a:fontRef idx="minor"/>
                    </wps:style>
                    <wps:txbx>
                      <w:txbxContent>
                        <w:p>
                          <w:pPr>
                            <w:pStyle w:val="Contenudecadre"/>
                            <w:spacing w:lineRule="exact" w:line="229" w:before="0" w:after="0"/>
                            <w:ind w:left="20" w:right="0" w:hanging="0"/>
                            <w:jc w:val="left"/>
                            <w:rPr>
                              <w:sz w:val="20"/>
                            </w:rPr>
                          </w:pPr>
                          <w:r>
                            <w:rPr>
                              <w:spacing w:val="-5"/>
                              <w:w w:val="105"/>
                              <w:sz w:val="20"/>
                            </w:rPr>
                            <w:t>2</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4</w:t>
                          </w:r>
                          <w:r>
                            <w:rPr>
                              <w:sz w:val="20"/>
                              <w:spacing w:val="-5"/>
                              <w:w w:val="105"/>
                            </w:rPr>
                            <w:fldChar w:fldCharType="end"/>
                          </w:r>
                        </w:p>
                      </w:txbxContent>
                    </wps:txbx>
                    <wps:bodyPr lIns="0" rIns="0" tIns="0" bIns="0" anchor="t">
                      <a:noAutofit/>
                    </wps:bodyPr>
                  </wps:wsp>
                </a:graphicData>
              </a:graphic>
            </wp:anchor>
          </w:drawing>
        </mc:Choice>
        <mc:Fallback>
          <w:pict>
            <v:rect id="shape_0" ID="Textbox 39" path="m0,0l-2147483645,0l-2147483645,-2147483646l0,-2147483646xe" stroked="f" o:allowincell="f" style="position:absolute;margin-left:299.9pt;margin-top:754.2pt;width:15.55pt;height:12.35pt;mso-wrap-style:square;v-text-anchor:top;mso-position-horizontal-relative:page;mso-position-vertical-relative:page">
              <v:fill o:detectmouseclick="t" on="false"/>
              <v:stroke color="#3465a4" joinstyle="round" endcap="flat"/>
              <v:textbox>
                <w:txbxContent>
                  <w:p>
                    <w:pPr>
                      <w:pStyle w:val="Contenudecadre"/>
                      <w:spacing w:lineRule="exact" w:line="229" w:before="0" w:after="0"/>
                      <w:ind w:left="20" w:right="0" w:hanging="0"/>
                      <w:jc w:val="left"/>
                      <w:rPr>
                        <w:sz w:val="20"/>
                      </w:rPr>
                    </w:pPr>
                    <w:r>
                      <w:rPr>
                        <w:spacing w:val="-5"/>
                        <w:w w:val="105"/>
                        <w:sz w:val="20"/>
                      </w:rPr>
                      <w:t>2</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4</w:t>
                    </w:r>
                    <w:r>
                      <w:rPr>
                        <w:sz w:val="20"/>
                        <w:spacing w:val="-5"/>
                        <w:w w:val="105"/>
                      </w:rPr>
                      <w:fldChar w:fldCharType="end"/>
                    </w:r>
                  </w:p>
                </w:txbxContent>
              </v:textbox>
              <w10:wrap type="none"/>
            </v:rect>
          </w:pict>
        </mc:Fallback>
      </mc:AlternateConten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65">
              <wp:simplePos x="0" y="0"/>
              <wp:positionH relativeFrom="page">
                <wp:posOffset>3808730</wp:posOffset>
              </wp:positionH>
              <wp:positionV relativeFrom="page">
                <wp:posOffset>9578340</wp:posOffset>
              </wp:positionV>
              <wp:extent cx="198120" cy="157480"/>
              <wp:effectExtent l="0" t="0" r="0" b="0"/>
              <wp:wrapNone/>
              <wp:docPr id="78" name="Textbox 42"/>
              <a:graphic xmlns:a="http://schemas.openxmlformats.org/drawingml/2006/main">
                <a:graphicData uri="http://schemas.microsoft.com/office/word/2010/wordprocessingShape">
                  <wps:wsp>
                    <wps:cNvSpPr/>
                    <wps:spPr>
                      <a:xfrm>
                        <a:off x="0" y="0"/>
                        <a:ext cx="198000" cy="157320"/>
                      </a:xfrm>
                      <a:prstGeom prst="rect">
                        <a:avLst/>
                      </a:prstGeom>
                      <a:noFill/>
                      <a:ln w="0">
                        <a:noFill/>
                      </a:ln>
                    </wps:spPr>
                    <wps:style>
                      <a:lnRef idx="0"/>
                      <a:fillRef idx="0"/>
                      <a:effectRef idx="0"/>
                      <a:fontRef idx="minor"/>
                    </wps:style>
                    <wps:txbx>
                      <w:txbxContent>
                        <w:p>
                          <w:pPr>
                            <w:pStyle w:val="Contenudecadre"/>
                            <w:spacing w:lineRule="exact" w:line="229" w:before="0" w:after="0"/>
                            <w:ind w:left="20" w:right="0" w:hanging="0"/>
                            <w:jc w:val="left"/>
                            <w:rPr>
                              <w:sz w:val="20"/>
                            </w:rPr>
                          </w:pPr>
                          <w:r>
                            <w:rPr>
                              <w:spacing w:val="-5"/>
                              <w:w w:val="105"/>
                              <w:sz w:val="20"/>
                            </w:rPr>
                            <w:t>2</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5</w:t>
                          </w:r>
                          <w:r>
                            <w:rPr>
                              <w:sz w:val="20"/>
                              <w:spacing w:val="-5"/>
                              <w:w w:val="105"/>
                            </w:rPr>
                            <w:fldChar w:fldCharType="end"/>
                          </w:r>
                        </w:p>
                      </w:txbxContent>
                    </wps:txbx>
                    <wps:bodyPr lIns="0" rIns="0" tIns="0" bIns="0" anchor="t">
                      <a:noAutofit/>
                    </wps:bodyPr>
                  </wps:wsp>
                </a:graphicData>
              </a:graphic>
            </wp:anchor>
          </w:drawing>
        </mc:Choice>
        <mc:Fallback>
          <w:pict>
            <v:rect id="shape_0" ID="Textbox 42" path="m0,0l-2147483645,0l-2147483645,-2147483646l0,-2147483646xe" stroked="f" o:allowincell="f" style="position:absolute;margin-left:299.9pt;margin-top:754.2pt;width:15.55pt;height:12.35pt;mso-wrap-style:square;v-text-anchor:top;mso-position-horizontal-relative:page;mso-position-vertical-relative:page">
              <v:fill o:detectmouseclick="t" on="false"/>
              <v:stroke color="#3465a4" joinstyle="round" endcap="flat"/>
              <v:textbox>
                <w:txbxContent>
                  <w:p>
                    <w:pPr>
                      <w:pStyle w:val="Contenudecadre"/>
                      <w:spacing w:lineRule="exact" w:line="229" w:before="0" w:after="0"/>
                      <w:ind w:left="20" w:right="0" w:hanging="0"/>
                      <w:jc w:val="left"/>
                      <w:rPr>
                        <w:sz w:val="20"/>
                      </w:rPr>
                    </w:pPr>
                    <w:r>
                      <w:rPr>
                        <w:spacing w:val="-5"/>
                        <w:w w:val="105"/>
                        <w:sz w:val="20"/>
                      </w:rPr>
                      <w:t>2</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5</w:t>
                    </w:r>
                    <w:r>
                      <w:rPr>
                        <w:sz w:val="20"/>
                        <w:spacing w:val="-5"/>
                        <w:w w:val="105"/>
                      </w:rPr>
                      <w:fldChar w:fldCharType="end"/>
                    </w:r>
                  </w:p>
                </w:txbxContent>
              </v:textbox>
              <w10:wrap type="none"/>
            </v:rect>
          </w:pict>
        </mc:Fallback>
      </mc:AlternateContent>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69">
              <wp:simplePos x="0" y="0"/>
              <wp:positionH relativeFrom="page">
                <wp:posOffset>3808730</wp:posOffset>
              </wp:positionH>
              <wp:positionV relativeFrom="page">
                <wp:posOffset>9578340</wp:posOffset>
              </wp:positionV>
              <wp:extent cx="198120" cy="157480"/>
              <wp:effectExtent l="0" t="0" r="0" b="0"/>
              <wp:wrapNone/>
              <wp:docPr id="83" name="Textbox 44"/>
              <a:graphic xmlns:a="http://schemas.openxmlformats.org/drawingml/2006/main">
                <a:graphicData uri="http://schemas.microsoft.com/office/word/2010/wordprocessingShape">
                  <wps:wsp>
                    <wps:cNvSpPr/>
                    <wps:spPr>
                      <a:xfrm>
                        <a:off x="0" y="0"/>
                        <a:ext cx="198000" cy="157320"/>
                      </a:xfrm>
                      <a:prstGeom prst="rect">
                        <a:avLst/>
                      </a:prstGeom>
                      <a:noFill/>
                      <a:ln w="0">
                        <a:noFill/>
                      </a:ln>
                    </wps:spPr>
                    <wps:style>
                      <a:lnRef idx="0"/>
                      <a:fillRef idx="0"/>
                      <a:effectRef idx="0"/>
                      <a:fontRef idx="minor"/>
                    </wps:style>
                    <wps:txbx>
                      <w:txbxContent>
                        <w:p>
                          <w:pPr>
                            <w:pStyle w:val="Contenudecadre"/>
                            <w:spacing w:lineRule="exact" w:line="229" w:before="0" w:after="0"/>
                            <w:ind w:left="20" w:right="0" w:hanging="0"/>
                            <w:jc w:val="left"/>
                            <w:rPr>
                              <w:sz w:val="20"/>
                            </w:rPr>
                          </w:pPr>
                          <w:r>
                            <w:rPr>
                              <w:spacing w:val="-5"/>
                              <w:w w:val="105"/>
                              <w:sz w:val="20"/>
                            </w:rPr>
                            <w:t>2</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6</w:t>
                          </w:r>
                          <w:r>
                            <w:rPr>
                              <w:sz w:val="20"/>
                              <w:spacing w:val="-5"/>
                              <w:w w:val="105"/>
                            </w:rPr>
                            <w:fldChar w:fldCharType="end"/>
                          </w:r>
                        </w:p>
                      </w:txbxContent>
                    </wps:txbx>
                    <wps:bodyPr lIns="0" rIns="0" tIns="0" bIns="0" anchor="t">
                      <a:noAutofit/>
                    </wps:bodyPr>
                  </wps:wsp>
                </a:graphicData>
              </a:graphic>
            </wp:anchor>
          </w:drawing>
        </mc:Choice>
        <mc:Fallback>
          <w:pict>
            <v:rect id="shape_0" ID="Textbox 44" path="m0,0l-2147483645,0l-2147483645,-2147483646l0,-2147483646xe" stroked="f" o:allowincell="f" style="position:absolute;margin-left:299.9pt;margin-top:754.2pt;width:15.55pt;height:12.35pt;mso-wrap-style:square;v-text-anchor:top;mso-position-horizontal-relative:page;mso-position-vertical-relative:page">
              <v:fill o:detectmouseclick="t" on="false"/>
              <v:stroke color="#3465a4" joinstyle="round" endcap="flat"/>
              <v:textbox>
                <w:txbxContent>
                  <w:p>
                    <w:pPr>
                      <w:pStyle w:val="Contenudecadre"/>
                      <w:spacing w:lineRule="exact" w:line="229" w:before="0" w:after="0"/>
                      <w:ind w:left="20" w:right="0" w:hanging="0"/>
                      <w:jc w:val="left"/>
                      <w:rPr>
                        <w:sz w:val="20"/>
                      </w:rPr>
                    </w:pPr>
                    <w:r>
                      <w:rPr>
                        <w:spacing w:val="-5"/>
                        <w:w w:val="105"/>
                        <w:sz w:val="20"/>
                      </w:rPr>
                      <w:t>2</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6</w:t>
                    </w:r>
                    <w:r>
                      <w:rPr>
                        <w:sz w:val="20"/>
                        <w:spacing w:val="-5"/>
                        <w:w w:val="105"/>
                      </w:rPr>
                      <w:fldChar w:fldCharType="end"/>
                    </w:r>
                  </w:p>
                </w:txbxContent>
              </v:textbox>
              <w10:wrap type="none"/>
            </v:rect>
          </w:pict>
        </mc:Fallback>
      </mc:AlternateContent>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73">
              <wp:simplePos x="0" y="0"/>
              <wp:positionH relativeFrom="page">
                <wp:posOffset>3808730</wp:posOffset>
              </wp:positionH>
              <wp:positionV relativeFrom="page">
                <wp:posOffset>9578340</wp:posOffset>
              </wp:positionV>
              <wp:extent cx="198120" cy="157480"/>
              <wp:effectExtent l="0" t="0" r="0" b="0"/>
              <wp:wrapNone/>
              <wp:docPr id="88" name="Textbox 46"/>
              <a:graphic xmlns:a="http://schemas.openxmlformats.org/drawingml/2006/main">
                <a:graphicData uri="http://schemas.microsoft.com/office/word/2010/wordprocessingShape">
                  <wps:wsp>
                    <wps:cNvSpPr/>
                    <wps:spPr>
                      <a:xfrm>
                        <a:off x="0" y="0"/>
                        <a:ext cx="198000" cy="157320"/>
                      </a:xfrm>
                      <a:prstGeom prst="rect">
                        <a:avLst/>
                      </a:prstGeom>
                      <a:noFill/>
                      <a:ln w="0">
                        <a:noFill/>
                      </a:ln>
                    </wps:spPr>
                    <wps:style>
                      <a:lnRef idx="0"/>
                      <a:fillRef idx="0"/>
                      <a:effectRef idx="0"/>
                      <a:fontRef idx="minor"/>
                    </wps:style>
                    <wps:txbx>
                      <w:txbxContent>
                        <w:p>
                          <w:pPr>
                            <w:pStyle w:val="Contenudecadre"/>
                            <w:spacing w:lineRule="exact" w:line="229" w:before="0" w:after="0"/>
                            <w:ind w:left="20" w:right="0" w:hanging="0"/>
                            <w:jc w:val="left"/>
                            <w:rPr>
                              <w:sz w:val="20"/>
                            </w:rPr>
                          </w:pPr>
                          <w:r>
                            <w:rPr>
                              <w:spacing w:val="-5"/>
                              <w:w w:val="105"/>
                              <w:sz w:val="20"/>
                            </w:rPr>
                            <w:t>2</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7</w:t>
                          </w:r>
                          <w:r>
                            <w:rPr>
                              <w:sz w:val="20"/>
                              <w:spacing w:val="-5"/>
                              <w:w w:val="105"/>
                            </w:rPr>
                            <w:fldChar w:fldCharType="end"/>
                          </w:r>
                        </w:p>
                      </w:txbxContent>
                    </wps:txbx>
                    <wps:bodyPr lIns="0" rIns="0" tIns="0" bIns="0" anchor="t">
                      <a:noAutofit/>
                    </wps:bodyPr>
                  </wps:wsp>
                </a:graphicData>
              </a:graphic>
            </wp:anchor>
          </w:drawing>
        </mc:Choice>
        <mc:Fallback>
          <w:pict>
            <v:rect id="shape_0" ID="Textbox 46" path="m0,0l-2147483645,0l-2147483645,-2147483646l0,-2147483646xe" stroked="f" o:allowincell="f" style="position:absolute;margin-left:299.9pt;margin-top:754.2pt;width:15.55pt;height:12.35pt;mso-wrap-style:square;v-text-anchor:top;mso-position-horizontal-relative:page;mso-position-vertical-relative:page">
              <v:fill o:detectmouseclick="t" on="false"/>
              <v:stroke color="#3465a4" joinstyle="round" endcap="flat"/>
              <v:textbox>
                <w:txbxContent>
                  <w:p>
                    <w:pPr>
                      <w:pStyle w:val="Contenudecadre"/>
                      <w:spacing w:lineRule="exact" w:line="229" w:before="0" w:after="0"/>
                      <w:ind w:left="20" w:right="0" w:hanging="0"/>
                      <w:jc w:val="left"/>
                      <w:rPr>
                        <w:sz w:val="20"/>
                      </w:rPr>
                    </w:pPr>
                    <w:r>
                      <w:rPr>
                        <w:spacing w:val="-5"/>
                        <w:w w:val="105"/>
                        <w:sz w:val="20"/>
                      </w:rPr>
                      <w:t>2</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7</w:t>
                    </w:r>
                    <w:r>
                      <w:rPr>
                        <w:sz w:val="20"/>
                        <w:spacing w:val="-5"/>
                        <w:w w:val="105"/>
                      </w:rPr>
                      <w:fldChar w:fldCharType="end"/>
                    </w:r>
                  </w:p>
                </w:txbxContent>
              </v:textbox>
              <w10:wrap type="none"/>
            </v:rect>
          </w:pict>
        </mc:Fallback>
      </mc:AlternateConten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77">
              <wp:simplePos x="0" y="0"/>
              <wp:positionH relativeFrom="page">
                <wp:posOffset>3808730</wp:posOffset>
              </wp:positionH>
              <wp:positionV relativeFrom="page">
                <wp:posOffset>9578340</wp:posOffset>
              </wp:positionV>
              <wp:extent cx="198120" cy="157480"/>
              <wp:effectExtent l="0" t="0" r="0" b="0"/>
              <wp:wrapNone/>
              <wp:docPr id="93" name="Textbox 48"/>
              <a:graphic xmlns:a="http://schemas.openxmlformats.org/drawingml/2006/main">
                <a:graphicData uri="http://schemas.microsoft.com/office/word/2010/wordprocessingShape">
                  <wps:wsp>
                    <wps:cNvSpPr/>
                    <wps:spPr>
                      <a:xfrm>
                        <a:off x="0" y="0"/>
                        <a:ext cx="198000" cy="157320"/>
                      </a:xfrm>
                      <a:prstGeom prst="rect">
                        <a:avLst/>
                      </a:prstGeom>
                      <a:noFill/>
                      <a:ln w="0">
                        <a:noFill/>
                      </a:ln>
                    </wps:spPr>
                    <wps:style>
                      <a:lnRef idx="0"/>
                      <a:fillRef idx="0"/>
                      <a:effectRef idx="0"/>
                      <a:fontRef idx="minor"/>
                    </wps:style>
                    <wps:txbx>
                      <w:txbxContent>
                        <w:p>
                          <w:pPr>
                            <w:pStyle w:val="Contenudecadre"/>
                            <w:spacing w:lineRule="exact" w:line="229" w:before="0" w:after="0"/>
                            <w:ind w:left="20" w:right="0" w:hanging="0"/>
                            <w:jc w:val="left"/>
                            <w:rPr>
                              <w:sz w:val="20"/>
                            </w:rPr>
                          </w:pPr>
                          <w:r>
                            <w:rPr>
                              <w:spacing w:val="-5"/>
                              <w:w w:val="105"/>
                              <w:sz w:val="20"/>
                            </w:rPr>
                            <w:t>2</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8</w:t>
                          </w:r>
                          <w:r>
                            <w:rPr>
                              <w:sz w:val="20"/>
                              <w:spacing w:val="-5"/>
                              <w:w w:val="105"/>
                            </w:rPr>
                            <w:fldChar w:fldCharType="end"/>
                          </w:r>
                        </w:p>
                      </w:txbxContent>
                    </wps:txbx>
                    <wps:bodyPr lIns="0" rIns="0" tIns="0" bIns="0" anchor="t">
                      <a:noAutofit/>
                    </wps:bodyPr>
                  </wps:wsp>
                </a:graphicData>
              </a:graphic>
            </wp:anchor>
          </w:drawing>
        </mc:Choice>
        <mc:Fallback>
          <w:pict>
            <v:rect id="shape_0" ID="Textbox 48" path="m0,0l-2147483645,0l-2147483645,-2147483646l0,-2147483646xe" stroked="f" o:allowincell="f" style="position:absolute;margin-left:299.9pt;margin-top:754.2pt;width:15.55pt;height:12.35pt;mso-wrap-style:square;v-text-anchor:top;mso-position-horizontal-relative:page;mso-position-vertical-relative:page">
              <v:fill o:detectmouseclick="t" on="false"/>
              <v:stroke color="#3465a4" joinstyle="round" endcap="flat"/>
              <v:textbox>
                <w:txbxContent>
                  <w:p>
                    <w:pPr>
                      <w:pStyle w:val="Contenudecadre"/>
                      <w:spacing w:lineRule="exact" w:line="229" w:before="0" w:after="0"/>
                      <w:ind w:left="20" w:right="0" w:hanging="0"/>
                      <w:jc w:val="left"/>
                      <w:rPr>
                        <w:sz w:val="20"/>
                      </w:rPr>
                    </w:pPr>
                    <w:r>
                      <w:rPr>
                        <w:spacing w:val="-5"/>
                        <w:w w:val="105"/>
                        <w:sz w:val="20"/>
                      </w:rPr>
                      <w:t>2</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8</w:t>
                    </w:r>
                    <w:r>
                      <w:rPr>
                        <w:sz w:val="20"/>
                        <w:spacing w:val="-5"/>
                        <w:w w:val="105"/>
                      </w:rPr>
                      <w:fldChar w:fldCharType="end"/>
                    </w:r>
                  </w:p>
                </w:txbxContent>
              </v:textbox>
              <w10:wrap type="none"/>
            </v:rect>
          </w:pict>
        </mc:Fallback>
      </mc:AlternateContent>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81">
              <wp:simplePos x="0" y="0"/>
              <wp:positionH relativeFrom="page">
                <wp:posOffset>3808730</wp:posOffset>
              </wp:positionH>
              <wp:positionV relativeFrom="page">
                <wp:posOffset>9578340</wp:posOffset>
              </wp:positionV>
              <wp:extent cx="198120" cy="157480"/>
              <wp:effectExtent l="0" t="0" r="0" b="0"/>
              <wp:wrapNone/>
              <wp:docPr id="97" name="Textbox 50"/>
              <a:graphic xmlns:a="http://schemas.openxmlformats.org/drawingml/2006/main">
                <a:graphicData uri="http://schemas.microsoft.com/office/word/2010/wordprocessingShape">
                  <wps:wsp>
                    <wps:cNvSpPr/>
                    <wps:spPr>
                      <a:xfrm>
                        <a:off x="0" y="0"/>
                        <a:ext cx="198000" cy="157320"/>
                      </a:xfrm>
                      <a:prstGeom prst="rect">
                        <a:avLst/>
                      </a:prstGeom>
                      <a:noFill/>
                      <a:ln w="0">
                        <a:noFill/>
                      </a:ln>
                    </wps:spPr>
                    <wps:style>
                      <a:lnRef idx="0"/>
                      <a:fillRef idx="0"/>
                      <a:effectRef idx="0"/>
                      <a:fontRef idx="minor"/>
                    </wps:style>
                    <wps:txbx>
                      <w:txbxContent>
                        <w:p>
                          <w:pPr>
                            <w:pStyle w:val="Contenudecadre"/>
                            <w:spacing w:lineRule="exact" w:line="229" w:before="0" w:after="0"/>
                            <w:ind w:left="20" w:right="0" w:hanging="0"/>
                            <w:jc w:val="left"/>
                            <w:rPr>
                              <w:sz w:val="20"/>
                            </w:rPr>
                          </w:pPr>
                          <w:r>
                            <w:rPr>
                              <w:spacing w:val="-5"/>
                              <w:w w:val="105"/>
                              <w:sz w:val="20"/>
                            </w:rPr>
                            <w:t>2</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9</w:t>
                          </w:r>
                          <w:r>
                            <w:rPr>
                              <w:sz w:val="20"/>
                              <w:spacing w:val="-5"/>
                              <w:w w:val="105"/>
                            </w:rPr>
                            <w:fldChar w:fldCharType="end"/>
                          </w:r>
                        </w:p>
                      </w:txbxContent>
                    </wps:txbx>
                    <wps:bodyPr lIns="0" rIns="0" tIns="0" bIns="0" anchor="t">
                      <a:noAutofit/>
                    </wps:bodyPr>
                  </wps:wsp>
                </a:graphicData>
              </a:graphic>
            </wp:anchor>
          </w:drawing>
        </mc:Choice>
        <mc:Fallback>
          <w:pict>
            <v:rect id="shape_0" ID="Textbox 50" path="m0,0l-2147483645,0l-2147483645,-2147483646l0,-2147483646xe" stroked="f" o:allowincell="f" style="position:absolute;margin-left:299.9pt;margin-top:754.2pt;width:15.55pt;height:12.35pt;mso-wrap-style:square;v-text-anchor:top;mso-position-horizontal-relative:page;mso-position-vertical-relative:page">
              <v:fill o:detectmouseclick="t" on="false"/>
              <v:stroke color="#3465a4" joinstyle="round" endcap="flat"/>
              <v:textbox>
                <w:txbxContent>
                  <w:p>
                    <w:pPr>
                      <w:pStyle w:val="Contenudecadre"/>
                      <w:spacing w:lineRule="exact" w:line="229" w:before="0" w:after="0"/>
                      <w:ind w:left="20" w:right="0" w:hanging="0"/>
                      <w:jc w:val="left"/>
                      <w:rPr>
                        <w:sz w:val="20"/>
                      </w:rPr>
                    </w:pPr>
                    <w:r>
                      <w:rPr>
                        <w:spacing w:val="-5"/>
                        <w:w w:val="105"/>
                        <w:sz w:val="20"/>
                      </w:rPr>
                      <w:t>2</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9</w:t>
                    </w:r>
                    <w:r>
                      <w:rPr>
                        <w:sz w:val="20"/>
                        <w:spacing w:val="-5"/>
                        <w:w w:val="105"/>
                      </w:rPr>
                      <w:fldChar w:fldCharType="end"/>
                    </w:r>
                  </w:p>
                </w:txbxContent>
              </v:textbox>
              <w10:wrap type="non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2">
              <wp:simplePos x="0" y="0"/>
              <wp:positionH relativeFrom="page">
                <wp:posOffset>3808730</wp:posOffset>
              </wp:positionH>
              <wp:positionV relativeFrom="page">
                <wp:posOffset>9578340</wp:posOffset>
              </wp:positionV>
              <wp:extent cx="198120" cy="157480"/>
              <wp:effectExtent l="0" t="0" r="0" b="0"/>
              <wp:wrapNone/>
              <wp:docPr id="12" name="Textbox 10"/>
              <a:graphic xmlns:a="http://schemas.openxmlformats.org/drawingml/2006/main">
                <a:graphicData uri="http://schemas.microsoft.com/office/word/2010/wordprocessingShape">
                  <wps:wsp>
                    <wps:cNvSpPr/>
                    <wps:spPr>
                      <a:xfrm>
                        <a:off x="0" y="0"/>
                        <a:ext cx="198000" cy="157320"/>
                      </a:xfrm>
                      <a:prstGeom prst="rect">
                        <a:avLst/>
                      </a:prstGeom>
                      <a:noFill/>
                      <a:ln w="0">
                        <a:noFill/>
                      </a:ln>
                    </wps:spPr>
                    <wps:style>
                      <a:lnRef idx="0"/>
                      <a:fillRef idx="0"/>
                      <a:effectRef idx="0"/>
                      <a:fontRef idx="minor"/>
                    </wps:style>
                    <wps:txbx>
                      <w:txbxContent>
                        <w:p>
                          <w:pPr>
                            <w:pStyle w:val="Contenudecadre"/>
                            <w:spacing w:lineRule="exact" w:line="229" w:before="0" w:after="0"/>
                            <w:ind w:left="20" w:right="0" w:hanging="0"/>
                            <w:jc w:val="left"/>
                            <w:rPr>
                              <w:sz w:val="20"/>
                            </w:rPr>
                          </w:pPr>
                          <w:r>
                            <w:rPr>
                              <w:spacing w:val="-5"/>
                              <w:w w:val="105"/>
                              <w:sz w:val="20"/>
                            </w:rPr>
                            <w:t>1</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2</w:t>
                          </w:r>
                          <w:r>
                            <w:rPr>
                              <w:sz w:val="20"/>
                              <w:spacing w:val="-5"/>
                              <w:w w:val="105"/>
                            </w:rPr>
                            <w:fldChar w:fldCharType="end"/>
                          </w:r>
                        </w:p>
                      </w:txbxContent>
                    </wps:txbx>
                    <wps:bodyPr lIns="0" rIns="0" tIns="0" bIns="0" anchor="t">
                      <a:noAutofit/>
                    </wps:bodyPr>
                  </wps:wsp>
                </a:graphicData>
              </a:graphic>
            </wp:anchor>
          </w:drawing>
        </mc:Choice>
        <mc:Fallback>
          <w:pict>
            <v:rect id="shape_0" ID="Textbox 10" path="m0,0l-2147483645,0l-2147483645,-2147483646l0,-2147483646xe" stroked="f" o:allowincell="f" style="position:absolute;margin-left:299.9pt;margin-top:754.2pt;width:15.55pt;height:12.35pt;mso-wrap-style:square;v-text-anchor:top;mso-position-horizontal-relative:page;mso-position-vertical-relative:page">
              <v:fill o:detectmouseclick="t" on="false"/>
              <v:stroke color="#3465a4" joinstyle="round" endcap="flat"/>
              <v:textbox>
                <w:txbxContent>
                  <w:p>
                    <w:pPr>
                      <w:pStyle w:val="Contenudecadre"/>
                      <w:spacing w:lineRule="exact" w:line="229" w:before="0" w:after="0"/>
                      <w:ind w:left="20" w:right="0" w:hanging="0"/>
                      <w:jc w:val="left"/>
                      <w:rPr>
                        <w:sz w:val="20"/>
                      </w:rPr>
                    </w:pPr>
                    <w:r>
                      <w:rPr>
                        <w:spacing w:val="-5"/>
                        <w:w w:val="105"/>
                        <w:sz w:val="20"/>
                      </w:rPr>
                      <w:t>1</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2</w:t>
                    </w:r>
                    <w:r>
                      <w:rPr>
                        <w:sz w:val="20"/>
                        <w:spacing w:val="-5"/>
                        <w:w w:val="105"/>
                      </w:rPr>
                      <w:fldChar w:fldCharType="end"/>
                    </w:r>
                  </w:p>
                </w:txbxContent>
              </v:textbox>
              <w10:wrap type="none"/>
            </v:rect>
          </w:pict>
        </mc:Fallback>
      </mc:AlternateContent>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26">
              <wp:simplePos x="0" y="0"/>
              <wp:positionH relativeFrom="page">
                <wp:posOffset>3808730</wp:posOffset>
              </wp:positionH>
              <wp:positionV relativeFrom="page">
                <wp:posOffset>9578340</wp:posOffset>
              </wp:positionV>
              <wp:extent cx="160020" cy="157480"/>
              <wp:effectExtent l="0" t="0" r="0" b="0"/>
              <wp:wrapNone/>
              <wp:docPr id="102" name="Textbox 70"/>
              <a:graphic xmlns:a="http://schemas.openxmlformats.org/drawingml/2006/main">
                <a:graphicData uri="http://schemas.microsoft.com/office/word/2010/wordprocessingShape">
                  <wps:wsp>
                    <wps:cNvSpPr/>
                    <wps:spPr>
                      <a:xfrm>
                        <a:off x="0" y="0"/>
                        <a:ext cx="160200" cy="157320"/>
                      </a:xfrm>
                      <a:prstGeom prst="rect">
                        <a:avLst/>
                      </a:prstGeom>
                      <a:noFill/>
                      <a:ln w="0">
                        <a:noFill/>
                      </a:ln>
                    </wps:spPr>
                    <wps:style>
                      <a:lnRef idx="0"/>
                      <a:fillRef idx="0"/>
                      <a:effectRef idx="0"/>
                      <a:fontRef idx="minor"/>
                    </wps:style>
                    <wps:txbx>
                      <w:txbxContent>
                        <w:p>
                          <w:pPr>
                            <w:pStyle w:val="Contenudecadre"/>
                            <w:spacing w:lineRule="exact" w:line="229" w:before="0" w:after="0"/>
                            <w:ind w:left="20" w:right="0" w:hanging="0"/>
                            <w:jc w:val="left"/>
                            <w:rPr>
                              <w:sz w:val="20"/>
                            </w:rPr>
                          </w:pPr>
                          <w:r>
                            <w:rPr>
                              <w:spacing w:val="-5"/>
                              <w:w w:val="105"/>
                              <w:sz w:val="20"/>
                            </w:rPr>
                            <w:t>30</w:t>
                          </w:r>
                        </w:p>
                      </w:txbxContent>
                    </wps:txbx>
                    <wps:bodyPr lIns="0" rIns="0" tIns="0" bIns="0" anchor="t">
                      <a:noAutofit/>
                    </wps:bodyPr>
                  </wps:wsp>
                </a:graphicData>
              </a:graphic>
            </wp:anchor>
          </w:drawing>
        </mc:Choice>
        <mc:Fallback>
          <w:pict>
            <v:rect id="shape_0" ID="Textbox 70" path="m0,0l-2147483645,0l-2147483645,-2147483646l0,-2147483646xe" stroked="f" o:allowincell="f" style="position:absolute;margin-left:299.9pt;margin-top:754.2pt;width:12.55pt;height:12.35pt;mso-wrap-style:square;v-text-anchor:top;mso-position-horizontal-relative:page;mso-position-vertical-relative:page">
              <v:fill o:detectmouseclick="t" on="false"/>
              <v:stroke color="#3465a4" joinstyle="round" endcap="flat"/>
              <v:textbox>
                <w:txbxContent>
                  <w:p>
                    <w:pPr>
                      <w:pStyle w:val="Contenudecadre"/>
                      <w:spacing w:lineRule="exact" w:line="229" w:before="0" w:after="0"/>
                      <w:ind w:left="20" w:right="0" w:hanging="0"/>
                      <w:jc w:val="left"/>
                      <w:rPr>
                        <w:sz w:val="20"/>
                      </w:rPr>
                    </w:pPr>
                    <w:r>
                      <w:rPr>
                        <w:spacing w:val="-5"/>
                        <w:w w:val="105"/>
                        <w:sz w:val="20"/>
                      </w:rPr>
                      <w:t>30</w:t>
                    </w:r>
                  </w:p>
                </w:txbxContent>
              </v:textbox>
              <w10:wrap type="none"/>
            </v:rect>
          </w:pict>
        </mc:Fallback>
      </mc:AlternateContent>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30">
              <wp:simplePos x="0" y="0"/>
              <wp:positionH relativeFrom="page">
                <wp:posOffset>3808730</wp:posOffset>
              </wp:positionH>
              <wp:positionV relativeFrom="page">
                <wp:posOffset>9578340</wp:posOffset>
              </wp:positionV>
              <wp:extent cx="198120" cy="157480"/>
              <wp:effectExtent l="0" t="0" r="0" b="0"/>
              <wp:wrapNone/>
              <wp:docPr id="107" name="Textbox 75"/>
              <a:graphic xmlns:a="http://schemas.openxmlformats.org/drawingml/2006/main">
                <a:graphicData uri="http://schemas.microsoft.com/office/word/2010/wordprocessingShape">
                  <wps:wsp>
                    <wps:cNvSpPr/>
                    <wps:spPr>
                      <a:xfrm>
                        <a:off x="0" y="0"/>
                        <a:ext cx="198000" cy="157320"/>
                      </a:xfrm>
                      <a:prstGeom prst="rect">
                        <a:avLst/>
                      </a:prstGeom>
                      <a:noFill/>
                      <a:ln w="0">
                        <a:noFill/>
                      </a:ln>
                    </wps:spPr>
                    <wps:style>
                      <a:lnRef idx="0"/>
                      <a:fillRef idx="0"/>
                      <a:effectRef idx="0"/>
                      <a:fontRef idx="minor"/>
                    </wps:style>
                    <wps:txbx>
                      <w:txbxContent>
                        <w:p>
                          <w:pPr>
                            <w:pStyle w:val="Contenudecadre"/>
                            <w:spacing w:lineRule="exact" w:line="229" w:before="0" w:after="0"/>
                            <w:ind w:left="20" w:right="0" w:hanging="0"/>
                            <w:jc w:val="left"/>
                            <w:rPr>
                              <w:sz w:val="20"/>
                            </w:rPr>
                          </w:pPr>
                          <w:r>
                            <w:rPr>
                              <w:spacing w:val="-5"/>
                              <w:w w:val="105"/>
                              <w:sz w:val="20"/>
                            </w:rPr>
                            <w:t>3</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1</w:t>
                          </w:r>
                          <w:r>
                            <w:rPr>
                              <w:sz w:val="20"/>
                              <w:spacing w:val="-5"/>
                              <w:w w:val="105"/>
                            </w:rPr>
                            <w:fldChar w:fldCharType="end"/>
                          </w:r>
                        </w:p>
                      </w:txbxContent>
                    </wps:txbx>
                    <wps:bodyPr lIns="0" rIns="0" tIns="0" bIns="0" anchor="t">
                      <a:noAutofit/>
                    </wps:bodyPr>
                  </wps:wsp>
                </a:graphicData>
              </a:graphic>
            </wp:anchor>
          </w:drawing>
        </mc:Choice>
        <mc:Fallback>
          <w:pict>
            <v:rect id="shape_0" ID="Textbox 75" path="m0,0l-2147483645,0l-2147483645,-2147483646l0,-2147483646xe" stroked="f" o:allowincell="f" style="position:absolute;margin-left:299.9pt;margin-top:754.2pt;width:15.55pt;height:12.35pt;mso-wrap-style:square;v-text-anchor:top;mso-position-horizontal-relative:page;mso-position-vertical-relative:page">
              <v:fill o:detectmouseclick="t" on="false"/>
              <v:stroke color="#3465a4" joinstyle="round" endcap="flat"/>
              <v:textbox>
                <w:txbxContent>
                  <w:p>
                    <w:pPr>
                      <w:pStyle w:val="Contenudecadre"/>
                      <w:spacing w:lineRule="exact" w:line="229" w:before="0" w:after="0"/>
                      <w:ind w:left="20" w:right="0" w:hanging="0"/>
                      <w:jc w:val="left"/>
                      <w:rPr>
                        <w:sz w:val="20"/>
                      </w:rPr>
                    </w:pPr>
                    <w:r>
                      <w:rPr>
                        <w:spacing w:val="-5"/>
                        <w:w w:val="105"/>
                        <w:sz w:val="20"/>
                      </w:rPr>
                      <w:t>3</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1</w:t>
                    </w:r>
                    <w:r>
                      <w:rPr>
                        <w:sz w:val="20"/>
                        <w:spacing w:val="-5"/>
                        <w:w w:val="105"/>
                      </w:rPr>
                      <w:fldChar w:fldCharType="end"/>
                    </w:r>
                  </w:p>
                </w:txbxContent>
              </v:textbox>
              <w10:wrap type="none"/>
            </v:rect>
          </w:pict>
        </mc:Fallback>
      </mc:AlternateContent>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85">
              <wp:simplePos x="0" y="0"/>
              <wp:positionH relativeFrom="page">
                <wp:posOffset>3808730</wp:posOffset>
              </wp:positionH>
              <wp:positionV relativeFrom="page">
                <wp:posOffset>9578340</wp:posOffset>
              </wp:positionV>
              <wp:extent cx="198120" cy="157480"/>
              <wp:effectExtent l="0" t="0" r="0" b="0"/>
              <wp:wrapNone/>
              <wp:docPr id="115" name="Textbox 52"/>
              <a:graphic xmlns:a="http://schemas.openxmlformats.org/drawingml/2006/main">
                <a:graphicData uri="http://schemas.microsoft.com/office/word/2010/wordprocessingShape">
                  <wps:wsp>
                    <wps:cNvSpPr/>
                    <wps:spPr>
                      <a:xfrm>
                        <a:off x="0" y="0"/>
                        <a:ext cx="198000" cy="157320"/>
                      </a:xfrm>
                      <a:prstGeom prst="rect">
                        <a:avLst/>
                      </a:prstGeom>
                      <a:noFill/>
                      <a:ln w="0">
                        <a:noFill/>
                      </a:ln>
                    </wps:spPr>
                    <wps:style>
                      <a:lnRef idx="0"/>
                      <a:fillRef idx="0"/>
                      <a:effectRef idx="0"/>
                      <a:fontRef idx="minor"/>
                    </wps:style>
                    <wps:txbx>
                      <w:txbxContent>
                        <w:p>
                          <w:pPr>
                            <w:pStyle w:val="Contenudecadre"/>
                            <w:spacing w:lineRule="exact" w:line="229" w:before="0" w:after="0"/>
                            <w:ind w:left="20" w:right="0" w:hanging="0"/>
                            <w:jc w:val="left"/>
                            <w:rPr>
                              <w:sz w:val="20"/>
                            </w:rPr>
                          </w:pPr>
                          <w:r>
                            <w:rPr>
                              <w:spacing w:val="-5"/>
                              <w:w w:val="105"/>
                              <w:sz w:val="20"/>
                            </w:rPr>
                            <w:t>3</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2</w:t>
                          </w:r>
                          <w:r>
                            <w:rPr>
                              <w:sz w:val="20"/>
                              <w:spacing w:val="-5"/>
                              <w:w w:val="105"/>
                            </w:rPr>
                            <w:fldChar w:fldCharType="end"/>
                          </w:r>
                        </w:p>
                      </w:txbxContent>
                    </wps:txbx>
                    <wps:bodyPr lIns="0" rIns="0" tIns="0" bIns="0" anchor="t">
                      <a:noAutofit/>
                    </wps:bodyPr>
                  </wps:wsp>
                </a:graphicData>
              </a:graphic>
            </wp:anchor>
          </w:drawing>
        </mc:Choice>
        <mc:Fallback>
          <w:pict>
            <v:rect id="shape_0" ID="Textbox 52" path="m0,0l-2147483645,0l-2147483645,-2147483646l0,-2147483646xe" stroked="f" o:allowincell="f" style="position:absolute;margin-left:299.9pt;margin-top:754.2pt;width:15.55pt;height:12.35pt;mso-wrap-style:square;v-text-anchor:top;mso-position-horizontal-relative:page;mso-position-vertical-relative:page">
              <v:fill o:detectmouseclick="t" on="false"/>
              <v:stroke color="#3465a4" joinstyle="round" endcap="flat"/>
              <v:textbox>
                <w:txbxContent>
                  <w:p>
                    <w:pPr>
                      <w:pStyle w:val="Contenudecadre"/>
                      <w:spacing w:lineRule="exact" w:line="229" w:before="0" w:after="0"/>
                      <w:ind w:left="20" w:right="0" w:hanging="0"/>
                      <w:jc w:val="left"/>
                      <w:rPr>
                        <w:sz w:val="20"/>
                      </w:rPr>
                    </w:pPr>
                    <w:r>
                      <w:rPr>
                        <w:spacing w:val="-5"/>
                        <w:w w:val="105"/>
                        <w:sz w:val="20"/>
                      </w:rPr>
                      <w:t>3</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2</w:t>
                    </w:r>
                    <w:r>
                      <w:rPr>
                        <w:sz w:val="20"/>
                        <w:spacing w:val="-5"/>
                        <w:w w:val="105"/>
                      </w:rPr>
                      <w:fldChar w:fldCharType="end"/>
                    </w:r>
                  </w:p>
                </w:txbxContent>
              </v:textbox>
              <w10:wrap type="none"/>
            </v:rect>
          </w:pict>
        </mc:Fallback>
      </mc:AlternateContent>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89">
              <wp:simplePos x="0" y="0"/>
              <wp:positionH relativeFrom="page">
                <wp:posOffset>3808730</wp:posOffset>
              </wp:positionH>
              <wp:positionV relativeFrom="page">
                <wp:posOffset>9578340</wp:posOffset>
              </wp:positionV>
              <wp:extent cx="198120" cy="157480"/>
              <wp:effectExtent l="0" t="0" r="0" b="0"/>
              <wp:wrapNone/>
              <wp:docPr id="121" name="Textbox 54"/>
              <a:graphic xmlns:a="http://schemas.openxmlformats.org/drawingml/2006/main">
                <a:graphicData uri="http://schemas.microsoft.com/office/word/2010/wordprocessingShape">
                  <wps:wsp>
                    <wps:cNvSpPr/>
                    <wps:spPr>
                      <a:xfrm>
                        <a:off x="0" y="0"/>
                        <a:ext cx="198000" cy="157320"/>
                      </a:xfrm>
                      <a:prstGeom prst="rect">
                        <a:avLst/>
                      </a:prstGeom>
                      <a:noFill/>
                      <a:ln w="0">
                        <a:noFill/>
                      </a:ln>
                    </wps:spPr>
                    <wps:style>
                      <a:lnRef idx="0"/>
                      <a:fillRef idx="0"/>
                      <a:effectRef idx="0"/>
                      <a:fontRef idx="minor"/>
                    </wps:style>
                    <wps:txbx>
                      <w:txbxContent>
                        <w:p>
                          <w:pPr>
                            <w:pStyle w:val="Contenudecadre"/>
                            <w:spacing w:lineRule="exact" w:line="229" w:before="0" w:after="0"/>
                            <w:ind w:left="20" w:right="0" w:hanging="0"/>
                            <w:jc w:val="left"/>
                            <w:rPr>
                              <w:sz w:val="20"/>
                            </w:rPr>
                          </w:pPr>
                          <w:r>
                            <w:rPr>
                              <w:spacing w:val="-5"/>
                              <w:w w:val="105"/>
                              <w:sz w:val="20"/>
                            </w:rPr>
                            <w:t>3</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3</w:t>
                          </w:r>
                          <w:r>
                            <w:rPr>
                              <w:sz w:val="20"/>
                              <w:spacing w:val="-5"/>
                              <w:w w:val="105"/>
                            </w:rPr>
                            <w:fldChar w:fldCharType="end"/>
                          </w:r>
                        </w:p>
                      </w:txbxContent>
                    </wps:txbx>
                    <wps:bodyPr lIns="0" rIns="0" tIns="0" bIns="0" anchor="t">
                      <a:noAutofit/>
                    </wps:bodyPr>
                  </wps:wsp>
                </a:graphicData>
              </a:graphic>
            </wp:anchor>
          </w:drawing>
        </mc:Choice>
        <mc:Fallback>
          <w:pict>
            <v:rect id="shape_0" ID="Textbox 54" path="m0,0l-2147483645,0l-2147483645,-2147483646l0,-2147483646xe" stroked="f" o:allowincell="f" style="position:absolute;margin-left:299.9pt;margin-top:754.2pt;width:15.55pt;height:12.35pt;mso-wrap-style:square;v-text-anchor:top;mso-position-horizontal-relative:page;mso-position-vertical-relative:page">
              <v:fill o:detectmouseclick="t" on="false"/>
              <v:stroke color="#3465a4" joinstyle="round" endcap="flat"/>
              <v:textbox>
                <w:txbxContent>
                  <w:p>
                    <w:pPr>
                      <w:pStyle w:val="Contenudecadre"/>
                      <w:spacing w:lineRule="exact" w:line="229" w:before="0" w:after="0"/>
                      <w:ind w:left="20" w:right="0" w:hanging="0"/>
                      <w:jc w:val="left"/>
                      <w:rPr>
                        <w:sz w:val="20"/>
                      </w:rPr>
                    </w:pPr>
                    <w:r>
                      <w:rPr>
                        <w:spacing w:val="-5"/>
                        <w:w w:val="105"/>
                        <w:sz w:val="20"/>
                      </w:rPr>
                      <w:t>3</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3</w:t>
                    </w:r>
                    <w:r>
                      <w:rPr>
                        <w:sz w:val="20"/>
                        <w:spacing w:val="-5"/>
                        <w:w w:val="105"/>
                      </w:rPr>
                      <w:fldChar w:fldCharType="end"/>
                    </w:r>
                  </w:p>
                </w:txbxContent>
              </v:textbox>
              <w10:wrap type="none"/>
            </v:rect>
          </w:pict>
        </mc:Fallback>
      </mc:AlternateContent>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
      </w:rPr>
    </w:pPr>
    <w:r>
      <w:rPr>
        <w:sz w:val="2"/>
      </w:rPr>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
      </w:rPr>
    </w:pPr>
    <w:r>
      <w:rPr>
        <w:sz w:val="2"/>
      </w:rPr>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
      </w:rPr>
    </w:pPr>
    <w:r>
      <w:rPr>
        <w:sz w:val="2"/>
      </w:rPr>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
      </w:rPr>
    </w:pPr>
    <w:r>
      <w:rPr>
        <w:sz w:val="2"/>
      </w:rPr>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47">
              <wp:simplePos x="0" y="0"/>
              <wp:positionH relativeFrom="page">
                <wp:posOffset>4783455</wp:posOffset>
              </wp:positionH>
              <wp:positionV relativeFrom="page">
                <wp:posOffset>6965950</wp:posOffset>
              </wp:positionV>
              <wp:extent cx="198120" cy="157480"/>
              <wp:effectExtent l="0" t="0" r="0" b="0"/>
              <wp:wrapNone/>
              <wp:docPr id="144" name="Textbox 180"/>
              <a:graphic xmlns:a="http://schemas.openxmlformats.org/drawingml/2006/main">
                <a:graphicData uri="http://schemas.microsoft.com/office/word/2010/wordprocessingShape">
                  <wps:wsp>
                    <wps:cNvSpPr/>
                    <wps:spPr>
                      <a:xfrm>
                        <a:off x="0" y="0"/>
                        <a:ext cx="198000" cy="157320"/>
                      </a:xfrm>
                      <a:prstGeom prst="rect">
                        <a:avLst/>
                      </a:prstGeom>
                      <a:noFill/>
                      <a:ln w="0">
                        <a:noFill/>
                      </a:ln>
                    </wps:spPr>
                    <wps:style>
                      <a:lnRef idx="0"/>
                      <a:fillRef idx="0"/>
                      <a:effectRef idx="0"/>
                      <a:fontRef idx="minor"/>
                    </wps:style>
                    <wps:txbx>
                      <w:txbxContent>
                        <w:p>
                          <w:pPr>
                            <w:pStyle w:val="Contenudecadre"/>
                            <w:spacing w:lineRule="exact" w:line="229" w:before="0" w:after="0"/>
                            <w:ind w:left="20" w:right="0" w:hanging="0"/>
                            <w:jc w:val="left"/>
                            <w:rPr>
                              <w:sz w:val="20"/>
                            </w:rPr>
                          </w:pPr>
                          <w:r>
                            <w:rPr>
                              <w:spacing w:val="-5"/>
                              <w:w w:val="105"/>
                              <w:sz w:val="20"/>
                            </w:rPr>
                            <w:t>3</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8</w:t>
                          </w:r>
                          <w:r>
                            <w:rPr>
                              <w:sz w:val="20"/>
                              <w:spacing w:val="-5"/>
                              <w:w w:val="105"/>
                            </w:rPr>
                            <w:fldChar w:fldCharType="end"/>
                          </w:r>
                        </w:p>
                      </w:txbxContent>
                    </wps:txbx>
                    <wps:bodyPr lIns="0" rIns="0" tIns="0" bIns="0" anchor="t">
                      <a:noAutofit/>
                    </wps:bodyPr>
                  </wps:wsp>
                </a:graphicData>
              </a:graphic>
            </wp:anchor>
          </w:drawing>
        </mc:Choice>
        <mc:Fallback>
          <w:pict>
            <v:rect id="shape_0" ID="Textbox 180" path="m0,0l-2147483645,0l-2147483645,-2147483646l0,-2147483646xe" stroked="f" o:allowincell="f" style="position:absolute;margin-left:376.65pt;margin-top:548.5pt;width:15.55pt;height:12.35pt;mso-wrap-style:square;v-text-anchor:top;mso-position-horizontal-relative:page;mso-position-vertical-relative:page">
              <v:fill o:detectmouseclick="t" on="false"/>
              <v:stroke color="#3465a4" joinstyle="round" endcap="flat"/>
              <v:textbox>
                <w:txbxContent>
                  <w:p>
                    <w:pPr>
                      <w:pStyle w:val="Contenudecadre"/>
                      <w:spacing w:lineRule="exact" w:line="229" w:before="0" w:after="0"/>
                      <w:ind w:left="20" w:right="0" w:hanging="0"/>
                      <w:jc w:val="left"/>
                      <w:rPr>
                        <w:sz w:val="20"/>
                      </w:rPr>
                    </w:pPr>
                    <w:r>
                      <w:rPr>
                        <w:spacing w:val="-5"/>
                        <w:w w:val="105"/>
                        <w:sz w:val="20"/>
                      </w:rPr>
                      <w:t>3</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8</w:t>
                    </w:r>
                    <w:r>
                      <w:rPr>
                        <w:sz w:val="20"/>
                        <w:spacing w:val="-5"/>
                        <w:w w:val="105"/>
                      </w:rPr>
                      <w:fldChar w:fldCharType="end"/>
                    </w:r>
                  </w:p>
                </w:txbxContent>
              </v:textbox>
              <w10:wrap type="none"/>
            </v:rect>
          </w:pict>
        </mc:Fallback>
      </mc:AlternateContent>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93">
              <wp:simplePos x="0" y="0"/>
              <wp:positionH relativeFrom="page">
                <wp:posOffset>4783455</wp:posOffset>
              </wp:positionH>
              <wp:positionV relativeFrom="page">
                <wp:posOffset>6965950</wp:posOffset>
              </wp:positionV>
              <wp:extent cx="198120" cy="157480"/>
              <wp:effectExtent l="0" t="0" r="0" b="0"/>
              <wp:wrapNone/>
              <wp:docPr id="148" name="Textbox 56"/>
              <a:graphic xmlns:a="http://schemas.openxmlformats.org/drawingml/2006/main">
                <a:graphicData uri="http://schemas.microsoft.com/office/word/2010/wordprocessingShape">
                  <wps:wsp>
                    <wps:cNvSpPr/>
                    <wps:spPr>
                      <a:xfrm>
                        <a:off x="0" y="0"/>
                        <a:ext cx="198000" cy="157320"/>
                      </a:xfrm>
                      <a:prstGeom prst="rect">
                        <a:avLst/>
                      </a:prstGeom>
                      <a:noFill/>
                      <a:ln w="0">
                        <a:noFill/>
                      </a:ln>
                    </wps:spPr>
                    <wps:style>
                      <a:lnRef idx="0"/>
                      <a:fillRef idx="0"/>
                      <a:effectRef idx="0"/>
                      <a:fontRef idx="minor"/>
                    </wps:style>
                    <wps:txbx>
                      <w:txbxContent>
                        <w:p>
                          <w:pPr>
                            <w:pStyle w:val="Contenudecadre"/>
                            <w:spacing w:lineRule="exact" w:line="229" w:before="0" w:after="0"/>
                            <w:ind w:left="20" w:right="0" w:hanging="0"/>
                            <w:jc w:val="left"/>
                            <w:rPr>
                              <w:sz w:val="20"/>
                            </w:rPr>
                          </w:pPr>
                          <w:r>
                            <w:rPr>
                              <w:spacing w:val="-5"/>
                              <w:w w:val="105"/>
                              <w:sz w:val="20"/>
                            </w:rPr>
                            <w:t>3</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9</w:t>
                          </w:r>
                          <w:r>
                            <w:rPr>
                              <w:sz w:val="20"/>
                              <w:spacing w:val="-5"/>
                              <w:w w:val="105"/>
                            </w:rPr>
                            <w:fldChar w:fldCharType="end"/>
                          </w:r>
                        </w:p>
                      </w:txbxContent>
                    </wps:txbx>
                    <wps:bodyPr lIns="0" rIns="0" tIns="0" bIns="0" anchor="t">
                      <a:noAutofit/>
                    </wps:bodyPr>
                  </wps:wsp>
                </a:graphicData>
              </a:graphic>
            </wp:anchor>
          </w:drawing>
        </mc:Choice>
        <mc:Fallback>
          <w:pict>
            <v:rect id="shape_0" ID="Textbox 56" path="m0,0l-2147483645,0l-2147483645,-2147483646l0,-2147483646xe" stroked="f" o:allowincell="f" style="position:absolute;margin-left:376.65pt;margin-top:548.5pt;width:15.55pt;height:12.35pt;mso-wrap-style:square;v-text-anchor:top;mso-position-horizontal-relative:page;mso-position-vertical-relative:page">
              <v:fill o:detectmouseclick="t" on="false"/>
              <v:stroke color="#3465a4" joinstyle="round" endcap="flat"/>
              <v:textbox>
                <w:txbxContent>
                  <w:p>
                    <w:pPr>
                      <w:pStyle w:val="Contenudecadre"/>
                      <w:spacing w:lineRule="exact" w:line="229" w:before="0" w:after="0"/>
                      <w:ind w:left="20" w:right="0" w:hanging="0"/>
                      <w:jc w:val="left"/>
                      <w:rPr>
                        <w:sz w:val="20"/>
                      </w:rPr>
                    </w:pPr>
                    <w:r>
                      <w:rPr>
                        <w:spacing w:val="-5"/>
                        <w:w w:val="105"/>
                        <w:sz w:val="20"/>
                      </w:rPr>
                      <w:t>3</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9</w:t>
                    </w:r>
                    <w:r>
                      <w:rPr>
                        <w:sz w:val="20"/>
                        <w:spacing w:val="-5"/>
                        <w:w w:val="105"/>
                      </w:rPr>
                      <w:fldChar w:fldCharType="end"/>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25">
              <wp:simplePos x="0" y="0"/>
              <wp:positionH relativeFrom="page">
                <wp:posOffset>3808730</wp:posOffset>
              </wp:positionH>
              <wp:positionV relativeFrom="page">
                <wp:posOffset>9578340</wp:posOffset>
              </wp:positionV>
              <wp:extent cx="198120" cy="157480"/>
              <wp:effectExtent l="0" t="0" r="0" b="0"/>
              <wp:wrapNone/>
              <wp:docPr id="17" name="Textbox 5"/>
              <a:graphic xmlns:a="http://schemas.openxmlformats.org/drawingml/2006/main">
                <a:graphicData uri="http://schemas.microsoft.com/office/word/2010/wordprocessingShape">
                  <wps:wsp>
                    <wps:cNvSpPr/>
                    <wps:spPr>
                      <a:xfrm>
                        <a:off x="0" y="0"/>
                        <a:ext cx="198000" cy="157320"/>
                      </a:xfrm>
                      <a:prstGeom prst="rect">
                        <a:avLst/>
                      </a:prstGeom>
                      <a:noFill/>
                      <a:ln w="0">
                        <a:noFill/>
                      </a:ln>
                    </wps:spPr>
                    <wps:style>
                      <a:lnRef idx="0"/>
                      <a:fillRef idx="0"/>
                      <a:effectRef idx="0"/>
                      <a:fontRef idx="minor"/>
                    </wps:style>
                    <wps:txbx>
                      <w:txbxContent>
                        <w:p>
                          <w:pPr>
                            <w:pStyle w:val="Contenudecadre"/>
                            <w:spacing w:lineRule="exact" w:line="229" w:before="0" w:after="0"/>
                            <w:ind w:left="20" w:right="0" w:hanging="0"/>
                            <w:jc w:val="left"/>
                            <w:rPr>
                              <w:sz w:val="20"/>
                            </w:rPr>
                          </w:pPr>
                          <w:r>
                            <w:rPr>
                              <w:spacing w:val="-5"/>
                              <w:w w:val="105"/>
                              <w:sz w:val="20"/>
                            </w:rPr>
                            <w:t>1</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4</w:t>
                          </w:r>
                          <w:r>
                            <w:rPr>
                              <w:sz w:val="20"/>
                              <w:spacing w:val="-5"/>
                              <w:w w:val="105"/>
                            </w:rPr>
                            <w:fldChar w:fldCharType="end"/>
                          </w:r>
                        </w:p>
                      </w:txbxContent>
                    </wps:txbx>
                    <wps:bodyPr lIns="0" rIns="0" tIns="0" bIns="0" anchor="t">
                      <a:noAutofit/>
                    </wps:bodyPr>
                  </wps:wsp>
                </a:graphicData>
              </a:graphic>
            </wp:anchor>
          </w:drawing>
        </mc:Choice>
        <mc:Fallback>
          <w:pict>
            <v:rect id="shape_0" ID="Textbox 5" path="m0,0l-2147483645,0l-2147483645,-2147483646l0,-2147483646xe" stroked="f" o:allowincell="f" style="position:absolute;margin-left:299.9pt;margin-top:754.2pt;width:15.55pt;height:12.35pt;mso-wrap-style:square;v-text-anchor:top;mso-position-horizontal-relative:page;mso-position-vertical-relative:page">
              <v:fill o:detectmouseclick="t" on="false"/>
              <v:stroke color="#3465a4" joinstyle="round" endcap="flat"/>
              <v:textbox>
                <w:txbxContent>
                  <w:p>
                    <w:pPr>
                      <w:pStyle w:val="Contenudecadre"/>
                      <w:spacing w:lineRule="exact" w:line="229" w:before="0" w:after="0"/>
                      <w:ind w:left="20" w:right="0" w:hanging="0"/>
                      <w:jc w:val="left"/>
                      <w:rPr>
                        <w:sz w:val="20"/>
                      </w:rPr>
                    </w:pPr>
                    <w:r>
                      <w:rPr>
                        <w:spacing w:val="-5"/>
                        <w:w w:val="105"/>
                        <w:sz w:val="20"/>
                      </w:rPr>
                      <w:t>1</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4</w:t>
                    </w:r>
                    <w:r>
                      <w:rPr>
                        <w:sz w:val="20"/>
                        <w:spacing w:val="-5"/>
                        <w:w w:val="105"/>
                      </w:rPr>
                      <w:fldChar w:fldCharType="end"/>
                    </w:r>
                  </w:p>
                </w:txbxContent>
              </v:textbox>
              <w10:wrap type="none"/>
            </v:rect>
          </w:pict>
        </mc:Fallback>
      </mc:AlternateContent>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51">
              <wp:simplePos x="0" y="0"/>
              <wp:positionH relativeFrom="page">
                <wp:posOffset>3808730</wp:posOffset>
              </wp:positionH>
              <wp:positionV relativeFrom="page">
                <wp:posOffset>9578340</wp:posOffset>
              </wp:positionV>
              <wp:extent cx="160020" cy="157480"/>
              <wp:effectExtent l="0" t="0" r="0" b="0"/>
              <wp:wrapNone/>
              <wp:docPr id="154" name="Textbox 197"/>
              <a:graphic xmlns:a="http://schemas.openxmlformats.org/drawingml/2006/main">
                <a:graphicData uri="http://schemas.microsoft.com/office/word/2010/wordprocessingShape">
                  <wps:wsp>
                    <wps:cNvSpPr/>
                    <wps:spPr>
                      <a:xfrm>
                        <a:off x="0" y="0"/>
                        <a:ext cx="160200" cy="157320"/>
                      </a:xfrm>
                      <a:prstGeom prst="rect">
                        <a:avLst/>
                      </a:prstGeom>
                      <a:noFill/>
                      <a:ln w="0">
                        <a:noFill/>
                      </a:ln>
                    </wps:spPr>
                    <wps:style>
                      <a:lnRef idx="0"/>
                      <a:fillRef idx="0"/>
                      <a:effectRef idx="0"/>
                      <a:fontRef idx="minor"/>
                    </wps:style>
                    <wps:txbx>
                      <w:txbxContent>
                        <w:p>
                          <w:pPr>
                            <w:pStyle w:val="Contenudecadre"/>
                            <w:spacing w:lineRule="exact" w:line="229" w:before="0" w:after="0"/>
                            <w:ind w:left="20" w:right="0" w:hanging="0"/>
                            <w:jc w:val="left"/>
                            <w:rPr>
                              <w:sz w:val="20"/>
                            </w:rPr>
                          </w:pPr>
                          <w:r>
                            <w:rPr>
                              <w:spacing w:val="-5"/>
                              <w:w w:val="105"/>
                              <w:sz w:val="20"/>
                            </w:rPr>
                            <w:t>40</w:t>
                          </w:r>
                        </w:p>
                      </w:txbxContent>
                    </wps:txbx>
                    <wps:bodyPr lIns="0" rIns="0" tIns="0" bIns="0" anchor="t">
                      <a:noAutofit/>
                    </wps:bodyPr>
                  </wps:wsp>
                </a:graphicData>
              </a:graphic>
            </wp:anchor>
          </w:drawing>
        </mc:Choice>
        <mc:Fallback>
          <w:pict>
            <v:rect id="shape_0" ID="Textbox 197" path="m0,0l-2147483645,0l-2147483645,-2147483646l0,-2147483646xe" stroked="f" o:allowincell="f" style="position:absolute;margin-left:299.9pt;margin-top:754.2pt;width:12.55pt;height:12.35pt;mso-wrap-style:square;v-text-anchor:top;mso-position-horizontal-relative:page;mso-position-vertical-relative:page">
              <v:fill o:detectmouseclick="t" on="false"/>
              <v:stroke color="#3465a4" joinstyle="round" endcap="flat"/>
              <v:textbox>
                <w:txbxContent>
                  <w:p>
                    <w:pPr>
                      <w:pStyle w:val="Contenudecadre"/>
                      <w:spacing w:lineRule="exact" w:line="229" w:before="0" w:after="0"/>
                      <w:ind w:left="20" w:right="0" w:hanging="0"/>
                      <w:jc w:val="left"/>
                      <w:rPr>
                        <w:sz w:val="20"/>
                      </w:rPr>
                    </w:pPr>
                    <w:r>
                      <w:rPr>
                        <w:spacing w:val="-5"/>
                        <w:w w:val="105"/>
                        <w:sz w:val="20"/>
                      </w:rPr>
                      <w:t>40</w:t>
                    </w:r>
                  </w:p>
                </w:txbxContent>
              </v:textbox>
              <w10:wrap type="none"/>
            </v:rect>
          </w:pict>
        </mc:Fallback>
      </mc:AlternateContent>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56">
              <wp:simplePos x="0" y="0"/>
              <wp:positionH relativeFrom="page">
                <wp:posOffset>3808730</wp:posOffset>
              </wp:positionH>
              <wp:positionV relativeFrom="page">
                <wp:posOffset>9578340</wp:posOffset>
              </wp:positionV>
              <wp:extent cx="198120" cy="157480"/>
              <wp:effectExtent l="0" t="0" r="0" b="0"/>
              <wp:wrapNone/>
              <wp:docPr id="163" name="Textbox 202"/>
              <a:graphic xmlns:a="http://schemas.openxmlformats.org/drawingml/2006/main">
                <a:graphicData uri="http://schemas.microsoft.com/office/word/2010/wordprocessingShape">
                  <wps:wsp>
                    <wps:cNvSpPr/>
                    <wps:spPr>
                      <a:xfrm>
                        <a:off x="0" y="0"/>
                        <a:ext cx="198000" cy="157320"/>
                      </a:xfrm>
                      <a:prstGeom prst="rect">
                        <a:avLst/>
                      </a:prstGeom>
                      <a:noFill/>
                      <a:ln w="0">
                        <a:noFill/>
                      </a:ln>
                    </wps:spPr>
                    <wps:style>
                      <a:lnRef idx="0"/>
                      <a:fillRef idx="0"/>
                      <a:effectRef idx="0"/>
                      <a:fontRef idx="minor"/>
                    </wps:style>
                    <wps:txbx>
                      <w:txbxContent>
                        <w:p>
                          <w:pPr>
                            <w:pStyle w:val="Contenudecadre"/>
                            <w:spacing w:lineRule="exact" w:line="229" w:before="0" w:after="0"/>
                            <w:ind w:left="20" w:right="0" w:hanging="0"/>
                            <w:jc w:val="left"/>
                            <w:rPr>
                              <w:sz w:val="20"/>
                            </w:rPr>
                          </w:pPr>
                          <w:r>
                            <w:rPr>
                              <w:spacing w:val="-5"/>
                              <w:w w:val="105"/>
                              <w:sz w:val="20"/>
                            </w:rPr>
                            <w:t>4</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1</w:t>
                          </w:r>
                          <w:r>
                            <w:rPr>
                              <w:sz w:val="20"/>
                              <w:spacing w:val="-5"/>
                              <w:w w:val="105"/>
                            </w:rPr>
                            <w:fldChar w:fldCharType="end"/>
                          </w:r>
                        </w:p>
                      </w:txbxContent>
                    </wps:txbx>
                    <wps:bodyPr lIns="0" rIns="0" tIns="0" bIns="0" anchor="t">
                      <a:noAutofit/>
                    </wps:bodyPr>
                  </wps:wsp>
                </a:graphicData>
              </a:graphic>
            </wp:anchor>
          </w:drawing>
        </mc:Choice>
        <mc:Fallback>
          <w:pict>
            <v:rect id="shape_0" ID="Textbox 202" path="m0,0l-2147483645,0l-2147483645,-2147483646l0,-2147483646xe" stroked="f" o:allowincell="f" style="position:absolute;margin-left:299.9pt;margin-top:754.2pt;width:15.55pt;height:12.35pt;mso-wrap-style:square;v-text-anchor:top;mso-position-horizontal-relative:page;mso-position-vertical-relative:page">
              <v:fill o:detectmouseclick="t" on="false"/>
              <v:stroke color="#3465a4" joinstyle="round" endcap="flat"/>
              <v:textbox>
                <w:txbxContent>
                  <w:p>
                    <w:pPr>
                      <w:pStyle w:val="Contenudecadre"/>
                      <w:spacing w:lineRule="exact" w:line="229" w:before="0" w:after="0"/>
                      <w:ind w:left="20" w:right="0" w:hanging="0"/>
                      <w:jc w:val="left"/>
                      <w:rPr>
                        <w:sz w:val="20"/>
                      </w:rPr>
                    </w:pPr>
                    <w:r>
                      <w:rPr>
                        <w:spacing w:val="-5"/>
                        <w:w w:val="105"/>
                        <w:sz w:val="20"/>
                      </w:rPr>
                      <w:t>4</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1</w:t>
                    </w:r>
                    <w:r>
                      <w:rPr>
                        <w:sz w:val="20"/>
                        <w:spacing w:val="-5"/>
                        <w:w w:val="105"/>
                      </w:rPr>
                      <w:fldChar w:fldCharType="end"/>
                    </w:r>
                  </w:p>
                </w:txbxContent>
              </v:textbox>
              <w10:wrap type="none"/>
            </v:rect>
          </w:pict>
        </mc:Fallback>
      </mc:AlternateContent>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97">
              <wp:simplePos x="0" y="0"/>
              <wp:positionH relativeFrom="page">
                <wp:posOffset>3808730</wp:posOffset>
              </wp:positionH>
              <wp:positionV relativeFrom="page">
                <wp:posOffset>9578340</wp:posOffset>
              </wp:positionV>
              <wp:extent cx="198120" cy="157480"/>
              <wp:effectExtent l="0" t="0" r="0" b="0"/>
              <wp:wrapNone/>
              <wp:docPr id="168" name="Textbox 58"/>
              <a:graphic xmlns:a="http://schemas.openxmlformats.org/drawingml/2006/main">
                <a:graphicData uri="http://schemas.microsoft.com/office/word/2010/wordprocessingShape">
                  <wps:wsp>
                    <wps:cNvSpPr/>
                    <wps:spPr>
                      <a:xfrm>
                        <a:off x="0" y="0"/>
                        <a:ext cx="198000" cy="157320"/>
                      </a:xfrm>
                      <a:prstGeom prst="rect">
                        <a:avLst/>
                      </a:prstGeom>
                      <a:noFill/>
                      <a:ln w="0">
                        <a:noFill/>
                      </a:ln>
                    </wps:spPr>
                    <wps:style>
                      <a:lnRef idx="0"/>
                      <a:fillRef idx="0"/>
                      <a:effectRef idx="0"/>
                      <a:fontRef idx="minor"/>
                    </wps:style>
                    <wps:txbx>
                      <w:txbxContent>
                        <w:p>
                          <w:pPr>
                            <w:pStyle w:val="Contenudecadre"/>
                            <w:spacing w:lineRule="exact" w:line="229" w:before="0" w:after="0"/>
                            <w:ind w:left="20" w:right="0" w:hanging="0"/>
                            <w:jc w:val="left"/>
                            <w:rPr>
                              <w:sz w:val="20"/>
                            </w:rPr>
                          </w:pPr>
                          <w:r>
                            <w:rPr>
                              <w:spacing w:val="-5"/>
                              <w:w w:val="105"/>
                              <w:sz w:val="20"/>
                            </w:rPr>
                            <w:t>4</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2</w:t>
                          </w:r>
                          <w:r>
                            <w:rPr>
                              <w:sz w:val="20"/>
                              <w:spacing w:val="-5"/>
                              <w:w w:val="105"/>
                            </w:rPr>
                            <w:fldChar w:fldCharType="end"/>
                          </w:r>
                        </w:p>
                      </w:txbxContent>
                    </wps:txbx>
                    <wps:bodyPr lIns="0" rIns="0" tIns="0" bIns="0" anchor="t">
                      <a:noAutofit/>
                    </wps:bodyPr>
                  </wps:wsp>
                </a:graphicData>
              </a:graphic>
            </wp:anchor>
          </w:drawing>
        </mc:Choice>
        <mc:Fallback>
          <w:pict>
            <v:rect id="shape_0" ID="Textbox 58" path="m0,0l-2147483645,0l-2147483645,-2147483646l0,-2147483646xe" stroked="f" o:allowincell="f" style="position:absolute;margin-left:299.9pt;margin-top:754.2pt;width:15.55pt;height:12.35pt;mso-wrap-style:square;v-text-anchor:top;mso-position-horizontal-relative:page;mso-position-vertical-relative:page">
              <v:fill o:detectmouseclick="t" on="false"/>
              <v:stroke color="#3465a4" joinstyle="round" endcap="flat"/>
              <v:textbox>
                <w:txbxContent>
                  <w:p>
                    <w:pPr>
                      <w:pStyle w:val="Contenudecadre"/>
                      <w:spacing w:lineRule="exact" w:line="229" w:before="0" w:after="0"/>
                      <w:ind w:left="20" w:right="0" w:hanging="0"/>
                      <w:jc w:val="left"/>
                      <w:rPr>
                        <w:sz w:val="20"/>
                      </w:rPr>
                    </w:pPr>
                    <w:r>
                      <w:rPr>
                        <w:spacing w:val="-5"/>
                        <w:w w:val="105"/>
                        <w:sz w:val="20"/>
                      </w:rPr>
                      <w:t>4</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2</w:t>
                    </w:r>
                    <w:r>
                      <w:rPr>
                        <w:sz w:val="20"/>
                        <w:spacing w:val="-5"/>
                        <w:w w:val="105"/>
                      </w:rPr>
                      <w:fldChar w:fldCharType="end"/>
                    </w:r>
                  </w:p>
                </w:txbxContent>
              </v:textbox>
              <w10:wrap type="none"/>
            </v:rect>
          </w:pict>
        </mc:Fallback>
      </mc:AlternateContent>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201">
              <wp:simplePos x="0" y="0"/>
              <wp:positionH relativeFrom="page">
                <wp:posOffset>3808730</wp:posOffset>
              </wp:positionH>
              <wp:positionV relativeFrom="page">
                <wp:posOffset>9578340</wp:posOffset>
              </wp:positionV>
              <wp:extent cx="198120" cy="157480"/>
              <wp:effectExtent l="0" t="0" r="0" b="0"/>
              <wp:wrapNone/>
              <wp:docPr id="175" name="Textbox 60"/>
              <a:graphic xmlns:a="http://schemas.openxmlformats.org/drawingml/2006/main">
                <a:graphicData uri="http://schemas.microsoft.com/office/word/2010/wordprocessingShape">
                  <wps:wsp>
                    <wps:cNvSpPr/>
                    <wps:spPr>
                      <a:xfrm>
                        <a:off x="0" y="0"/>
                        <a:ext cx="198000" cy="157320"/>
                      </a:xfrm>
                      <a:prstGeom prst="rect">
                        <a:avLst/>
                      </a:prstGeom>
                      <a:noFill/>
                      <a:ln w="0">
                        <a:noFill/>
                      </a:ln>
                    </wps:spPr>
                    <wps:style>
                      <a:lnRef idx="0"/>
                      <a:fillRef idx="0"/>
                      <a:effectRef idx="0"/>
                      <a:fontRef idx="minor"/>
                    </wps:style>
                    <wps:txbx>
                      <w:txbxContent>
                        <w:p>
                          <w:pPr>
                            <w:pStyle w:val="Contenudecadre"/>
                            <w:spacing w:lineRule="exact" w:line="229" w:before="0" w:after="0"/>
                            <w:ind w:left="20" w:right="0" w:hanging="0"/>
                            <w:jc w:val="left"/>
                            <w:rPr>
                              <w:sz w:val="20"/>
                            </w:rPr>
                          </w:pPr>
                          <w:r>
                            <w:rPr>
                              <w:spacing w:val="-5"/>
                              <w:w w:val="105"/>
                              <w:sz w:val="20"/>
                            </w:rPr>
                            <w:t>4</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3</w:t>
                          </w:r>
                          <w:r>
                            <w:rPr>
                              <w:sz w:val="20"/>
                              <w:spacing w:val="-5"/>
                              <w:w w:val="105"/>
                            </w:rPr>
                            <w:fldChar w:fldCharType="end"/>
                          </w:r>
                        </w:p>
                      </w:txbxContent>
                    </wps:txbx>
                    <wps:bodyPr lIns="0" rIns="0" tIns="0" bIns="0" anchor="t">
                      <a:noAutofit/>
                    </wps:bodyPr>
                  </wps:wsp>
                </a:graphicData>
              </a:graphic>
            </wp:anchor>
          </w:drawing>
        </mc:Choice>
        <mc:Fallback>
          <w:pict>
            <v:rect id="shape_0" ID="Textbox 60" path="m0,0l-2147483645,0l-2147483645,-2147483646l0,-2147483646xe" stroked="f" o:allowincell="f" style="position:absolute;margin-left:299.9pt;margin-top:754.2pt;width:15.55pt;height:12.35pt;mso-wrap-style:square;v-text-anchor:top;mso-position-horizontal-relative:page;mso-position-vertical-relative:page">
              <v:fill o:detectmouseclick="t" on="false"/>
              <v:stroke color="#3465a4" joinstyle="round" endcap="flat"/>
              <v:textbox>
                <w:txbxContent>
                  <w:p>
                    <w:pPr>
                      <w:pStyle w:val="Contenudecadre"/>
                      <w:spacing w:lineRule="exact" w:line="229" w:before="0" w:after="0"/>
                      <w:ind w:left="20" w:right="0" w:hanging="0"/>
                      <w:jc w:val="left"/>
                      <w:rPr>
                        <w:sz w:val="20"/>
                      </w:rPr>
                    </w:pPr>
                    <w:r>
                      <w:rPr>
                        <w:spacing w:val="-5"/>
                        <w:w w:val="105"/>
                        <w:sz w:val="20"/>
                      </w:rPr>
                      <w:t>4</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3</w:t>
                    </w:r>
                    <w:r>
                      <w:rPr>
                        <w:sz w:val="20"/>
                        <w:spacing w:val="-5"/>
                        <w:w w:val="105"/>
                      </w:rPr>
                      <w:fldChar w:fldCharType="end"/>
                    </w:r>
                  </w:p>
                </w:txbxContent>
              </v:textbox>
              <w10:wrap type="none"/>
            </v:rect>
          </w:pict>
        </mc:Fallback>
      </mc:AlternateContent>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59">
              <wp:simplePos x="0" y="0"/>
              <wp:positionH relativeFrom="page">
                <wp:posOffset>4783455</wp:posOffset>
              </wp:positionH>
              <wp:positionV relativeFrom="page">
                <wp:posOffset>6965950</wp:posOffset>
              </wp:positionV>
              <wp:extent cx="198120" cy="157480"/>
              <wp:effectExtent l="0" t="0" r="0" b="0"/>
              <wp:wrapNone/>
              <wp:docPr id="179" name="Textbox 233"/>
              <a:graphic xmlns:a="http://schemas.openxmlformats.org/drawingml/2006/main">
                <a:graphicData uri="http://schemas.microsoft.com/office/word/2010/wordprocessingShape">
                  <wps:wsp>
                    <wps:cNvSpPr/>
                    <wps:spPr>
                      <a:xfrm>
                        <a:off x="0" y="0"/>
                        <a:ext cx="198000" cy="157320"/>
                      </a:xfrm>
                      <a:prstGeom prst="rect">
                        <a:avLst/>
                      </a:prstGeom>
                      <a:noFill/>
                      <a:ln w="0">
                        <a:noFill/>
                      </a:ln>
                    </wps:spPr>
                    <wps:style>
                      <a:lnRef idx="0"/>
                      <a:fillRef idx="0"/>
                      <a:effectRef idx="0"/>
                      <a:fontRef idx="minor"/>
                    </wps:style>
                    <wps:txbx>
                      <w:txbxContent>
                        <w:p>
                          <w:pPr>
                            <w:pStyle w:val="Contenudecadre"/>
                            <w:spacing w:lineRule="exact" w:line="229" w:before="0" w:after="0"/>
                            <w:ind w:left="20" w:right="0" w:hanging="0"/>
                            <w:jc w:val="left"/>
                            <w:rPr>
                              <w:sz w:val="20"/>
                            </w:rPr>
                          </w:pPr>
                          <w:r>
                            <w:rPr>
                              <w:spacing w:val="-5"/>
                              <w:w w:val="105"/>
                              <w:sz w:val="20"/>
                            </w:rPr>
                            <w:t>4</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4</w:t>
                          </w:r>
                          <w:r>
                            <w:rPr>
                              <w:sz w:val="20"/>
                              <w:spacing w:val="-5"/>
                              <w:w w:val="105"/>
                            </w:rPr>
                            <w:fldChar w:fldCharType="end"/>
                          </w:r>
                        </w:p>
                      </w:txbxContent>
                    </wps:txbx>
                    <wps:bodyPr lIns="0" rIns="0" tIns="0" bIns="0" anchor="t">
                      <a:noAutofit/>
                    </wps:bodyPr>
                  </wps:wsp>
                </a:graphicData>
              </a:graphic>
            </wp:anchor>
          </w:drawing>
        </mc:Choice>
        <mc:Fallback>
          <w:pict>
            <v:rect id="shape_0" ID="Textbox 233" path="m0,0l-2147483645,0l-2147483645,-2147483646l0,-2147483646xe" stroked="f" o:allowincell="f" style="position:absolute;margin-left:376.65pt;margin-top:548.5pt;width:15.55pt;height:12.35pt;mso-wrap-style:square;v-text-anchor:top;mso-position-horizontal-relative:page;mso-position-vertical-relative:page">
              <v:fill o:detectmouseclick="t" on="false"/>
              <v:stroke color="#3465a4" joinstyle="round" endcap="flat"/>
              <v:textbox>
                <w:txbxContent>
                  <w:p>
                    <w:pPr>
                      <w:pStyle w:val="Contenudecadre"/>
                      <w:spacing w:lineRule="exact" w:line="229" w:before="0" w:after="0"/>
                      <w:ind w:left="20" w:right="0" w:hanging="0"/>
                      <w:jc w:val="left"/>
                      <w:rPr>
                        <w:sz w:val="20"/>
                      </w:rPr>
                    </w:pPr>
                    <w:r>
                      <w:rPr>
                        <w:spacing w:val="-5"/>
                        <w:w w:val="105"/>
                        <w:sz w:val="20"/>
                      </w:rPr>
                      <w:t>4</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4</w:t>
                    </w:r>
                    <w:r>
                      <w:rPr>
                        <w:sz w:val="20"/>
                        <w:spacing w:val="-5"/>
                        <w:w w:val="105"/>
                      </w:rPr>
                      <w:fldChar w:fldCharType="end"/>
                    </w:r>
                  </w:p>
                </w:txbxContent>
              </v:textbox>
              <w10:wrap type="none"/>
            </v:rect>
          </w:pict>
        </mc:Fallback>
      </mc:AlternateContent>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63">
              <wp:simplePos x="0" y="0"/>
              <wp:positionH relativeFrom="page">
                <wp:posOffset>4783455</wp:posOffset>
              </wp:positionH>
              <wp:positionV relativeFrom="page">
                <wp:posOffset>6965950</wp:posOffset>
              </wp:positionV>
              <wp:extent cx="198120" cy="157480"/>
              <wp:effectExtent l="0" t="0" r="0" b="0"/>
              <wp:wrapNone/>
              <wp:docPr id="183" name="Textbox 238"/>
              <a:graphic xmlns:a="http://schemas.openxmlformats.org/drawingml/2006/main">
                <a:graphicData uri="http://schemas.microsoft.com/office/word/2010/wordprocessingShape">
                  <wps:wsp>
                    <wps:cNvSpPr/>
                    <wps:spPr>
                      <a:xfrm>
                        <a:off x="0" y="0"/>
                        <a:ext cx="198000" cy="157320"/>
                      </a:xfrm>
                      <a:prstGeom prst="rect">
                        <a:avLst/>
                      </a:prstGeom>
                      <a:noFill/>
                      <a:ln w="0">
                        <a:noFill/>
                      </a:ln>
                    </wps:spPr>
                    <wps:style>
                      <a:lnRef idx="0"/>
                      <a:fillRef idx="0"/>
                      <a:effectRef idx="0"/>
                      <a:fontRef idx="minor"/>
                    </wps:style>
                    <wps:txbx>
                      <w:txbxContent>
                        <w:p>
                          <w:pPr>
                            <w:pStyle w:val="Contenudecadre"/>
                            <w:spacing w:lineRule="exact" w:line="229" w:before="0" w:after="0"/>
                            <w:ind w:left="20" w:right="0" w:hanging="0"/>
                            <w:jc w:val="left"/>
                            <w:rPr>
                              <w:sz w:val="20"/>
                            </w:rPr>
                          </w:pPr>
                          <w:r>
                            <w:rPr>
                              <w:spacing w:val="-5"/>
                              <w:w w:val="105"/>
                              <w:sz w:val="20"/>
                            </w:rPr>
                            <w:t>4</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5</w:t>
                          </w:r>
                          <w:r>
                            <w:rPr>
                              <w:sz w:val="20"/>
                              <w:spacing w:val="-5"/>
                              <w:w w:val="105"/>
                            </w:rPr>
                            <w:fldChar w:fldCharType="end"/>
                          </w:r>
                        </w:p>
                      </w:txbxContent>
                    </wps:txbx>
                    <wps:bodyPr lIns="0" rIns="0" tIns="0" bIns="0" anchor="t">
                      <a:noAutofit/>
                    </wps:bodyPr>
                  </wps:wsp>
                </a:graphicData>
              </a:graphic>
            </wp:anchor>
          </w:drawing>
        </mc:Choice>
        <mc:Fallback>
          <w:pict>
            <v:rect id="shape_0" ID="Textbox 238" path="m0,0l-2147483645,0l-2147483645,-2147483646l0,-2147483646xe" stroked="f" o:allowincell="f" style="position:absolute;margin-left:376.65pt;margin-top:548.5pt;width:15.55pt;height:12.35pt;mso-wrap-style:square;v-text-anchor:top;mso-position-horizontal-relative:page;mso-position-vertical-relative:page">
              <v:fill o:detectmouseclick="t" on="false"/>
              <v:stroke color="#3465a4" joinstyle="round" endcap="flat"/>
              <v:textbox>
                <w:txbxContent>
                  <w:p>
                    <w:pPr>
                      <w:pStyle w:val="Contenudecadre"/>
                      <w:spacing w:lineRule="exact" w:line="229" w:before="0" w:after="0"/>
                      <w:ind w:left="20" w:right="0" w:hanging="0"/>
                      <w:jc w:val="left"/>
                      <w:rPr>
                        <w:sz w:val="20"/>
                      </w:rPr>
                    </w:pPr>
                    <w:r>
                      <w:rPr>
                        <w:spacing w:val="-5"/>
                        <w:w w:val="105"/>
                        <w:sz w:val="20"/>
                      </w:rPr>
                      <w:t>4</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5</w:t>
                    </w:r>
                    <w:r>
                      <w:rPr>
                        <w:sz w:val="20"/>
                        <w:spacing w:val="-5"/>
                        <w:w w:val="105"/>
                      </w:rPr>
                      <w:fldChar w:fldCharType="end"/>
                    </w:r>
                  </w:p>
                </w:txbxContent>
              </v:textbox>
              <w10:wrap type="none"/>
            </v:rect>
          </w:pict>
        </mc:Fallback>
      </mc:AlternateContent>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205">
              <wp:simplePos x="0" y="0"/>
              <wp:positionH relativeFrom="page">
                <wp:posOffset>4783455</wp:posOffset>
              </wp:positionH>
              <wp:positionV relativeFrom="page">
                <wp:posOffset>6965950</wp:posOffset>
              </wp:positionV>
              <wp:extent cx="198120" cy="157480"/>
              <wp:effectExtent l="0" t="0" r="0" b="0"/>
              <wp:wrapNone/>
              <wp:docPr id="187" name="Textbox 64"/>
              <a:graphic xmlns:a="http://schemas.openxmlformats.org/drawingml/2006/main">
                <a:graphicData uri="http://schemas.microsoft.com/office/word/2010/wordprocessingShape">
                  <wps:wsp>
                    <wps:cNvSpPr/>
                    <wps:spPr>
                      <a:xfrm>
                        <a:off x="0" y="0"/>
                        <a:ext cx="198000" cy="157320"/>
                      </a:xfrm>
                      <a:prstGeom prst="rect">
                        <a:avLst/>
                      </a:prstGeom>
                      <a:noFill/>
                      <a:ln w="0">
                        <a:noFill/>
                      </a:ln>
                    </wps:spPr>
                    <wps:style>
                      <a:lnRef idx="0"/>
                      <a:fillRef idx="0"/>
                      <a:effectRef idx="0"/>
                      <a:fontRef idx="minor"/>
                    </wps:style>
                    <wps:txbx>
                      <w:txbxContent>
                        <w:p>
                          <w:pPr>
                            <w:pStyle w:val="Contenudecadre"/>
                            <w:spacing w:lineRule="exact" w:line="229" w:before="0" w:after="0"/>
                            <w:ind w:left="20" w:right="0" w:hanging="0"/>
                            <w:jc w:val="left"/>
                            <w:rPr>
                              <w:sz w:val="20"/>
                            </w:rPr>
                          </w:pPr>
                          <w:r>
                            <w:rPr>
                              <w:spacing w:val="-5"/>
                              <w:w w:val="105"/>
                              <w:sz w:val="20"/>
                            </w:rPr>
                            <w:t>4</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6</w:t>
                          </w:r>
                          <w:r>
                            <w:rPr>
                              <w:sz w:val="20"/>
                              <w:spacing w:val="-5"/>
                              <w:w w:val="105"/>
                            </w:rPr>
                            <w:fldChar w:fldCharType="end"/>
                          </w:r>
                        </w:p>
                      </w:txbxContent>
                    </wps:txbx>
                    <wps:bodyPr lIns="0" rIns="0" tIns="0" bIns="0" anchor="t">
                      <a:noAutofit/>
                    </wps:bodyPr>
                  </wps:wsp>
                </a:graphicData>
              </a:graphic>
            </wp:anchor>
          </w:drawing>
        </mc:Choice>
        <mc:Fallback>
          <w:pict>
            <v:rect id="shape_0" ID="Textbox 64" path="m0,0l-2147483645,0l-2147483645,-2147483646l0,-2147483646xe" stroked="f" o:allowincell="f" style="position:absolute;margin-left:376.65pt;margin-top:548.5pt;width:15.55pt;height:12.35pt;mso-wrap-style:square;v-text-anchor:top;mso-position-horizontal-relative:page;mso-position-vertical-relative:page">
              <v:fill o:detectmouseclick="t" on="false"/>
              <v:stroke color="#3465a4" joinstyle="round" endcap="flat"/>
              <v:textbox>
                <w:txbxContent>
                  <w:p>
                    <w:pPr>
                      <w:pStyle w:val="Contenudecadre"/>
                      <w:spacing w:lineRule="exact" w:line="229" w:before="0" w:after="0"/>
                      <w:ind w:left="20" w:right="0" w:hanging="0"/>
                      <w:jc w:val="left"/>
                      <w:rPr>
                        <w:sz w:val="20"/>
                      </w:rPr>
                    </w:pPr>
                    <w:r>
                      <w:rPr>
                        <w:spacing w:val="-5"/>
                        <w:w w:val="105"/>
                        <w:sz w:val="20"/>
                      </w:rPr>
                      <w:t>4</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6</w:t>
                    </w:r>
                    <w:r>
                      <w:rPr>
                        <w:sz w:val="20"/>
                        <w:spacing w:val="-5"/>
                        <w:w w:val="105"/>
                      </w:rPr>
                      <w:fldChar w:fldCharType="end"/>
                    </w:r>
                  </w:p>
                </w:txbxContent>
              </v:textbox>
              <w10:wrap type="none"/>
            </v:rect>
          </w:pict>
        </mc:Fallback>
      </mc:AlternateContent>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209">
              <wp:simplePos x="0" y="0"/>
              <wp:positionH relativeFrom="page">
                <wp:posOffset>4783455</wp:posOffset>
              </wp:positionH>
              <wp:positionV relativeFrom="page">
                <wp:posOffset>6965950</wp:posOffset>
              </wp:positionV>
              <wp:extent cx="198120" cy="157480"/>
              <wp:effectExtent l="0" t="0" r="0" b="0"/>
              <wp:wrapNone/>
              <wp:docPr id="191" name="Textbox 66"/>
              <a:graphic xmlns:a="http://schemas.openxmlformats.org/drawingml/2006/main">
                <a:graphicData uri="http://schemas.microsoft.com/office/word/2010/wordprocessingShape">
                  <wps:wsp>
                    <wps:cNvSpPr/>
                    <wps:spPr>
                      <a:xfrm>
                        <a:off x="0" y="0"/>
                        <a:ext cx="198000" cy="157320"/>
                      </a:xfrm>
                      <a:prstGeom prst="rect">
                        <a:avLst/>
                      </a:prstGeom>
                      <a:noFill/>
                      <a:ln w="0">
                        <a:noFill/>
                      </a:ln>
                    </wps:spPr>
                    <wps:style>
                      <a:lnRef idx="0"/>
                      <a:fillRef idx="0"/>
                      <a:effectRef idx="0"/>
                      <a:fontRef idx="minor"/>
                    </wps:style>
                    <wps:txbx>
                      <w:txbxContent>
                        <w:p>
                          <w:pPr>
                            <w:pStyle w:val="Contenudecadre"/>
                            <w:spacing w:lineRule="exact" w:line="229" w:before="0" w:after="0"/>
                            <w:ind w:left="20" w:right="0" w:hanging="0"/>
                            <w:jc w:val="left"/>
                            <w:rPr>
                              <w:sz w:val="20"/>
                            </w:rPr>
                          </w:pPr>
                          <w:r>
                            <w:rPr>
                              <w:spacing w:val="-5"/>
                              <w:w w:val="105"/>
                              <w:sz w:val="20"/>
                            </w:rPr>
                            <w:t>4</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7</w:t>
                          </w:r>
                          <w:r>
                            <w:rPr>
                              <w:sz w:val="20"/>
                              <w:spacing w:val="-5"/>
                              <w:w w:val="105"/>
                            </w:rPr>
                            <w:fldChar w:fldCharType="end"/>
                          </w:r>
                        </w:p>
                      </w:txbxContent>
                    </wps:txbx>
                    <wps:bodyPr lIns="0" rIns="0" tIns="0" bIns="0" anchor="t">
                      <a:noAutofit/>
                    </wps:bodyPr>
                  </wps:wsp>
                </a:graphicData>
              </a:graphic>
            </wp:anchor>
          </w:drawing>
        </mc:Choice>
        <mc:Fallback>
          <w:pict>
            <v:rect id="shape_0" ID="Textbox 66" path="m0,0l-2147483645,0l-2147483645,-2147483646l0,-2147483646xe" stroked="f" o:allowincell="f" style="position:absolute;margin-left:376.65pt;margin-top:548.5pt;width:15.55pt;height:12.35pt;mso-wrap-style:square;v-text-anchor:top;mso-position-horizontal-relative:page;mso-position-vertical-relative:page">
              <v:fill o:detectmouseclick="t" on="false"/>
              <v:stroke color="#3465a4" joinstyle="round" endcap="flat"/>
              <v:textbox>
                <w:txbxContent>
                  <w:p>
                    <w:pPr>
                      <w:pStyle w:val="Contenudecadre"/>
                      <w:spacing w:lineRule="exact" w:line="229" w:before="0" w:after="0"/>
                      <w:ind w:left="20" w:right="0" w:hanging="0"/>
                      <w:jc w:val="left"/>
                      <w:rPr>
                        <w:sz w:val="20"/>
                      </w:rPr>
                    </w:pPr>
                    <w:r>
                      <w:rPr>
                        <w:spacing w:val="-5"/>
                        <w:w w:val="105"/>
                        <w:sz w:val="20"/>
                      </w:rPr>
                      <w:t>4</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7</w:t>
                    </w:r>
                    <w:r>
                      <w:rPr>
                        <w:sz w:val="20"/>
                        <w:spacing w:val="-5"/>
                        <w:w w:val="105"/>
                      </w:rPr>
                      <w:fldChar w:fldCharType="end"/>
                    </w:r>
                  </w:p>
                </w:txbxContent>
              </v:textbox>
              <w10:wrap type="none"/>
            </v:rect>
          </w:pict>
        </mc:Fallback>
      </mc:AlternateContent>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66">
              <wp:simplePos x="0" y="0"/>
              <wp:positionH relativeFrom="page">
                <wp:posOffset>3790950</wp:posOffset>
              </wp:positionH>
              <wp:positionV relativeFrom="page">
                <wp:posOffset>9355455</wp:posOffset>
              </wp:positionV>
              <wp:extent cx="209550" cy="144780"/>
              <wp:effectExtent l="0" t="0" r="0" b="0"/>
              <wp:wrapNone/>
              <wp:docPr id="194" name="Textbox 239"/>
              <a:graphic xmlns:a="http://schemas.openxmlformats.org/drawingml/2006/main">
                <a:graphicData uri="http://schemas.microsoft.com/office/word/2010/wordprocessingShape">
                  <wps:wsp>
                    <wps:cNvSpPr/>
                    <wps:spPr>
                      <a:xfrm>
                        <a:off x="0" y="0"/>
                        <a:ext cx="209520" cy="144720"/>
                      </a:xfrm>
                      <a:prstGeom prst="rect">
                        <a:avLst/>
                      </a:prstGeom>
                      <a:noFill/>
                      <a:ln w="0">
                        <a:noFill/>
                      </a:ln>
                    </wps:spPr>
                    <wps:style>
                      <a:lnRef idx="0"/>
                      <a:fillRef idx="0"/>
                      <a:effectRef idx="0"/>
                      <a:fontRef idx="minor"/>
                    </wps:style>
                    <wps:txbx>
                      <w:txbxContent>
                        <w:p>
                          <w:pPr>
                            <w:pStyle w:val="Corpsdetexte"/>
                            <w:spacing w:lineRule="exact" w:line="209"/>
                            <w:ind w:left="60" w:right="0" w:hanging="0"/>
                            <w:rPr/>
                          </w:pPr>
                          <w:r>
                            <w:rPr>
                              <w:spacing w:val="-5"/>
                              <w:w w:val="105"/>
                            </w:rPr>
                            <w:fldChar w:fldCharType="begin"/>
                          </w:r>
                          <w:r>
                            <w:rPr>
                              <w:spacing w:val="-5"/>
                              <w:w w:val="105"/>
                            </w:rPr>
                            <w:instrText xml:space="preserve"> PAGE </w:instrText>
                          </w:r>
                          <w:r>
                            <w:rPr>
                              <w:spacing w:val="-5"/>
                              <w:w w:val="105"/>
                            </w:rPr>
                            <w:fldChar w:fldCharType="separate"/>
                          </w:r>
                          <w:r>
                            <w:rPr>
                              <w:spacing w:val="-5"/>
                              <w:w w:val="105"/>
                            </w:rPr>
                            <w:t>48</w:t>
                          </w:r>
                          <w:r>
                            <w:rPr>
                              <w:spacing w:val="-5"/>
                              <w:w w:val="105"/>
                            </w:rPr>
                            <w:fldChar w:fldCharType="end"/>
                          </w:r>
                        </w:p>
                      </w:txbxContent>
                    </wps:txbx>
                    <wps:bodyPr lIns="0" rIns="0" tIns="0" bIns="0" anchor="t">
                      <a:noAutofit/>
                    </wps:bodyPr>
                  </wps:wsp>
                </a:graphicData>
              </a:graphic>
            </wp:anchor>
          </w:drawing>
        </mc:Choice>
        <mc:Fallback>
          <w:pict>
            <v:rect id="shape_0" ID="Textbox 239" path="m0,0l-2147483645,0l-2147483645,-2147483646l0,-2147483646xe" stroked="f" o:allowincell="f" style="position:absolute;margin-left:298.5pt;margin-top:736.65pt;width:1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60" w:right="0" w:hanging="0"/>
                      <w:rPr/>
                    </w:pPr>
                    <w:r>
                      <w:rPr>
                        <w:spacing w:val="-5"/>
                        <w:w w:val="105"/>
                      </w:rPr>
                      <w:fldChar w:fldCharType="begin"/>
                    </w:r>
                    <w:r>
                      <w:rPr>
                        <w:spacing w:val="-5"/>
                        <w:w w:val="105"/>
                      </w:rPr>
                      <w:instrText xml:space="preserve"> PAGE </w:instrText>
                    </w:r>
                    <w:r>
                      <w:rPr>
                        <w:spacing w:val="-5"/>
                        <w:w w:val="105"/>
                      </w:rPr>
                      <w:fldChar w:fldCharType="separate"/>
                    </w:r>
                    <w:r>
                      <w:rPr>
                        <w:spacing w:val="-5"/>
                        <w:w w:val="105"/>
                      </w:rPr>
                      <w:t>48</w:t>
                    </w:r>
                    <w:r>
                      <w:rPr>
                        <w:spacing w:val="-5"/>
                        <w:w w:val="105"/>
                      </w:rPr>
                      <w:fldChar w:fldCharType="end"/>
                    </w:r>
                  </w:p>
                </w:txbxContent>
              </v:textbox>
              <w10:wrap type="none"/>
            </v:rect>
          </w:pict>
        </mc:Fallback>
      </mc:AlternateContent>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69">
              <wp:simplePos x="0" y="0"/>
              <wp:positionH relativeFrom="page">
                <wp:posOffset>3790950</wp:posOffset>
              </wp:positionH>
              <wp:positionV relativeFrom="page">
                <wp:posOffset>9355455</wp:posOffset>
              </wp:positionV>
              <wp:extent cx="209550" cy="144780"/>
              <wp:effectExtent l="0" t="0" r="0" b="0"/>
              <wp:wrapNone/>
              <wp:docPr id="198" name="Textbox 243"/>
              <a:graphic xmlns:a="http://schemas.openxmlformats.org/drawingml/2006/main">
                <a:graphicData uri="http://schemas.microsoft.com/office/word/2010/wordprocessingShape">
                  <wps:wsp>
                    <wps:cNvSpPr/>
                    <wps:spPr>
                      <a:xfrm>
                        <a:off x="0" y="0"/>
                        <a:ext cx="209520" cy="144720"/>
                      </a:xfrm>
                      <a:prstGeom prst="rect">
                        <a:avLst/>
                      </a:prstGeom>
                      <a:noFill/>
                      <a:ln w="0">
                        <a:noFill/>
                      </a:ln>
                    </wps:spPr>
                    <wps:style>
                      <a:lnRef idx="0"/>
                      <a:fillRef idx="0"/>
                      <a:effectRef idx="0"/>
                      <a:fontRef idx="minor"/>
                    </wps:style>
                    <wps:txbx>
                      <w:txbxContent>
                        <w:p>
                          <w:pPr>
                            <w:pStyle w:val="Corpsdetexte"/>
                            <w:spacing w:lineRule="exact" w:line="209"/>
                            <w:ind w:left="60" w:right="0" w:hanging="0"/>
                            <w:rPr/>
                          </w:pPr>
                          <w:r>
                            <w:rPr>
                              <w:spacing w:val="-5"/>
                              <w:w w:val="105"/>
                            </w:rPr>
                            <w:fldChar w:fldCharType="begin"/>
                          </w:r>
                          <w:r>
                            <w:rPr>
                              <w:spacing w:val="-5"/>
                              <w:w w:val="105"/>
                            </w:rPr>
                            <w:instrText xml:space="preserve"> PAGE </w:instrText>
                          </w:r>
                          <w:r>
                            <w:rPr>
                              <w:spacing w:val="-5"/>
                              <w:w w:val="105"/>
                            </w:rPr>
                            <w:fldChar w:fldCharType="separate"/>
                          </w:r>
                          <w:r>
                            <w:rPr>
                              <w:spacing w:val="-5"/>
                              <w:w w:val="105"/>
                            </w:rPr>
                            <w:t>49</w:t>
                          </w:r>
                          <w:r>
                            <w:rPr>
                              <w:spacing w:val="-5"/>
                              <w:w w:val="105"/>
                            </w:rPr>
                            <w:fldChar w:fldCharType="end"/>
                          </w:r>
                        </w:p>
                      </w:txbxContent>
                    </wps:txbx>
                    <wps:bodyPr lIns="0" rIns="0" tIns="0" bIns="0" anchor="t">
                      <a:noAutofit/>
                    </wps:bodyPr>
                  </wps:wsp>
                </a:graphicData>
              </a:graphic>
            </wp:anchor>
          </w:drawing>
        </mc:Choice>
        <mc:Fallback>
          <w:pict>
            <v:rect id="shape_0" ID="Textbox 243" path="m0,0l-2147483645,0l-2147483645,-2147483646l0,-2147483646xe" stroked="f" o:allowincell="f" style="position:absolute;margin-left:298.5pt;margin-top:736.65pt;width:1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60" w:right="0" w:hanging="0"/>
                      <w:rPr/>
                    </w:pPr>
                    <w:r>
                      <w:rPr>
                        <w:spacing w:val="-5"/>
                        <w:w w:val="105"/>
                      </w:rPr>
                      <w:fldChar w:fldCharType="begin"/>
                    </w:r>
                    <w:r>
                      <w:rPr>
                        <w:spacing w:val="-5"/>
                        <w:w w:val="105"/>
                      </w:rPr>
                      <w:instrText xml:space="preserve"> PAGE </w:instrText>
                    </w:r>
                    <w:r>
                      <w:rPr>
                        <w:spacing w:val="-5"/>
                        <w:w w:val="105"/>
                      </w:rPr>
                      <w:fldChar w:fldCharType="separate"/>
                    </w:r>
                    <w:r>
                      <w:rPr>
                        <w:spacing w:val="-5"/>
                        <w:w w:val="105"/>
                      </w:rPr>
                      <w:t>49</w:t>
                    </w:r>
                    <w:r>
                      <w:rPr>
                        <w:spacing w:val="-5"/>
                        <w:w w:val="105"/>
                      </w:rPr>
                      <w:fldChar w:fldCharType="end"/>
                    </w:r>
                  </w:p>
                </w:txbxContent>
              </v:textbox>
              <w10:wrap type="none"/>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29">
              <wp:simplePos x="0" y="0"/>
              <wp:positionH relativeFrom="page">
                <wp:posOffset>3808730</wp:posOffset>
              </wp:positionH>
              <wp:positionV relativeFrom="page">
                <wp:posOffset>9578340</wp:posOffset>
              </wp:positionV>
              <wp:extent cx="198120" cy="157480"/>
              <wp:effectExtent l="0" t="0" r="0" b="0"/>
              <wp:wrapNone/>
              <wp:docPr id="26" name="Textbox 11"/>
              <a:graphic xmlns:a="http://schemas.openxmlformats.org/drawingml/2006/main">
                <a:graphicData uri="http://schemas.microsoft.com/office/word/2010/wordprocessingShape">
                  <wps:wsp>
                    <wps:cNvSpPr/>
                    <wps:spPr>
                      <a:xfrm>
                        <a:off x="0" y="0"/>
                        <a:ext cx="198000" cy="157320"/>
                      </a:xfrm>
                      <a:prstGeom prst="rect">
                        <a:avLst/>
                      </a:prstGeom>
                      <a:noFill/>
                      <a:ln w="0">
                        <a:noFill/>
                      </a:ln>
                    </wps:spPr>
                    <wps:style>
                      <a:lnRef idx="0"/>
                      <a:fillRef idx="0"/>
                      <a:effectRef idx="0"/>
                      <a:fontRef idx="minor"/>
                    </wps:style>
                    <wps:txbx>
                      <w:txbxContent>
                        <w:p>
                          <w:pPr>
                            <w:pStyle w:val="Contenudecadre"/>
                            <w:spacing w:lineRule="exact" w:line="229" w:before="0" w:after="0"/>
                            <w:ind w:left="20" w:right="0" w:hanging="0"/>
                            <w:jc w:val="left"/>
                            <w:rPr>
                              <w:sz w:val="20"/>
                            </w:rPr>
                          </w:pPr>
                          <w:r>
                            <w:rPr>
                              <w:spacing w:val="-5"/>
                              <w:w w:val="105"/>
                              <w:sz w:val="20"/>
                            </w:rPr>
                            <w:t>1</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5</w:t>
                          </w:r>
                          <w:r>
                            <w:rPr>
                              <w:sz w:val="20"/>
                              <w:spacing w:val="-5"/>
                              <w:w w:val="105"/>
                            </w:rPr>
                            <w:fldChar w:fldCharType="end"/>
                          </w:r>
                        </w:p>
                      </w:txbxContent>
                    </wps:txbx>
                    <wps:bodyPr lIns="0" rIns="0" tIns="0" bIns="0" anchor="t">
                      <a:noAutofit/>
                    </wps:bodyPr>
                  </wps:wsp>
                </a:graphicData>
              </a:graphic>
            </wp:anchor>
          </w:drawing>
        </mc:Choice>
        <mc:Fallback>
          <w:pict>
            <v:rect id="shape_0" ID="Textbox 11" path="m0,0l-2147483645,0l-2147483645,-2147483646l0,-2147483646xe" stroked="f" o:allowincell="f" style="position:absolute;margin-left:299.9pt;margin-top:754.2pt;width:15.55pt;height:12.35pt;mso-wrap-style:square;v-text-anchor:top;mso-position-horizontal-relative:page;mso-position-vertical-relative:page">
              <v:fill o:detectmouseclick="t" on="false"/>
              <v:stroke color="#3465a4" joinstyle="round" endcap="flat"/>
              <v:textbox>
                <w:txbxContent>
                  <w:p>
                    <w:pPr>
                      <w:pStyle w:val="Contenudecadre"/>
                      <w:spacing w:lineRule="exact" w:line="229" w:before="0" w:after="0"/>
                      <w:ind w:left="20" w:right="0" w:hanging="0"/>
                      <w:jc w:val="left"/>
                      <w:rPr>
                        <w:sz w:val="20"/>
                      </w:rPr>
                    </w:pPr>
                    <w:r>
                      <w:rPr>
                        <w:spacing w:val="-5"/>
                        <w:w w:val="105"/>
                        <w:sz w:val="20"/>
                      </w:rPr>
                      <w:t>1</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5</w:t>
                    </w:r>
                    <w:r>
                      <w:rPr>
                        <w:sz w:val="20"/>
                        <w:spacing w:val="-5"/>
                        <w:w w:val="105"/>
                      </w:rPr>
                      <w:fldChar w:fldCharType="end"/>
                    </w:r>
                  </w:p>
                </w:txbxContent>
              </v:textbox>
              <w10:wrap type="none"/>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33">
              <wp:simplePos x="0" y="0"/>
              <wp:positionH relativeFrom="page">
                <wp:posOffset>3808730</wp:posOffset>
              </wp:positionH>
              <wp:positionV relativeFrom="page">
                <wp:posOffset>9578340</wp:posOffset>
              </wp:positionV>
              <wp:extent cx="198120" cy="157480"/>
              <wp:effectExtent l="0" t="0" r="0" b="0"/>
              <wp:wrapNone/>
              <wp:docPr id="31" name="Textbox 14"/>
              <a:graphic xmlns:a="http://schemas.openxmlformats.org/drawingml/2006/main">
                <a:graphicData uri="http://schemas.microsoft.com/office/word/2010/wordprocessingShape">
                  <wps:wsp>
                    <wps:cNvSpPr/>
                    <wps:spPr>
                      <a:xfrm>
                        <a:off x="0" y="0"/>
                        <a:ext cx="198000" cy="157320"/>
                      </a:xfrm>
                      <a:prstGeom prst="rect">
                        <a:avLst/>
                      </a:prstGeom>
                      <a:noFill/>
                      <a:ln w="0">
                        <a:noFill/>
                      </a:ln>
                    </wps:spPr>
                    <wps:style>
                      <a:lnRef idx="0"/>
                      <a:fillRef idx="0"/>
                      <a:effectRef idx="0"/>
                      <a:fontRef idx="minor"/>
                    </wps:style>
                    <wps:txbx>
                      <w:txbxContent>
                        <w:p>
                          <w:pPr>
                            <w:pStyle w:val="Contenudecadre"/>
                            <w:spacing w:lineRule="exact" w:line="229" w:before="0" w:after="0"/>
                            <w:ind w:left="20" w:right="0" w:hanging="0"/>
                            <w:jc w:val="left"/>
                            <w:rPr>
                              <w:sz w:val="20"/>
                            </w:rPr>
                          </w:pPr>
                          <w:r>
                            <w:rPr>
                              <w:spacing w:val="-5"/>
                              <w:w w:val="105"/>
                              <w:sz w:val="20"/>
                            </w:rPr>
                            <w:t>1</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6</w:t>
                          </w:r>
                          <w:r>
                            <w:rPr>
                              <w:sz w:val="20"/>
                              <w:spacing w:val="-5"/>
                              <w:w w:val="105"/>
                            </w:rPr>
                            <w:fldChar w:fldCharType="end"/>
                          </w:r>
                        </w:p>
                      </w:txbxContent>
                    </wps:txbx>
                    <wps:bodyPr lIns="0" rIns="0" tIns="0" bIns="0" anchor="t">
                      <a:noAutofit/>
                    </wps:bodyPr>
                  </wps:wsp>
                </a:graphicData>
              </a:graphic>
            </wp:anchor>
          </w:drawing>
        </mc:Choice>
        <mc:Fallback>
          <w:pict>
            <v:rect id="shape_0" ID="Textbox 14" path="m0,0l-2147483645,0l-2147483645,-2147483646l0,-2147483646xe" stroked="f" o:allowincell="f" style="position:absolute;margin-left:299.9pt;margin-top:754.2pt;width:15.55pt;height:12.35pt;mso-wrap-style:square;v-text-anchor:top;mso-position-horizontal-relative:page;mso-position-vertical-relative:page">
              <v:fill o:detectmouseclick="t" on="false"/>
              <v:stroke color="#3465a4" joinstyle="round" endcap="flat"/>
              <v:textbox>
                <w:txbxContent>
                  <w:p>
                    <w:pPr>
                      <w:pStyle w:val="Contenudecadre"/>
                      <w:spacing w:lineRule="exact" w:line="229" w:before="0" w:after="0"/>
                      <w:ind w:left="20" w:right="0" w:hanging="0"/>
                      <w:jc w:val="left"/>
                      <w:rPr>
                        <w:sz w:val="20"/>
                      </w:rPr>
                    </w:pPr>
                    <w:r>
                      <w:rPr>
                        <w:spacing w:val="-5"/>
                        <w:w w:val="105"/>
                        <w:sz w:val="20"/>
                      </w:rPr>
                      <w:t>1</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6</w:t>
                    </w:r>
                    <w:r>
                      <w:rPr>
                        <w:sz w:val="20"/>
                        <w:spacing w:val="-5"/>
                        <w:w w:val="105"/>
                      </w:rPr>
                      <w:fldChar w:fldCharType="end"/>
                    </w:r>
                  </w:p>
                </w:txbxContent>
              </v:textbox>
              <w10:wrap type="none"/>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37">
              <wp:simplePos x="0" y="0"/>
              <wp:positionH relativeFrom="page">
                <wp:posOffset>3808730</wp:posOffset>
              </wp:positionH>
              <wp:positionV relativeFrom="page">
                <wp:posOffset>9578340</wp:posOffset>
              </wp:positionV>
              <wp:extent cx="198120" cy="157480"/>
              <wp:effectExtent l="0" t="0" r="0" b="0"/>
              <wp:wrapNone/>
              <wp:docPr id="35" name="Textbox 18"/>
              <a:graphic xmlns:a="http://schemas.openxmlformats.org/drawingml/2006/main">
                <a:graphicData uri="http://schemas.microsoft.com/office/word/2010/wordprocessingShape">
                  <wps:wsp>
                    <wps:cNvSpPr/>
                    <wps:spPr>
                      <a:xfrm>
                        <a:off x="0" y="0"/>
                        <a:ext cx="198000" cy="157320"/>
                      </a:xfrm>
                      <a:prstGeom prst="rect">
                        <a:avLst/>
                      </a:prstGeom>
                      <a:noFill/>
                      <a:ln w="0">
                        <a:noFill/>
                      </a:ln>
                    </wps:spPr>
                    <wps:style>
                      <a:lnRef idx="0"/>
                      <a:fillRef idx="0"/>
                      <a:effectRef idx="0"/>
                      <a:fontRef idx="minor"/>
                    </wps:style>
                    <wps:txbx>
                      <w:txbxContent>
                        <w:p>
                          <w:pPr>
                            <w:pStyle w:val="Contenudecadre"/>
                            <w:spacing w:lineRule="exact" w:line="229" w:before="0" w:after="0"/>
                            <w:ind w:left="20" w:right="0" w:hanging="0"/>
                            <w:jc w:val="left"/>
                            <w:rPr>
                              <w:sz w:val="20"/>
                            </w:rPr>
                          </w:pPr>
                          <w:r>
                            <w:rPr>
                              <w:spacing w:val="-5"/>
                              <w:w w:val="105"/>
                              <w:sz w:val="20"/>
                            </w:rPr>
                            <w:t>1</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7</w:t>
                          </w:r>
                          <w:r>
                            <w:rPr>
                              <w:sz w:val="20"/>
                              <w:spacing w:val="-5"/>
                              <w:w w:val="105"/>
                            </w:rPr>
                            <w:fldChar w:fldCharType="end"/>
                          </w:r>
                        </w:p>
                      </w:txbxContent>
                    </wps:txbx>
                    <wps:bodyPr lIns="0" rIns="0" tIns="0" bIns="0" anchor="t">
                      <a:noAutofit/>
                    </wps:bodyPr>
                  </wps:wsp>
                </a:graphicData>
              </a:graphic>
            </wp:anchor>
          </w:drawing>
        </mc:Choice>
        <mc:Fallback>
          <w:pict>
            <v:rect id="shape_0" ID="Textbox 18" path="m0,0l-2147483645,0l-2147483645,-2147483646l0,-2147483646xe" stroked="f" o:allowincell="f" style="position:absolute;margin-left:299.9pt;margin-top:754.2pt;width:15.55pt;height:12.35pt;mso-wrap-style:square;v-text-anchor:top;mso-position-horizontal-relative:page;mso-position-vertical-relative:page">
              <v:fill o:detectmouseclick="t" on="false"/>
              <v:stroke color="#3465a4" joinstyle="round" endcap="flat"/>
              <v:textbox>
                <w:txbxContent>
                  <w:p>
                    <w:pPr>
                      <w:pStyle w:val="Contenudecadre"/>
                      <w:spacing w:lineRule="exact" w:line="229" w:before="0" w:after="0"/>
                      <w:ind w:left="20" w:right="0" w:hanging="0"/>
                      <w:jc w:val="left"/>
                      <w:rPr>
                        <w:sz w:val="20"/>
                      </w:rPr>
                    </w:pPr>
                    <w:r>
                      <w:rPr>
                        <w:spacing w:val="-5"/>
                        <w:w w:val="105"/>
                        <w:sz w:val="20"/>
                      </w:rPr>
                      <w:t>1</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7</w:t>
                    </w:r>
                    <w:r>
                      <w:rPr>
                        <w:sz w:val="20"/>
                        <w:spacing w:val="-5"/>
                        <w:w w:val="105"/>
                      </w:rPr>
                      <w:fldChar w:fldCharType="end"/>
                    </w:r>
                  </w:p>
                </w:txbxContent>
              </v:textbox>
              <w10:wrap type="none"/>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41">
              <wp:simplePos x="0" y="0"/>
              <wp:positionH relativeFrom="page">
                <wp:posOffset>3808730</wp:posOffset>
              </wp:positionH>
              <wp:positionV relativeFrom="page">
                <wp:posOffset>9578340</wp:posOffset>
              </wp:positionV>
              <wp:extent cx="198120" cy="157480"/>
              <wp:effectExtent l="0" t="0" r="0" b="0"/>
              <wp:wrapNone/>
              <wp:docPr id="39" name="Textbox 21"/>
              <a:graphic xmlns:a="http://schemas.openxmlformats.org/drawingml/2006/main">
                <a:graphicData uri="http://schemas.microsoft.com/office/word/2010/wordprocessingShape">
                  <wps:wsp>
                    <wps:cNvSpPr/>
                    <wps:spPr>
                      <a:xfrm>
                        <a:off x="0" y="0"/>
                        <a:ext cx="198000" cy="157320"/>
                      </a:xfrm>
                      <a:prstGeom prst="rect">
                        <a:avLst/>
                      </a:prstGeom>
                      <a:noFill/>
                      <a:ln w="0">
                        <a:noFill/>
                      </a:ln>
                    </wps:spPr>
                    <wps:style>
                      <a:lnRef idx="0"/>
                      <a:fillRef idx="0"/>
                      <a:effectRef idx="0"/>
                      <a:fontRef idx="minor"/>
                    </wps:style>
                    <wps:txbx>
                      <w:txbxContent>
                        <w:p>
                          <w:pPr>
                            <w:pStyle w:val="Contenudecadre"/>
                            <w:spacing w:lineRule="exact" w:line="229" w:before="0" w:after="0"/>
                            <w:ind w:left="20" w:right="0" w:hanging="0"/>
                            <w:jc w:val="left"/>
                            <w:rPr>
                              <w:sz w:val="20"/>
                            </w:rPr>
                          </w:pPr>
                          <w:r>
                            <w:rPr>
                              <w:spacing w:val="-5"/>
                              <w:w w:val="105"/>
                              <w:sz w:val="20"/>
                            </w:rPr>
                            <w:t>1</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8</w:t>
                          </w:r>
                          <w:r>
                            <w:rPr>
                              <w:sz w:val="20"/>
                              <w:spacing w:val="-5"/>
                              <w:w w:val="105"/>
                            </w:rPr>
                            <w:fldChar w:fldCharType="end"/>
                          </w:r>
                        </w:p>
                      </w:txbxContent>
                    </wps:txbx>
                    <wps:bodyPr lIns="0" rIns="0" tIns="0" bIns="0" anchor="t">
                      <a:noAutofit/>
                    </wps:bodyPr>
                  </wps:wsp>
                </a:graphicData>
              </a:graphic>
            </wp:anchor>
          </w:drawing>
        </mc:Choice>
        <mc:Fallback>
          <w:pict>
            <v:rect id="shape_0" ID="Textbox 21" path="m0,0l-2147483645,0l-2147483645,-2147483646l0,-2147483646xe" stroked="f" o:allowincell="f" style="position:absolute;margin-left:299.9pt;margin-top:754.2pt;width:15.55pt;height:12.35pt;mso-wrap-style:square;v-text-anchor:top;mso-position-horizontal-relative:page;mso-position-vertical-relative:page">
              <v:fill o:detectmouseclick="t" on="false"/>
              <v:stroke color="#3465a4" joinstyle="round" endcap="flat"/>
              <v:textbox>
                <w:txbxContent>
                  <w:p>
                    <w:pPr>
                      <w:pStyle w:val="Contenudecadre"/>
                      <w:spacing w:lineRule="exact" w:line="229" w:before="0" w:after="0"/>
                      <w:ind w:left="20" w:right="0" w:hanging="0"/>
                      <w:jc w:val="left"/>
                      <w:rPr>
                        <w:sz w:val="20"/>
                      </w:rPr>
                    </w:pPr>
                    <w:r>
                      <w:rPr>
                        <w:spacing w:val="-5"/>
                        <w:w w:val="105"/>
                        <w:sz w:val="20"/>
                      </w:rPr>
                      <w:t>1</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8</w:t>
                    </w:r>
                    <w:r>
                      <w:rPr>
                        <w:sz w:val="20"/>
                        <w:spacing w:val="-5"/>
                        <w:w w:val="105"/>
                      </w:rPr>
                      <w:fldChar w:fldCharType="end"/>
                    </w:r>
                  </w:p>
                </w:txbxContent>
              </v:textbox>
              <w10:wrap type="none"/>
            </v:rect>
          </w:pict>
        </mc:Fallback>
      </mc:AlternateConten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45">
              <wp:simplePos x="0" y="0"/>
              <wp:positionH relativeFrom="page">
                <wp:posOffset>3808730</wp:posOffset>
              </wp:positionH>
              <wp:positionV relativeFrom="page">
                <wp:posOffset>9578340</wp:posOffset>
              </wp:positionV>
              <wp:extent cx="198120" cy="157480"/>
              <wp:effectExtent l="0" t="0" r="0" b="0"/>
              <wp:wrapNone/>
              <wp:docPr id="43" name="Textbox 23"/>
              <a:graphic xmlns:a="http://schemas.openxmlformats.org/drawingml/2006/main">
                <a:graphicData uri="http://schemas.microsoft.com/office/word/2010/wordprocessingShape">
                  <wps:wsp>
                    <wps:cNvSpPr/>
                    <wps:spPr>
                      <a:xfrm>
                        <a:off x="0" y="0"/>
                        <a:ext cx="198000" cy="157320"/>
                      </a:xfrm>
                      <a:prstGeom prst="rect">
                        <a:avLst/>
                      </a:prstGeom>
                      <a:noFill/>
                      <a:ln w="0">
                        <a:noFill/>
                      </a:ln>
                    </wps:spPr>
                    <wps:style>
                      <a:lnRef idx="0"/>
                      <a:fillRef idx="0"/>
                      <a:effectRef idx="0"/>
                      <a:fontRef idx="minor"/>
                    </wps:style>
                    <wps:txbx>
                      <w:txbxContent>
                        <w:p>
                          <w:pPr>
                            <w:pStyle w:val="Contenudecadre"/>
                            <w:spacing w:lineRule="exact" w:line="229" w:before="0" w:after="0"/>
                            <w:ind w:left="20" w:right="0" w:hanging="0"/>
                            <w:jc w:val="left"/>
                            <w:rPr>
                              <w:sz w:val="20"/>
                            </w:rPr>
                          </w:pPr>
                          <w:r>
                            <w:rPr>
                              <w:spacing w:val="-5"/>
                              <w:w w:val="105"/>
                              <w:sz w:val="20"/>
                            </w:rPr>
                            <w:t>1</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9</w:t>
                          </w:r>
                          <w:r>
                            <w:rPr>
                              <w:sz w:val="20"/>
                              <w:spacing w:val="-5"/>
                              <w:w w:val="105"/>
                            </w:rPr>
                            <w:fldChar w:fldCharType="end"/>
                          </w:r>
                        </w:p>
                      </w:txbxContent>
                    </wps:txbx>
                    <wps:bodyPr lIns="0" rIns="0" tIns="0" bIns="0" anchor="t">
                      <a:noAutofit/>
                    </wps:bodyPr>
                  </wps:wsp>
                </a:graphicData>
              </a:graphic>
            </wp:anchor>
          </w:drawing>
        </mc:Choice>
        <mc:Fallback>
          <w:pict>
            <v:rect id="shape_0" ID="Textbox 23" path="m0,0l-2147483645,0l-2147483645,-2147483646l0,-2147483646xe" stroked="f" o:allowincell="f" style="position:absolute;margin-left:299.9pt;margin-top:754.2pt;width:15.55pt;height:12.35pt;mso-wrap-style:square;v-text-anchor:top;mso-position-horizontal-relative:page;mso-position-vertical-relative:page">
              <v:fill o:detectmouseclick="t" on="false"/>
              <v:stroke color="#3465a4" joinstyle="round" endcap="flat"/>
              <v:textbox>
                <w:txbxContent>
                  <w:p>
                    <w:pPr>
                      <w:pStyle w:val="Contenudecadre"/>
                      <w:spacing w:lineRule="exact" w:line="229" w:before="0" w:after="0"/>
                      <w:ind w:left="20" w:right="0" w:hanging="0"/>
                      <w:jc w:val="left"/>
                      <w:rPr>
                        <w:sz w:val="20"/>
                      </w:rPr>
                    </w:pPr>
                    <w:r>
                      <w:rPr>
                        <w:spacing w:val="-5"/>
                        <w:w w:val="105"/>
                        <w:sz w:val="20"/>
                      </w:rPr>
                      <w:t>1</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9</w:t>
                    </w:r>
                    <w:r>
                      <w:rPr>
                        <w:sz w:val="20"/>
                        <w:spacing w:val="-5"/>
                        <w:w w:val="105"/>
                      </w:rPr>
                      <w:fldChar w:fldCharType="end"/>
                    </w:r>
                  </w:p>
                </w:txbxContent>
              </v:textbox>
              <w10:wrap type="none"/>
            </v:rect>
          </w:pict>
        </mc:Fallback>
      </mc:AlternateConten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49">
              <wp:simplePos x="0" y="0"/>
              <wp:positionH relativeFrom="page">
                <wp:posOffset>3808730</wp:posOffset>
              </wp:positionH>
              <wp:positionV relativeFrom="page">
                <wp:posOffset>9578340</wp:posOffset>
              </wp:positionV>
              <wp:extent cx="198120" cy="157480"/>
              <wp:effectExtent l="0" t="0" r="0" b="0"/>
              <wp:wrapNone/>
              <wp:docPr id="47" name="Textbox 25"/>
              <a:graphic xmlns:a="http://schemas.openxmlformats.org/drawingml/2006/main">
                <a:graphicData uri="http://schemas.microsoft.com/office/word/2010/wordprocessingShape">
                  <wps:wsp>
                    <wps:cNvSpPr/>
                    <wps:spPr>
                      <a:xfrm>
                        <a:off x="0" y="0"/>
                        <a:ext cx="198000" cy="157320"/>
                      </a:xfrm>
                      <a:prstGeom prst="rect">
                        <a:avLst/>
                      </a:prstGeom>
                      <a:noFill/>
                      <a:ln w="0">
                        <a:noFill/>
                      </a:ln>
                    </wps:spPr>
                    <wps:style>
                      <a:lnRef idx="0"/>
                      <a:fillRef idx="0"/>
                      <a:effectRef idx="0"/>
                      <a:fontRef idx="minor"/>
                    </wps:style>
                    <wps:txbx>
                      <w:txbxContent>
                        <w:p>
                          <w:pPr>
                            <w:pStyle w:val="Contenudecadre"/>
                            <w:spacing w:lineRule="exact" w:line="229" w:before="0" w:after="0"/>
                            <w:ind w:left="20" w:right="0" w:hanging="0"/>
                            <w:jc w:val="left"/>
                            <w:rPr>
                              <w:sz w:val="20"/>
                            </w:rPr>
                          </w:pPr>
                          <w:r>
                            <w:rPr>
                              <w:spacing w:val="-5"/>
                              <w:w w:val="105"/>
                              <w:sz w:val="20"/>
                            </w:rPr>
                            <w:t>1</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10</w:t>
                          </w:r>
                          <w:r>
                            <w:rPr>
                              <w:sz w:val="20"/>
                              <w:spacing w:val="-5"/>
                              <w:w w:val="105"/>
                            </w:rPr>
                            <w:fldChar w:fldCharType="end"/>
                          </w:r>
                        </w:p>
                      </w:txbxContent>
                    </wps:txbx>
                    <wps:bodyPr lIns="0" rIns="0" tIns="0" bIns="0" anchor="t">
                      <a:noAutofit/>
                    </wps:bodyPr>
                  </wps:wsp>
                </a:graphicData>
              </a:graphic>
            </wp:anchor>
          </w:drawing>
        </mc:Choice>
        <mc:Fallback>
          <w:pict>
            <v:rect id="shape_0" ID="Textbox 25" path="m0,0l-2147483645,0l-2147483645,-2147483646l0,-2147483646xe" stroked="f" o:allowincell="f" style="position:absolute;margin-left:299.9pt;margin-top:754.2pt;width:15.55pt;height:12.35pt;mso-wrap-style:square;v-text-anchor:top;mso-position-horizontal-relative:page;mso-position-vertical-relative:page">
              <v:fill o:detectmouseclick="t" on="false"/>
              <v:stroke color="#3465a4" joinstyle="round" endcap="flat"/>
              <v:textbox>
                <w:txbxContent>
                  <w:p>
                    <w:pPr>
                      <w:pStyle w:val="Contenudecadre"/>
                      <w:spacing w:lineRule="exact" w:line="229" w:before="0" w:after="0"/>
                      <w:ind w:left="20" w:right="0" w:hanging="0"/>
                      <w:jc w:val="left"/>
                      <w:rPr>
                        <w:sz w:val="20"/>
                      </w:rPr>
                    </w:pPr>
                    <w:r>
                      <w:rPr>
                        <w:spacing w:val="-5"/>
                        <w:w w:val="105"/>
                        <w:sz w:val="20"/>
                      </w:rPr>
                      <w:t>1</w:t>
                    </w:r>
                    <w:r>
                      <w:rPr>
                        <w:spacing w:val="-5"/>
                        <w:w w:val="105"/>
                        <w:sz w:val="20"/>
                      </w:rPr>
                      <w:fldChar w:fldCharType="begin"/>
                    </w:r>
                    <w:r>
                      <w:rPr>
                        <w:sz w:val="20"/>
                        <w:spacing w:val="-5"/>
                        <w:w w:val="105"/>
                      </w:rPr>
                      <w:instrText xml:space="preserve"> PAGE </w:instrText>
                    </w:r>
                    <w:r>
                      <w:rPr>
                        <w:sz w:val="20"/>
                        <w:spacing w:val="-5"/>
                        <w:w w:val="105"/>
                      </w:rPr>
                      <w:fldChar w:fldCharType="separate"/>
                    </w:r>
                    <w:r>
                      <w:rPr>
                        <w:sz w:val="20"/>
                        <w:spacing w:val="-5"/>
                        <w:w w:val="105"/>
                      </w:rPr>
                      <w:t>10</w:t>
                    </w:r>
                    <w:r>
                      <w:rPr>
                        <w:sz w:val="20"/>
                        <w:spacing w:val="-5"/>
                        <w:w w:val="105"/>
                      </w:rPr>
                      <w:fldChar w:fldCharType="end"/>
                    </w:r>
                  </w:p>
                </w:txbxContent>
              </v:textbox>
              <w10:wrap type="none"/>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2">
              <wp:simplePos x="0" y="0"/>
              <wp:positionH relativeFrom="page">
                <wp:posOffset>2577465</wp:posOffset>
              </wp:positionH>
              <wp:positionV relativeFrom="page">
                <wp:posOffset>435610</wp:posOffset>
              </wp:positionV>
              <wp:extent cx="2622550" cy="144780"/>
              <wp:effectExtent l="0" t="0" r="0" b="0"/>
              <wp:wrapNone/>
              <wp:docPr id="6" name="Textbox 1"/>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1" path="m0,0l-2147483645,0l-2147483645,-2147483646l0,-2147483646xe" stroked="f" o:allowincell="f" style="position:absolute;margin-left:202.95pt;margin-top:34.3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4">
              <wp:simplePos x="0" y="0"/>
              <wp:positionH relativeFrom="page">
                <wp:posOffset>2577465</wp:posOffset>
              </wp:positionH>
              <wp:positionV relativeFrom="page">
                <wp:posOffset>435610</wp:posOffset>
              </wp:positionV>
              <wp:extent cx="2622550" cy="144780"/>
              <wp:effectExtent l="0" t="0" r="0" b="0"/>
              <wp:wrapNone/>
              <wp:docPr id="50" name="Textbox 28"/>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28" path="m0,0l-2147483645,0l-2147483645,-2147483646l0,-2147483646xe" stroked="f" o:allowincell="f" style="position:absolute;margin-left:202.95pt;margin-top:34.3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8">
              <wp:simplePos x="0" y="0"/>
              <wp:positionH relativeFrom="page">
                <wp:posOffset>2577465</wp:posOffset>
              </wp:positionH>
              <wp:positionV relativeFrom="page">
                <wp:posOffset>435610</wp:posOffset>
              </wp:positionV>
              <wp:extent cx="2622550" cy="144780"/>
              <wp:effectExtent l="0" t="0" r="0" b="0"/>
              <wp:wrapNone/>
              <wp:docPr id="55" name="Textbox 33"/>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33" path="m0,0l-2147483645,0l-2147483645,-2147483646l0,-2147483646xe" stroked="f" o:allowincell="f" style="position:absolute;margin-left:202.95pt;margin-top:34.3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51">
              <wp:simplePos x="0" y="0"/>
              <wp:positionH relativeFrom="page">
                <wp:posOffset>2577465</wp:posOffset>
              </wp:positionH>
              <wp:positionV relativeFrom="page">
                <wp:posOffset>435610</wp:posOffset>
              </wp:positionV>
              <wp:extent cx="2622550" cy="144780"/>
              <wp:effectExtent l="0" t="0" r="0" b="0"/>
              <wp:wrapNone/>
              <wp:docPr id="61" name="Textbox 30"/>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30" path="m0,0l-2147483645,0l-2147483645,-2147483646l0,-2147483646xe" stroked="f" o:allowincell="f" style="position:absolute;margin-left:202.95pt;margin-top:34.3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55">
              <wp:simplePos x="0" y="0"/>
              <wp:positionH relativeFrom="page">
                <wp:posOffset>2577465</wp:posOffset>
              </wp:positionH>
              <wp:positionV relativeFrom="page">
                <wp:posOffset>435610</wp:posOffset>
              </wp:positionV>
              <wp:extent cx="2622550" cy="144780"/>
              <wp:effectExtent l="0" t="0" r="0" b="0"/>
              <wp:wrapNone/>
              <wp:docPr id="65" name="Textbox 32"/>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32" path="m0,0l-2147483645,0l-2147483645,-2147483646l0,-2147483646xe" stroked="f" o:allowincell="f" style="position:absolute;margin-left:202.95pt;margin-top:34.3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59">
              <wp:simplePos x="0" y="0"/>
              <wp:positionH relativeFrom="page">
                <wp:posOffset>2577465</wp:posOffset>
              </wp:positionH>
              <wp:positionV relativeFrom="page">
                <wp:posOffset>435610</wp:posOffset>
              </wp:positionV>
              <wp:extent cx="2622550" cy="144780"/>
              <wp:effectExtent l="0" t="0" r="0" b="0"/>
              <wp:wrapNone/>
              <wp:docPr id="71" name="Textbox 36"/>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36" path="m0,0l-2147483645,0l-2147483645,-2147483646l0,-2147483646xe" stroked="f" o:allowincell="f" style="position:absolute;margin-left:202.95pt;margin-top:34.3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63">
              <wp:simplePos x="0" y="0"/>
              <wp:positionH relativeFrom="page">
                <wp:posOffset>2577465</wp:posOffset>
              </wp:positionH>
              <wp:positionV relativeFrom="page">
                <wp:posOffset>435610</wp:posOffset>
              </wp:positionV>
              <wp:extent cx="2622550" cy="144780"/>
              <wp:effectExtent l="0" t="0" r="0" b="0"/>
              <wp:wrapNone/>
              <wp:docPr id="76" name="Textbox 40"/>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40" path="m0,0l-2147483645,0l-2147483645,-2147483646l0,-2147483646xe" stroked="f" o:allowincell="f" style="position:absolute;margin-left:202.95pt;margin-top:34.3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67">
              <wp:simplePos x="0" y="0"/>
              <wp:positionH relativeFrom="page">
                <wp:posOffset>2577465</wp:posOffset>
              </wp:positionH>
              <wp:positionV relativeFrom="page">
                <wp:posOffset>435610</wp:posOffset>
              </wp:positionV>
              <wp:extent cx="2622550" cy="144780"/>
              <wp:effectExtent l="0" t="0" r="0" b="0"/>
              <wp:wrapNone/>
              <wp:docPr id="81" name="Textbox 43"/>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43" path="m0,0l-2147483645,0l-2147483645,-2147483646l0,-2147483646xe" stroked="f" o:allowincell="f" style="position:absolute;margin-left:202.95pt;margin-top:34.3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71">
              <wp:simplePos x="0" y="0"/>
              <wp:positionH relativeFrom="page">
                <wp:posOffset>2577465</wp:posOffset>
              </wp:positionH>
              <wp:positionV relativeFrom="page">
                <wp:posOffset>435610</wp:posOffset>
              </wp:positionV>
              <wp:extent cx="2622550" cy="144780"/>
              <wp:effectExtent l="0" t="0" r="0" b="0"/>
              <wp:wrapNone/>
              <wp:docPr id="86" name="Textbox 45"/>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45" path="m0,0l-2147483645,0l-2147483645,-2147483646l0,-2147483646xe" stroked="f" o:allowincell="f" style="position:absolute;margin-left:202.95pt;margin-top:34.3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75">
              <wp:simplePos x="0" y="0"/>
              <wp:positionH relativeFrom="page">
                <wp:posOffset>2577465</wp:posOffset>
              </wp:positionH>
              <wp:positionV relativeFrom="page">
                <wp:posOffset>435610</wp:posOffset>
              </wp:positionV>
              <wp:extent cx="2622550" cy="144780"/>
              <wp:effectExtent l="0" t="0" r="0" b="0"/>
              <wp:wrapNone/>
              <wp:docPr id="91" name="Textbox 47"/>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47" path="m0,0l-2147483645,0l-2147483645,-2147483646l0,-2147483646xe" stroked="f" o:allowincell="f" style="position:absolute;margin-left:202.95pt;margin-top:34.3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79">
              <wp:simplePos x="0" y="0"/>
              <wp:positionH relativeFrom="page">
                <wp:posOffset>2577465</wp:posOffset>
              </wp:positionH>
              <wp:positionV relativeFrom="page">
                <wp:posOffset>435610</wp:posOffset>
              </wp:positionV>
              <wp:extent cx="2622550" cy="144780"/>
              <wp:effectExtent l="0" t="0" r="0" b="0"/>
              <wp:wrapNone/>
              <wp:docPr id="95" name="Textbox 49"/>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49" path="m0,0l-2147483645,0l-2147483645,-2147483646l0,-2147483646xe" stroked="f" o:allowincell="f" style="position:absolute;margin-left:202.95pt;margin-top:34.3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8">
              <wp:simplePos x="0" y="0"/>
              <wp:positionH relativeFrom="page">
                <wp:posOffset>2577465</wp:posOffset>
              </wp:positionH>
              <wp:positionV relativeFrom="page">
                <wp:posOffset>435610</wp:posOffset>
              </wp:positionV>
              <wp:extent cx="2622550" cy="144780"/>
              <wp:effectExtent l="0" t="0" r="0" b="0"/>
              <wp:wrapNone/>
              <wp:docPr id="10" name="Textbox 9"/>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9" path="m0,0l-2147483645,0l-2147483645,-2147483646l0,-2147483646xe" stroked="f" o:allowincell="f" style="position:absolute;margin-left:202.95pt;margin-top:34.3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24">
              <wp:simplePos x="0" y="0"/>
              <wp:positionH relativeFrom="page">
                <wp:posOffset>2577465</wp:posOffset>
              </wp:positionH>
              <wp:positionV relativeFrom="page">
                <wp:posOffset>435610</wp:posOffset>
              </wp:positionV>
              <wp:extent cx="2622550" cy="144780"/>
              <wp:effectExtent l="0" t="0" r="0" b="0"/>
              <wp:wrapNone/>
              <wp:docPr id="100" name="Textbox 69"/>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69" path="m0,0l-2147483645,0l-2147483645,-2147483646l0,-2147483646xe" stroked="f" o:allowincell="f" style="position:absolute;margin-left:202.95pt;margin-top:34.3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28">
              <wp:simplePos x="0" y="0"/>
              <wp:positionH relativeFrom="page">
                <wp:posOffset>2577465</wp:posOffset>
              </wp:positionH>
              <wp:positionV relativeFrom="page">
                <wp:posOffset>435610</wp:posOffset>
              </wp:positionV>
              <wp:extent cx="2622550" cy="144780"/>
              <wp:effectExtent l="0" t="0" r="0" b="0"/>
              <wp:wrapNone/>
              <wp:docPr id="105" name="Textbox 74"/>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74" path="m0,0l-2147483645,0l-2147483645,-2147483646l0,-2147483646xe" stroked="f" o:allowincell="f" style="position:absolute;margin-left:202.95pt;margin-top:34.3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83">
              <wp:simplePos x="0" y="0"/>
              <wp:positionH relativeFrom="page">
                <wp:posOffset>2577465</wp:posOffset>
              </wp:positionH>
              <wp:positionV relativeFrom="page">
                <wp:posOffset>435610</wp:posOffset>
              </wp:positionV>
              <wp:extent cx="2622550" cy="144780"/>
              <wp:effectExtent l="0" t="0" r="0" b="0"/>
              <wp:wrapNone/>
              <wp:docPr id="113" name="Textbox 51"/>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51" path="m0,0l-2147483645,0l-2147483645,-2147483646l0,-2147483646xe" stroked="f" o:allowincell="f" style="position:absolute;margin-left:202.95pt;margin-top:34.3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87">
              <wp:simplePos x="0" y="0"/>
              <wp:positionH relativeFrom="page">
                <wp:posOffset>2577465</wp:posOffset>
              </wp:positionH>
              <wp:positionV relativeFrom="page">
                <wp:posOffset>435610</wp:posOffset>
              </wp:positionV>
              <wp:extent cx="2622550" cy="144780"/>
              <wp:effectExtent l="0" t="0" r="0" b="0"/>
              <wp:wrapNone/>
              <wp:docPr id="119" name="Textbox 53"/>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53" path="m0,0l-2147483645,0l-2147483645,-2147483646l0,-2147483646xe" stroked="f" o:allowincell="f" style="position:absolute;margin-left:202.95pt;margin-top:34.3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35">
              <wp:simplePos x="0" y="0"/>
              <wp:positionH relativeFrom="page">
                <wp:posOffset>2577465</wp:posOffset>
              </wp:positionH>
              <wp:positionV relativeFrom="page">
                <wp:posOffset>435610</wp:posOffset>
              </wp:positionV>
              <wp:extent cx="2622550" cy="144780"/>
              <wp:effectExtent l="0" t="0" r="0" b="0"/>
              <wp:wrapNone/>
              <wp:docPr id="123" name="Textbox 117"/>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117" path="m0,0l-2147483645,0l-2147483645,-2147483646l0,-2147483646xe" stroked="f" o:allowincell="f" style="position:absolute;margin-left:202.95pt;margin-top:34.3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38">
              <wp:simplePos x="0" y="0"/>
              <wp:positionH relativeFrom="page">
                <wp:posOffset>2577465</wp:posOffset>
              </wp:positionH>
              <wp:positionV relativeFrom="page">
                <wp:posOffset>435610</wp:posOffset>
              </wp:positionV>
              <wp:extent cx="2622550" cy="144780"/>
              <wp:effectExtent l="0" t="0" r="0" b="0"/>
              <wp:wrapNone/>
              <wp:docPr id="128" name="Textbox 128"/>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128" path="m0,0l-2147483645,0l-2147483645,-2147483646l0,-2147483646xe" stroked="f" o:allowincell="f" style="position:absolute;margin-left:202.95pt;margin-top:34.3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40">
              <wp:simplePos x="0" y="0"/>
              <wp:positionH relativeFrom="page">
                <wp:posOffset>2577465</wp:posOffset>
              </wp:positionH>
              <wp:positionV relativeFrom="page">
                <wp:posOffset>435610</wp:posOffset>
              </wp:positionV>
              <wp:extent cx="2622550" cy="144780"/>
              <wp:effectExtent l="0" t="0" r="0" b="0"/>
              <wp:wrapNone/>
              <wp:docPr id="131" name="Textbox 133"/>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133" path="m0,0l-2147483645,0l-2147483645,-2147483646l0,-2147483646xe" stroked="f" o:allowincell="f" style="position:absolute;margin-left:202.95pt;margin-top:34.3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42">
              <wp:simplePos x="0" y="0"/>
              <wp:positionH relativeFrom="page">
                <wp:posOffset>2577465</wp:posOffset>
              </wp:positionH>
              <wp:positionV relativeFrom="page">
                <wp:posOffset>435610</wp:posOffset>
              </wp:positionV>
              <wp:extent cx="2622550" cy="144780"/>
              <wp:effectExtent l="0" t="0" r="0" b="0"/>
              <wp:wrapNone/>
              <wp:docPr id="138" name="Textbox 168"/>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168" path="m0,0l-2147483645,0l-2147483645,-2147483646l0,-2147483646xe" stroked="f" o:allowincell="f" style="position:absolute;margin-left:202.95pt;margin-top:34.3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45">
              <wp:simplePos x="0" y="0"/>
              <wp:positionH relativeFrom="page">
                <wp:posOffset>3550285</wp:posOffset>
              </wp:positionH>
              <wp:positionV relativeFrom="page">
                <wp:posOffset>769620</wp:posOffset>
              </wp:positionV>
              <wp:extent cx="2622550" cy="144780"/>
              <wp:effectExtent l="0" t="0" r="0" b="0"/>
              <wp:wrapNone/>
              <wp:docPr id="142" name="Textbox 179"/>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4"/>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179" path="m0,0l-2147483645,0l-2147483645,-2147483646l0,-2147483646xe" stroked="f" o:allowincell="f" style="position:absolute;margin-left:279.55pt;margin-top:60.6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4"/>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91">
              <wp:simplePos x="0" y="0"/>
              <wp:positionH relativeFrom="page">
                <wp:posOffset>3550285</wp:posOffset>
              </wp:positionH>
              <wp:positionV relativeFrom="page">
                <wp:posOffset>769620</wp:posOffset>
              </wp:positionV>
              <wp:extent cx="2622550" cy="144780"/>
              <wp:effectExtent l="0" t="0" r="0" b="0"/>
              <wp:wrapNone/>
              <wp:docPr id="146" name="Textbox 55"/>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4"/>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55" path="m0,0l-2147483645,0l-2147483645,-2147483646l0,-2147483646xe" stroked="f" o:allowincell="f" style="position:absolute;margin-left:279.55pt;margin-top:60.6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4"/>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21">
              <wp:simplePos x="0" y="0"/>
              <wp:positionH relativeFrom="page">
                <wp:posOffset>2577465</wp:posOffset>
              </wp:positionH>
              <wp:positionV relativeFrom="page">
                <wp:posOffset>435610</wp:posOffset>
              </wp:positionV>
              <wp:extent cx="2622550" cy="144780"/>
              <wp:effectExtent l="0" t="0" r="0" b="0"/>
              <wp:wrapNone/>
              <wp:docPr id="15" name="Textbox 4"/>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4" path="m0,0l-2147483645,0l-2147483645,-2147483646l0,-2147483646xe" stroked="f" o:allowincell="f" style="position:absolute;margin-left:202.95pt;margin-top:34.3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49">
              <wp:simplePos x="0" y="0"/>
              <wp:positionH relativeFrom="page">
                <wp:posOffset>2577465</wp:posOffset>
              </wp:positionH>
              <wp:positionV relativeFrom="page">
                <wp:posOffset>435610</wp:posOffset>
              </wp:positionV>
              <wp:extent cx="2622550" cy="144780"/>
              <wp:effectExtent l="0" t="0" r="0" b="0"/>
              <wp:wrapNone/>
              <wp:docPr id="152" name="Textbox 196"/>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196" path="m0,0l-2147483645,0l-2147483645,-2147483646l0,-2147483646xe" stroked="f" o:allowincell="f" style="position:absolute;margin-left:202.95pt;margin-top:34.3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54">
              <wp:simplePos x="0" y="0"/>
              <wp:positionH relativeFrom="page">
                <wp:posOffset>2577465</wp:posOffset>
              </wp:positionH>
              <wp:positionV relativeFrom="page">
                <wp:posOffset>435610</wp:posOffset>
              </wp:positionV>
              <wp:extent cx="2622550" cy="144780"/>
              <wp:effectExtent l="0" t="0" r="0" b="0"/>
              <wp:wrapNone/>
              <wp:docPr id="161" name="Textbox 201"/>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201" path="m0,0l-2147483645,0l-2147483645,-2147483646l0,-2147483646xe" stroked="f" o:allowincell="f" style="position:absolute;margin-left:202.95pt;margin-top:34.3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95">
              <wp:simplePos x="0" y="0"/>
              <wp:positionH relativeFrom="page">
                <wp:posOffset>2577465</wp:posOffset>
              </wp:positionH>
              <wp:positionV relativeFrom="page">
                <wp:posOffset>435610</wp:posOffset>
              </wp:positionV>
              <wp:extent cx="2622550" cy="144780"/>
              <wp:effectExtent l="0" t="0" r="0" b="0"/>
              <wp:wrapNone/>
              <wp:docPr id="166" name="Textbox 57"/>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57" path="m0,0l-2147483645,0l-2147483645,-2147483646l0,-2147483646xe" stroked="f" o:allowincell="f" style="position:absolute;margin-left:202.95pt;margin-top:34.3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99">
              <wp:simplePos x="0" y="0"/>
              <wp:positionH relativeFrom="page">
                <wp:posOffset>2577465</wp:posOffset>
              </wp:positionH>
              <wp:positionV relativeFrom="page">
                <wp:posOffset>435610</wp:posOffset>
              </wp:positionV>
              <wp:extent cx="2622550" cy="144780"/>
              <wp:effectExtent l="0" t="0" r="0" b="0"/>
              <wp:wrapNone/>
              <wp:docPr id="173" name="Textbox 59"/>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59" path="m0,0l-2147483645,0l-2147483645,-2147483646l0,-2147483646xe" stroked="f" o:allowincell="f" style="position:absolute;margin-left:202.95pt;margin-top:34.3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
      </w:rPr>
    </w:pPr>
    <w:r>
      <w:rPr>
        <w:sz w:val="2"/>
      </w:rPr>
    </w:r>
  </w:p>
</w:hdr>
</file>

<file path=word/header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61">
              <wp:simplePos x="0" y="0"/>
              <wp:positionH relativeFrom="page">
                <wp:posOffset>3550285</wp:posOffset>
              </wp:positionH>
              <wp:positionV relativeFrom="page">
                <wp:posOffset>769620</wp:posOffset>
              </wp:positionV>
              <wp:extent cx="2622550" cy="144780"/>
              <wp:effectExtent l="0" t="0" r="0" b="0"/>
              <wp:wrapNone/>
              <wp:docPr id="181" name="Textbox 237"/>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4"/>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237" path="m0,0l-2147483645,0l-2147483645,-2147483646l0,-2147483646xe" stroked="f" o:allowincell="f" style="position:absolute;margin-left:279.55pt;margin-top:60.6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4"/>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203">
              <wp:simplePos x="0" y="0"/>
              <wp:positionH relativeFrom="page">
                <wp:posOffset>3550285</wp:posOffset>
              </wp:positionH>
              <wp:positionV relativeFrom="page">
                <wp:posOffset>769620</wp:posOffset>
              </wp:positionV>
              <wp:extent cx="2622550" cy="144780"/>
              <wp:effectExtent l="0" t="0" r="0" b="0"/>
              <wp:wrapNone/>
              <wp:docPr id="185" name="Textbox 61"/>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4"/>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61" path="m0,0l-2147483645,0l-2147483645,-2147483646l0,-2147483646xe" stroked="f" o:allowincell="f" style="position:absolute;margin-left:279.55pt;margin-top:60.6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4"/>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207">
              <wp:simplePos x="0" y="0"/>
              <wp:positionH relativeFrom="page">
                <wp:posOffset>3550285</wp:posOffset>
              </wp:positionH>
              <wp:positionV relativeFrom="page">
                <wp:posOffset>769620</wp:posOffset>
              </wp:positionV>
              <wp:extent cx="2622550" cy="144780"/>
              <wp:effectExtent l="0" t="0" r="0" b="0"/>
              <wp:wrapNone/>
              <wp:docPr id="189" name="Textbox 65"/>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4"/>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65" path="m0,0l-2147483645,0l-2147483645,-2147483646l0,-2147483646xe" stroked="f" o:allowincell="f" style="position:absolute;margin-left:279.55pt;margin-top:60.6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4"/>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
      </w:rPr>
    </w:pPr>
    <w:r>
      <w:rPr>
        <w:sz w:val="2"/>
      </w:rPr>
    </w:r>
  </w:p>
</w:hdr>
</file>

<file path=word/header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
      </w:rPr>
    </w:pPr>
    <w:r>
      <w:rPr>
        <w:sz w:val="2"/>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27">
              <wp:simplePos x="0" y="0"/>
              <wp:positionH relativeFrom="page">
                <wp:posOffset>2577465</wp:posOffset>
              </wp:positionH>
              <wp:positionV relativeFrom="page">
                <wp:posOffset>435610</wp:posOffset>
              </wp:positionV>
              <wp:extent cx="2622550" cy="144780"/>
              <wp:effectExtent l="0" t="0" r="0" b="0"/>
              <wp:wrapNone/>
              <wp:docPr id="24" name="Textbox 6"/>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6" path="m0,0l-2147483645,0l-2147483645,-2147483646l0,-2147483646xe" stroked="f" o:allowincell="f" style="position:absolute;margin-left:202.95pt;margin-top:34.3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31">
              <wp:simplePos x="0" y="0"/>
              <wp:positionH relativeFrom="page">
                <wp:posOffset>2577465</wp:posOffset>
              </wp:positionH>
              <wp:positionV relativeFrom="page">
                <wp:posOffset>435610</wp:posOffset>
              </wp:positionV>
              <wp:extent cx="2622550" cy="144780"/>
              <wp:effectExtent l="0" t="0" r="0" b="0"/>
              <wp:wrapNone/>
              <wp:docPr id="29" name="Textbox 12"/>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12" path="m0,0l-2147483645,0l-2147483645,-2147483646l0,-2147483646xe" stroked="f" o:allowincell="f" style="position:absolute;margin-left:202.95pt;margin-top:34.3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35">
              <wp:simplePos x="0" y="0"/>
              <wp:positionH relativeFrom="page">
                <wp:posOffset>2577465</wp:posOffset>
              </wp:positionH>
              <wp:positionV relativeFrom="page">
                <wp:posOffset>435610</wp:posOffset>
              </wp:positionV>
              <wp:extent cx="2622550" cy="144780"/>
              <wp:effectExtent l="0" t="0" r="0" b="0"/>
              <wp:wrapNone/>
              <wp:docPr id="33" name="Textbox 15"/>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15" path="m0,0l-2147483645,0l-2147483645,-2147483646l0,-2147483646xe" stroked="f" o:allowincell="f" style="position:absolute;margin-left:202.95pt;margin-top:34.3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39">
              <wp:simplePos x="0" y="0"/>
              <wp:positionH relativeFrom="page">
                <wp:posOffset>2577465</wp:posOffset>
              </wp:positionH>
              <wp:positionV relativeFrom="page">
                <wp:posOffset>435610</wp:posOffset>
              </wp:positionV>
              <wp:extent cx="2622550" cy="144780"/>
              <wp:effectExtent l="0" t="0" r="0" b="0"/>
              <wp:wrapNone/>
              <wp:docPr id="37" name="Textbox 19"/>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19" path="m0,0l-2147483645,0l-2147483645,-2147483646l0,-2147483646xe" stroked="f" o:allowincell="f" style="position:absolute;margin-left:202.95pt;margin-top:34.3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43">
              <wp:simplePos x="0" y="0"/>
              <wp:positionH relativeFrom="page">
                <wp:posOffset>2577465</wp:posOffset>
              </wp:positionH>
              <wp:positionV relativeFrom="page">
                <wp:posOffset>435610</wp:posOffset>
              </wp:positionV>
              <wp:extent cx="2622550" cy="144780"/>
              <wp:effectExtent l="0" t="0" r="0" b="0"/>
              <wp:wrapNone/>
              <wp:docPr id="41" name="Textbox 22"/>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22" path="m0,0l-2147483645,0l-2147483645,-2147483646l0,-2147483646xe" stroked="f" o:allowincell="f" style="position:absolute;margin-left:202.95pt;margin-top:34.3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uto" w:line="12"/>
      <w:rPr>
        <w:sz w:val="20"/>
      </w:rPr>
    </w:pPr>
    <w:r>
      <w:rPr>
        <w:sz w:val="20"/>
      </w:rPr>
      <mc:AlternateContent>
        <mc:Choice Requires="wps">
          <w:drawing>
            <wp:anchor behindDoc="1" distT="0" distB="0" distL="0" distR="0" simplePos="0" locked="0" layoutInCell="0" allowOverlap="1" relativeHeight="147">
              <wp:simplePos x="0" y="0"/>
              <wp:positionH relativeFrom="page">
                <wp:posOffset>2577465</wp:posOffset>
              </wp:positionH>
              <wp:positionV relativeFrom="page">
                <wp:posOffset>435610</wp:posOffset>
              </wp:positionV>
              <wp:extent cx="2622550" cy="144780"/>
              <wp:effectExtent l="0" t="0" r="0" b="0"/>
              <wp:wrapNone/>
              <wp:docPr id="45" name="Textbox 24"/>
              <a:graphic xmlns:a="http://schemas.openxmlformats.org/drawingml/2006/main">
                <a:graphicData uri="http://schemas.microsoft.com/office/word/2010/wordprocessingShape">
                  <wps:wsp>
                    <wps:cNvSpPr/>
                    <wps:spPr>
                      <a:xfrm>
                        <a:off x="0" y="0"/>
                        <a:ext cx="2622600" cy="144720"/>
                      </a:xfrm>
                      <a:prstGeom prst="rect">
                        <a:avLst/>
                      </a:prstGeom>
                      <a:noFill/>
                      <a:ln w="0">
                        <a:noFill/>
                      </a:ln>
                    </wps:spPr>
                    <wps:style>
                      <a:lnRef idx="0"/>
                      <a:fillRef idx="0"/>
                      <a:effectRef idx="0"/>
                      <a:fontRef idx="minor"/>
                    </wps:style>
                    <wps:txb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wps:txbx>
                    <wps:bodyPr lIns="0" rIns="0" tIns="0" bIns="0" anchor="t">
                      <a:noAutofit/>
                    </wps:bodyPr>
                  </wps:wsp>
                </a:graphicData>
              </a:graphic>
            </wp:anchor>
          </w:drawing>
        </mc:Choice>
        <mc:Fallback>
          <w:pict>
            <v:rect id="shape_0" ID="Textbox 24" path="m0,0l-2147483645,0l-2147483645,-2147483646l0,-2147483646xe" stroked="f" o:allowincell="f" style="position:absolute;margin-left:202.95pt;margin-top:34.3pt;width:206.45pt;height:11.35pt;mso-wrap-style:square;v-text-anchor:top;mso-position-horizontal-relative:page;mso-position-vertical-relative:page">
              <v:fill o:detectmouseclick="t" on="false"/>
              <v:stroke color="#3465a4" joinstyle="round" endcap="flat"/>
              <v:textbox>
                <w:txbxContent>
                  <w:p>
                    <w:pPr>
                      <w:pStyle w:val="Corpsdetexte"/>
                      <w:spacing w:lineRule="exact" w:line="209"/>
                      <w:ind w:left="20" w:right="0" w:hanging="0"/>
                      <w:rPr/>
                    </w:pPr>
                    <w:r>
                      <w:rPr>
                        <w:w w:val="105"/>
                      </w:rPr>
                      <w:t>Analyse</w:t>
                    </w:r>
                    <w:r>
                      <w:rPr>
                        <w:spacing w:val="-6"/>
                        <w:w w:val="105"/>
                      </w:rPr>
                      <w:t xml:space="preserve"> </w:t>
                    </w:r>
                    <w:r>
                      <w:rPr>
                        <w:w w:val="105"/>
                      </w:rPr>
                      <w:t>d’impact</w:t>
                    </w:r>
                    <w:r>
                      <w:rPr>
                        <w:spacing w:val="-5"/>
                        <w:w w:val="105"/>
                      </w:rPr>
                      <w:t xml:space="preserve"> </w:t>
                    </w:r>
                    <w:r>
                      <w:rPr>
                        <w:w w:val="105"/>
                      </w:rPr>
                      <w:t>relative</w:t>
                    </w:r>
                    <w:r>
                      <w:rPr>
                        <w:spacing w:val="-6"/>
                        <w:w w:val="105"/>
                      </w:rPr>
                      <w:t xml:space="preserve"> </w:t>
                    </w:r>
                    <w:r>
                      <w:rPr>
                        <w:w w:val="105"/>
                      </w:rPr>
                      <w:t>à</w:t>
                    </w:r>
                    <w:r>
                      <w:rPr>
                        <w:spacing w:val="-5"/>
                        <w:w w:val="105"/>
                      </w:rPr>
                      <w:t xml:space="preserve"> </w:t>
                    </w:r>
                    <w:r>
                      <w:rPr>
                        <w:w w:val="105"/>
                      </w:rPr>
                      <w:t>la</w:t>
                    </w:r>
                    <w:r>
                      <w:rPr>
                        <w:spacing w:val="-3"/>
                        <w:w w:val="105"/>
                      </w:rPr>
                      <w:t xml:space="preserve"> </w:t>
                    </w:r>
                    <w:r>
                      <w:rPr>
                        <w:w w:val="105"/>
                      </w:rPr>
                      <w:t>protection</w:t>
                    </w:r>
                    <w:r>
                      <w:rPr>
                        <w:spacing w:val="-4"/>
                        <w:w w:val="105"/>
                      </w:rPr>
                      <w:t xml:space="preserve"> </w:t>
                    </w:r>
                    <w:r>
                      <w:rPr>
                        <w:w w:val="105"/>
                      </w:rPr>
                      <w:t>des</w:t>
                    </w:r>
                    <w:r>
                      <w:rPr>
                        <w:spacing w:val="-6"/>
                        <w:w w:val="105"/>
                      </w:rPr>
                      <w:t xml:space="preserve"> </w:t>
                    </w:r>
                    <w:r>
                      <w:rPr>
                        <w:spacing w:val="-2"/>
                        <w:w w:val="105"/>
                      </w:rPr>
                      <w:t>données</w:t>
                    </w:r>
                  </w:p>
                </w:txbxContent>
              </v:textbox>
              <w10:wrap type="none"/>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780" w:hanging="339"/>
      </w:pPr>
      <w:rPr>
        <w:rFonts w:ascii="Symbol" w:hAnsi="Symbol" w:cs="Symbol" w:hint="default"/>
        <w:sz w:val="18"/>
        <w:spacing w:val="0"/>
        <w:i w:val="false"/>
        <w:b w:val="false"/>
        <w:szCs w:val="18"/>
        <w:iCs w:val="false"/>
        <w:bCs w:val="false"/>
        <w:w w:val="104"/>
        <w:color w:val="BF0000"/>
        <w:lang w:val="fr-FR" w:eastAsia="en-US" w:bidi="ar-SA"/>
      </w:rPr>
    </w:lvl>
    <w:lvl w:ilvl="1">
      <w:start w:val="0"/>
      <w:numFmt w:val="bullet"/>
      <w:lvlText w:val=""/>
      <w:lvlJc w:val="left"/>
      <w:pPr>
        <w:tabs>
          <w:tab w:val="num" w:pos="0"/>
        </w:tabs>
        <w:ind w:left="1395" w:hanging="339"/>
      </w:pPr>
      <w:rPr>
        <w:rFonts w:ascii="Symbol" w:hAnsi="Symbol" w:cs="Symbol" w:hint="default"/>
        <w:lang w:val="fr-FR" w:eastAsia="en-US" w:bidi="ar-SA"/>
      </w:rPr>
    </w:lvl>
    <w:lvl w:ilvl="2">
      <w:start w:val="0"/>
      <w:numFmt w:val="bullet"/>
      <w:lvlText w:val=""/>
      <w:lvlJc w:val="left"/>
      <w:pPr>
        <w:tabs>
          <w:tab w:val="num" w:pos="0"/>
        </w:tabs>
        <w:ind w:left="2011" w:hanging="339"/>
      </w:pPr>
      <w:rPr>
        <w:rFonts w:ascii="Symbol" w:hAnsi="Symbol" w:cs="Symbol" w:hint="default"/>
        <w:lang w:val="fr-FR" w:eastAsia="en-US" w:bidi="ar-SA"/>
      </w:rPr>
    </w:lvl>
    <w:lvl w:ilvl="3">
      <w:start w:val="0"/>
      <w:numFmt w:val="bullet"/>
      <w:lvlText w:val=""/>
      <w:lvlJc w:val="left"/>
      <w:pPr>
        <w:tabs>
          <w:tab w:val="num" w:pos="0"/>
        </w:tabs>
        <w:ind w:left="2627" w:hanging="339"/>
      </w:pPr>
      <w:rPr>
        <w:rFonts w:ascii="Symbol" w:hAnsi="Symbol" w:cs="Symbol" w:hint="default"/>
        <w:lang w:val="fr-FR" w:eastAsia="en-US" w:bidi="ar-SA"/>
      </w:rPr>
    </w:lvl>
    <w:lvl w:ilvl="4">
      <w:start w:val="0"/>
      <w:numFmt w:val="bullet"/>
      <w:lvlText w:val=""/>
      <w:lvlJc w:val="left"/>
      <w:pPr>
        <w:tabs>
          <w:tab w:val="num" w:pos="0"/>
        </w:tabs>
        <w:ind w:left="3242" w:hanging="339"/>
      </w:pPr>
      <w:rPr>
        <w:rFonts w:ascii="Symbol" w:hAnsi="Symbol" w:cs="Symbol" w:hint="default"/>
        <w:lang w:val="fr-FR" w:eastAsia="en-US" w:bidi="ar-SA"/>
      </w:rPr>
    </w:lvl>
    <w:lvl w:ilvl="5">
      <w:start w:val="0"/>
      <w:numFmt w:val="bullet"/>
      <w:lvlText w:val=""/>
      <w:lvlJc w:val="left"/>
      <w:pPr>
        <w:tabs>
          <w:tab w:val="num" w:pos="0"/>
        </w:tabs>
        <w:ind w:left="3858" w:hanging="339"/>
      </w:pPr>
      <w:rPr>
        <w:rFonts w:ascii="Symbol" w:hAnsi="Symbol" w:cs="Symbol" w:hint="default"/>
        <w:lang w:val="fr-FR" w:eastAsia="en-US" w:bidi="ar-SA"/>
      </w:rPr>
    </w:lvl>
    <w:lvl w:ilvl="6">
      <w:start w:val="0"/>
      <w:numFmt w:val="bullet"/>
      <w:lvlText w:val=""/>
      <w:lvlJc w:val="left"/>
      <w:pPr>
        <w:tabs>
          <w:tab w:val="num" w:pos="0"/>
        </w:tabs>
        <w:ind w:left="4474" w:hanging="339"/>
      </w:pPr>
      <w:rPr>
        <w:rFonts w:ascii="Symbol" w:hAnsi="Symbol" w:cs="Symbol" w:hint="default"/>
        <w:lang w:val="fr-FR" w:eastAsia="en-US" w:bidi="ar-SA"/>
      </w:rPr>
    </w:lvl>
    <w:lvl w:ilvl="7">
      <w:start w:val="0"/>
      <w:numFmt w:val="bullet"/>
      <w:lvlText w:val=""/>
      <w:lvlJc w:val="left"/>
      <w:pPr>
        <w:tabs>
          <w:tab w:val="num" w:pos="0"/>
        </w:tabs>
        <w:ind w:left="5089" w:hanging="339"/>
      </w:pPr>
      <w:rPr>
        <w:rFonts w:ascii="Symbol" w:hAnsi="Symbol" w:cs="Symbol" w:hint="default"/>
        <w:lang w:val="fr-FR" w:eastAsia="en-US" w:bidi="ar-SA"/>
      </w:rPr>
    </w:lvl>
    <w:lvl w:ilvl="8">
      <w:start w:val="0"/>
      <w:numFmt w:val="bullet"/>
      <w:lvlText w:val=""/>
      <w:lvlJc w:val="left"/>
      <w:pPr>
        <w:tabs>
          <w:tab w:val="num" w:pos="0"/>
        </w:tabs>
        <w:ind w:left="5705" w:hanging="339"/>
      </w:pPr>
      <w:rPr>
        <w:rFonts w:ascii="Symbol" w:hAnsi="Symbol" w:cs="Symbol" w:hint="default"/>
        <w:lang w:val="fr-FR" w:eastAsia="en-US" w:bidi="ar-SA"/>
      </w:rPr>
    </w:lvl>
  </w:abstractNum>
  <w:abstractNum w:abstractNumId="2">
    <w:lvl w:ilvl="0">
      <w:numFmt w:val="bullet"/>
      <w:lvlText w:val=""/>
      <w:lvlJc w:val="left"/>
      <w:pPr>
        <w:tabs>
          <w:tab w:val="num" w:pos="0"/>
        </w:tabs>
        <w:ind w:left="780" w:hanging="339"/>
      </w:pPr>
      <w:rPr>
        <w:rFonts w:ascii="Symbol" w:hAnsi="Symbol" w:cs="Symbol" w:hint="default"/>
        <w:sz w:val="18"/>
        <w:spacing w:val="0"/>
        <w:i w:val="false"/>
        <w:b w:val="false"/>
        <w:szCs w:val="18"/>
        <w:iCs w:val="false"/>
        <w:bCs w:val="false"/>
        <w:w w:val="104"/>
        <w:color w:val="BF0000"/>
        <w:lang w:val="fr-FR" w:eastAsia="en-US" w:bidi="ar-SA"/>
      </w:rPr>
    </w:lvl>
    <w:lvl w:ilvl="1">
      <w:start w:val="0"/>
      <w:numFmt w:val="bullet"/>
      <w:lvlText w:val=""/>
      <w:lvlJc w:val="left"/>
      <w:pPr>
        <w:tabs>
          <w:tab w:val="num" w:pos="0"/>
        </w:tabs>
        <w:ind w:left="1395" w:hanging="339"/>
      </w:pPr>
      <w:rPr>
        <w:rFonts w:ascii="Symbol" w:hAnsi="Symbol" w:cs="Symbol" w:hint="default"/>
        <w:lang w:val="fr-FR" w:eastAsia="en-US" w:bidi="ar-SA"/>
      </w:rPr>
    </w:lvl>
    <w:lvl w:ilvl="2">
      <w:start w:val="0"/>
      <w:numFmt w:val="bullet"/>
      <w:lvlText w:val=""/>
      <w:lvlJc w:val="left"/>
      <w:pPr>
        <w:tabs>
          <w:tab w:val="num" w:pos="0"/>
        </w:tabs>
        <w:ind w:left="2011" w:hanging="339"/>
      </w:pPr>
      <w:rPr>
        <w:rFonts w:ascii="Symbol" w:hAnsi="Symbol" w:cs="Symbol" w:hint="default"/>
        <w:lang w:val="fr-FR" w:eastAsia="en-US" w:bidi="ar-SA"/>
      </w:rPr>
    </w:lvl>
    <w:lvl w:ilvl="3">
      <w:start w:val="0"/>
      <w:numFmt w:val="bullet"/>
      <w:lvlText w:val=""/>
      <w:lvlJc w:val="left"/>
      <w:pPr>
        <w:tabs>
          <w:tab w:val="num" w:pos="0"/>
        </w:tabs>
        <w:ind w:left="2627" w:hanging="339"/>
      </w:pPr>
      <w:rPr>
        <w:rFonts w:ascii="Symbol" w:hAnsi="Symbol" w:cs="Symbol" w:hint="default"/>
        <w:lang w:val="fr-FR" w:eastAsia="en-US" w:bidi="ar-SA"/>
      </w:rPr>
    </w:lvl>
    <w:lvl w:ilvl="4">
      <w:start w:val="0"/>
      <w:numFmt w:val="bullet"/>
      <w:lvlText w:val=""/>
      <w:lvlJc w:val="left"/>
      <w:pPr>
        <w:tabs>
          <w:tab w:val="num" w:pos="0"/>
        </w:tabs>
        <w:ind w:left="3242" w:hanging="339"/>
      </w:pPr>
      <w:rPr>
        <w:rFonts w:ascii="Symbol" w:hAnsi="Symbol" w:cs="Symbol" w:hint="default"/>
        <w:lang w:val="fr-FR" w:eastAsia="en-US" w:bidi="ar-SA"/>
      </w:rPr>
    </w:lvl>
    <w:lvl w:ilvl="5">
      <w:start w:val="0"/>
      <w:numFmt w:val="bullet"/>
      <w:lvlText w:val=""/>
      <w:lvlJc w:val="left"/>
      <w:pPr>
        <w:tabs>
          <w:tab w:val="num" w:pos="0"/>
        </w:tabs>
        <w:ind w:left="3858" w:hanging="339"/>
      </w:pPr>
      <w:rPr>
        <w:rFonts w:ascii="Symbol" w:hAnsi="Symbol" w:cs="Symbol" w:hint="default"/>
        <w:lang w:val="fr-FR" w:eastAsia="en-US" w:bidi="ar-SA"/>
      </w:rPr>
    </w:lvl>
    <w:lvl w:ilvl="6">
      <w:start w:val="0"/>
      <w:numFmt w:val="bullet"/>
      <w:lvlText w:val=""/>
      <w:lvlJc w:val="left"/>
      <w:pPr>
        <w:tabs>
          <w:tab w:val="num" w:pos="0"/>
        </w:tabs>
        <w:ind w:left="4474" w:hanging="339"/>
      </w:pPr>
      <w:rPr>
        <w:rFonts w:ascii="Symbol" w:hAnsi="Symbol" w:cs="Symbol" w:hint="default"/>
        <w:lang w:val="fr-FR" w:eastAsia="en-US" w:bidi="ar-SA"/>
      </w:rPr>
    </w:lvl>
    <w:lvl w:ilvl="7">
      <w:start w:val="0"/>
      <w:numFmt w:val="bullet"/>
      <w:lvlText w:val=""/>
      <w:lvlJc w:val="left"/>
      <w:pPr>
        <w:tabs>
          <w:tab w:val="num" w:pos="0"/>
        </w:tabs>
        <w:ind w:left="5089" w:hanging="339"/>
      </w:pPr>
      <w:rPr>
        <w:rFonts w:ascii="Symbol" w:hAnsi="Symbol" w:cs="Symbol" w:hint="default"/>
        <w:lang w:val="fr-FR" w:eastAsia="en-US" w:bidi="ar-SA"/>
      </w:rPr>
    </w:lvl>
    <w:lvl w:ilvl="8">
      <w:start w:val="0"/>
      <w:numFmt w:val="bullet"/>
      <w:lvlText w:val=""/>
      <w:lvlJc w:val="left"/>
      <w:pPr>
        <w:tabs>
          <w:tab w:val="num" w:pos="0"/>
        </w:tabs>
        <w:ind w:left="5705" w:hanging="339"/>
      </w:pPr>
      <w:rPr>
        <w:rFonts w:ascii="Symbol" w:hAnsi="Symbol" w:cs="Symbol" w:hint="default"/>
        <w:lang w:val="fr-FR" w:eastAsia="en-US" w:bidi="ar-SA"/>
      </w:rPr>
    </w:lvl>
  </w:abstractNum>
  <w:abstractNum w:abstractNumId="3">
    <w:lvl w:ilvl="0">
      <w:numFmt w:val="bullet"/>
      <w:lvlText w:val=""/>
      <w:lvlJc w:val="left"/>
      <w:pPr>
        <w:tabs>
          <w:tab w:val="num" w:pos="0"/>
        </w:tabs>
        <w:ind w:left="780" w:hanging="339"/>
      </w:pPr>
      <w:rPr>
        <w:rFonts w:ascii="Symbol" w:hAnsi="Symbol" w:cs="Symbol" w:hint="default"/>
        <w:sz w:val="18"/>
        <w:spacing w:val="0"/>
        <w:i w:val="false"/>
        <w:b w:val="false"/>
        <w:szCs w:val="18"/>
        <w:iCs w:val="false"/>
        <w:bCs w:val="false"/>
        <w:w w:val="104"/>
        <w:color w:val="BF0000"/>
        <w:lang w:val="fr-FR" w:eastAsia="en-US" w:bidi="ar-SA"/>
      </w:rPr>
    </w:lvl>
    <w:lvl w:ilvl="1">
      <w:start w:val="0"/>
      <w:numFmt w:val="bullet"/>
      <w:lvlText w:val=""/>
      <w:lvlJc w:val="left"/>
      <w:pPr>
        <w:tabs>
          <w:tab w:val="num" w:pos="0"/>
        </w:tabs>
        <w:ind w:left="1395" w:hanging="339"/>
      </w:pPr>
      <w:rPr>
        <w:rFonts w:ascii="Symbol" w:hAnsi="Symbol" w:cs="Symbol" w:hint="default"/>
        <w:lang w:val="fr-FR" w:eastAsia="en-US" w:bidi="ar-SA"/>
      </w:rPr>
    </w:lvl>
    <w:lvl w:ilvl="2">
      <w:start w:val="0"/>
      <w:numFmt w:val="bullet"/>
      <w:lvlText w:val=""/>
      <w:lvlJc w:val="left"/>
      <w:pPr>
        <w:tabs>
          <w:tab w:val="num" w:pos="0"/>
        </w:tabs>
        <w:ind w:left="2011" w:hanging="339"/>
      </w:pPr>
      <w:rPr>
        <w:rFonts w:ascii="Symbol" w:hAnsi="Symbol" w:cs="Symbol" w:hint="default"/>
        <w:lang w:val="fr-FR" w:eastAsia="en-US" w:bidi="ar-SA"/>
      </w:rPr>
    </w:lvl>
    <w:lvl w:ilvl="3">
      <w:start w:val="0"/>
      <w:numFmt w:val="bullet"/>
      <w:lvlText w:val=""/>
      <w:lvlJc w:val="left"/>
      <w:pPr>
        <w:tabs>
          <w:tab w:val="num" w:pos="0"/>
        </w:tabs>
        <w:ind w:left="2627" w:hanging="339"/>
      </w:pPr>
      <w:rPr>
        <w:rFonts w:ascii="Symbol" w:hAnsi="Symbol" w:cs="Symbol" w:hint="default"/>
        <w:lang w:val="fr-FR" w:eastAsia="en-US" w:bidi="ar-SA"/>
      </w:rPr>
    </w:lvl>
    <w:lvl w:ilvl="4">
      <w:start w:val="0"/>
      <w:numFmt w:val="bullet"/>
      <w:lvlText w:val=""/>
      <w:lvlJc w:val="left"/>
      <w:pPr>
        <w:tabs>
          <w:tab w:val="num" w:pos="0"/>
        </w:tabs>
        <w:ind w:left="3242" w:hanging="339"/>
      </w:pPr>
      <w:rPr>
        <w:rFonts w:ascii="Symbol" w:hAnsi="Symbol" w:cs="Symbol" w:hint="default"/>
        <w:lang w:val="fr-FR" w:eastAsia="en-US" w:bidi="ar-SA"/>
      </w:rPr>
    </w:lvl>
    <w:lvl w:ilvl="5">
      <w:start w:val="0"/>
      <w:numFmt w:val="bullet"/>
      <w:lvlText w:val=""/>
      <w:lvlJc w:val="left"/>
      <w:pPr>
        <w:tabs>
          <w:tab w:val="num" w:pos="0"/>
        </w:tabs>
        <w:ind w:left="3858" w:hanging="339"/>
      </w:pPr>
      <w:rPr>
        <w:rFonts w:ascii="Symbol" w:hAnsi="Symbol" w:cs="Symbol" w:hint="default"/>
        <w:lang w:val="fr-FR" w:eastAsia="en-US" w:bidi="ar-SA"/>
      </w:rPr>
    </w:lvl>
    <w:lvl w:ilvl="6">
      <w:start w:val="0"/>
      <w:numFmt w:val="bullet"/>
      <w:lvlText w:val=""/>
      <w:lvlJc w:val="left"/>
      <w:pPr>
        <w:tabs>
          <w:tab w:val="num" w:pos="0"/>
        </w:tabs>
        <w:ind w:left="4474" w:hanging="339"/>
      </w:pPr>
      <w:rPr>
        <w:rFonts w:ascii="Symbol" w:hAnsi="Symbol" w:cs="Symbol" w:hint="default"/>
        <w:lang w:val="fr-FR" w:eastAsia="en-US" w:bidi="ar-SA"/>
      </w:rPr>
    </w:lvl>
    <w:lvl w:ilvl="7">
      <w:start w:val="0"/>
      <w:numFmt w:val="bullet"/>
      <w:lvlText w:val=""/>
      <w:lvlJc w:val="left"/>
      <w:pPr>
        <w:tabs>
          <w:tab w:val="num" w:pos="0"/>
        </w:tabs>
        <w:ind w:left="5089" w:hanging="339"/>
      </w:pPr>
      <w:rPr>
        <w:rFonts w:ascii="Symbol" w:hAnsi="Symbol" w:cs="Symbol" w:hint="default"/>
        <w:lang w:val="fr-FR" w:eastAsia="en-US" w:bidi="ar-SA"/>
      </w:rPr>
    </w:lvl>
    <w:lvl w:ilvl="8">
      <w:start w:val="0"/>
      <w:numFmt w:val="bullet"/>
      <w:lvlText w:val=""/>
      <w:lvlJc w:val="left"/>
      <w:pPr>
        <w:tabs>
          <w:tab w:val="num" w:pos="0"/>
        </w:tabs>
        <w:ind w:left="5705" w:hanging="339"/>
      </w:pPr>
      <w:rPr>
        <w:rFonts w:ascii="Symbol" w:hAnsi="Symbol" w:cs="Symbol" w:hint="default"/>
        <w:lang w:val="fr-FR" w:eastAsia="en-US" w:bidi="ar-SA"/>
      </w:rPr>
    </w:lvl>
  </w:abstractNum>
  <w:abstractNum w:abstractNumId="4">
    <w:lvl w:ilvl="0">
      <w:numFmt w:val="bullet"/>
      <w:lvlText w:val=""/>
      <w:lvlJc w:val="left"/>
      <w:pPr>
        <w:tabs>
          <w:tab w:val="num" w:pos="0"/>
        </w:tabs>
        <w:ind w:left="780" w:hanging="339"/>
      </w:pPr>
      <w:rPr>
        <w:rFonts w:ascii="Symbol" w:hAnsi="Symbol" w:cs="Symbol" w:hint="default"/>
        <w:sz w:val="18"/>
        <w:spacing w:val="0"/>
        <w:i w:val="false"/>
        <w:b w:val="false"/>
        <w:szCs w:val="18"/>
        <w:iCs w:val="false"/>
        <w:bCs w:val="false"/>
        <w:w w:val="104"/>
        <w:color w:val="BF0000"/>
        <w:lang w:val="fr-FR" w:eastAsia="en-US" w:bidi="ar-SA"/>
      </w:rPr>
    </w:lvl>
    <w:lvl w:ilvl="1">
      <w:start w:val="0"/>
      <w:numFmt w:val="bullet"/>
      <w:lvlText w:val=""/>
      <w:lvlJc w:val="left"/>
      <w:pPr>
        <w:tabs>
          <w:tab w:val="num" w:pos="0"/>
        </w:tabs>
        <w:ind w:left="1395" w:hanging="339"/>
      </w:pPr>
      <w:rPr>
        <w:rFonts w:ascii="Symbol" w:hAnsi="Symbol" w:cs="Symbol" w:hint="default"/>
        <w:lang w:val="fr-FR" w:eastAsia="en-US" w:bidi="ar-SA"/>
      </w:rPr>
    </w:lvl>
    <w:lvl w:ilvl="2">
      <w:start w:val="0"/>
      <w:numFmt w:val="bullet"/>
      <w:lvlText w:val=""/>
      <w:lvlJc w:val="left"/>
      <w:pPr>
        <w:tabs>
          <w:tab w:val="num" w:pos="0"/>
        </w:tabs>
        <w:ind w:left="2011" w:hanging="339"/>
      </w:pPr>
      <w:rPr>
        <w:rFonts w:ascii="Symbol" w:hAnsi="Symbol" w:cs="Symbol" w:hint="default"/>
        <w:lang w:val="fr-FR" w:eastAsia="en-US" w:bidi="ar-SA"/>
      </w:rPr>
    </w:lvl>
    <w:lvl w:ilvl="3">
      <w:start w:val="0"/>
      <w:numFmt w:val="bullet"/>
      <w:lvlText w:val=""/>
      <w:lvlJc w:val="left"/>
      <w:pPr>
        <w:tabs>
          <w:tab w:val="num" w:pos="0"/>
        </w:tabs>
        <w:ind w:left="2627" w:hanging="339"/>
      </w:pPr>
      <w:rPr>
        <w:rFonts w:ascii="Symbol" w:hAnsi="Symbol" w:cs="Symbol" w:hint="default"/>
        <w:lang w:val="fr-FR" w:eastAsia="en-US" w:bidi="ar-SA"/>
      </w:rPr>
    </w:lvl>
    <w:lvl w:ilvl="4">
      <w:start w:val="0"/>
      <w:numFmt w:val="bullet"/>
      <w:lvlText w:val=""/>
      <w:lvlJc w:val="left"/>
      <w:pPr>
        <w:tabs>
          <w:tab w:val="num" w:pos="0"/>
        </w:tabs>
        <w:ind w:left="3242" w:hanging="339"/>
      </w:pPr>
      <w:rPr>
        <w:rFonts w:ascii="Symbol" w:hAnsi="Symbol" w:cs="Symbol" w:hint="default"/>
        <w:lang w:val="fr-FR" w:eastAsia="en-US" w:bidi="ar-SA"/>
      </w:rPr>
    </w:lvl>
    <w:lvl w:ilvl="5">
      <w:start w:val="0"/>
      <w:numFmt w:val="bullet"/>
      <w:lvlText w:val=""/>
      <w:lvlJc w:val="left"/>
      <w:pPr>
        <w:tabs>
          <w:tab w:val="num" w:pos="0"/>
        </w:tabs>
        <w:ind w:left="3858" w:hanging="339"/>
      </w:pPr>
      <w:rPr>
        <w:rFonts w:ascii="Symbol" w:hAnsi="Symbol" w:cs="Symbol" w:hint="default"/>
        <w:lang w:val="fr-FR" w:eastAsia="en-US" w:bidi="ar-SA"/>
      </w:rPr>
    </w:lvl>
    <w:lvl w:ilvl="6">
      <w:start w:val="0"/>
      <w:numFmt w:val="bullet"/>
      <w:lvlText w:val=""/>
      <w:lvlJc w:val="left"/>
      <w:pPr>
        <w:tabs>
          <w:tab w:val="num" w:pos="0"/>
        </w:tabs>
        <w:ind w:left="4474" w:hanging="339"/>
      </w:pPr>
      <w:rPr>
        <w:rFonts w:ascii="Symbol" w:hAnsi="Symbol" w:cs="Symbol" w:hint="default"/>
        <w:lang w:val="fr-FR" w:eastAsia="en-US" w:bidi="ar-SA"/>
      </w:rPr>
    </w:lvl>
    <w:lvl w:ilvl="7">
      <w:start w:val="0"/>
      <w:numFmt w:val="bullet"/>
      <w:lvlText w:val=""/>
      <w:lvlJc w:val="left"/>
      <w:pPr>
        <w:tabs>
          <w:tab w:val="num" w:pos="0"/>
        </w:tabs>
        <w:ind w:left="5089" w:hanging="339"/>
      </w:pPr>
      <w:rPr>
        <w:rFonts w:ascii="Symbol" w:hAnsi="Symbol" w:cs="Symbol" w:hint="default"/>
        <w:lang w:val="fr-FR" w:eastAsia="en-US" w:bidi="ar-SA"/>
      </w:rPr>
    </w:lvl>
    <w:lvl w:ilvl="8">
      <w:start w:val="0"/>
      <w:numFmt w:val="bullet"/>
      <w:lvlText w:val=""/>
      <w:lvlJc w:val="left"/>
      <w:pPr>
        <w:tabs>
          <w:tab w:val="num" w:pos="0"/>
        </w:tabs>
        <w:ind w:left="5705" w:hanging="339"/>
      </w:pPr>
      <w:rPr>
        <w:rFonts w:ascii="Symbol" w:hAnsi="Symbol" w:cs="Symbol" w:hint="default"/>
        <w:lang w:val="fr-FR" w:eastAsia="en-US" w:bidi="ar-SA"/>
      </w:rPr>
    </w:lvl>
  </w:abstractNum>
  <w:abstractNum w:abstractNumId="5">
    <w:lvl w:ilvl="0">
      <w:numFmt w:val="bullet"/>
      <w:lvlText w:val=""/>
      <w:lvlJc w:val="left"/>
      <w:pPr>
        <w:tabs>
          <w:tab w:val="num" w:pos="0"/>
        </w:tabs>
        <w:ind w:left="780" w:hanging="339"/>
      </w:pPr>
      <w:rPr>
        <w:rFonts w:ascii="Symbol" w:hAnsi="Symbol" w:cs="Symbol" w:hint="default"/>
        <w:sz w:val="18"/>
        <w:spacing w:val="0"/>
        <w:i w:val="false"/>
        <w:b w:val="false"/>
        <w:szCs w:val="18"/>
        <w:iCs w:val="false"/>
        <w:bCs w:val="false"/>
        <w:w w:val="104"/>
        <w:color w:val="BF0000"/>
        <w:lang w:val="fr-FR" w:eastAsia="en-US" w:bidi="ar-SA"/>
      </w:rPr>
    </w:lvl>
    <w:lvl w:ilvl="1">
      <w:start w:val="0"/>
      <w:numFmt w:val="bullet"/>
      <w:lvlText w:val=""/>
      <w:lvlJc w:val="left"/>
      <w:pPr>
        <w:tabs>
          <w:tab w:val="num" w:pos="0"/>
        </w:tabs>
        <w:ind w:left="1395" w:hanging="339"/>
      </w:pPr>
      <w:rPr>
        <w:rFonts w:ascii="Symbol" w:hAnsi="Symbol" w:cs="Symbol" w:hint="default"/>
        <w:lang w:val="fr-FR" w:eastAsia="en-US" w:bidi="ar-SA"/>
      </w:rPr>
    </w:lvl>
    <w:lvl w:ilvl="2">
      <w:start w:val="0"/>
      <w:numFmt w:val="bullet"/>
      <w:lvlText w:val=""/>
      <w:lvlJc w:val="left"/>
      <w:pPr>
        <w:tabs>
          <w:tab w:val="num" w:pos="0"/>
        </w:tabs>
        <w:ind w:left="2011" w:hanging="339"/>
      </w:pPr>
      <w:rPr>
        <w:rFonts w:ascii="Symbol" w:hAnsi="Symbol" w:cs="Symbol" w:hint="default"/>
        <w:lang w:val="fr-FR" w:eastAsia="en-US" w:bidi="ar-SA"/>
      </w:rPr>
    </w:lvl>
    <w:lvl w:ilvl="3">
      <w:start w:val="0"/>
      <w:numFmt w:val="bullet"/>
      <w:lvlText w:val=""/>
      <w:lvlJc w:val="left"/>
      <w:pPr>
        <w:tabs>
          <w:tab w:val="num" w:pos="0"/>
        </w:tabs>
        <w:ind w:left="2627" w:hanging="339"/>
      </w:pPr>
      <w:rPr>
        <w:rFonts w:ascii="Symbol" w:hAnsi="Symbol" w:cs="Symbol" w:hint="default"/>
        <w:lang w:val="fr-FR" w:eastAsia="en-US" w:bidi="ar-SA"/>
      </w:rPr>
    </w:lvl>
    <w:lvl w:ilvl="4">
      <w:start w:val="0"/>
      <w:numFmt w:val="bullet"/>
      <w:lvlText w:val=""/>
      <w:lvlJc w:val="left"/>
      <w:pPr>
        <w:tabs>
          <w:tab w:val="num" w:pos="0"/>
        </w:tabs>
        <w:ind w:left="3242" w:hanging="339"/>
      </w:pPr>
      <w:rPr>
        <w:rFonts w:ascii="Symbol" w:hAnsi="Symbol" w:cs="Symbol" w:hint="default"/>
        <w:lang w:val="fr-FR" w:eastAsia="en-US" w:bidi="ar-SA"/>
      </w:rPr>
    </w:lvl>
    <w:lvl w:ilvl="5">
      <w:start w:val="0"/>
      <w:numFmt w:val="bullet"/>
      <w:lvlText w:val=""/>
      <w:lvlJc w:val="left"/>
      <w:pPr>
        <w:tabs>
          <w:tab w:val="num" w:pos="0"/>
        </w:tabs>
        <w:ind w:left="3858" w:hanging="339"/>
      </w:pPr>
      <w:rPr>
        <w:rFonts w:ascii="Symbol" w:hAnsi="Symbol" w:cs="Symbol" w:hint="default"/>
        <w:lang w:val="fr-FR" w:eastAsia="en-US" w:bidi="ar-SA"/>
      </w:rPr>
    </w:lvl>
    <w:lvl w:ilvl="6">
      <w:start w:val="0"/>
      <w:numFmt w:val="bullet"/>
      <w:lvlText w:val=""/>
      <w:lvlJc w:val="left"/>
      <w:pPr>
        <w:tabs>
          <w:tab w:val="num" w:pos="0"/>
        </w:tabs>
        <w:ind w:left="4474" w:hanging="339"/>
      </w:pPr>
      <w:rPr>
        <w:rFonts w:ascii="Symbol" w:hAnsi="Symbol" w:cs="Symbol" w:hint="default"/>
        <w:lang w:val="fr-FR" w:eastAsia="en-US" w:bidi="ar-SA"/>
      </w:rPr>
    </w:lvl>
    <w:lvl w:ilvl="7">
      <w:start w:val="0"/>
      <w:numFmt w:val="bullet"/>
      <w:lvlText w:val=""/>
      <w:lvlJc w:val="left"/>
      <w:pPr>
        <w:tabs>
          <w:tab w:val="num" w:pos="0"/>
        </w:tabs>
        <w:ind w:left="5089" w:hanging="339"/>
      </w:pPr>
      <w:rPr>
        <w:rFonts w:ascii="Symbol" w:hAnsi="Symbol" w:cs="Symbol" w:hint="default"/>
        <w:lang w:val="fr-FR" w:eastAsia="en-US" w:bidi="ar-SA"/>
      </w:rPr>
    </w:lvl>
    <w:lvl w:ilvl="8">
      <w:start w:val="0"/>
      <w:numFmt w:val="bullet"/>
      <w:lvlText w:val=""/>
      <w:lvlJc w:val="left"/>
      <w:pPr>
        <w:tabs>
          <w:tab w:val="num" w:pos="0"/>
        </w:tabs>
        <w:ind w:left="5705" w:hanging="339"/>
      </w:pPr>
      <w:rPr>
        <w:rFonts w:ascii="Symbol" w:hAnsi="Symbol" w:cs="Symbol" w:hint="default"/>
        <w:lang w:val="fr-FR" w:eastAsia="en-US" w:bidi="ar-SA"/>
      </w:rPr>
    </w:lvl>
  </w:abstractNum>
  <w:abstractNum w:abstractNumId="6">
    <w:lvl w:ilvl="0">
      <w:numFmt w:val="bullet"/>
      <w:lvlText w:val=""/>
      <w:lvlJc w:val="left"/>
      <w:pPr>
        <w:tabs>
          <w:tab w:val="num" w:pos="0"/>
        </w:tabs>
        <w:ind w:left="780" w:hanging="339"/>
      </w:pPr>
      <w:rPr>
        <w:rFonts w:ascii="Symbol" w:hAnsi="Symbol" w:cs="Symbol" w:hint="default"/>
        <w:sz w:val="18"/>
        <w:spacing w:val="0"/>
        <w:i w:val="false"/>
        <w:b w:val="false"/>
        <w:szCs w:val="18"/>
        <w:iCs w:val="false"/>
        <w:bCs w:val="false"/>
        <w:w w:val="104"/>
        <w:color w:val="BF0000"/>
        <w:lang w:val="fr-FR" w:eastAsia="en-US" w:bidi="ar-SA"/>
      </w:rPr>
    </w:lvl>
    <w:lvl w:ilvl="1">
      <w:start w:val="0"/>
      <w:numFmt w:val="bullet"/>
      <w:lvlText w:val=""/>
      <w:lvlJc w:val="left"/>
      <w:pPr>
        <w:tabs>
          <w:tab w:val="num" w:pos="0"/>
        </w:tabs>
        <w:ind w:left="960" w:hanging="339"/>
      </w:pPr>
      <w:rPr>
        <w:rFonts w:ascii="Symbol" w:hAnsi="Symbol" w:cs="Symbol" w:hint="default"/>
        <w:lang w:val="fr-FR" w:eastAsia="en-US" w:bidi="ar-SA"/>
      </w:rPr>
    </w:lvl>
    <w:lvl w:ilvl="2">
      <w:start w:val="0"/>
      <w:numFmt w:val="bullet"/>
      <w:lvlText w:val=""/>
      <w:lvlJc w:val="left"/>
      <w:pPr>
        <w:tabs>
          <w:tab w:val="num" w:pos="0"/>
        </w:tabs>
        <w:ind w:left="1140" w:hanging="339"/>
      </w:pPr>
      <w:rPr>
        <w:rFonts w:ascii="Symbol" w:hAnsi="Symbol" w:cs="Symbol" w:hint="default"/>
        <w:lang w:val="fr-FR" w:eastAsia="en-US" w:bidi="ar-SA"/>
      </w:rPr>
    </w:lvl>
    <w:lvl w:ilvl="3">
      <w:start w:val="0"/>
      <w:numFmt w:val="bullet"/>
      <w:lvlText w:val=""/>
      <w:lvlJc w:val="left"/>
      <w:pPr>
        <w:tabs>
          <w:tab w:val="num" w:pos="0"/>
        </w:tabs>
        <w:ind w:left="1320" w:hanging="339"/>
      </w:pPr>
      <w:rPr>
        <w:rFonts w:ascii="Symbol" w:hAnsi="Symbol" w:cs="Symbol" w:hint="default"/>
        <w:lang w:val="fr-FR" w:eastAsia="en-US" w:bidi="ar-SA"/>
      </w:rPr>
    </w:lvl>
    <w:lvl w:ilvl="4">
      <w:start w:val="0"/>
      <w:numFmt w:val="bullet"/>
      <w:lvlText w:val=""/>
      <w:lvlJc w:val="left"/>
      <w:pPr>
        <w:tabs>
          <w:tab w:val="num" w:pos="0"/>
        </w:tabs>
        <w:ind w:left="1500" w:hanging="339"/>
      </w:pPr>
      <w:rPr>
        <w:rFonts w:ascii="Symbol" w:hAnsi="Symbol" w:cs="Symbol" w:hint="default"/>
        <w:lang w:val="fr-FR" w:eastAsia="en-US" w:bidi="ar-SA"/>
      </w:rPr>
    </w:lvl>
    <w:lvl w:ilvl="5">
      <w:start w:val="0"/>
      <w:numFmt w:val="bullet"/>
      <w:lvlText w:val=""/>
      <w:lvlJc w:val="left"/>
      <w:pPr>
        <w:tabs>
          <w:tab w:val="num" w:pos="0"/>
        </w:tabs>
        <w:ind w:left="1680" w:hanging="339"/>
      </w:pPr>
      <w:rPr>
        <w:rFonts w:ascii="Symbol" w:hAnsi="Symbol" w:cs="Symbol" w:hint="default"/>
        <w:lang w:val="fr-FR" w:eastAsia="en-US" w:bidi="ar-SA"/>
      </w:rPr>
    </w:lvl>
    <w:lvl w:ilvl="6">
      <w:start w:val="0"/>
      <w:numFmt w:val="bullet"/>
      <w:lvlText w:val=""/>
      <w:lvlJc w:val="left"/>
      <w:pPr>
        <w:tabs>
          <w:tab w:val="num" w:pos="0"/>
        </w:tabs>
        <w:ind w:left="1860" w:hanging="339"/>
      </w:pPr>
      <w:rPr>
        <w:rFonts w:ascii="Symbol" w:hAnsi="Symbol" w:cs="Symbol" w:hint="default"/>
        <w:lang w:val="fr-FR" w:eastAsia="en-US" w:bidi="ar-SA"/>
      </w:rPr>
    </w:lvl>
    <w:lvl w:ilvl="7">
      <w:start w:val="0"/>
      <w:numFmt w:val="bullet"/>
      <w:lvlText w:val=""/>
      <w:lvlJc w:val="left"/>
      <w:pPr>
        <w:tabs>
          <w:tab w:val="num" w:pos="0"/>
        </w:tabs>
        <w:ind w:left="2040" w:hanging="339"/>
      </w:pPr>
      <w:rPr>
        <w:rFonts w:ascii="Symbol" w:hAnsi="Symbol" w:cs="Symbol" w:hint="default"/>
        <w:lang w:val="fr-FR" w:eastAsia="en-US" w:bidi="ar-SA"/>
      </w:rPr>
    </w:lvl>
    <w:lvl w:ilvl="8">
      <w:start w:val="0"/>
      <w:numFmt w:val="bullet"/>
      <w:lvlText w:val=""/>
      <w:lvlJc w:val="left"/>
      <w:pPr>
        <w:tabs>
          <w:tab w:val="num" w:pos="0"/>
        </w:tabs>
        <w:ind w:left="2220" w:hanging="339"/>
      </w:pPr>
      <w:rPr>
        <w:rFonts w:ascii="Symbol" w:hAnsi="Symbol" w:cs="Symbol" w:hint="default"/>
        <w:lang w:val="fr-FR" w:eastAsia="en-US" w:bidi="ar-SA"/>
      </w:rPr>
    </w:lvl>
  </w:abstractNum>
  <w:abstractNum w:abstractNumId="7">
    <w:lvl w:ilvl="0">
      <w:numFmt w:val="bullet"/>
      <w:lvlText w:val=""/>
      <w:lvlJc w:val="left"/>
      <w:pPr>
        <w:tabs>
          <w:tab w:val="num" w:pos="0"/>
        </w:tabs>
        <w:ind w:left="781" w:hanging="339"/>
      </w:pPr>
      <w:rPr>
        <w:rFonts w:ascii="Symbol" w:hAnsi="Symbol" w:cs="Symbol" w:hint="default"/>
        <w:sz w:val="18"/>
        <w:spacing w:val="0"/>
        <w:i w:val="false"/>
        <w:b w:val="false"/>
        <w:szCs w:val="18"/>
        <w:iCs w:val="false"/>
        <w:bCs w:val="false"/>
        <w:w w:val="104"/>
        <w:color w:val="BF0000"/>
        <w:lang w:val="fr-FR" w:eastAsia="en-US" w:bidi="ar-SA"/>
      </w:rPr>
    </w:lvl>
    <w:lvl w:ilvl="1">
      <w:start w:val="0"/>
      <w:numFmt w:val="bullet"/>
      <w:lvlText w:val=""/>
      <w:lvlJc w:val="left"/>
      <w:pPr>
        <w:tabs>
          <w:tab w:val="num" w:pos="0"/>
        </w:tabs>
        <w:ind w:left="989" w:hanging="339"/>
      </w:pPr>
      <w:rPr>
        <w:rFonts w:ascii="Symbol" w:hAnsi="Symbol" w:cs="Symbol" w:hint="default"/>
        <w:lang w:val="fr-FR" w:eastAsia="en-US" w:bidi="ar-SA"/>
      </w:rPr>
    </w:lvl>
    <w:lvl w:ilvl="2">
      <w:start w:val="0"/>
      <w:numFmt w:val="bullet"/>
      <w:lvlText w:val=""/>
      <w:lvlJc w:val="left"/>
      <w:pPr>
        <w:tabs>
          <w:tab w:val="num" w:pos="0"/>
        </w:tabs>
        <w:ind w:left="1198" w:hanging="339"/>
      </w:pPr>
      <w:rPr>
        <w:rFonts w:ascii="Symbol" w:hAnsi="Symbol" w:cs="Symbol" w:hint="default"/>
        <w:lang w:val="fr-FR" w:eastAsia="en-US" w:bidi="ar-SA"/>
      </w:rPr>
    </w:lvl>
    <w:lvl w:ilvl="3">
      <w:start w:val="0"/>
      <w:numFmt w:val="bullet"/>
      <w:lvlText w:val=""/>
      <w:lvlJc w:val="left"/>
      <w:pPr>
        <w:tabs>
          <w:tab w:val="num" w:pos="0"/>
        </w:tabs>
        <w:ind w:left="1408" w:hanging="339"/>
      </w:pPr>
      <w:rPr>
        <w:rFonts w:ascii="Symbol" w:hAnsi="Symbol" w:cs="Symbol" w:hint="default"/>
        <w:lang w:val="fr-FR" w:eastAsia="en-US" w:bidi="ar-SA"/>
      </w:rPr>
    </w:lvl>
    <w:lvl w:ilvl="4">
      <w:start w:val="0"/>
      <w:numFmt w:val="bullet"/>
      <w:lvlText w:val=""/>
      <w:lvlJc w:val="left"/>
      <w:pPr>
        <w:tabs>
          <w:tab w:val="num" w:pos="0"/>
        </w:tabs>
        <w:ind w:left="1617" w:hanging="339"/>
      </w:pPr>
      <w:rPr>
        <w:rFonts w:ascii="Symbol" w:hAnsi="Symbol" w:cs="Symbol" w:hint="default"/>
        <w:lang w:val="fr-FR" w:eastAsia="en-US" w:bidi="ar-SA"/>
      </w:rPr>
    </w:lvl>
    <w:lvl w:ilvl="5">
      <w:start w:val="0"/>
      <w:numFmt w:val="bullet"/>
      <w:lvlText w:val=""/>
      <w:lvlJc w:val="left"/>
      <w:pPr>
        <w:tabs>
          <w:tab w:val="num" w:pos="0"/>
        </w:tabs>
        <w:ind w:left="1827" w:hanging="339"/>
      </w:pPr>
      <w:rPr>
        <w:rFonts w:ascii="Symbol" w:hAnsi="Symbol" w:cs="Symbol" w:hint="default"/>
        <w:lang w:val="fr-FR" w:eastAsia="en-US" w:bidi="ar-SA"/>
      </w:rPr>
    </w:lvl>
    <w:lvl w:ilvl="6">
      <w:start w:val="0"/>
      <w:numFmt w:val="bullet"/>
      <w:lvlText w:val=""/>
      <w:lvlJc w:val="left"/>
      <w:pPr>
        <w:tabs>
          <w:tab w:val="num" w:pos="0"/>
        </w:tabs>
        <w:ind w:left="2036" w:hanging="339"/>
      </w:pPr>
      <w:rPr>
        <w:rFonts w:ascii="Symbol" w:hAnsi="Symbol" w:cs="Symbol" w:hint="default"/>
        <w:lang w:val="fr-FR" w:eastAsia="en-US" w:bidi="ar-SA"/>
      </w:rPr>
    </w:lvl>
    <w:lvl w:ilvl="7">
      <w:start w:val="0"/>
      <w:numFmt w:val="bullet"/>
      <w:lvlText w:val=""/>
      <w:lvlJc w:val="left"/>
      <w:pPr>
        <w:tabs>
          <w:tab w:val="num" w:pos="0"/>
        </w:tabs>
        <w:ind w:left="2245" w:hanging="339"/>
      </w:pPr>
      <w:rPr>
        <w:rFonts w:ascii="Symbol" w:hAnsi="Symbol" w:cs="Symbol" w:hint="default"/>
        <w:lang w:val="fr-FR" w:eastAsia="en-US" w:bidi="ar-SA"/>
      </w:rPr>
    </w:lvl>
    <w:lvl w:ilvl="8">
      <w:start w:val="0"/>
      <w:numFmt w:val="bullet"/>
      <w:lvlText w:val=""/>
      <w:lvlJc w:val="left"/>
      <w:pPr>
        <w:tabs>
          <w:tab w:val="num" w:pos="0"/>
        </w:tabs>
        <w:ind w:left="2455" w:hanging="339"/>
      </w:pPr>
      <w:rPr>
        <w:rFonts w:ascii="Symbol" w:hAnsi="Symbol" w:cs="Symbol" w:hint="default"/>
        <w:lang w:val="fr-FR" w:eastAsia="en-US" w:bidi="ar-SA"/>
      </w:rPr>
    </w:lvl>
  </w:abstractNum>
  <w:abstractNum w:abstractNumId="8">
    <w:lvl w:ilvl="0">
      <w:numFmt w:val="bullet"/>
      <w:lvlText w:val=""/>
      <w:lvlJc w:val="left"/>
      <w:pPr>
        <w:tabs>
          <w:tab w:val="num" w:pos="0"/>
        </w:tabs>
        <w:ind w:left="780" w:hanging="339"/>
      </w:pPr>
      <w:rPr>
        <w:rFonts w:ascii="Symbol" w:hAnsi="Symbol" w:cs="Symbol" w:hint="default"/>
        <w:sz w:val="18"/>
        <w:spacing w:val="0"/>
        <w:i w:val="false"/>
        <w:b w:val="false"/>
        <w:szCs w:val="18"/>
        <w:iCs w:val="false"/>
        <w:bCs w:val="false"/>
        <w:w w:val="104"/>
        <w:color w:val="BF0000"/>
        <w:lang w:val="fr-FR" w:eastAsia="en-US" w:bidi="ar-SA"/>
      </w:rPr>
    </w:lvl>
    <w:lvl w:ilvl="1">
      <w:start w:val="0"/>
      <w:numFmt w:val="bullet"/>
      <w:lvlText w:val=""/>
      <w:lvlJc w:val="left"/>
      <w:pPr>
        <w:tabs>
          <w:tab w:val="num" w:pos="0"/>
        </w:tabs>
        <w:ind w:left="1007" w:hanging="339"/>
      </w:pPr>
      <w:rPr>
        <w:rFonts w:ascii="Symbol" w:hAnsi="Symbol" w:cs="Symbol" w:hint="default"/>
        <w:lang w:val="fr-FR" w:eastAsia="en-US" w:bidi="ar-SA"/>
      </w:rPr>
    </w:lvl>
    <w:lvl w:ilvl="2">
      <w:start w:val="0"/>
      <w:numFmt w:val="bullet"/>
      <w:lvlText w:val=""/>
      <w:lvlJc w:val="left"/>
      <w:pPr>
        <w:tabs>
          <w:tab w:val="num" w:pos="0"/>
        </w:tabs>
        <w:ind w:left="1235" w:hanging="339"/>
      </w:pPr>
      <w:rPr>
        <w:rFonts w:ascii="Symbol" w:hAnsi="Symbol" w:cs="Symbol" w:hint="default"/>
        <w:lang w:val="fr-FR" w:eastAsia="en-US" w:bidi="ar-SA"/>
      </w:rPr>
    </w:lvl>
    <w:lvl w:ilvl="3">
      <w:start w:val="0"/>
      <w:numFmt w:val="bullet"/>
      <w:lvlText w:val=""/>
      <w:lvlJc w:val="left"/>
      <w:pPr>
        <w:tabs>
          <w:tab w:val="num" w:pos="0"/>
        </w:tabs>
        <w:ind w:left="1463" w:hanging="339"/>
      </w:pPr>
      <w:rPr>
        <w:rFonts w:ascii="Symbol" w:hAnsi="Symbol" w:cs="Symbol" w:hint="default"/>
        <w:lang w:val="fr-FR" w:eastAsia="en-US" w:bidi="ar-SA"/>
      </w:rPr>
    </w:lvl>
    <w:lvl w:ilvl="4">
      <w:start w:val="0"/>
      <w:numFmt w:val="bullet"/>
      <w:lvlText w:val=""/>
      <w:lvlJc w:val="left"/>
      <w:pPr>
        <w:tabs>
          <w:tab w:val="num" w:pos="0"/>
        </w:tabs>
        <w:ind w:left="1690" w:hanging="339"/>
      </w:pPr>
      <w:rPr>
        <w:rFonts w:ascii="Symbol" w:hAnsi="Symbol" w:cs="Symbol" w:hint="default"/>
        <w:lang w:val="fr-FR" w:eastAsia="en-US" w:bidi="ar-SA"/>
      </w:rPr>
    </w:lvl>
    <w:lvl w:ilvl="5">
      <w:start w:val="0"/>
      <w:numFmt w:val="bullet"/>
      <w:lvlText w:val=""/>
      <w:lvlJc w:val="left"/>
      <w:pPr>
        <w:tabs>
          <w:tab w:val="num" w:pos="0"/>
        </w:tabs>
        <w:ind w:left="1918" w:hanging="339"/>
      </w:pPr>
      <w:rPr>
        <w:rFonts w:ascii="Symbol" w:hAnsi="Symbol" w:cs="Symbol" w:hint="default"/>
        <w:lang w:val="fr-FR" w:eastAsia="en-US" w:bidi="ar-SA"/>
      </w:rPr>
    </w:lvl>
    <w:lvl w:ilvl="6">
      <w:start w:val="0"/>
      <w:numFmt w:val="bullet"/>
      <w:lvlText w:val=""/>
      <w:lvlJc w:val="left"/>
      <w:pPr>
        <w:tabs>
          <w:tab w:val="num" w:pos="0"/>
        </w:tabs>
        <w:ind w:left="2146" w:hanging="339"/>
      </w:pPr>
      <w:rPr>
        <w:rFonts w:ascii="Symbol" w:hAnsi="Symbol" w:cs="Symbol" w:hint="default"/>
        <w:lang w:val="fr-FR" w:eastAsia="en-US" w:bidi="ar-SA"/>
      </w:rPr>
    </w:lvl>
    <w:lvl w:ilvl="7">
      <w:start w:val="0"/>
      <w:numFmt w:val="bullet"/>
      <w:lvlText w:val=""/>
      <w:lvlJc w:val="left"/>
      <w:pPr>
        <w:tabs>
          <w:tab w:val="num" w:pos="0"/>
        </w:tabs>
        <w:ind w:left="2373" w:hanging="339"/>
      </w:pPr>
      <w:rPr>
        <w:rFonts w:ascii="Symbol" w:hAnsi="Symbol" w:cs="Symbol" w:hint="default"/>
        <w:lang w:val="fr-FR" w:eastAsia="en-US" w:bidi="ar-SA"/>
      </w:rPr>
    </w:lvl>
    <w:lvl w:ilvl="8">
      <w:start w:val="0"/>
      <w:numFmt w:val="bullet"/>
      <w:lvlText w:val=""/>
      <w:lvlJc w:val="left"/>
      <w:pPr>
        <w:tabs>
          <w:tab w:val="num" w:pos="0"/>
        </w:tabs>
        <w:ind w:left="2601" w:hanging="339"/>
      </w:pPr>
      <w:rPr>
        <w:rFonts w:ascii="Symbol" w:hAnsi="Symbol" w:cs="Symbol" w:hint="default"/>
        <w:lang w:val="fr-FR" w:eastAsia="en-US" w:bidi="ar-SA"/>
      </w:rPr>
    </w:lvl>
  </w:abstractNum>
  <w:abstractNum w:abstractNumId="9">
    <w:lvl w:ilvl="0">
      <w:numFmt w:val="bullet"/>
      <w:lvlText w:val=""/>
      <w:lvlJc w:val="left"/>
      <w:pPr>
        <w:tabs>
          <w:tab w:val="num" w:pos="0"/>
        </w:tabs>
        <w:ind w:left="779" w:hanging="339"/>
      </w:pPr>
      <w:rPr>
        <w:rFonts w:ascii="Symbol" w:hAnsi="Symbol" w:cs="Symbol" w:hint="default"/>
        <w:sz w:val="18"/>
        <w:spacing w:val="0"/>
        <w:i w:val="false"/>
        <w:b w:val="false"/>
        <w:szCs w:val="18"/>
        <w:iCs w:val="false"/>
        <w:bCs w:val="false"/>
        <w:w w:val="104"/>
        <w:color w:val="BF0000"/>
        <w:lang w:val="fr-FR" w:eastAsia="en-US" w:bidi="ar-SA"/>
      </w:rPr>
    </w:lvl>
    <w:lvl w:ilvl="1">
      <w:start w:val="0"/>
      <w:numFmt w:val="bullet"/>
      <w:lvlText w:val=""/>
      <w:lvlJc w:val="left"/>
      <w:pPr>
        <w:tabs>
          <w:tab w:val="num" w:pos="0"/>
        </w:tabs>
        <w:ind w:left="927" w:hanging="339"/>
      </w:pPr>
      <w:rPr>
        <w:rFonts w:ascii="Symbol" w:hAnsi="Symbol" w:cs="Symbol" w:hint="default"/>
        <w:lang w:val="fr-FR" w:eastAsia="en-US" w:bidi="ar-SA"/>
      </w:rPr>
    </w:lvl>
    <w:lvl w:ilvl="2">
      <w:start w:val="0"/>
      <w:numFmt w:val="bullet"/>
      <w:lvlText w:val=""/>
      <w:lvlJc w:val="left"/>
      <w:pPr>
        <w:tabs>
          <w:tab w:val="num" w:pos="0"/>
        </w:tabs>
        <w:ind w:left="1075" w:hanging="339"/>
      </w:pPr>
      <w:rPr>
        <w:rFonts w:ascii="Symbol" w:hAnsi="Symbol" w:cs="Symbol" w:hint="default"/>
        <w:lang w:val="fr-FR" w:eastAsia="en-US" w:bidi="ar-SA"/>
      </w:rPr>
    </w:lvl>
    <w:lvl w:ilvl="3">
      <w:start w:val="0"/>
      <w:numFmt w:val="bullet"/>
      <w:lvlText w:val=""/>
      <w:lvlJc w:val="left"/>
      <w:pPr>
        <w:tabs>
          <w:tab w:val="num" w:pos="0"/>
        </w:tabs>
        <w:ind w:left="1222" w:hanging="339"/>
      </w:pPr>
      <w:rPr>
        <w:rFonts w:ascii="Symbol" w:hAnsi="Symbol" w:cs="Symbol" w:hint="default"/>
        <w:lang w:val="fr-FR" w:eastAsia="en-US" w:bidi="ar-SA"/>
      </w:rPr>
    </w:lvl>
    <w:lvl w:ilvl="4">
      <w:start w:val="0"/>
      <w:numFmt w:val="bullet"/>
      <w:lvlText w:val=""/>
      <w:lvlJc w:val="left"/>
      <w:pPr>
        <w:tabs>
          <w:tab w:val="num" w:pos="0"/>
        </w:tabs>
        <w:ind w:left="1370" w:hanging="339"/>
      </w:pPr>
      <w:rPr>
        <w:rFonts w:ascii="Symbol" w:hAnsi="Symbol" w:cs="Symbol" w:hint="default"/>
        <w:lang w:val="fr-FR" w:eastAsia="en-US" w:bidi="ar-SA"/>
      </w:rPr>
    </w:lvl>
    <w:lvl w:ilvl="5">
      <w:start w:val="0"/>
      <w:numFmt w:val="bullet"/>
      <w:lvlText w:val=""/>
      <w:lvlJc w:val="left"/>
      <w:pPr>
        <w:tabs>
          <w:tab w:val="num" w:pos="0"/>
        </w:tabs>
        <w:ind w:left="1518" w:hanging="339"/>
      </w:pPr>
      <w:rPr>
        <w:rFonts w:ascii="Symbol" w:hAnsi="Symbol" w:cs="Symbol" w:hint="default"/>
        <w:lang w:val="fr-FR" w:eastAsia="en-US" w:bidi="ar-SA"/>
      </w:rPr>
    </w:lvl>
    <w:lvl w:ilvl="6">
      <w:start w:val="0"/>
      <w:numFmt w:val="bullet"/>
      <w:lvlText w:val=""/>
      <w:lvlJc w:val="left"/>
      <w:pPr>
        <w:tabs>
          <w:tab w:val="num" w:pos="0"/>
        </w:tabs>
        <w:ind w:left="1665" w:hanging="339"/>
      </w:pPr>
      <w:rPr>
        <w:rFonts w:ascii="Symbol" w:hAnsi="Symbol" w:cs="Symbol" w:hint="default"/>
        <w:lang w:val="fr-FR" w:eastAsia="en-US" w:bidi="ar-SA"/>
      </w:rPr>
    </w:lvl>
    <w:lvl w:ilvl="7">
      <w:start w:val="0"/>
      <w:numFmt w:val="bullet"/>
      <w:lvlText w:val=""/>
      <w:lvlJc w:val="left"/>
      <w:pPr>
        <w:tabs>
          <w:tab w:val="num" w:pos="0"/>
        </w:tabs>
        <w:ind w:left="1813" w:hanging="339"/>
      </w:pPr>
      <w:rPr>
        <w:rFonts w:ascii="Symbol" w:hAnsi="Symbol" w:cs="Symbol" w:hint="default"/>
        <w:lang w:val="fr-FR" w:eastAsia="en-US" w:bidi="ar-SA"/>
      </w:rPr>
    </w:lvl>
    <w:lvl w:ilvl="8">
      <w:start w:val="0"/>
      <w:numFmt w:val="bullet"/>
      <w:lvlText w:val=""/>
      <w:lvlJc w:val="left"/>
      <w:pPr>
        <w:tabs>
          <w:tab w:val="num" w:pos="0"/>
        </w:tabs>
        <w:ind w:left="1960" w:hanging="339"/>
      </w:pPr>
      <w:rPr>
        <w:rFonts w:ascii="Symbol" w:hAnsi="Symbol" w:cs="Symbol" w:hint="default"/>
        <w:lang w:val="fr-FR" w:eastAsia="en-US" w:bidi="ar-SA"/>
      </w:rPr>
    </w:lvl>
  </w:abstractNum>
  <w:abstractNum w:abstractNumId="10">
    <w:lvl w:ilvl="0">
      <w:numFmt w:val="bullet"/>
      <w:lvlText w:val=""/>
      <w:lvlJc w:val="left"/>
      <w:pPr>
        <w:tabs>
          <w:tab w:val="num" w:pos="0"/>
        </w:tabs>
        <w:ind w:left="778" w:hanging="339"/>
      </w:pPr>
      <w:rPr>
        <w:rFonts w:ascii="Symbol" w:hAnsi="Symbol" w:cs="Symbol" w:hint="default"/>
        <w:sz w:val="18"/>
        <w:spacing w:val="0"/>
        <w:i w:val="false"/>
        <w:b w:val="false"/>
        <w:szCs w:val="18"/>
        <w:iCs w:val="false"/>
        <w:bCs w:val="false"/>
        <w:w w:val="104"/>
        <w:color w:val="BF0000"/>
        <w:lang w:val="fr-FR" w:eastAsia="en-US" w:bidi="ar-SA"/>
      </w:rPr>
    </w:lvl>
    <w:lvl w:ilvl="1">
      <w:start w:val="0"/>
      <w:numFmt w:val="bullet"/>
      <w:lvlText w:val=""/>
      <w:lvlJc w:val="left"/>
      <w:pPr>
        <w:tabs>
          <w:tab w:val="num" w:pos="0"/>
        </w:tabs>
        <w:ind w:left="1022" w:hanging="339"/>
      </w:pPr>
      <w:rPr>
        <w:rFonts w:ascii="Symbol" w:hAnsi="Symbol" w:cs="Symbol" w:hint="default"/>
        <w:lang w:val="fr-FR" w:eastAsia="en-US" w:bidi="ar-SA"/>
      </w:rPr>
    </w:lvl>
    <w:lvl w:ilvl="2">
      <w:start w:val="0"/>
      <w:numFmt w:val="bullet"/>
      <w:lvlText w:val=""/>
      <w:lvlJc w:val="left"/>
      <w:pPr>
        <w:tabs>
          <w:tab w:val="num" w:pos="0"/>
        </w:tabs>
        <w:ind w:left="1264" w:hanging="339"/>
      </w:pPr>
      <w:rPr>
        <w:rFonts w:ascii="Symbol" w:hAnsi="Symbol" w:cs="Symbol" w:hint="default"/>
        <w:lang w:val="fr-FR" w:eastAsia="en-US" w:bidi="ar-SA"/>
      </w:rPr>
    </w:lvl>
    <w:lvl w:ilvl="3">
      <w:start w:val="0"/>
      <w:numFmt w:val="bullet"/>
      <w:lvlText w:val=""/>
      <w:lvlJc w:val="left"/>
      <w:pPr>
        <w:tabs>
          <w:tab w:val="num" w:pos="0"/>
        </w:tabs>
        <w:ind w:left="1506" w:hanging="339"/>
      </w:pPr>
      <w:rPr>
        <w:rFonts w:ascii="Symbol" w:hAnsi="Symbol" w:cs="Symbol" w:hint="default"/>
        <w:lang w:val="fr-FR" w:eastAsia="en-US" w:bidi="ar-SA"/>
      </w:rPr>
    </w:lvl>
    <w:lvl w:ilvl="4">
      <w:start w:val="0"/>
      <w:numFmt w:val="bullet"/>
      <w:lvlText w:val=""/>
      <w:lvlJc w:val="left"/>
      <w:pPr>
        <w:tabs>
          <w:tab w:val="num" w:pos="0"/>
        </w:tabs>
        <w:ind w:left="1748" w:hanging="339"/>
      </w:pPr>
      <w:rPr>
        <w:rFonts w:ascii="Symbol" w:hAnsi="Symbol" w:cs="Symbol" w:hint="default"/>
        <w:lang w:val="fr-FR" w:eastAsia="en-US" w:bidi="ar-SA"/>
      </w:rPr>
    </w:lvl>
    <w:lvl w:ilvl="5">
      <w:start w:val="0"/>
      <w:numFmt w:val="bullet"/>
      <w:lvlText w:val=""/>
      <w:lvlJc w:val="left"/>
      <w:pPr>
        <w:tabs>
          <w:tab w:val="num" w:pos="0"/>
        </w:tabs>
        <w:ind w:left="1991" w:hanging="339"/>
      </w:pPr>
      <w:rPr>
        <w:rFonts w:ascii="Symbol" w:hAnsi="Symbol" w:cs="Symbol" w:hint="default"/>
        <w:lang w:val="fr-FR" w:eastAsia="en-US" w:bidi="ar-SA"/>
      </w:rPr>
    </w:lvl>
    <w:lvl w:ilvl="6">
      <w:start w:val="0"/>
      <w:numFmt w:val="bullet"/>
      <w:lvlText w:val=""/>
      <w:lvlJc w:val="left"/>
      <w:pPr>
        <w:tabs>
          <w:tab w:val="num" w:pos="0"/>
        </w:tabs>
        <w:ind w:left="2233" w:hanging="339"/>
      </w:pPr>
      <w:rPr>
        <w:rFonts w:ascii="Symbol" w:hAnsi="Symbol" w:cs="Symbol" w:hint="default"/>
        <w:lang w:val="fr-FR" w:eastAsia="en-US" w:bidi="ar-SA"/>
      </w:rPr>
    </w:lvl>
    <w:lvl w:ilvl="7">
      <w:start w:val="0"/>
      <w:numFmt w:val="bullet"/>
      <w:lvlText w:val=""/>
      <w:lvlJc w:val="left"/>
      <w:pPr>
        <w:tabs>
          <w:tab w:val="num" w:pos="0"/>
        </w:tabs>
        <w:ind w:left="2475" w:hanging="339"/>
      </w:pPr>
      <w:rPr>
        <w:rFonts w:ascii="Symbol" w:hAnsi="Symbol" w:cs="Symbol" w:hint="default"/>
        <w:lang w:val="fr-FR" w:eastAsia="en-US" w:bidi="ar-SA"/>
      </w:rPr>
    </w:lvl>
    <w:lvl w:ilvl="8">
      <w:start w:val="0"/>
      <w:numFmt w:val="bullet"/>
      <w:lvlText w:val=""/>
      <w:lvlJc w:val="left"/>
      <w:pPr>
        <w:tabs>
          <w:tab w:val="num" w:pos="0"/>
        </w:tabs>
        <w:ind w:left="2717" w:hanging="339"/>
      </w:pPr>
      <w:rPr>
        <w:rFonts w:ascii="Symbol" w:hAnsi="Symbol" w:cs="Symbol" w:hint="default"/>
        <w:lang w:val="fr-FR" w:eastAsia="en-US" w:bidi="ar-SA"/>
      </w:rPr>
    </w:lvl>
  </w:abstractNum>
  <w:abstractNum w:abstractNumId="11">
    <w:lvl w:ilvl="0">
      <w:numFmt w:val="bullet"/>
      <w:lvlText w:val=""/>
      <w:lvlJc w:val="left"/>
      <w:pPr>
        <w:tabs>
          <w:tab w:val="num" w:pos="0"/>
        </w:tabs>
        <w:ind w:left="781" w:hanging="339"/>
      </w:pPr>
      <w:rPr>
        <w:rFonts w:ascii="Symbol" w:hAnsi="Symbol" w:cs="Symbol" w:hint="default"/>
        <w:sz w:val="18"/>
        <w:spacing w:val="0"/>
        <w:i w:val="false"/>
        <w:b w:val="false"/>
        <w:szCs w:val="18"/>
        <w:iCs w:val="false"/>
        <w:bCs w:val="false"/>
        <w:w w:val="104"/>
        <w:color w:val="BF0000"/>
        <w:lang w:val="fr-FR" w:eastAsia="en-US" w:bidi="ar-SA"/>
      </w:rPr>
    </w:lvl>
    <w:lvl w:ilvl="1">
      <w:start w:val="0"/>
      <w:numFmt w:val="bullet"/>
      <w:lvlText w:val=""/>
      <w:lvlJc w:val="left"/>
      <w:pPr>
        <w:tabs>
          <w:tab w:val="num" w:pos="0"/>
        </w:tabs>
        <w:ind w:left="989" w:hanging="339"/>
      </w:pPr>
      <w:rPr>
        <w:rFonts w:ascii="Symbol" w:hAnsi="Symbol" w:cs="Symbol" w:hint="default"/>
        <w:lang w:val="fr-FR" w:eastAsia="en-US" w:bidi="ar-SA"/>
      </w:rPr>
    </w:lvl>
    <w:lvl w:ilvl="2">
      <w:start w:val="0"/>
      <w:numFmt w:val="bullet"/>
      <w:lvlText w:val=""/>
      <w:lvlJc w:val="left"/>
      <w:pPr>
        <w:tabs>
          <w:tab w:val="num" w:pos="0"/>
        </w:tabs>
        <w:ind w:left="1198" w:hanging="339"/>
      </w:pPr>
      <w:rPr>
        <w:rFonts w:ascii="Symbol" w:hAnsi="Symbol" w:cs="Symbol" w:hint="default"/>
        <w:lang w:val="fr-FR" w:eastAsia="en-US" w:bidi="ar-SA"/>
      </w:rPr>
    </w:lvl>
    <w:lvl w:ilvl="3">
      <w:start w:val="0"/>
      <w:numFmt w:val="bullet"/>
      <w:lvlText w:val=""/>
      <w:lvlJc w:val="left"/>
      <w:pPr>
        <w:tabs>
          <w:tab w:val="num" w:pos="0"/>
        </w:tabs>
        <w:ind w:left="1408" w:hanging="339"/>
      </w:pPr>
      <w:rPr>
        <w:rFonts w:ascii="Symbol" w:hAnsi="Symbol" w:cs="Symbol" w:hint="default"/>
        <w:lang w:val="fr-FR" w:eastAsia="en-US" w:bidi="ar-SA"/>
      </w:rPr>
    </w:lvl>
    <w:lvl w:ilvl="4">
      <w:start w:val="0"/>
      <w:numFmt w:val="bullet"/>
      <w:lvlText w:val=""/>
      <w:lvlJc w:val="left"/>
      <w:pPr>
        <w:tabs>
          <w:tab w:val="num" w:pos="0"/>
        </w:tabs>
        <w:ind w:left="1617" w:hanging="339"/>
      </w:pPr>
      <w:rPr>
        <w:rFonts w:ascii="Symbol" w:hAnsi="Symbol" w:cs="Symbol" w:hint="default"/>
        <w:lang w:val="fr-FR" w:eastAsia="en-US" w:bidi="ar-SA"/>
      </w:rPr>
    </w:lvl>
    <w:lvl w:ilvl="5">
      <w:start w:val="0"/>
      <w:numFmt w:val="bullet"/>
      <w:lvlText w:val=""/>
      <w:lvlJc w:val="left"/>
      <w:pPr>
        <w:tabs>
          <w:tab w:val="num" w:pos="0"/>
        </w:tabs>
        <w:ind w:left="1827" w:hanging="339"/>
      </w:pPr>
      <w:rPr>
        <w:rFonts w:ascii="Symbol" w:hAnsi="Symbol" w:cs="Symbol" w:hint="default"/>
        <w:lang w:val="fr-FR" w:eastAsia="en-US" w:bidi="ar-SA"/>
      </w:rPr>
    </w:lvl>
    <w:lvl w:ilvl="6">
      <w:start w:val="0"/>
      <w:numFmt w:val="bullet"/>
      <w:lvlText w:val=""/>
      <w:lvlJc w:val="left"/>
      <w:pPr>
        <w:tabs>
          <w:tab w:val="num" w:pos="0"/>
        </w:tabs>
        <w:ind w:left="2036" w:hanging="339"/>
      </w:pPr>
      <w:rPr>
        <w:rFonts w:ascii="Symbol" w:hAnsi="Symbol" w:cs="Symbol" w:hint="default"/>
        <w:lang w:val="fr-FR" w:eastAsia="en-US" w:bidi="ar-SA"/>
      </w:rPr>
    </w:lvl>
    <w:lvl w:ilvl="7">
      <w:start w:val="0"/>
      <w:numFmt w:val="bullet"/>
      <w:lvlText w:val=""/>
      <w:lvlJc w:val="left"/>
      <w:pPr>
        <w:tabs>
          <w:tab w:val="num" w:pos="0"/>
        </w:tabs>
        <w:ind w:left="2245" w:hanging="339"/>
      </w:pPr>
      <w:rPr>
        <w:rFonts w:ascii="Symbol" w:hAnsi="Symbol" w:cs="Symbol" w:hint="default"/>
        <w:lang w:val="fr-FR" w:eastAsia="en-US" w:bidi="ar-SA"/>
      </w:rPr>
    </w:lvl>
    <w:lvl w:ilvl="8">
      <w:start w:val="0"/>
      <w:numFmt w:val="bullet"/>
      <w:lvlText w:val=""/>
      <w:lvlJc w:val="left"/>
      <w:pPr>
        <w:tabs>
          <w:tab w:val="num" w:pos="0"/>
        </w:tabs>
        <w:ind w:left="2455" w:hanging="339"/>
      </w:pPr>
      <w:rPr>
        <w:rFonts w:ascii="Symbol" w:hAnsi="Symbol" w:cs="Symbol" w:hint="default"/>
        <w:lang w:val="fr-FR" w:eastAsia="en-US" w:bidi="ar-SA"/>
      </w:rPr>
    </w:lvl>
  </w:abstractNum>
  <w:abstractNum w:abstractNumId="12">
    <w:lvl w:ilvl="0">
      <w:numFmt w:val="bullet"/>
      <w:lvlText w:val=""/>
      <w:lvlJc w:val="left"/>
      <w:pPr>
        <w:tabs>
          <w:tab w:val="num" w:pos="0"/>
        </w:tabs>
        <w:ind w:left="780" w:hanging="339"/>
      </w:pPr>
      <w:rPr>
        <w:rFonts w:ascii="Symbol" w:hAnsi="Symbol" w:cs="Symbol" w:hint="default"/>
        <w:sz w:val="18"/>
        <w:spacing w:val="0"/>
        <w:i w:val="false"/>
        <w:b w:val="false"/>
        <w:szCs w:val="18"/>
        <w:iCs w:val="false"/>
        <w:bCs w:val="false"/>
        <w:w w:val="104"/>
        <w:color w:val="BF0000"/>
        <w:lang w:val="fr-FR" w:eastAsia="en-US" w:bidi="ar-SA"/>
      </w:rPr>
    </w:lvl>
    <w:lvl w:ilvl="1">
      <w:start w:val="0"/>
      <w:numFmt w:val="bullet"/>
      <w:lvlText w:val=""/>
      <w:lvlJc w:val="left"/>
      <w:pPr>
        <w:tabs>
          <w:tab w:val="num" w:pos="0"/>
        </w:tabs>
        <w:ind w:left="1007" w:hanging="339"/>
      </w:pPr>
      <w:rPr>
        <w:rFonts w:ascii="Symbol" w:hAnsi="Symbol" w:cs="Symbol" w:hint="default"/>
        <w:lang w:val="fr-FR" w:eastAsia="en-US" w:bidi="ar-SA"/>
      </w:rPr>
    </w:lvl>
    <w:lvl w:ilvl="2">
      <w:start w:val="0"/>
      <w:numFmt w:val="bullet"/>
      <w:lvlText w:val=""/>
      <w:lvlJc w:val="left"/>
      <w:pPr>
        <w:tabs>
          <w:tab w:val="num" w:pos="0"/>
        </w:tabs>
        <w:ind w:left="1235" w:hanging="339"/>
      </w:pPr>
      <w:rPr>
        <w:rFonts w:ascii="Symbol" w:hAnsi="Symbol" w:cs="Symbol" w:hint="default"/>
        <w:lang w:val="fr-FR" w:eastAsia="en-US" w:bidi="ar-SA"/>
      </w:rPr>
    </w:lvl>
    <w:lvl w:ilvl="3">
      <w:start w:val="0"/>
      <w:numFmt w:val="bullet"/>
      <w:lvlText w:val=""/>
      <w:lvlJc w:val="left"/>
      <w:pPr>
        <w:tabs>
          <w:tab w:val="num" w:pos="0"/>
        </w:tabs>
        <w:ind w:left="1463" w:hanging="339"/>
      </w:pPr>
      <w:rPr>
        <w:rFonts w:ascii="Symbol" w:hAnsi="Symbol" w:cs="Symbol" w:hint="default"/>
        <w:lang w:val="fr-FR" w:eastAsia="en-US" w:bidi="ar-SA"/>
      </w:rPr>
    </w:lvl>
    <w:lvl w:ilvl="4">
      <w:start w:val="0"/>
      <w:numFmt w:val="bullet"/>
      <w:lvlText w:val=""/>
      <w:lvlJc w:val="left"/>
      <w:pPr>
        <w:tabs>
          <w:tab w:val="num" w:pos="0"/>
        </w:tabs>
        <w:ind w:left="1690" w:hanging="339"/>
      </w:pPr>
      <w:rPr>
        <w:rFonts w:ascii="Symbol" w:hAnsi="Symbol" w:cs="Symbol" w:hint="default"/>
        <w:lang w:val="fr-FR" w:eastAsia="en-US" w:bidi="ar-SA"/>
      </w:rPr>
    </w:lvl>
    <w:lvl w:ilvl="5">
      <w:start w:val="0"/>
      <w:numFmt w:val="bullet"/>
      <w:lvlText w:val=""/>
      <w:lvlJc w:val="left"/>
      <w:pPr>
        <w:tabs>
          <w:tab w:val="num" w:pos="0"/>
        </w:tabs>
        <w:ind w:left="1918" w:hanging="339"/>
      </w:pPr>
      <w:rPr>
        <w:rFonts w:ascii="Symbol" w:hAnsi="Symbol" w:cs="Symbol" w:hint="default"/>
        <w:lang w:val="fr-FR" w:eastAsia="en-US" w:bidi="ar-SA"/>
      </w:rPr>
    </w:lvl>
    <w:lvl w:ilvl="6">
      <w:start w:val="0"/>
      <w:numFmt w:val="bullet"/>
      <w:lvlText w:val=""/>
      <w:lvlJc w:val="left"/>
      <w:pPr>
        <w:tabs>
          <w:tab w:val="num" w:pos="0"/>
        </w:tabs>
        <w:ind w:left="2146" w:hanging="339"/>
      </w:pPr>
      <w:rPr>
        <w:rFonts w:ascii="Symbol" w:hAnsi="Symbol" w:cs="Symbol" w:hint="default"/>
        <w:lang w:val="fr-FR" w:eastAsia="en-US" w:bidi="ar-SA"/>
      </w:rPr>
    </w:lvl>
    <w:lvl w:ilvl="7">
      <w:start w:val="0"/>
      <w:numFmt w:val="bullet"/>
      <w:lvlText w:val=""/>
      <w:lvlJc w:val="left"/>
      <w:pPr>
        <w:tabs>
          <w:tab w:val="num" w:pos="0"/>
        </w:tabs>
        <w:ind w:left="2373" w:hanging="339"/>
      </w:pPr>
      <w:rPr>
        <w:rFonts w:ascii="Symbol" w:hAnsi="Symbol" w:cs="Symbol" w:hint="default"/>
        <w:lang w:val="fr-FR" w:eastAsia="en-US" w:bidi="ar-SA"/>
      </w:rPr>
    </w:lvl>
    <w:lvl w:ilvl="8">
      <w:start w:val="0"/>
      <w:numFmt w:val="bullet"/>
      <w:lvlText w:val=""/>
      <w:lvlJc w:val="left"/>
      <w:pPr>
        <w:tabs>
          <w:tab w:val="num" w:pos="0"/>
        </w:tabs>
        <w:ind w:left="2601" w:hanging="339"/>
      </w:pPr>
      <w:rPr>
        <w:rFonts w:ascii="Symbol" w:hAnsi="Symbol" w:cs="Symbol" w:hint="default"/>
        <w:lang w:val="fr-FR" w:eastAsia="en-US" w:bidi="ar-SA"/>
      </w:rPr>
    </w:lvl>
  </w:abstractNum>
  <w:abstractNum w:abstractNumId="13">
    <w:lvl w:ilvl="0">
      <w:numFmt w:val="bullet"/>
      <w:lvlText w:val=""/>
      <w:lvlJc w:val="left"/>
      <w:pPr>
        <w:tabs>
          <w:tab w:val="num" w:pos="0"/>
        </w:tabs>
        <w:ind w:left="779" w:hanging="339"/>
      </w:pPr>
      <w:rPr>
        <w:rFonts w:ascii="Symbol" w:hAnsi="Symbol" w:cs="Symbol" w:hint="default"/>
        <w:sz w:val="18"/>
        <w:spacing w:val="0"/>
        <w:i w:val="false"/>
        <w:b w:val="false"/>
        <w:szCs w:val="18"/>
        <w:iCs w:val="false"/>
        <w:bCs w:val="false"/>
        <w:w w:val="104"/>
        <w:color w:val="BF0000"/>
        <w:lang w:val="fr-FR" w:eastAsia="en-US" w:bidi="ar-SA"/>
      </w:rPr>
    </w:lvl>
    <w:lvl w:ilvl="1">
      <w:start w:val="0"/>
      <w:numFmt w:val="bullet"/>
      <w:lvlText w:val=""/>
      <w:lvlJc w:val="left"/>
      <w:pPr>
        <w:tabs>
          <w:tab w:val="num" w:pos="0"/>
        </w:tabs>
        <w:ind w:left="927" w:hanging="339"/>
      </w:pPr>
      <w:rPr>
        <w:rFonts w:ascii="Symbol" w:hAnsi="Symbol" w:cs="Symbol" w:hint="default"/>
        <w:lang w:val="fr-FR" w:eastAsia="en-US" w:bidi="ar-SA"/>
      </w:rPr>
    </w:lvl>
    <w:lvl w:ilvl="2">
      <w:start w:val="0"/>
      <w:numFmt w:val="bullet"/>
      <w:lvlText w:val=""/>
      <w:lvlJc w:val="left"/>
      <w:pPr>
        <w:tabs>
          <w:tab w:val="num" w:pos="0"/>
        </w:tabs>
        <w:ind w:left="1075" w:hanging="339"/>
      </w:pPr>
      <w:rPr>
        <w:rFonts w:ascii="Symbol" w:hAnsi="Symbol" w:cs="Symbol" w:hint="default"/>
        <w:lang w:val="fr-FR" w:eastAsia="en-US" w:bidi="ar-SA"/>
      </w:rPr>
    </w:lvl>
    <w:lvl w:ilvl="3">
      <w:start w:val="0"/>
      <w:numFmt w:val="bullet"/>
      <w:lvlText w:val=""/>
      <w:lvlJc w:val="left"/>
      <w:pPr>
        <w:tabs>
          <w:tab w:val="num" w:pos="0"/>
        </w:tabs>
        <w:ind w:left="1222" w:hanging="339"/>
      </w:pPr>
      <w:rPr>
        <w:rFonts w:ascii="Symbol" w:hAnsi="Symbol" w:cs="Symbol" w:hint="default"/>
        <w:lang w:val="fr-FR" w:eastAsia="en-US" w:bidi="ar-SA"/>
      </w:rPr>
    </w:lvl>
    <w:lvl w:ilvl="4">
      <w:start w:val="0"/>
      <w:numFmt w:val="bullet"/>
      <w:lvlText w:val=""/>
      <w:lvlJc w:val="left"/>
      <w:pPr>
        <w:tabs>
          <w:tab w:val="num" w:pos="0"/>
        </w:tabs>
        <w:ind w:left="1370" w:hanging="339"/>
      </w:pPr>
      <w:rPr>
        <w:rFonts w:ascii="Symbol" w:hAnsi="Symbol" w:cs="Symbol" w:hint="default"/>
        <w:lang w:val="fr-FR" w:eastAsia="en-US" w:bidi="ar-SA"/>
      </w:rPr>
    </w:lvl>
    <w:lvl w:ilvl="5">
      <w:start w:val="0"/>
      <w:numFmt w:val="bullet"/>
      <w:lvlText w:val=""/>
      <w:lvlJc w:val="left"/>
      <w:pPr>
        <w:tabs>
          <w:tab w:val="num" w:pos="0"/>
        </w:tabs>
        <w:ind w:left="1518" w:hanging="339"/>
      </w:pPr>
      <w:rPr>
        <w:rFonts w:ascii="Symbol" w:hAnsi="Symbol" w:cs="Symbol" w:hint="default"/>
        <w:lang w:val="fr-FR" w:eastAsia="en-US" w:bidi="ar-SA"/>
      </w:rPr>
    </w:lvl>
    <w:lvl w:ilvl="6">
      <w:start w:val="0"/>
      <w:numFmt w:val="bullet"/>
      <w:lvlText w:val=""/>
      <w:lvlJc w:val="left"/>
      <w:pPr>
        <w:tabs>
          <w:tab w:val="num" w:pos="0"/>
        </w:tabs>
        <w:ind w:left="1665" w:hanging="339"/>
      </w:pPr>
      <w:rPr>
        <w:rFonts w:ascii="Symbol" w:hAnsi="Symbol" w:cs="Symbol" w:hint="default"/>
        <w:lang w:val="fr-FR" w:eastAsia="en-US" w:bidi="ar-SA"/>
      </w:rPr>
    </w:lvl>
    <w:lvl w:ilvl="7">
      <w:start w:val="0"/>
      <w:numFmt w:val="bullet"/>
      <w:lvlText w:val=""/>
      <w:lvlJc w:val="left"/>
      <w:pPr>
        <w:tabs>
          <w:tab w:val="num" w:pos="0"/>
        </w:tabs>
        <w:ind w:left="1813" w:hanging="339"/>
      </w:pPr>
      <w:rPr>
        <w:rFonts w:ascii="Symbol" w:hAnsi="Symbol" w:cs="Symbol" w:hint="default"/>
        <w:lang w:val="fr-FR" w:eastAsia="en-US" w:bidi="ar-SA"/>
      </w:rPr>
    </w:lvl>
    <w:lvl w:ilvl="8">
      <w:start w:val="0"/>
      <w:numFmt w:val="bullet"/>
      <w:lvlText w:val=""/>
      <w:lvlJc w:val="left"/>
      <w:pPr>
        <w:tabs>
          <w:tab w:val="num" w:pos="0"/>
        </w:tabs>
        <w:ind w:left="1960" w:hanging="339"/>
      </w:pPr>
      <w:rPr>
        <w:rFonts w:ascii="Symbol" w:hAnsi="Symbol" w:cs="Symbol" w:hint="default"/>
        <w:lang w:val="fr-FR" w:eastAsia="en-US" w:bidi="ar-SA"/>
      </w:rPr>
    </w:lvl>
  </w:abstractNum>
  <w:abstractNum w:abstractNumId="14">
    <w:lvl w:ilvl="0">
      <w:numFmt w:val="bullet"/>
      <w:lvlText w:val=""/>
      <w:lvlJc w:val="left"/>
      <w:pPr>
        <w:tabs>
          <w:tab w:val="num" w:pos="0"/>
        </w:tabs>
        <w:ind w:left="778" w:hanging="339"/>
      </w:pPr>
      <w:rPr>
        <w:rFonts w:ascii="Symbol" w:hAnsi="Symbol" w:cs="Symbol" w:hint="default"/>
        <w:sz w:val="18"/>
        <w:spacing w:val="0"/>
        <w:i w:val="false"/>
        <w:b w:val="false"/>
        <w:szCs w:val="18"/>
        <w:iCs w:val="false"/>
        <w:bCs w:val="false"/>
        <w:w w:val="104"/>
        <w:color w:val="BF0000"/>
        <w:lang w:val="fr-FR" w:eastAsia="en-US" w:bidi="ar-SA"/>
      </w:rPr>
    </w:lvl>
    <w:lvl w:ilvl="1">
      <w:start w:val="0"/>
      <w:numFmt w:val="bullet"/>
      <w:lvlText w:val=""/>
      <w:lvlJc w:val="left"/>
      <w:pPr>
        <w:tabs>
          <w:tab w:val="num" w:pos="0"/>
        </w:tabs>
        <w:ind w:left="1022" w:hanging="339"/>
      </w:pPr>
      <w:rPr>
        <w:rFonts w:ascii="Symbol" w:hAnsi="Symbol" w:cs="Symbol" w:hint="default"/>
        <w:lang w:val="fr-FR" w:eastAsia="en-US" w:bidi="ar-SA"/>
      </w:rPr>
    </w:lvl>
    <w:lvl w:ilvl="2">
      <w:start w:val="0"/>
      <w:numFmt w:val="bullet"/>
      <w:lvlText w:val=""/>
      <w:lvlJc w:val="left"/>
      <w:pPr>
        <w:tabs>
          <w:tab w:val="num" w:pos="0"/>
        </w:tabs>
        <w:ind w:left="1264" w:hanging="339"/>
      </w:pPr>
      <w:rPr>
        <w:rFonts w:ascii="Symbol" w:hAnsi="Symbol" w:cs="Symbol" w:hint="default"/>
        <w:lang w:val="fr-FR" w:eastAsia="en-US" w:bidi="ar-SA"/>
      </w:rPr>
    </w:lvl>
    <w:lvl w:ilvl="3">
      <w:start w:val="0"/>
      <w:numFmt w:val="bullet"/>
      <w:lvlText w:val=""/>
      <w:lvlJc w:val="left"/>
      <w:pPr>
        <w:tabs>
          <w:tab w:val="num" w:pos="0"/>
        </w:tabs>
        <w:ind w:left="1506" w:hanging="339"/>
      </w:pPr>
      <w:rPr>
        <w:rFonts w:ascii="Symbol" w:hAnsi="Symbol" w:cs="Symbol" w:hint="default"/>
        <w:lang w:val="fr-FR" w:eastAsia="en-US" w:bidi="ar-SA"/>
      </w:rPr>
    </w:lvl>
    <w:lvl w:ilvl="4">
      <w:start w:val="0"/>
      <w:numFmt w:val="bullet"/>
      <w:lvlText w:val=""/>
      <w:lvlJc w:val="left"/>
      <w:pPr>
        <w:tabs>
          <w:tab w:val="num" w:pos="0"/>
        </w:tabs>
        <w:ind w:left="1748" w:hanging="339"/>
      </w:pPr>
      <w:rPr>
        <w:rFonts w:ascii="Symbol" w:hAnsi="Symbol" w:cs="Symbol" w:hint="default"/>
        <w:lang w:val="fr-FR" w:eastAsia="en-US" w:bidi="ar-SA"/>
      </w:rPr>
    </w:lvl>
    <w:lvl w:ilvl="5">
      <w:start w:val="0"/>
      <w:numFmt w:val="bullet"/>
      <w:lvlText w:val=""/>
      <w:lvlJc w:val="left"/>
      <w:pPr>
        <w:tabs>
          <w:tab w:val="num" w:pos="0"/>
        </w:tabs>
        <w:ind w:left="1991" w:hanging="339"/>
      </w:pPr>
      <w:rPr>
        <w:rFonts w:ascii="Symbol" w:hAnsi="Symbol" w:cs="Symbol" w:hint="default"/>
        <w:lang w:val="fr-FR" w:eastAsia="en-US" w:bidi="ar-SA"/>
      </w:rPr>
    </w:lvl>
    <w:lvl w:ilvl="6">
      <w:start w:val="0"/>
      <w:numFmt w:val="bullet"/>
      <w:lvlText w:val=""/>
      <w:lvlJc w:val="left"/>
      <w:pPr>
        <w:tabs>
          <w:tab w:val="num" w:pos="0"/>
        </w:tabs>
        <w:ind w:left="2233" w:hanging="339"/>
      </w:pPr>
      <w:rPr>
        <w:rFonts w:ascii="Symbol" w:hAnsi="Symbol" w:cs="Symbol" w:hint="default"/>
        <w:lang w:val="fr-FR" w:eastAsia="en-US" w:bidi="ar-SA"/>
      </w:rPr>
    </w:lvl>
    <w:lvl w:ilvl="7">
      <w:start w:val="0"/>
      <w:numFmt w:val="bullet"/>
      <w:lvlText w:val=""/>
      <w:lvlJc w:val="left"/>
      <w:pPr>
        <w:tabs>
          <w:tab w:val="num" w:pos="0"/>
        </w:tabs>
        <w:ind w:left="2475" w:hanging="339"/>
      </w:pPr>
      <w:rPr>
        <w:rFonts w:ascii="Symbol" w:hAnsi="Symbol" w:cs="Symbol" w:hint="default"/>
        <w:lang w:val="fr-FR" w:eastAsia="en-US" w:bidi="ar-SA"/>
      </w:rPr>
    </w:lvl>
    <w:lvl w:ilvl="8">
      <w:start w:val="0"/>
      <w:numFmt w:val="bullet"/>
      <w:lvlText w:val=""/>
      <w:lvlJc w:val="left"/>
      <w:pPr>
        <w:tabs>
          <w:tab w:val="num" w:pos="0"/>
        </w:tabs>
        <w:ind w:left="2717" w:hanging="339"/>
      </w:pPr>
      <w:rPr>
        <w:rFonts w:ascii="Symbol" w:hAnsi="Symbol" w:cs="Symbol" w:hint="default"/>
        <w:lang w:val="fr-FR" w:eastAsia="en-US" w:bidi="ar-SA"/>
      </w:rPr>
    </w:lvl>
  </w:abstractNum>
  <w:abstractNum w:abstractNumId="15">
    <w:lvl w:ilvl="0">
      <w:numFmt w:val="bullet"/>
      <w:lvlText w:val=""/>
      <w:lvlJc w:val="left"/>
      <w:pPr>
        <w:tabs>
          <w:tab w:val="num" w:pos="0"/>
        </w:tabs>
        <w:ind w:left="780" w:hanging="339"/>
      </w:pPr>
      <w:rPr>
        <w:rFonts w:ascii="Symbol" w:hAnsi="Symbol" w:cs="Symbol" w:hint="default"/>
        <w:sz w:val="18"/>
        <w:spacing w:val="0"/>
        <w:i w:val="false"/>
        <w:b w:val="false"/>
        <w:szCs w:val="18"/>
        <w:iCs w:val="false"/>
        <w:bCs w:val="false"/>
        <w:w w:val="104"/>
        <w:color w:val="BF0000"/>
        <w:lang w:val="fr-FR" w:eastAsia="en-US" w:bidi="ar-SA"/>
      </w:rPr>
    </w:lvl>
    <w:lvl w:ilvl="1">
      <w:start w:val="0"/>
      <w:numFmt w:val="bullet"/>
      <w:lvlText w:val=""/>
      <w:lvlJc w:val="left"/>
      <w:pPr>
        <w:tabs>
          <w:tab w:val="num" w:pos="0"/>
        </w:tabs>
        <w:ind w:left="1007" w:hanging="339"/>
      </w:pPr>
      <w:rPr>
        <w:rFonts w:ascii="Symbol" w:hAnsi="Symbol" w:cs="Symbol" w:hint="default"/>
        <w:lang w:val="fr-FR" w:eastAsia="en-US" w:bidi="ar-SA"/>
      </w:rPr>
    </w:lvl>
    <w:lvl w:ilvl="2">
      <w:start w:val="0"/>
      <w:numFmt w:val="bullet"/>
      <w:lvlText w:val=""/>
      <w:lvlJc w:val="left"/>
      <w:pPr>
        <w:tabs>
          <w:tab w:val="num" w:pos="0"/>
        </w:tabs>
        <w:ind w:left="1235" w:hanging="339"/>
      </w:pPr>
      <w:rPr>
        <w:rFonts w:ascii="Symbol" w:hAnsi="Symbol" w:cs="Symbol" w:hint="default"/>
        <w:lang w:val="fr-FR" w:eastAsia="en-US" w:bidi="ar-SA"/>
      </w:rPr>
    </w:lvl>
    <w:lvl w:ilvl="3">
      <w:start w:val="0"/>
      <w:numFmt w:val="bullet"/>
      <w:lvlText w:val=""/>
      <w:lvlJc w:val="left"/>
      <w:pPr>
        <w:tabs>
          <w:tab w:val="num" w:pos="0"/>
        </w:tabs>
        <w:ind w:left="1463" w:hanging="339"/>
      </w:pPr>
      <w:rPr>
        <w:rFonts w:ascii="Symbol" w:hAnsi="Symbol" w:cs="Symbol" w:hint="default"/>
        <w:lang w:val="fr-FR" w:eastAsia="en-US" w:bidi="ar-SA"/>
      </w:rPr>
    </w:lvl>
    <w:lvl w:ilvl="4">
      <w:start w:val="0"/>
      <w:numFmt w:val="bullet"/>
      <w:lvlText w:val=""/>
      <w:lvlJc w:val="left"/>
      <w:pPr>
        <w:tabs>
          <w:tab w:val="num" w:pos="0"/>
        </w:tabs>
        <w:ind w:left="1690" w:hanging="339"/>
      </w:pPr>
      <w:rPr>
        <w:rFonts w:ascii="Symbol" w:hAnsi="Symbol" w:cs="Symbol" w:hint="default"/>
        <w:lang w:val="fr-FR" w:eastAsia="en-US" w:bidi="ar-SA"/>
      </w:rPr>
    </w:lvl>
    <w:lvl w:ilvl="5">
      <w:start w:val="0"/>
      <w:numFmt w:val="bullet"/>
      <w:lvlText w:val=""/>
      <w:lvlJc w:val="left"/>
      <w:pPr>
        <w:tabs>
          <w:tab w:val="num" w:pos="0"/>
        </w:tabs>
        <w:ind w:left="1918" w:hanging="339"/>
      </w:pPr>
      <w:rPr>
        <w:rFonts w:ascii="Symbol" w:hAnsi="Symbol" w:cs="Symbol" w:hint="default"/>
        <w:lang w:val="fr-FR" w:eastAsia="en-US" w:bidi="ar-SA"/>
      </w:rPr>
    </w:lvl>
    <w:lvl w:ilvl="6">
      <w:start w:val="0"/>
      <w:numFmt w:val="bullet"/>
      <w:lvlText w:val=""/>
      <w:lvlJc w:val="left"/>
      <w:pPr>
        <w:tabs>
          <w:tab w:val="num" w:pos="0"/>
        </w:tabs>
        <w:ind w:left="2146" w:hanging="339"/>
      </w:pPr>
      <w:rPr>
        <w:rFonts w:ascii="Symbol" w:hAnsi="Symbol" w:cs="Symbol" w:hint="default"/>
        <w:lang w:val="fr-FR" w:eastAsia="en-US" w:bidi="ar-SA"/>
      </w:rPr>
    </w:lvl>
    <w:lvl w:ilvl="7">
      <w:start w:val="0"/>
      <w:numFmt w:val="bullet"/>
      <w:lvlText w:val=""/>
      <w:lvlJc w:val="left"/>
      <w:pPr>
        <w:tabs>
          <w:tab w:val="num" w:pos="0"/>
        </w:tabs>
        <w:ind w:left="2373" w:hanging="339"/>
      </w:pPr>
      <w:rPr>
        <w:rFonts w:ascii="Symbol" w:hAnsi="Symbol" w:cs="Symbol" w:hint="default"/>
        <w:lang w:val="fr-FR" w:eastAsia="en-US" w:bidi="ar-SA"/>
      </w:rPr>
    </w:lvl>
    <w:lvl w:ilvl="8">
      <w:start w:val="0"/>
      <w:numFmt w:val="bullet"/>
      <w:lvlText w:val=""/>
      <w:lvlJc w:val="left"/>
      <w:pPr>
        <w:tabs>
          <w:tab w:val="num" w:pos="0"/>
        </w:tabs>
        <w:ind w:left="2601" w:hanging="339"/>
      </w:pPr>
      <w:rPr>
        <w:rFonts w:ascii="Symbol" w:hAnsi="Symbol" w:cs="Symbol" w:hint="default"/>
        <w:lang w:val="fr-FR" w:eastAsia="en-US" w:bidi="ar-SA"/>
      </w:rPr>
    </w:lvl>
  </w:abstractNum>
  <w:abstractNum w:abstractNumId="16">
    <w:lvl w:ilvl="0">
      <w:numFmt w:val="bullet"/>
      <w:lvlText w:val=""/>
      <w:lvlJc w:val="left"/>
      <w:pPr>
        <w:tabs>
          <w:tab w:val="num" w:pos="0"/>
        </w:tabs>
        <w:ind w:left="781" w:hanging="339"/>
      </w:pPr>
      <w:rPr>
        <w:rFonts w:ascii="Symbol" w:hAnsi="Symbol" w:cs="Symbol" w:hint="default"/>
        <w:sz w:val="18"/>
        <w:spacing w:val="0"/>
        <w:i w:val="false"/>
        <w:b w:val="false"/>
        <w:szCs w:val="18"/>
        <w:iCs w:val="false"/>
        <w:bCs w:val="false"/>
        <w:w w:val="104"/>
        <w:color w:val="BF0000"/>
        <w:lang w:val="fr-FR" w:eastAsia="en-US" w:bidi="ar-SA"/>
      </w:rPr>
    </w:lvl>
    <w:lvl w:ilvl="1">
      <w:start w:val="0"/>
      <w:numFmt w:val="bullet"/>
      <w:lvlText w:val=""/>
      <w:lvlJc w:val="left"/>
      <w:pPr>
        <w:tabs>
          <w:tab w:val="num" w:pos="0"/>
        </w:tabs>
        <w:ind w:left="989" w:hanging="339"/>
      </w:pPr>
      <w:rPr>
        <w:rFonts w:ascii="Symbol" w:hAnsi="Symbol" w:cs="Symbol" w:hint="default"/>
        <w:lang w:val="fr-FR" w:eastAsia="en-US" w:bidi="ar-SA"/>
      </w:rPr>
    </w:lvl>
    <w:lvl w:ilvl="2">
      <w:start w:val="0"/>
      <w:numFmt w:val="bullet"/>
      <w:lvlText w:val=""/>
      <w:lvlJc w:val="left"/>
      <w:pPr>
        <w:tabs>
          <w:tab w:val="num" w:pos="0"/>
        </w:tabs>
        <w:ind w:left="1198" w:hanging="339"/>
      </w:pPr>
      <w:rPr>
        <w:rFonts w:ascii="Symbol" w:hAnsi="Symbol" w:cs="Symbol" w:hint="default"/>
        <w:lang w:val="fr-FR" w:eastAsia="en-US" w:bidi="ar-SA"/>
      </w:rPr>
    </w:lvl>
    <w:lvl w:ilvl="3">
      <w:start w:val="0"/>
      <w:numFmt w:val="bullet"/>
      <w:lvlText w:val=""/>
      <w:lvlJc w:val="left"/>
      <w:pPr>
        <w:tabs>
          <w:tab w:val="num" w:pos="0"/>
        </w:tabs>
        <w:ind w:left="1408" w:hanging="339"/>
      </w:pPr>
      <w:rPr>
        <w:rFonts w:ascii="Symbol" w:hAnsi="Symbol" w:cs="Symbol" w:hint="default"/>
        <w:lang w:val="fr-FR" w:eastAsia="en-US" w:bidi="ar-SA"/>
      </w:rPr>
    </w:lvl>
    <w:lvl w:ilvl="4">
      <w:start w:val="0"/>
      <w:numFmt w:val="bullet"/>
      <w:lvlText w:val=""/>
      <w:lvlJc w:val="left"/>
      <w:pPr>
        <w:tabs>
          <w:tab w:val="num" w:pos="0"/>
        </w:tabs>
        <w:ind w:left="1617" w:hanging="339"/>
      </w:pPr>
      <w:rPr>
        <w:rFonts w:ascii="Symbol" w:hAnsi="Symbol" w:cs="Symbol" w:hint="default"/>
        <w:lang w:val="fr-FR" w:eastAsia="en-US" w:bidi="ar-SA"/>
      </w:rPr>
    </w:lvl>
    <w:lvl w:ilvl="5">
      <w:start w:val="0"/>
      <w:numFmt w:val="bullet"/>
      <w:lvlText w:val=""/>
      <w:lvlJc w:val="left"/>
      <w:pPr>
        <w:tabs>
          <w:tab w:val="num" w:pos="0"/>
        </w:tabs>
        <w:ind w:left="1827" w:hanging="339"/>
      </w:pPr>
      <w:rPr>
        <w:rFonts w:ascii="Symbol" w:hAnsi="Symbol" w:cs="Symbol" w:hint="default"/>
        <w:lang w:val="fr-FR" w:eastAsia="en-US" w:bidi="ar-SA"/>
      </w:rPr>
    </w:lvl>
    <w:lvl w:ilvl="6">
      <w:start w:val="0"/>
      <w:numFmt w:val="bullet"/>
      <w:lvlText w:val=""/>
      <w:lvlJc w:val="left"/>
      <w:pPr>
        <w:tabs>
          <w:tab w:val="num" w:pos="0"/>
        </w:tabs>
        <w:ind w:left="2036" w:hanging="339"/>
      </w:pPr>
      <w:rPr>
        <w:rFonts w:ascii="Symbol" w:hAnsi="Symbol" w:cs="Symbol" w:hint="default"/>
        <w:lang w:val="fr-FR" w:eastAsia="en-US" w:bidi="ar-SA"/>
      </w:rPr>
    </w:lvl>
    <w:lvl w:ilvl="7">
      <w:start w:val="0"/>
      <w:numFmt w:val="bullet"/>
      <w:lvlText w:val=""/>
      <w:lvlJc w:val="left"/>
      <w:pPr>
        <w:tabs>
          <w:tab w:val="num" w:pos="0"/>
        </w:tabs>
        <w:ind w:left="2245" w:hanging="339"/>
      </w:pPr>
      <w:rPr>
        <w:rFonts w:ascii="Symbol" w:hAnsi="Symbol" w:cs="Symbol" w:hint="default"/>
        <w:lang w:val="fr-FR" w:eastAsia="en-US" w:bidi="ar-SA"/>
      </w:rPr>
    </w:lvl>
    <w:lvl w:ilvl="8">
      <w:start w:val="0"/>
      <w:numFmt w:val="bullet"/>
      <w:lvlText w:val=""/>
      <w:lvlJc w:val="left"/>
      <w:pPr>
        <w:tabs>
          <w:tab w:val="num" w:pos="0"/>
        </w:tabs>
        <w:ind w:left="2455" w:hanging="339"/>
      </w:pPr>
      <w:rPr>
        <w:rFonts w:ascii="Symbol" w:hAnsi="Symbol" w:cs="Symbol" w:hint="default"/>
        <w:lang w:val="fr-FR" w:eastAsia="en-US" w:bidi="ar-SA"/>
      </w:rPr>
    </w:lvl>
  </w:abstractNum>
  <w:abstractNum w:abstractNumId="17">
    <w:lvl w:ilvl="0">
      <w:numFmt w:val="bullet"/>
      <w:lvlText w:val=""/>
      <w:lvlJc w:val="left"/>
      <w:pPr>
        <w:tabs>
          <w:tab w:val="num" w:pos="0"/>
        </w:tabs>
        <w:ind w:left="780" w:hanging="339"/>
      </w:pPr>
      <w:rPr>
        <w:rFonts w:ascii="Symbol" w:hAnsi="Symbol" w:cs="Symbol" w:hint="default"/>
        <w:sz w:val="18"/>
        <w:spacing w:val="0"/>
        <w:i w:val="false"/>
        <w:b w:val="false"/>
        <w:szCs w:val="18"/>
        <w:iCs w:val="false"/>
        <w:bCs w:val="false"/>
        <w:w w:val="104"/>
        <w:color w:val="BF0000"/>
        <w:lang w:val="fr-FR" w:eastAsia="en-US" w:bidi="ar-SA"/>
      </w:rPr>
    </w:lvl>
    <w:lvl w:ilvl="1">
      <w:start w:val="0"/>
      <w:numFmt w:val="bullet"/>
      <w:lvlText w:val=""/>
      <w:lvlJc w:val="left"/>
      <w:pPr>
        <w:tabs>
          <w:tab w:val="num" w:pos="0"/>
        </w:tabs>
        <w:ind w:left="1007" w:hanging="339"/>
      </w:pPr>
      <w:rPr>
        <w:rFonts w:ascii="Symbol" w:hAnsi="Symbol" w:cs="Symbol" w:hint="default"/>
        <w:lang w:val="fr-FR" w:eastAsia="en-US" w:bidi="ar-SA"/>
      </w:rPr>
    </w:lvl>
    <w:lvl w:ilvl="2">
      <w:start w:val="0"/>
      <w:numFmt w:val="bullet"/>
      <w:lvlText w:val=""/>
      <w:lvlJc w:val="left"/>
      <w:pPr>
        <w:tabs>
          <w:tab w:val="num" w:pos="0"/>
        </w:tabs>
        <w:ind w:left="1235" w:hanging="339"/>
      </w:pPr>
      <w:rPr>
        <w:rFonts w:ascii="Symbol" w:hAnsi="Symbol" w:cs="Symbol" w:hint="default"/>
        <w:lang w:val="fr-FR" w:eastAsia="en-US" w:bidi="ar-SA"/>
      </w:rPr>
    </w:lvl>
    <w:lvl w:ilvl="3">
      <w:start w:val="0"/>
      <w:numFmt w:val="bullet"/>
      <w:lvlText w:val=""/>
      <w:lvlJc w:val="left"/>
      <w:pPr>
        <w:tabs>
          <w:tab w:val="num" w:pos="0"/>
        </w:tabs>
        <w:ind w:left="1463" w:hanging="339"/>
      </w:pPr>
      <w:rPr>
        <w:rFonts w:ascii="Symbol" w:hAnsi="Symbol" w:cs="Symbol" w:hint="default"/>
        <w:lang w:val="fr-FR" w:eastAsia="en-US" w:bidi="ar-SA"/>
      </w:rPr>
    </w:lvl>
    <w:lvl w:ilvl="4">
      <w:start w:val="0"/>
      <w:numFmt w:val="bullet"/>
      <w:lvlText w:val=""/>
      <w:lvlJc w:val="left"/>
      <w:pPr>
        <w:tabs>
          <w:tab w:val="num" w:pos="0"/>
        </w:tabs>
        <w:ind w:left="1690" w:hanging="339"/>
      </w:pPr>
      <w:rPr>
        <w:rFonts w:ascii="Symbol" w:hAnsi="Symbol" w:cs="Symbol" w:hint="default"/>
        <w:lang w:val="fr-FR" w:eastAsia="en-US" w:bidi="ar-SA"/>
      </w:rPr>
    </w:lvl>
    <w:lvl w:ilvl="5">
      <w:start w:val="0"/>
      <w:numFmt w:val="bullet"/>
      <w:lvlText w:val=""/>
      <w:lvlJc w:val="left"/>
      <w:pPr>
        <w:tabs>
          <w:tab w:val="num" w:pos="0"/>
        </w:tabs>
        <w:ind w:left="1918" w:hanging="339"/>
      </w:pPr>
      <w:rPr>
        <w:rFonts w:ascii="Symbol" w:hAnsi="Symbol" w:cs="Symbol" w:hint="default"/>
        <w:lang w:val="fr-FR" w:eastAsia="en-US" w:bidi="ar-SA"/>
      </w:rPr>
    </w:lvl>
    <w:lvl w:ilvl="6">
      <w:start w:val="0"/>
      <w:numFmt w:val="bullet"/>
      <w:lvlText w:val=""/>
      <w:lvlJc w:val="left"/>
      <w:pPr>
        <w:tabs>
          <w:tab w:val="num" w:pos="0"/>
        </w:tabs>
        <w:ind w:left="2146" w:hanging="339"/>
      </w:pPr>
      <w:rPr>
        <w:rFonts w:ascii="Symbol" w:hAnsi="Symbol" w:cs="Symbol" w:hint="default"/>
        <w:lang w:val="fr-FR" w:eastAsia="en-US" w:bidi="ar-SA"/>
      </w:rPr>
    </w:lvl>
    <w:lvl w:ilvl="7">
      <w:start w:val="0"/>
      <w:numFmt w:val="bullet"/>
      <w:lvlText w:val=""/>
      <w:lvlJc w:val="left"/>
      <w:pPr>
        <w:tabs>
          <w:tab w:val="num" w:pos="0"/>
        </w:tabs>
        <w:ind w:left="2373" w:hanging="339"/>
      </w:pPr>
      <w:rPr>
        <w:rFonts w:ascii="Symbol" w:hAnsi="Symbol" w:cs="Symbol" w:hint="default"/>
        <w:lang w:val="fr-FR" w:eastAsia="en-US" w:bidi="ar-SA"/>
      </w:rPr>
    </w:lvl>
    <w:lvl w:ilvl="8">
      <w:start w:val="0"/>
      <w:numFmt w:val="bullet"/>
      <w:lvlText w:val=""/>
      <w:lvlJc w:val="left"/>
      <w:pPr>
        <w:tabs>
          <w:tab w:val="num" w:pos="0"/>
        </w:tabs>
        <w:ind w:left="2601" w:hanging="339"/>
      </w:pPr>
      <w:rPr>
        <w:rFonts w:ascii="Symbol" w:hAnsi="Symbol" w:cs="Symbol" w:hint="default"/>
        <w:lang w:val="fr-FR" w:eastAsia="en-US" w:bidi="ar-SA"/>
      </w:rPr>
    </w:lvl>
  </w:abstractNum>
  <w:abstractNum w:abstractNumId="18">
    <w:lvl w:ilvl="0">
      <w:numFmt w:val="bullet"/>
      <w:lvlText w:val=""/>
      <w:lvlJc w:val="left"/>
      <w:pPr>
        <w:tabs>
          <w:tab w:val="num" w:pos="0"/>
        </w:tabs>
        <w:ind w:left="779" w:hanging="339"/>
      </w:pPr>
      <w:rPr>
        <w:rFonts w:ascii="Symbol" w:hAnsi="Symbol" w:cs="Symbol" w:hint="default"/>
        <w:sz w:val="18"/>
        <w:spacing w:val="0"/>
        <w:i w:val="false"/>
        <w:b w:val="false"/>
        <w:szCs w:val="18"/>
        <w:iCs w:val="false"/>
        <w:bCs w:val="false"/>
        <w:w w:val="104"/>
        <w:color w:val="BF0000"/>
        <w:lang w:val="fr-FR" w:eastAsia="en-US" w:bidi="ar-SA"/>
      </w:rPr>
    </w:lvl>
    <w:lvl w:ilvl="1">
      <w:start w:val="0"/>
      <w:numFmt w:val="bullet"/>
      <w:lvlText w:val=""/>
      <w:lvlJc w:val="left"/>
      <w:pPr>
        <w:tabs>
          <w:tab w:val="num" w:pos="0"/>
        </w:tabs>
        <w:ind w:left="927" w:hanging="339"/>
      </w:pPr>
      <w:rPr>
        <w:rFonts w:ascii="Symbol" w:hAnsi="Symbol" w:cs="Symbol" w:hint="default"/>
        <w:lang w:val="fr-FR" w:eastAsia="en-US" w:bidi="ar-SA"/>
      </w:rPr>
    </w:lvl>
    <w:lvl w:ilvl="2">
      <w:start w:val="0"/>
      <w:numFmt w:val="bullet"/>
      <w:lvlText w:val=""/>
      <w:lvlJc w:val="left"/>
      <w:pPr>
        <w:tabs>
          <w:tab w:val="num" w:pos="0"/>
        </w:tabs>
        <w:ind w:left="1075" w:hanging="339"/>
      </w:pPr>
      <w:rPr>
        <w:rFonts w:ascii="Symbol" w:hAnsi="Symbol" w:cs="Symbol" w:hint="default"/>
        <w:lang w:val="fr-FR" w:eastAsia="en-US" w:bidi="ar-SA"/>
      </w:rPr>
    </w:lvl>
    <w:lvl w:ilvl="3">
      <w:start w:val="0"/>
      <w:numFmt w:val="bullet"/>
      <w:lvlText w:val=""/>
      <w:lvlJc w:val="left"/>
      <w:pPr>
        <w:tabs>
          <w:tab w:val="num" w:pos="0"/>
        </w:tabs>
        <w:ind w:left="1222" w:hanging="339"/>
      </w:pPr>
      <w:rPr>
        <w:rFonts w:ascii="Symbol" w:hAnsi="Symbol" w:cs="Symbol" w:hint="default"/>
        <w:lang w:val="fr-FR" w:eastAsia="en-US" w:bidi="ar-SA"/>
      </w:rPr>
    </w:lvl>
    <w:lvl w:ilvl="4">
      <w:start w:val="0"/>
      <w:numFmt w:val="bullet"/>
      <w:lvlText w:val=""/>
      <w:lvlJc w:val="left"/>
      <w:pPr>
        <w:tabs>
          <w:tab w:val="num" w:pos="0"/>
        </w:tabs>
        <w:ind w:left="1370" w:hanging="339"/>
      </w:pPr>
      <w:rPr>
        <w:rFonts w:ascii="Symbol" w:hAnsi="Symbol" w:cs="Symbol" w:hint="default"/>
        <w:lang w:val="fr-FR" w:eastAsia="en-US" w:bidi="ar-SA"/>
      </w:rPr>
    </w:lvl>
    <w:lvl w:ilvl="5">
      <w:start w:val="0"/>
      <w:numFmt w:val="bullet"/>
      <w:lvlText w:val=""/>
      <w:lvlJc w:val="left"/>
      <w:pPr>
        <w:tabs>
          <w:tab w:val="num" w:pos="0"/>
        </w:tabs>
        <w:ind w:left="1518" w:hanging="339"/>
      </w:pPr>
      <w:rPr>
        <w:rFonts w:ascii="Symbol" w:hAnsi="Symbol" w:cs="Symbol" w:hint="default"/>
        <w:lang w:val="fr-FR" w:eastAsia="en-US" w:bidi="ar-SA"/>
      </w:rPr>
    </w:lvl>
    <w:lvl w:ilvl="6">
      <w:start w:val="0"/>
      <w:numFmt w:val="bullet"/>
      <w:lvlText w:val=""/>
      <w:lvlJc w:val="left"/>
      <w:pPr>
        <w:tabs>
          <w:tab w:val="num" w:pos="0"/>
        </w:tabs>
        <w:ind w:left="1665" w:hanging="339"/>
      </w:pPr>
      <w:rPr>
        <w:rFonts w:ascii="Symbol" w:hAnsi="Symbol" w:cs="Symbol" w:hint="default"/>
        <w:lang w:val="fr-FR" w:eastAsia="en-US" w:bidi="ar-SA"/>
      </w:rPr>
    </w:lvl>
    <w:lvl w:ilvl="7">
      <w:start w:val="0"/>
      <w:numFmt w:val="bullet"/>
      <w:lvlText w:val=""/>
      <w:lvlJc w:val="left"/>
      <w:pPr>
        <w:tabs>
          <w:tab w:val="num" w:pos="0"/>
        </w:tabs>
        <w:ind w:left="1813" w:hanging="339"/>
      </w:pPr>
      <w:rPr>
        <w:rFonts w:ascii="Symbol" w:hAnsi="Symbol" w:cs="Symbol" w:hint="default"/>
        <w:lang w:val="fr-FR" w:eastAsia="en-US" w:bidi="ar-SA"/>
      </w:rPr>
    </w:lvl>
    <w:lvl w:ilvl="8">
      <w:start w:val="0"/>
      <w:numFmt w:val="bullet"/>
      <w:lvlText w:val=""/>
      <w:lvlJc w:val="left"/>
      <w:pPr>
        <w:tabs>
          <w:tab w:val="num" w:pos="0"/>
        </w:tabs>
        <w:ind w:left="1960" w:hanging="339"/>
      </w:pPr>
      <w:rPr>
        <w:rFonts w:ascii="Symbol" w:hAnsi="Symbol" w:cs="Symbol" w:hint="default"/>
        <w:lang w:val="fr-FR" w:eastAsia="en-US" w:bidi="ar-SA"/>
      </w:rPr>
    </w:lvl>
  </w:abstractNum>
  <w:abstractNum w:abstractNumId="19">
    <w:lvl w:ilvl="0">
      <w:numFmt w:val="bullet"/>
      <w:lvlText w:val=""/>
      <w:lvlJc w:val="left"/>
      <w:pPr>
        <w:tabs>
          <w:tab w:val="num" w:pos="0"/>
        </w:tabs>
        <w:ind w:left="778" w:hanging="339"/>
      </w:pPr>
      <w:rPr>
        <w:rFonts w:ascii="Symbol" w:hAnsi="Symbol" w:cs="Symbol" w:hint="default"/>
        <w:sz w:val="18"/>
        <w:spacing w:val="0"/>
        <w:i w:val="false"/>
        <w:b w:val="false"/>
        <w:szCs w:val="18"/>
        <w:iCs w:val="false"/>
        <w:bCs w:val="false"/>
        <w:w w:val="104"/>
        <w:color w:val="BF0000"/>
        <w:lang w:val="fr-FR" w:eastAsia="en-US" w:bidi="ar-SA"/>
      </w:rPr>
    </w:lvl>
    <w:lvl w:ilvl="1">
      <w:start w:val="0"/>
      <w:numFmt w:val="bullet"/>
      <w:lvlText w:val=""/>
      <w:lvlJc w:val="left"/>
      <w:pPr>
        <w:tabs>
          <w:tab w:val="num" w:pos="0"/>
        </w:tabs>
        <w:ind w:left="1022" w:hanging="339"/>
      </w:pPr>
      <w:rPr>
        <w:rFonts w:ascii="Symbol" w:hAnsi="Symbol" w:cs="Symbol" w:hint="default"/>
        <w:lang w:val="fr-FR" w:eastAsia="en-US" w:bidi="ar-SA"/>
      </w:rPr>
    </w:lvl>
    <w:lvl w:ilvl="2">
      <w:start w:val="0"/>
      <w:numFmt w:val="bullet"/>
      <w:lvlText w:val=""/>
      <w:lvlJc w:val="left"/>
      <w:pPr>
        <w:tabs>
          <w:tab w:val="num" w:pos="0"/>
        </w:tabs>
        <w:ind w:left="1264" w:hanging="339"/>
      </w:pPr>
      <w:rPr>
        <w:rFonts w:ascii="Symbol" w:hAnsi="Symbol" w:cs="Symbol" w:hint="default"/>
        <w:lang w:val="fr-FR" w:eastAsia="en-US" w:bidi="ar-SA"/>
      </w:rPr>
    </w:lvl>
    <w:lvl w:ilvl="3">
      <w:start w:val="0"/>
      <w:numFmt w:val="bullet"/>
      <w:lvlText w:val=""/>
      <w:lvlJc w:val="left"/>
      <w:pPr>
        <w:tabs>
          <w:tab w:val="num" w:pos="0"/>
        </w:tabs>
        <w:ind w:left="1506" w:hanging="339"/>
      </w:pPr>
      <w:rPr>
        <w:rFonts w:ascii="Symbol" w:hAnsi="Symbol" w:cs="Symbol" w:hint="default"/>
        <w:lang w:val="fr-FR" w:eastAsia="en-US" w:bidi="ar-SA"/>
      </w:rPr>
    </w:lvl>
    <w:lvl w:ilvl="4">
      <w:start w:val="0"/>
      <w:numFmt w:val="bullet"/>
      <w:lvlText w:val=""/>
      <w:lvlJc w:val="left"/>
      <w:pPr>
        <w:tabs>
          <w:tab w:val="num" w:pos="0"/>
        </w:tabs>
        <w:ind w:left="1748" w:hanging="339"/>
      </w:pPr>
      <w:rPr>
        <w:rFonts w:ascii="Symbol" w:hAnsi="Symbol" w:cs="Symbol" w:hint="default"/>
        <w:lang w:val="fr-FR" w:eastAsia="en-US" w:bidi="ar-SA"/>
      </w:rPr>
    </w:lvl>
    <w:lvl w:ilvl="5">
      <w:start w:val="0"/>
      <w:numFmt w:val="bullet"/>
      <w:lvlText w:val=""/>
      <w:lvlJc w:val="left"/>
      <w:pPr>
        <w:tabs>
          <w:tab w:val="num" w:pos="0"/>
        </w:tabs>
        <w:ind w:left="1991" w:hanging="339"/>
      </w:pPr>
      <w:rPr>
        <w:rFonts w:ascii="Symbol" w:hAnsi="Symbol" w:cs="Symbol" w:hint="default"/>
        <w:lang w:val="fr-FR" w:eastAsia="en-US" w:bidi="ar-SA"/>
      </w:rPr>
    </w:lvl>
    <w:lvl w:ilvl="6">
      <w:start w:val="0"/>
      <w:numFmt w:val="bullet"/>
      <w:lvlText w:val=""/>
      <w:lvlJc w:val="left"/>
      <w:pPr>
        <w:tabs>
          <w:tab w:val="num" w:pos="0"/>
        </w:tabs>
        <w:ind w:left="2233" w:hanging="339"/>
      </w:pPr>
      <w:rPr>
        <w:rFonts w:ascii="Symbol" w:hAnsi="Symbol" w:cs="Symbol" w:hint="default"/>
        <w:lang w:val="fr-FR" w:eastAsia="en-US" w:bidi="ar-SA"/>
      </w:rPr>
    </w:lvl>
    <w:lvl w:ilvl="7">
      <w:start w:val="0"/>
      <w:numFmt w:val="bullet"/>
      <w:lvlText w:val=""/>
      <w:lvlJc w:val="left"/>
      <w:pPr>
        <w:tabs>
          <w:tab w:val="num" w:pos="0"/>
        </w:tabs>
        <w:ind w:left="2475" w:hanging="339"/>
      </w:pPr>
      <w:rPr>
        <w:rFonts w:ascii="Symbol" w:hAnsi="Symbol" w:cs="Symbol" w:hint="default"/>
        <w:lang w:val="fr-FR" w:eastAsia="en-US" w:bidi="ar-SA"/>
      </w:rPr>
    </w:lvl>
    <w:lvl w:ilvl="8">
      <w:start w:val="0"/>
      <w:numFmt w:val="bullet"/>
      <w:lvlText w:val=""/>
      <w:lvlJc w:val="left"/>
      <w:pPr>
        <w:tabs>
          <w:tab w:val="num" w:pos="0"/>
        </w:tabs>
        <w:ind w:left="2717" w:hanging="339"/>
      </w:pPr>
      <w:rPr>
        <w:rFonts w:ascii="Symbol" w:hAnsi="Symbol" w:cs="Symbol" w:hint="default"/>
        <w:lang w:val="fr-FR" w:eastAsia="en-US" w:bidi="ar-SA"/>
      </w:rPr>
    </w:lvl>
  </w:abstractNum>
  <w:abstractNum w:abstractNumId="20">
    <w:lvl w:ilvl="0">
      <w:numFmt w:val="bullet"/>
      <w:lvlText w:val=""/>
      <w:lvlJc w:val="left"/>
      <w:pPr>
        <w:tabs>
          <w:tab w:val="num" w:pos="0"/>
        </w:tabs>
        <w:ind w:left="781" w:hanging="339"/>
      </w:pPr>
      <w:rPr>
        <w:rFonts w:ascii="Symbol" w:hAnsi="Symbol" w:cs="Symbol" w:hint="default"/>
        <w:sz w:val="18"/>
        <w:spacing w:val="0"/>
        <w:i w:val="false"/>
        <w:b w:val="false"/>
        <w:szCs w:val="18"/>
        <w:iCs w:val="false"/>
        <w:bCs w:val="false"/>
        <w:w w:val="104"/>
        <w:color w:val="BF0000"/>
        <w:lang w:val="fr-FR" w:eastAsia="en-US" w:bidi="ar-SA"/>
      </w:rPr>
    </w:lvl>
    <w:lvl w:ilvl="1">
      <w:start w:val="0"/>
      <w:numFmt w:val="bullet"/>
      <w:lvlText w:val=""/>
      <w:lvlJc w:val="left"/>
      <w:pPr>
        <w:tabs>
          <w:tab w:val="num" w:pos="0"/>
        </w:tabs>
        <w:ind w:left="989" w:hanging="339"/>
      </w:pPr>
      <w:rPr>
        <w:rFonts w:ascii="Symbol" w:hAnsi="Symbol" w:cs="Symbol" w:hint="default"/>
        <w:lang w:val="fr-FR" w:eastAsia="en-US" w:bidi="ar-SA"/>
      </w:rPr>
    </w:lvl>
    <w:lvl w:ilvl="2">
      <w:start w:val="0"/>
      <w:numFmt w:val="bullet"/>
      <w:lvlText w:val=""/>
      <w:lvlJc w:val="left"/>
      <w:pPr>
        <w:tabs>
          <w:tab w:val="num" w:pos="0"/>
        </w:tabs>
        <w:ind w:left="1198" w:hanging="339"/>
      </w:pPr>
      <w:rPr>
        <w:rFonts w:ascii="Symbol" w:hAnsi="Symbol" w:cs="Symbol" w:hint="default"/>
        <w:lang w:val="fr-FR" w:eastAsia="en-US" w:bidi="ar-SA"/>
      </w:rPr>
    </w:lvl>
    <w:lvl w:ilvl="3">
      <w:start w:val="0"/>
      <w:numFmt w:val="bullet"/>
      <w:lvlText w:val=""/>
      <w:lvlJc w:val="left"/>
      <w:pPr>
        <w:tabs>
          <w:tab w:val="num" w:pos="0"/>
        </w:tabs>
        <w:ind w:left="1408" w:hanging="339"/>
      </w:pPr>
      <w:rPr>
        <w:rFonts w:ascii="Symbol" w:hAnsi="Symbol" w:cs="Symbol" w:hint="default"/>
        <w:lang w:val="fr-FR" w:eastAsia="en-US" w:bidi="ar-SA"/>
      </w:rPr>
    </w:lvl>
    <w:lvl w:ilvl="4">
      <w:start w:val="0"/>
      <w:numFmt w:val="bullet"/>
      <w:lvlText w:val=""/>
      <w:lvlJc w:val="left"/>
      <w:pPr>
        <w:tabs>
          <w:tab w:val="num" w:pos="0"/>
        </w:tabs>
        <w:ind w:left="1617" w:hanging="339"/>
      </w:pPr>
      <w:rPr>
        <w:rFonts w:ascii="Symbol" w:hAnsi="Symbol" w:cs="Symbol" w:hint="default"/>
        <w:lang w:val="fr-FR" w:eastAsia="en-US" w:bidi="ar-SA"/>
      </w:rPr>
    </w:lvl>
    <w:lvl w:ilvl="5">
      <w:start w:val="0"/>
      <w:numFmt w:val="bullet"/>
      <w:lvlText w:val=""/>
      <w:lvlJc w:val="left"/>
      <w:pPr>
        <w:tabs>
          <w:tab w:val="num" w:pos="0"/>
        </w:tabs>
        <w:ind w:left="1827" w:hanging="339"/>
      </w:pPr>
      <w:rPr>
        <w:rFonts w:ascii="Symbol" w:hAnsi="Symbol" w:cs="Symbol" w:hint="default"/>
        <w:lang w:val="fr-FR" w:eastAsia="en-US" w:bidi="ar-SA"/>
      </w:rPr>
    </w:lvl>
    <w:lvl w:ilvl="6">
      <w:start w:val="0"/>
      <w:numFmt w:val="bullet"/>
      <w:lvlText w:val=""/>
      <w:lvlJc w:val="left"/>
      <w:pPr>
        <w:tabs>
          <w:tab w:val="num" w:pos="0"/>
        </w:tabs>
        <w:ind w:left="2036" w:hanging="339"/>
      </w:pPr>
      <w:rPr>
        <w:rFonts w:ascii="Symbol" w:hAnsi="Symbol" w:cs="Symbol" w:hint="default"/>
        <w:lang w:val="fr-FR" w:eastAsia="en-US" w:bidi="ar-SA"/>
      </w:rPr>
    </w:lvl>
    <w:lvl w:ilvl="7">
      <w:start w:val="0"/>
      <w:numFmt w:val="bullet"/>
      <w:lvlText w:val=""/>
      <w:lvlJc w:val="left"/>
      <w:pPr>
        <w:tabs>
          <w:tab w:val="num" w:pos="0"/>
        </w:tabs>
        <w:ind w:left="2245" w:hanging="339"/>
      </w:pPr>
      <w:rPr>
        <w:rFonts w:ascii="Symbol" w:hAnsi="Symbol" w:cs="Symbol" w:hint="default"/>
        <w:lang w:val="fr-FR" w:eastAsia="en-US" w:bidi="ar-SA"/>
      </w:rPr>
    </w:lvl>
    <w:lvl w:ilvl="8">
      <w:start w:val="0"/>
      <w:numFmt w:val="bullet"/>
      <w:lvlText w:val=""/>
      <w:lvlJc w:val="left"/>
      <w:pPr>
        <w:tabs>
          <w:tab w:val="num" w:pos="0"/>
        </w:tabs>
        <w:ind w:left="2455" w:hanging="339"/>
      </w:pPr>
      <w:rPr>
        <w:rFonts w:ascii="Symbol" w:hAnsi="Symbol" w:cs="Symbol" w:hint="default"/>
        <w:lang w:val="fr-FR" w:eastAsia="en-US" w:bidi="ar-SA"/>
      </w:rPr>
    </w:lvl>
  </w:abstractNum>
  <w:abstractNum w:abstractNumId="21">
    <w:lvl w:ilvl="0">
      <w:numFmt w:val="bullet"/>
      <w:lvlText w:val=""/>
      <w:lvlJc w:val="left"/>
      <w:pPr>
        <w:tabs>
          <w:tab w:val="num" w:pos="0"/>
        </w:tabs>
        <w:ind w:left="780" w:hanging="339"/>
      </w:pPr>
      <w:rPr>
        <w:rFonts w:ascii="Symbol" w:hAnsi="Symbol" w:cs="Symbol" w:hint="default"/>
        <w:sz w:val="18"/>
        <w:spacing w:val="0"/>
        <w:i w:val="false"/>
        <w:b w:val="false"/>
        <w:szCs w:val="18"/>
        <w:iCs w:val="false"/>
        <w:bCs w:val="false"/>
        <w:w w:val="104"/>
        <w:color w:val="BF0000"/>
        <w:lang w:val="fr-FR" w:eastAsia="en-US" w:bidi="ar-SA"/>
      </w:rPr>
    </w:lvl>
    <w:lvl w:ilvl="1">
      <w:start w:val="0"/>
      <w:numFmt w:val="bullet"/>
      <w:lvlText w:val=""/>
      <w:lvlJc w:val="left"/>
      <w:pPr>
        <w:tabs>
          <w:tab w:val="num" w:pos="0"/>
        </w:tabs>
        <w:ind w:left="1007" w:hanging="339"/>
      </w:pPr>
      <w:rPr>
        <w:rFonts w:ascii="Symbol" w:hAnsi="Symbol" w:cs="Symbol" w:hint="default"/>
        <w:lang w:val="fr-FR" w:eastAsia="en-US" w:bidi="ar-SA"/>
      </w:rPr>
    </w:lvl>
    <w:lvl w:ilvl="2">
      <w:start w:val="0"/>
      <w:numFmt w:val="bullet"/>
      <w:lvlText w:val=""/>
      <w:lvlJc w:val="left"/>
      <w:pPr>
        <w:tabs>
          <w:tab w:val="num" w:pos="0"/>
        </w:tabs>
        <w:ind w:left="1235" w:hanging="339"/>
      </w:pPr>
      <w:rPr>
        <w:rFonts w:ascii="Symbol" w:hAnsi="Symbol" w:cs="Symbol" w:hint="default"/>
        <w:lang w:val="fr-FR" w:eastAsia="en-US" w:bidi="ar-SA"/>
      </w:rPr>
    </w:lvl>
    <w:lvl w:ilvl="3">
      <w:start w:val="0"/>
      <w:numFmt w:val="bullet"/>
      <w:lvlText w:val=""/>
      <w:lvlJc w:val="left"/>
      <w:pPr>
        <w:tabs>
          <w:tab w:val="num" w:pos="0"/>
        </w:tabs>
        <w:ind w:left="1463" w:hanging="339"/>
      </w:pPr>
      <w:rPr>
        <w:rFonts w:ascii="Symbol" w:hAnsi="Symbol" w:cs="Symbol" w:hint="default"/>
        <w:lang w:val="fr-FR" w:eastAsia="en-US" w:bidi="ar-SA"/>
      </w:rPr>
    </w:lvl>
    <w:lvl w:ilvl="4">
      <w:start w:val="0"/>
      <w:numFmt w:val="bullet"/>
      <w:lvlText w:val=""/>
      <w:lvlJc w:val="left"/>
      <w:pPr>
        <w:tabs>
          <w:tab w:val="num" w:pos="0"/>
        </w:tabs>
        <w:ind w:left="1690" w:hanging="339"/>
      </w:pPr>
      <w:rPr>
        <w:rFonts w:ascii="Symbol" w:hAnsi="Symbol" w:cs="Symbol" w:hint="default"/>
        <w:lang w:val="fr-FR" w:eastAsia="en-US" w:bidi="ar-SA"/>
      </w:rPr>
    </w:lvl>
    <w:lvl w:ilvl="5">
      <w:start w:val="0"/>
      <w:numFmt w:val="bullet"/>
      <w:lvlText w:val=""/>
      <w:lvlJc w:val="left"/>
      <w:pPr>
        <w:tabs>
          <w:tab w:val="num" w:pos="0"/>
        </w:tabs>
        <w:ind w:left="1918" w:hanging="339"/>
      </w:pPr>
      <w:rPr>
        <w:rFonts w:ascii="Symbol" w:hAnsi="Symbol" w:cs="Symbol" w:hint="default"/>
        <w:lang w:val="fr-FR" w:eastAsia="en-US" w:bidi="ar-SA"/>
      </w:rPr>
    </w:lvl>
    <w:lvl w:ilvl="6">
      <w:start w:val="0"/>
      <w:numFmt w:val="bullet"/>
      <w:lvlText w:val=""/>
      <w:lvlJc w:val="left"/>
      <w:pPr>
        <w:tabs>
          <w:tab w:val="num" w:pos="0"/>
        </w:tabs>
        <w:ind w:left="2146" w:hanging="339"/>
      </w:pPr>
      <w:rPr>
        <w:rFonts w:ascii="Symbol" w:hAnsi="Symbol" w:cs="Symbol" w:hint="default"/>
        <w:lang w:val="fr-FR" w:eastAsia="en-US" w:bidi="ar-SA"/>
      </w:rPr>
    </w:lvl>
    <w:lvl w:ilvl="7">
      <w:start w:val="0"/>
      <w:numFmt w:val="bullet"/>
      <w:lvlText w:val=""/>
      <w:lvlJc w:val="left"/>
      <w:pPr>
        <w:tabs>
          <w:tab w:val="num" w:pos="0"/>
        </w:tabs>
        <w:ind w:left="2373" w:hanging="339"/>
      </w:pPr>
      <w:rPr>
        <w:rFonts w:ascii="Symbol" w:hAnsi="Symbol" w:cs="Symbol" w:hint="default"/>
        <w:lang w:val="fr-FR" w:eastAsia="en-US" w:bidi="ar-SA"/>
      </w:rPr>
    </w:lvl>
    <w:lvl w:ilvl="8">
      <w:start w:val="0"/>
      <w:numFmt w:val="bullet"/>
      <w:lvlText w:val=""/>
      <w:lvlJc w:val="left"/>
      <w:pPr>
        <w:tabs>
          <w:tab w:val="num" w:pos="0"/>
        </w:tabs>
        <w:ind w:left="2601" w:hanging="339"/>
      </w:pPr>
      <w:rPr>
        <w:rFonts w:ascii="Symbol" w:hAnsi="Symbol" w:cs="Symbol" w:hint="default"/>
        <w:lang w:val="fr-FR" w:eastAsia="en-US" w:bidi="ar-SA"/>
      </w:rPr>
    </w:lvl>
  </w:abstractNum>
  <w:abstractNum w:abstractNumId="22">
    <w:lvl w:ilvl="0">
      <w:numFmt w:val="bullet"/>
      <w:lvlText w:val=""/>
      <w:lvlJc w:val="left"/>
      <w:pPr>
        <w:tabs>
          <w:tab w:val="num" w:pos="0"/>
        </w:tabs>
        <w:ind w:left="779" w:hanging="339"/>
      </w:pPr>
      <w:rPr>
        <w:rFonts w:ascii="Symbol" w:hAnsi="Symbol" w:cs="Symbol" w:hint="default"/>
        <w:sz w:val="18"/>
        <w:spacing w:val="0"/>
        <w:i w:val="false"/>
        <w:b w:val="false"/>
        <w:szCs w:val="18"/>
        <w:iCs w:val="false"/>
        <w:bCs w:val="false"/>
        <w:w w:val="104"/>
        <w:color w:val="BF0000"/>
        <w:lang w:val="fr-FR" w:eastAsia="en-US" w:bidi="ar-SA"/>
      </w:rPr>
    </w:lvl>
    <w:lvl w:ilvl="1">
      <w:start w:val="0"/>
      <w:numFmt w:val="bullet"/>
      <w:lvlText w:val=""/>
      <w:lvlJc w:val="left"/>
      <w:pPr>
        <w:tabs>
          <w:tab w:val="num" w:pos="0"/>
        </w:tabs>
        <w:ind w:left="927" w:hanging="339"/>
      </w:pPr>
      <w:rPr>
        <w:rFonts w:ascii="Symbol" w:hAnsi="Symbol" w:cs="Symbol" w:hint="default"/>
        <w:lang w:val="fr-FR" w:eastAsia="en-US" w:bidi="ar-SA"/>
      </w:rPr>
    </w:lvl>
    <w:lvl w:ilvl="2">
      <w:start w:val="0"/>
      <w:numFmt w:val="bullet"/>
      <w:lvlText w:val=""/>
      <w:lvlJc w:val="left"/>
      <w:pPr>
        <w:tabs>
          <w:tab w:val="num" w:pos="0"/>
        </w:tabs>
        <w:ind w:left="1075" w:hanging="339"/>
      </w:pPr>
      <w:rPr>
        <w:rFonts w:ascii="Symbol" w:hAnsi="Symbol" w:cs="Symbol" w:hint="default"/>
        <w:lang w:val="fr-FR" w:eastAsia="en-US" w:bidi="ar-SA"/>
      </w:rPr>
    </w:lvl>
    <w:lvl w:ilvl="3">
      <w:start w:val="0"/>
      <w:numFmt w:val="bullet"/>
      <w:lvlText w:val=""/>
      <w:lvlJc w:val="left"/>
      <w:pPr>
        <w:tabs>
          <w:tab w:val="num" w:pos="0"/>
        </w:tabs>
        <w:ind w:left="1222" w:hanging="339"/>
      </w:pPr>
      <w:rPr>
        <w:rFonts w:ascii="Symbol" w:hAnsi="Symbol" w:cs="Symbol" w:hint="default"/>
        <w:lang w:val="fr-FR" w:eastAsia="en-US" w:bidi="ar-SA"/>
      </w:rPr>
    </w:lvl>
    <w:lvl w:ilvl="4">
      <w:start w:val="0"/>
      <w:numFmt w:val="bullet"/>
      <w:lvlText w:val=""/>
      <w:lvlJc w:val="left"/>
      <w:pPr>
        <w:tabs>
          <w:tab w:val="num" w:pos="0"/>
        </w:tabs>
        <w:ind w:left="1370" w:hanging="339"/>
      </w:pPr>
      <w:rPr>
        <w:rFonts w:ascii="Symbol" w:hAnsi="Symbol" w:cs="Symbol" w:hint="default"/>
        <w:lang w:val="fr-FR" w:eastAsia="en-US" w:bidi="ar-SA"/>
      </w:rPr>
    </w:lvl>
    <w:lvl w:ilvl="5">
      <w:start w:val="0"/>
      <w:numFmt w:val="bullet"/>
      <w:lvlText w:val=""/>
      <w:lvlJc w:val="left"/>
      <w:pPr>
        <w:tabs>
          <w:tab w:val="num" w:pos="0"/>
        </w:tabs>
        <w:ind w:left="1518" w:hanging="339"/>
      </w:pPr>
      <w:rPr>
        <w:rFonts w:ascii="Symbol" w:hAnsi="Symbol" w:cs="Symbol" w:hint="default"/>
        <w:lang w:val="fr-FR" w:eastAsia="en-US" w:bidi="ar-SA"/>
      </w:rPr>
    </w:lvl>
    <w:lvl w:ilvl="6">
      <w:start w:val="0"/>
      <w:numFmt w:val="bullet"/>
      <w:lvlText w:val=""/>
      <w:lvlJc w:val="left"/>
      <w:pPr>
        <w:tabs>
          <w:tab w:val="num" w:pos="0"/>
        </w:tabs>
        <w:ind w:left="1665" w:hanging="339"/>
      </w:pPr>
      <w:rPr>
        <w:rFonts w:ascii="Symbol" w:hAnsi="Symbol" w:cs="Symbol" w:hint="default"/>
        <w:lang w:val="fr-FR" w:eastAsia="en-US" w:bidi="ar-SA"/>
      </w:rPr>
    </w:lvl>
    <w:lvl w:ilvl="7">
      <w:start w:val="0"/>
      <w:numFmt w:val="bullet"/>
      <w:lvlText w:val=""/>
      <w:lvlJc w:val="left"/>
      <w:pPr>
        <w:tabs>
          <w:tab w:val="num" w:pos="0"/>
        </w:tabs>
        <w:ind w:left="1813" w:hanging="339"/>
      </w:pPr>
      <w:rPr>
        <w:rFonts w:ascii="Symbol" w:hAnsi="Symbol" w:cs="Symbol" w:hint="default"/>
        <w:lang w:val="fr-FR" w:eastAsia="en-US" w:bidi="ar-SA"/>
      </w:rPr>
    </w:lvl>
    <w:lvl w:ilvl="8">
      <w:start w:val="0"/>
      <w:numFmt w:val="bullet"/>
      <w:lvlText w:val=""/>
      <w:lvlJc w:val="left"/>
      <w:pPr>
        <w:tabs>
          <w:tab w:val="num" w:pos="0"/>
        </w:tabs>
        <w:ind w:left="1960" w:hanging="339"/>
      </w:pPr>
      <w:rPr>
        <w:rFonts w:ascii="Symbol" w:hAnsi="Symbol" w:cs="Symbol" w:hint="default"/>
        <w:lang w:val="fr-FR" w:eastAsia="en-US" w:bidi="ar-SA"/>
      </w:rPr>
    </w:lvl>
  </w:abstractNum>
  <w:abstractNum w:abstractNumId="23">
    <w:lvl w:ilvl="0">
      <w:numFmt w:val="bullet"/>
      <w:lvlText w:val=""/>
      <w:lvlJc w:val="left"/>
      <w:pPr>
        <w:tabs>
          <w:tab w:val="num" w:pos="0"/>
        </w:tabs>
        <w:ind w:left="778" w:hanging="339"/>
      </w:pPr>
      <w:rPr>
        <w:rFonts w:ascii="Symbol" w:hAnsi="Symbol" w:cs="Symbol" w:hint="default"/>
        <w:sz w:val="18"/>
        <w:spacing w:val="0"/>
        <w:i w:val="false"/>
        <w:b w:val="false"/>
        <w:szCs w:val="18"/>
        <w:iCs w:val="false"/>
        <w:bCs w:val="false"/>
        <w:w w:val="104"/>
        <w:color w:val="BF0000"/>
        <w:lang w:val="fr-FR" w:eastAsia="en-US" w:bidi="ar-SA"/>
      </w:rPr>
    </w:lvl>
    <w:lvl w:ilvl="1">
      <w:start w:val="0"/>
      <w:numFmt w:val="bullet"/>
      <w:lvlText w:val=""/>
      <w:lvlJc w:val="left"/>
      <w:pPr>
        <w:tabs>
          <w:tab w:val="num" w:pos="0"/>
        </w:tabs>
        <w:ind w:left="1022" w:hanging="339"/>
      </w:pPr>
      <w:rPr>
        <w:rFonts w:ascii="Symbol" w:hAnsi="Symbol" w:cs="Symbol" w:hint="default"/>
        <w:lang w:val="fr-FR" w:eastAsia="en-US" w:bidi="ar-SA"/>
      </w:rPr>
    </w:lvl>
    <w:lvl w:ilvl="2">
      <w:start w:val="0"/>
      <w:numFmt w:val="bullet"/>
      <w:lvlText w:val=""/>
      <w:lvlJc w:val="left"/>
      <w:pPr>
        <w:tabs>
          <w:tab w:val="num" w:pos="0"/>
        </w:tabs>
        <w:ind w:left="1264" w:hanging="339"/>
      </w:pPr>
      <w:rPr>
        <w:rFonts w:ascii="Symbol" w:hAnsi="Symbol" w:cs="Symbol" w:hint="default"/>
        <w:lang w:val="fr-FR" w:eastAsia="en-US" w:bidi="ar-SA"/>
      </w:rPr>
    </w:lvl>
    <w:lvl w:ilvl="3">
      <w:start w:val="0"/>
      <w:numFmt w:val="bullet"/>
      <w:lvlText w:val=""/>
      <w:lvlJc w:val="left"/>
      <w:pPr>
        <w:tabs>
          <w:tab w:val="num" w:pos="0"/>
        </w:tabs>
        <w:ind w:left="1506" w:hanging="339"/>
      </w:pPr>
      <w:rPr>
        <w:rFonts w:ascii="Symbol" w:hAnsi="Symbol" w:cs="Symbol" w:hint="default"/>
        <w:lang w:val="fr-FR" w:eastAsia="en-US" w:bidi="ar-SA"/>
      </w:rPr>
    </w:lvl>
    <w:lvl w:ilvl="4">
      <w:start w:val="0"/>
      <w:numFmt w:val="bullet"/>
      <w:lvlText w:val=""/>
      <w:lvlJc w:val="left"/>
      <w:pPr>
        <w:tabs>
          <w:tab w:val="num" w:pos="0"/>
        </w:tabs>
        <w:ind w:left="1748" w:hanging="339"/>
      </w:pPr>
      <w:rPr>
        <w:rFonts w:ascii="Symbol" w:hAnsi="Symbol" w:cs="Symbol" w:hint="default"/>
        <w:lang w:val="fr-FR" w:eastAsia="en-US" w:bidi="ar-SA"/>
      </w:rPr>
    </w:lvl>
    <w:lvl w:ilvl="5">
      <w:start w:val="0"/>
      <w:numFmt w:val="bullet"/>
      <w:lvlText w:val=""/>
      <w:lvlJc w:val="left"/>
      <w:pPr>
        <w:tabs>
          <w:tab w:val="num" w:pos="0"/>
        </w:tabs>
        <w:ind w:left="1991" w:hanging="339"/>
      </w:pPr>
      <w:rPr>
        <w:rFonts w:ascii="Symbol" w:hAnsi="Symbol" w:cs="Symbol" w:hint="default"/>
        <w:lang w:val="fr-FR" w:eastAsia="en-US" w:bidi="ar-SA"/>
      </w:rPr>
    </w:lvl>
    <w:lvl w:ilvl="6">
      <w:start w:val="0"/>
      <w:numFmt w:val="bullet"/>
      <w:lvlText w:val=""/>
      <w:lvlJc w:val="left"/>
      <w:pPr>
        <w:tabs>
          <w:tab w:val="num" w:pos="0"/>
        </w:tabs>
        <w:ind w:left="2233" w:hanging="339"/>
      </w:pPr>
      <w:rPr>
        <w:rFonts w:ascii="Symbol" w:hAnsi="Symbol" w:cs="Symbol" w:hint="default"/>
        <w:lang w:val="fr-FR" w:eastAsia="en-US" w:bidi="ar-SA"/>
      </w:rPr>
    </w:lvl>
    <w:lvl w:ilvl="7">
      <w:start w:val="0"/>
      <w:numFmt w:val="bullet"/>
      <w:lvlText w:val=""/>
      <w:lvlJc w:val="left"/>
      <w:pPr>
        <w:tabs>
          <w:tab w:val="num" w:pos="0"/>
        </w:tabs>
        <w:ind w:left="2475" w:hanging="339"/>
      </w:pPr>
      <w:rPr>
        <w:rFonts w:ascii="Symbol" w:hAnsi="Symbol" w:cs="Symbol" w:hint="default"/>
        <w:lang w:val="fr-FR" w:eastAsia="en-US" w:bidi="ar-SA"/>
      </w:rPr>
    </w:lvl>
    <w:lvl w:ilvl="8">
      <w:start w:val="0"/>
      <w:numFmt w:val="bullet"/>
      <w:lvlText w:val=""/>
      <w:lvlJc w:val="left"/>
      <w:pPr>
        <w:tabs>
          <w:tab w:val="num" w:pos="0"/>
        </w:tabs>
        <w:ind w:left="2717" w:hanging="339"/>
      </w:pPr>
      <w:rPr>
        <w:rFonts w:ascii="Symbol" w:hAnsi="Symbol" w:cs="Symbol" w:hint="default"/>
        <w:lang w:val="fr-FR" w:eastAsia="en-US" w:bidi="ar-SA"/>
      </w:rPr>
    </w:lvl>
  </w:abstractNum>
  <w:abstractNum w:abstractNumId="24">
    <w:lvl w:ilvl="0">
      <w:numFmt w:val="bullet"/>
      <w:lvlText w:val=""/>
      <w:lvlJc w:val="left"/>
      <w:pPr>
        <w:tabs>
          <w:tab w:val="num" w:pos="0"/>
        </w:tabs>
        <w:ind w:left="1009" w:hanging="339"/>
      </w:pPr>
      <w:rPr>
        <w:rFonts w:ascii="Symbol" w:hAnsi="Symbol" w:cs="Symbol" w:hint="default"/>
        <w:sz w:val="18"/>
        <w:spacing w:val="0"/>
        <w:i w:val="false"/>
        <w:b w:val="false"/>
        <w:szCs w:val="18"/>
        <w:iCs w:val="false"/>
        <w:bCs w:val="false"/>
        <w:w w:val="104"/>
        <w:color w:val="BF0000"/>
        <w:lang w:val="fr-FR" w:eastAsia="en-US" w:bidi="ar-SA"/>
      </w:rPr>
    </w:lvl>
    <w:lvl w:ilvl="1">
      <w:start w:val="0"/>
      <w:numFmt w:val="bullet"/>
      <w:lvlText w:val=""/>
      <w:lvlJc w:val="left"/>
      <w:pPr>
        <w:tabs>
          <w:tab w:val="num" w:pos="0"/>
        </w:tabs>
        <w:ind w:left="1187" w:hanging="339"/>
      </w:pPr>
      <w:rPr>
        <w:rFonts w:ascii="Symbol" w:hAnsi="Symbol" w:cs="Symbol" w:hint="default"/>
        <w:lang w:val="fr-FR" w:eastAsia="en-US" w:bidi="ar-SA"/>
      </w:rPr>
    </w:lvl>
    <w:lvl w:ilvl="2">
      <w:start w:val="0"/>
      <w:numFmt w:val="bullet"/>
      <w:lvlText w:val=""/>
      <w:lvlJc w:val="left"/>
      <w:pPr>
        <w:tabs>
          <w:tab w:val="num" w:pos="0"/>
        </w:tabs>
        <w:ind w:left="1374" w:hanging="339"/>
      </w:pPr>
      <w:rPr>
        <w:rFonts w:ascii="Symbol" w:hAnsi="Symbol" w:cs="Symbol" w:hint="default"/>
        <w:lang w:val="fr-FR" w:eastAsia="en-US" w:bidi="ar-SA"/>
      </w:rPr>
    </w:lvl>
    <w:lvl w:ilvl="3">
      <w:start w:val="0"/>
      <w:numFmt w:val="bullet"/>
      <w:lvlText w:val=""/>
      <w:lvlJc w:val="left"/>
      <w:pPr>
        <w:tabs>
          <w:tab w:val="num" w:pos="0"/>
        </w:tabs>
        <w:ind w:left="1562" w:hanging="339"/>
      </w:pPr>
      <w:rPr>
        <w:rFonts w:ascii="Symbol" w:hAnsi="Symbol" w:cs="Symbol" w:hint="default"/>
        <w:lang w:val="fr-FR" w:eastAsia="en-US" w:bidi="ar-SA"/>
      </w:rPr>
    </w:lvl>
    <w:lvl w:ilvl="4">
      <w:start w:val="0"/>
      <w:numFmt w:val="bullet"/>
      <w:lvlText w:val=""/>
      <w:lvlJc w:val="left"/>
      <w:pPr>
        <w:tabs>
          <w:tab w:val="num" w:pos="0"/>
        </w:tabs>
        <w:ind w:left="1749" w:hanging="339"/>
      </w:pPr>
      <w:rPr>
        <w:rFonts w:ascii="Symbol" w:hAnsi="Symbol" w:cs="Symbol" w:hint="default"/>
        <w:lang w:val="fr-FR" w:eastAsia="en-US" w:bidi="ar-SA"/>
      </w:rPr>
    </w:lvl>
    <w:lvl w:ilvl="5">
      <w:start w:val="0"/>
      <w:numFmt w:val="bullet"/>
      <w:lvlText w:val=""/>
      <w:lvlJc w:val="left"/>
      <w:pPr>
        <w:tabs>
          <w:tab w:val="num" w:pos="0"/>
        </w:tabs>
        <w:ind w:left="1937" w:hanging="339"/>
      </w:pPr>
      <w:rPr>
        <w:rFonts w:ascii="Symbol" w:hAnsi="Symbol" w:cs="Symbol" w:hint="default"/>
        <w:lang w:val="fr-FR" w:eastAsia="en-US" w:bidi="ar-SA"/>
      </w:rPr>
    </w:lvl>
    <w:lvl w:ilvl="6">
      <w:start w:val="0"/>
      <w:numFmt w:val="bullet"/>
      <w:lvlText w:val=""/>
      <w:lvlJc w:val="left"/>
      <w:pPr>
        <w:tabs>
          <w:tab w:val="num" w:pos="0"/>
        </w:tabs>
        <w:ind w:left="2124" w:hanging="339"/>
      </w:pPr>
      <w:rPr>
        <w:rFonts w:ascii="Symbol" w:hAnsi="Symbol" w:cs="Symbol" w:hint="default"/>
        <w:lang w:val="fr-FR" w:eastAsia="en-US" w:bidi="ar-SA"/>
      </w:rPr>
    </w:lvl>
    <w:lvl w:ilvl="7">
      <w:start w:val="0"/>
      <w:numFmt w:val="bullet"/>
      <w:lvlText w:val=""/>
      <w:lvlJc w:val="left"/>
      <w:pPr>
        <w:tabs>
          <w:tab w:val="num" w:pos="0"/>
        </w:tabs>
        <w:ind w:left="2311" w:hanging="339"/>
      </w:pPr>
      <w:rPr>
        <w:rFonts w:ascii="Symbol" w:hAnsi="Symbol" w:cs="Symbol" w:hint="default"/>
        <w:lang w:val="fr-FR" w:eastAsia="en-US" w:bidi="ar-SA"/>
      </w:rPr>
    </w:lvl>
    <w:lvl w:ilvl="8">
      <w:start w:val="0"/>
      <w:numFmt w:val="bullet"/>
      <w:lvlText w:val=""/>
      <w:lvlJc w:val="left"/>
      <w:pPr>
        <w:tabs>
          <w:tab w:val="num" w:pos="0"/>
        </w:tabs>
        <w:ind w:left="2499" w:hanging="339"/>
      </w:pPr>
      <w:rPr>
        <w:rFonts w:ascii="Symbol" w:hAnsi="Symbol" w:cs="Symbol" w:hint="default"/>
        <w:lang w:val="fr-FR" w:eastAsia="en-US" w:bidi="ar-SA"/>
      </w:rPr>
    </w:lvl>
  </w:abstractNum>
  <w:abstractNum w:abstractNumId="25">
    <w:lvl w:ilvl="0">
      <w:numFmt w:val="bullet"/>
      <w:lvlText w:val=""/>
      <w:lvlJc w:val="left"/>
      <w:pPr>
        <w:tabs>
          <w:tab w:val="num" w:pos="0"/>
        </w:tabs>
        <w:ind w:left="1100" w:hanging="339"/>
      </w:pPr>
      <w:rPr>
        <w:rFonts w:ascii="Symbol" w:hAnsi="Symbol" w:cs="Symbol" w:hint="default"/>
        <w:sz w:val="18"/>
        <w:spacing w:val="0"/>
        <w:i w:val="false"/>
        <w:b w:val="false"/>
        <w:szCs w:val="18"/>
        <w:iCs w:val="false"/>
        <w:bCs w:val="false"/>
        <w:w w:val="104"/>
        <w:color w:val="BF0000"/>
        <w:lang w:val="fr-FR" w:eastAsia="en-US" w:bidi="ar-SA"/>
      </w:rPr>
    </w:lvl>
    <w:lvl w:ilvl="1">
      <w:start w:val="0"/>
      <w:numFmt w:val="bullet"/>
      <w:lvlText w:val=""/>
      <w:lvlJc w:val="left"/>
      <w:pPr>
        <w:tabs>
          <w:tab w:val="num" w:pos="0"/>
        </w:tabs>
        <w:ind w:left="1295" w:hanging="339"/>
      </w:pPr>
      <w:rPr>
        <w:rFonts w:ascii="Symbol" w:hAnsi="Symbol" w:cs="Symbol" w:hint="default"/>
        <w:lang w:val="fr-FR" w:eastAsia="en-US" w:bidi="ar-SA"/>
      </w:rPr>
    </w:lvl>
    <w:lvl w:ilvl="2">
      <w:start w:val="0"/>
      <w:numFmt w:val="bullet"/>
      <w:lvlText w:val=""/>
      <w:lvlJc w:val="left"/>
      <w:pPr>
        <w:tabs>
          <w:tab w:val="num" w:pos="0"/>
        </w:tabs>
        <w:ind w:left="1491" w:hanging="339"/>
      </w:pPr>
      <w:rPr>
        <w:rFonts w:ascii="Symbol" w:hAnsi="Symbol" w:cs="Symbol" w:hint="default"/>
        <w:lang w:val="fr-FR" w:eastAsia="en-US" w:bidi="ar-SA"/>
      </w:rPr>
    </w:lvl>
    <w:lvl w:ilvl="3">
      <w:start w:val="0"/>
      <w:numFmt w:val="bullet"/>
      <w:lvlText w:val=""/>
      <w:lvlJc w:val="left"/>
      <w:pPr>
        <w:tabs>
          <w:tab w:val="num" w:pos="0"/>
        </w:tabs>
        <w:ind w:left="1687" w:hanging="339"/>
      </w:pPr>
      <w:rPr>
        <w:rFonts w:ascii="Symbol" w:hAnsi="Symbol" w:cs="Symbol" w:hint="default"/>
        <w:lang w:val="fr-FR" w:eastAsia="en-US" w:bidi="ar-SA"/>
      </w:rPr>
    </w:lvl>
    <w:lvl w:ilvl="4">
      <w:start w:val="0"/>
      <w:numFmt w:val="bullet"/>
      <w:lvlText w:val=""/>
      <w:lvlJc w:val="left"/>
      <w:pPr>
        <w:tabs>
          <w:tab w:val="num" w:pos="0"/>
        </w:tabs>
        <w:ind w:left="1882" w:hanging="339"/>
      </w:pPr>
      <w:rPr>
        <w:rFonts w:ascii="Symbol" w:hAnsi="Symbol" w:cs="Symbol" w:hint="default"/>
        <w:lang w:val="fr-FR" w:eastAsia="en-US" w:bidi="ar-SA"/>
      </w:rPr>
    </w:lvl>
    <w:lvl w:ilvl="5">
      <w:start w:val="0"/>
      <w:numFmt w:val="bullet"/>
      <w:lvlText w:val=""/>
      <w:lvlJc w:val="left"/>
      <w:pPr>
        <w:tabs>
          <w:tab w:val="num" w:pos="0"/>
        </w:tabs>
        <w:ind w:left="2078" w:hanging="339"/>
      </w:pPr>
      <w:rPr>
        <w:rFonts w:ascii="Symbol" w:hAnsi="Symbol" w:cs="Symbol" w:hint="default"/>
        <w:lang w:val="fr-FR" w:eastAsia="en-US" w:bidi="ar-SA"/>
      </w:rPr>
    </w:lvl>
    <w:lvl w:ilvl="6">
      <w:start w:val="0"/>
      <w:numFmt w:val="bullet"/>
      <w:lvlText w:val=""/>
      <w:lvlJc w:val="left"/>
      <w:pPr>
        <w:tabs>
          <w:tab w:val="num" w:pos="0"/>
        </w:tabs>
        <w:ind w:left="2274" w:hanging="339"/>
      </w:pPr>
      <w:rPr>
        <w:rFonts w:ascii="Symbol" w:hAnsi="Symbol" w:cs="Symbol" w:hint="default"/>
        <w:lang w:val="fr-FR" w:eastAsia="en-US" w:bidi="ar-SA"/>
      </w:rPr>
    </w:lvl>
    <w:lvl w:ilvl="7">
      <w:start w:val="0"/>
      <w:numFmt w:val="bullet"/>
      <w:lvlText w:val=""/>
      <w:lvlJc w:val="left"/>
      <w:pPr>
        <w:tabs>
          <w:tab w:val="num" w:pos="0"/>
        </w:tabs>
        <w:ind w:left="2469" w:hanging="339"/>
      </w:pPr>
      <w:rPr>
        <w:rFonts w:ascii="Symbol" w:hAnsi="Symbol" w:cs="Symbol" w:hint="default"/>
        <w:lang w:val="fr-FR" w:eastAsia="en-US" w:bidi="ar-SA"/>
      </w:rPr>
    </w:lvl>
    <w:lvl w:ilvl="8">
      <w:start w:val="0"/>
      <w:numFmt w:val="bullet"/>
      <w:lvlText w:val=""/>
      <w:lvlJc w:val="left"/>
      <w:pPr>
        <w:tabs>
          <w:tab w:val="num" w:pos="0"/>
        </w:tabs>
        <w:ind w:left="2665" w:hanging="339"/>
      </w:pPr>
      <w:rPr>
        <w:rFonts w:ascii="Symbol" w:hAnsi="Symbol" w:cs="Symbol" w:hint="default"/>
        <w:lang w:val="fr-FR" w:eastAsia="en-US" w:bidi="ar-SA"/>
      </w:rPr>
    </w:lvl>
  </w:abstractNum>
  <w:abstractNum w:abstractNumId="26">
    <w:lvl w:ilvl="0">
      <w:numFmt w:val="bullet"/>
      <w:lvlText w:val=""/>
      <w:lvlJc w:val="left"/>
      <w:pPr>
        <w:tabs>
          <w:tab w:val="num" w:pos="0"/>
        </w:tabs>
        <w:ind w:left="1091" w:hanging="339"/>
      </w:pPr>
      <w:rPr>
        <w:rFonts w:ascii="Symbol" w:hAnsi="Symbol" w:cs="Symbol" w:hint="default"/>
        <w:sz w:val="18"/>
        <w:spacing w:val="0"/>
        <w:i w:val="false"/>
        <w:b w:val="false"/>
        <w:szCs w:val="18"/>
        <w:iCs w:val="false"/>
        <w:bCs w:val="false"/>
        <w:w w:val="104"/>
        <w:color w:val="BF0000"/>
        <w:lang w:val="fr-FR" w:eastAsia="en-US" w:bidi="ar-SA"/>
      </w:rPr>
    </w:lvl>
    <w:lvl w:ilvl="1">
      <w:start w:val="0"/>
      <w:numFmt w:val="bullet"/>
      <w:lvlText w:val=""/>
      <w:lvlJc w:val="left"/>
      <w:pPr>
        <w:tabs>
          <w:tab w:val="num" w:pos="0"/>
        </w:tabs>
        <w:ind w:left="1215" w:hanging="339"/>
      </w:pPr>
      <w:rPr>
        <w:rFonts w:ascii="Symbol" w:hAnsi="Symbol" w:cs="Symbol" w:hint="default"/>
        <w:lang w:val="fr-FR" w:eastAsia="en-US" w:bidi="ar-SA"/>
      </w:rPr>
    </w:lvl>
    <w:lvl w:ilvl="2">
      <w:start w:val="0"/>
      <w:numFmt w:val="bullet"/>
      <w:lvlText w:val=""/>
      <w:lvlJc w:val="left"/>
      <w:pPr>
        <w:tabs>
          <w:tab w:val="num" w:pos="0"/>
        </w:tabs>
        <w:ind w:left="1331" w:hanging="339"/>
      </w:pPr>
      <w:rPr>
        <w:rFonts w:ascii="Symbol" w:hAnsi="Symbol" w:cs="Symbol" w:hint="default"/>
        <w:lang w:val="fr-FR" w:eastAsia="en-US" w:bidi="ar-SA"/>
      </w:rPr>
    </w:lvl>
    <w:lvl w:ilvl="3">
      <w:start w:val="0"/>
      <w:numFmt w:val="bullet"/>
      <w:lvlText w:val=""/>
      <w:lvlJc w:val="left"/>
      <w:pPr>
        <w:tabs>
          <w:tab w:val="num" w:pos="0"/>
        </w:tabs>
        <w:ind w:left="1446" w:hanging="339"/>
      </w:pPr>
      <w:rPr>
        <w:rFonts w:ascii="Symbol" w:hAnsi="Symbol" w:cs="Symbol" w:hint="default"/>
        <w:lang w:val="fr-FR" w:eastAsia="en-US" w:bidi="ar-SA"/>
      </w:rPr>
    </w:lvl>
    <w:lvl w:ilvl="4">
      <w:start w:val="0"/>
      <w:numFmt w:val="bullet"/>
      <w:lvlText w:val=""/>
      <w:lvlJc w:val="left"/>
      <w:pPr>
        <w:tabs>
          <w:tab w:val="num" w:pos="0"/>
        </w:tabs>
        <w:ind w:left="1562" w:hanging="339"/>
      </w:pPr>
      <w:rPr>
        <w:rFonts w:ascii="Symbol" w:hAnsi="Symbol" w:cs="Symbol" w:hint="default"/>
        <w:lang w:val="fr-FR" w:eastAsia="en-US" w:bidi="ar-SA"/>
      </w:rPr>
    </w:lvl>
    <w:lvl w:ilvl="5">
      <w:start w:val="0"/>
      <w:numFmt w:val="bullet"/>
      <w:lvlText w:val=""/>
      <w:lvlJc w:val="left"/>
      <w:pPr>
        <w:tabs>
          <w:tab w:val="num" w:pos="0"/>
        </w:tabs>
        <w:ind w:left="1678" w:hanging="339"/>
      </w:pPr>
      <w:rPr>
        <w:rFonts w:ascii="Symbol" w:hAnsi="Symbol" w:cs="Symbol" w:hint="default"/>
        <w:lang w:val="fr-FR" w:eastAsia="en-US" w:bidi="ar-SA"/>
      </w:rPr>
    </w:lvl>
    <w:lvl w:ilvl="6">
      <w:start w:val="0"/>
      <w:numFmt w:val="bullet"/>
      <w:lvlText w:val=""/>
      <w:lvlJc w:val="left"/>
      <w:pPr>
        <w:tabs>
          <w:tab w:val="num" w:pos="0"/>
        </w:tabs>
        <w:ind w:left="1793" w:hanging="339"/>
      </w:pPr>
      <w:rPr>
        <w:rFonts w:ascii="Symbol" w:hAnsi="Symbol" w:cs="Symbol" w:hint="default"/>
        <w:lang w:val="fr-FR" w:eastAsia="en-US" w:bidi="ar-SA"/>
      </w:rPr>
    </w:lvl>
    <w:lvl w:ilvl="7">
      <w:start w:val="0"/>
      <w:numFmt w:val="bullet"/>
      <w:lvlText w:val=""/>
      <w:lvlJc w:val="left"/>
      <w:pPr>
        <w:tabs>
          <w:tab w:val="num" w:pos="0"/>
        </w:tabs>
        <w:ind w:left="1909" w:hanging="339"/>
      </w:pPr>
      <w:rPr>
        <w:rFonts w:ascii="Symbol" w:hAnsi="Symbol" w:cs="Symbol" w:hint="default"/>
        <w:lang w:val="fr-FR" w:eastAsia="en-US" w:bidi="ar-SA"/>
      </w:rPr>
    </w:lvl>
    <w:lvl w:ilvl="8">
      <w:start w:val="0"/>
      <w:numFmt w:val="bullet"/>
      <w:lvlText w:val=""/>
      <w:lvlJc w:val="left"/>
      <w:pPr>
        <w:tabs>
          <w:tab w:val="num" w:pos="0"/>
        </w:tabs>
        <w:ind w:left="2024" w:hanging="339"/>
      </w:pPr>
      <w:rPr>
        <w:rFonts w:ascii="Symbol" w:hAnsi="Symbol" w:cs="Symbol" w:hint="default"/>
        <w:lang w:val="fr-FR" w:eastAsia="en-US" w:bidi="ar-SA"/>
      </w:rPr>
    </w:lvl>
  </w:abstractNum>
  <w:abstractNum w:abstractNumId="27">
    <w:lvl w:ilvl="0">
      <w:numFmt w:val="bullet"/>
      <w:lvlText w:val=""/>
      <w:lvlJc w:val="left"/>
      <w:pPr>
        <w:tabs>
          <w:tab w:val="num" w:pos="0"/>
        </w:tabs>
        <w:ind w:left="835" w:hanging="339"/>
      </w:pPr>
      <w:rPr>
        <w:rFonts w:ascii="Symbol" w:hAnsi="Symbol" w:cs="Symbol" w:hint="default"/>
        <w:sz w:val="18"/>
        <w:spacing w:val="0"/>
        <w:i w:val="false"/>
        <w:b w:val="false"/>
        <w:szCs w:val="18"/>
        <w:iCs w:val="false"/>
        <w:bCs w:val="false"/>
        <w:w w:val="104"/>
        <w:color w:val="BF0000"/>
        <w:lang w:val="fr-FR" w:eastAsia="en-US" w:bidi="ar-SA"/>
      </w:rPr>
    </w:lvl>
    <w:lvl w:ilvl="1">
      <w:start w:val="0"/>
      <w:numFmt w:val="bullet"/>
      <w:lvlText w:val=""/>
      <w:lvlJc w:val="left"/>
      <w:pPr>
        <w:tabs>
          <w:tab w:val="num" w:pos="0"/>
        </w:tabs>
        <w:ind w:left="1076" w:hanging="339"/>
      </w:pPr>
      <w:rPr>
        <w:rFonts w:ascii="Symbol" w:hAnsi="Symbol" w:cs="Symbol" w:hint="default"/>
        <w:lang w:val="fr-FR" w:eastAsia="en-US" w:bidi="ar-SA"/>
      </w:rPr>
    </w:lvl>
    <w:lvl w:ilvl="2">
      <w:start w:val="0"/>
      <w:numFmt w:val="bullet"/>
      <w:lvlText w:val=""/>
      <w:lvlJc w:val="left"/>
      <w:pPr>
        <w:tabs>
          <w:tab w:val="num" w:pos="0"/>
        </w:tabs>
        <w:ind w:left="1312" w:hanging="339"/>
      </w:pPr>
      <w:rPr>
        <w:rFonts w:ascii="Symbol" w:hAnsi="Symbol" w:cs="Symbol" w:hint="default"/>
        <w:lang w:val="fr-FR" w:eastAsia="en-US" w:bidi="ar-SA"/>
      </w:rPr>
    </w:lvl>
    <w:lvl w:ilvl="3">
      <w:start w:val="0"/>
      <w:numFmt w:val="bullet"/>
      <w:lvlText w:val=""/>
      <w:lvlJc w:val="left"/>
      <w:pPr>
        <w:tabs>
          <w:tab w:val="num" w:pos="0"/>
        </w:tabs>
        <w:ind w:left="1548" w:hanging="339"/>
      </w:pPr>
      <w:rPr>
        <w:rFonts w:ascii="Symbol" w:hAnsi="Symbol" w:cs="Symbol" w:hint="default"/>
        <w:lang w:val="fr-FR" w:eastAsia="en-US" w:bidi="ar-SA"/>
      </w:rPr>
    </w:lvl>
    <w:lvl w:ilvl="4">
      <w:start w:val="0"/>
      <w:numFmt w:val="bullet"/>
      <w:lvlText w:val=""/>
      <w:lvlJc w:val="left"/>
      <w:pPr>
        <w:tabs>
          <w:tab w:val="num" w:pos="0"/>
        </w:tabs>
        <w:ind w:left="1784" w:hanging="339"/>
      </w:pPr>
      <w:rPr>
        <w:rFonts w:ascii="Symbol" w:hAnsi="Symbol" w:cs="Symbol" w:hint="default"/>
        <w:lang w:val="fr-FR" w:eastAsia="en-US" w:bidi="ar-SA"/>
      </w:rPr>
    </w:lvl>
    <w:lvl w:ilvl="5">
      <w:start w:val="0"/>
      <w:numFmt w:val="bullet"/>
      <w:lvlText w:val=""/>
      <w:lvlJc w:val="left"/>
      <w:pPr>
        <w:tabs>
          <w:tab w:val="num" w:pos="0"/>
        </w:tabs>
        <w:ind w:left="2021" w:hanging="339"/>
      </w:pPr>
      <w:rPr>
        <w:rFonts w:ascii="Symbol" w:hAnsi="Symbol" w:cs="Symbol" w:hint="default"/>
        <w:lang w:val="fr-FR" w:eastAsia="en-US" w:bidi="ar-SA"/>
      </w:rPr>
    </w:lvl>
    <w:lvl w:ilvl="6">
      <w:start w:val="0"/>
      <w:numFmt w:val="bullet"/>
      <w:lvlText w:val=""/>
      <w:lvlJc w:val="left"/>
      <w:pPr>
        <w:tabs>
          <w:tab w:val="num" w:pos="0"/>
        </w:tabs>
        <w:ind w:left="2257" w:hanging="339"/>
      </w:pPr>
      <w:rPr>
        <w:rFonts w:ascii="Symbol" w:hAnsi="Symbol" w:cs="Symbol" w:hint="default"/>
        <w:lang w:val="fr-FR" w:eastAsia="en-US" w:bidi="ar-SA"/>
      </w:rPr>
    </w:lvl>
    <w:lvl w:ilvl="7">
      <w:start w:val="0"/>
      <w:numFmt w:val="bullet"/>
      <w:lvlText w:val=""/>
      <w:lvlJc w:val="left"/>
      <w:pPr>
        <w:tabs>
          <w:tab w:val="num" w:pos="0"/>
        </w:tabs>
        <w:ind w:left="2493" w:hanging="339"/>
      </w:pPr>
      <w:rPr>
        <w:rFonts w:ascii="Symbol" w:hAnsi="Symbol" w:cs="Symbol" w:hint="default"/>
        <w:lang w:val="fr-FR" w:eastAsia="en-US" w:bidi="ar-SA"/>
      </w:rPr>
    </w:lvl>
    <w:lvl w:ilvl="8">
      <w:start w:val="0"/>
      <w:numFmt w:val="bullet"/>
      <w:lvlText w:val=""/>
      <w:lvlJc w:val="left"/>
      <w:pPr>
        <w:tabs>
          <w:tab w:val="num" w:pos="0"/>
        </w:tabs>
        <w:ind w:left="2729" w:hanging="339"/>
      </w:pPr>
      <w:rPr>
        <w:rFonts w:ascii="Symbol" w:hAnsi="Symbol" w:cs="Symbol" w:hint="default"/>
        <w:lang w:val="fr-FR" w:eastAsia="en-US" w:bidi="ar-SA"/>
      </w:rPr>
    </w:lvl>
  </w:abstractNum>
  <w:abstractNum w:abstractNumId="28">
    <w:lvl w:ilvl="0">
      <w:numFmt w:val="bullet"/>
      <w:lvlText w:val=""/>
      <w:lvlJc w:val="left"/>
      <w:pPr>
        <w:tabs>
          <w:tab w:val="num" w:pos="0"/>
        </w:tabs>
        <w:ind w:left="1065" w:hanging="339"/>
      </w:pPr>
      <w:rPr>
        <w:rFonts w:ascii="Symbol" w:hAnsi="Symbol" w:cs="Symbol" w:hint="default"/>
        <w:sz w:val="18"/>
        <w:spacing w:val="0"/>
        <w:i w:val="false"/>
        <w:b w:val="false"/>
        <w:szCs w:val="18"/>
        <w:iCs w:val="false"/>
        <w:bCs w:val="false"/>
        <w:w w:val="104"/>
        <w:color w:val="BF0000"/>
        <w:lang w:val="fr-FR" w:eastAsia="en-US" w:bidi="ar-SA"/>
      </w:rPr>
    </w:lvl>
    <w:lvl w:ilvl="1">
      <w:start w:val="0"/>
      <w:numFmt w:val="bullet"/>
      <w:lvlText w:val=""/>
      <w:lvlJc w:val="left"/>
      <w:pPr>
        <w:tabs>
          <w:tab w:val="num" w:pos="0"/>
        </w:tabs>
        <w:ind w:left="1161" w:hanging="339"/>
      </w:pPr>
      <w:rPr>
        <w:rFonts w:ascii="Symbol" w:hAnsi="Symbol" w:cs="Symbol" w:hint="default"/>
        <w:lang w:val="fr-FR" w:eastAsia="en-US" w:bidi="ar-SA"/>
      </w:rPr>
    </w:lvl>
    <w:lvl w:ilvl="2">
      <w:start w:val="0"/>
      <w:numFmt w:val="bullet"/>
      <w:lvlText w:val=""/>
      <w:lvlJc w:val="left"/>
      <w:pPr>
        <w:tabs>
          <w:tab w:val="num" w:pos="0"/>
        </w:tabs>
        <w:ind w:left="1263" w:hanging="339"/>
      </w:pPr>
      <w:rPr>
        <w:rFonts w:ascii="Symbol" w:hAnsi="Symbol" w:cs="Symbol" w:hint="default"/>
        <w:lang w:val="fr-FR" w:eastAsia="en-US" w:bidi="ar-SA"/>
      </w:rPr>
    </w:lvl>
    <w:lvl w:ilvl="3">
      <w:start w:val="0"/>
      <w:numFmt w:val="bullet"/>
      <w:lvlText w:val=""/>
      <w:lvlJc w:val="left"/>
      <w:pPr>
        <w:tabs>
          <w:tab w:val="num" w:pos="0"/>
        </w:tabs>
        <w:ind w:left="1365" w:hanging="339"/>
      </w:pPr>
      <w:rPr>
        <w:rFonts w:ascii="Symbol" w:hAnsi="Symbol" w:cs="Symbol" w:hint="default"/>
        <w:lang w:val="fr-FR" w:eastAsia="en-US" w:bidi="ar-SA"/>
      </w:rPr>
    </w:lvl>
    <w:lvl w:ilvl="4">
      <w:start w:val="0"/>
      <w:numFmt w:val="bullet"/>
      <w:lvlText w:val=""/>
      <w:lvlJc w:val="left"/>
      <w:pPr>
        <w:tabs>
          <w:tab w:val="num" w:pos="0"/>
        </w:tabs>
        <w:ind w:left="1467" w:hanging="339"/>
      </w:pPr>
      <w:rPr>
        <w:rFonts w:ascii="Symbol" w:hAnsi="Symbol" w:cs="Symbol" w:hint="default"/>
        <w:lang w:val="fr-FR" w:eastAsia="en-US" w:bidi="ar-SA"/>
      </w:rPr>
    </w:lvl>
    <w:lvl w:ilvl="5">
      <w:start w:val="0"/>
      <w:numFmt w:val="bullet"/>
      <w:lvlText w:val=""/>
      <w:lvlJc w:val="left"/>
      <w:pPr>
        <w:tabs>
          <w:tab w:val="num" w:pos="0"/>
        </w:tabs>
        <w:ind w:left="1569" w:hanging="339"/>
      </w:pPr>
      <w:rPr>
        <w:rFonts w:ascii="Symbol" w:hAnsi="Symbol" w:cs="Symbol" w:hint="default"/>
        <w:lang w:val="fr-FR" w:eastAsia="en-US" w:bidi="ar-SA"/>
      </w:rPr>
    </w:lvl>
    <w:lvl w:ilvl="6">
      <w:start w:val="0"/>
      <w:numFmt w:val="bullet"/>
      <w:lvlText w:val=""/>
      <w:lvlJc w:val="left"/>
      <w:pPr>
        <w:tabs>
          <w:tab w:val="num" w:pos="0"/>
        </w:tabs>
        <w:ind w:left="1670" w:hanging="339"/>
      </w:pPr>
      <w:rPr>
        <w:rFonts w:ascii="Symbol" w:hAnsi="Symbol" w:cs="Symbol" w:hint="default"/>
        <w:lang w:val="fr-FR" w:eastAsia="en-US" w:bidi="ar-SA"/>
      </w:rPr>
    </w:lvl>
    <w:lvl w:ilvl="7">
      <w:start w:val="0"/>
      <w:numFmt w:val="bullet"/>
      <w:lvlText w:val=""/>
      <w:lvlJc w:val="left"/>
      <w:pPr>
        <w:tabs>
          <w:tab w:val="num" w:pos="0"/>
        </w:tabs>
        <w:ind w:left="1772" w:hanging="339"/>
      </w:pPr>
      <w:rPr>
        <w:rFonts w:ascii="Symbol" w:hAnsi="Symbol" w:cs="Symbol" w:hint="default"/>
        <w:lang w:val="fr-FR" w:eastAsia="en-US" w:bidi="ar-SA"/>
      </w:rPr>
    </w:lvl>
    <w:lvl w:ilvl="8">
      <w:start w:val="0"/>
      <w:numFmt w:val="bullet"/>
      <w:lvlText w:val=""/>
      <w:lvlJc w:val="left"/>
      <w:pPr>
        <w:tabs>
          <w:tab w:val="num" w:pos="0"/>
        </w:tabs>
        <w:ind w:left="1874" w:hanging="339"/>
      </w:pPr>
      <w:rPr>
        <w:rFonts w:ascii="Symbol" w:hAnsi="Symbol" w:cs="Symbol" w:hint="default"/>
        <w:lang w:val="fr-FR" w:eastAsia="en-US" w:bidi="ar-SA"/>
      </w:rPr>
    </w:lvl>
  </w:abstractNum>
  <w:abstractNum w:abstractNumId="29">
    <w:lvl w:ilvl="0">
      <w:start w:val="4"/>
      <w:numFmt w:val="decimal"/>
      <w:lvlText w:val="%1"/>
      <w:lvlJc w:val="left"/>
      <w:pPr>
        <w:tabs>
          <w:tab w:val="num" w:pos="0"/>
        </w:tabs>
        <w:ind w:left="545" w:hanging="368"/>
      </w:pPr>
      <w:rPr>
        <w:lang w:val="fr-FR" w:eastAsia="en-US" w:bidi="ar-SA"/>
      </w:rPr>
    </w:lvl>
    <w:lvl w:ilvl="1">
      <w:start w:val="2"/>
      <w:numFmt w:val="decimal"/>
      <w:lvlText w:val="%1.%2."/>
      <w:lvlJc w:val="left"/>
      <w:pPr>
        <w:tabs>
          <w:tab w:val="num" w:pos="0"/>
        </w:tabs>
        <w:ind w:left="545" w:hanging="368"/>
      </w:pPr>
      <w:rPr>
        <w:sz w:val="18"/>
        <w:spacing w:val="-1"/>
        <w:i w:val="false"/>
        <w:b/>
        <w:szCs w:val="18"/>
        <w:iCs w:val="false"/>
        <w:bCs/>
        <w:w w:val="104"/>
        <w:rFonts w:ascii="Arial" w:hAnsi="Arial" w:eastAsia="Arial" w:cs="Arial"/>
        <w:lang w:val="fr-FR" w:eastAsia="en-US" w:bidi="ar-SA"/>
      </w:rPr>
    </w:lvl>
    <w:lvl w:ilvl="2">
      <w:start w:val="0"/>
      <w:numFmt w:val="bullet"/>
      <w:lvlText w:val=""/>
      <w:lvlJc w:val="left"/>
      <w:pPr>
        <w:tabs>
          <w:tab w:val="num" w:pos="0"/>
        </w:tabs>
        <w:ind w:left="1629" w:hanging="368"/>
      </w:pPr>
      <w:rPr>
        <w:rFonts w:ascii="Symbol" w:hAnsi="Symbol" w:cs="Symbol" w:hint="default"/>
        <w:lang w:val="fr-FR" w:eastAsia="en-US" w:bidi="ar-SA"/>
      </w:rPr>
    </w:lvl>
    <w:lvl w:ilvl="3">
      <w:start w:val="0"/>
      <w:numFmt w:val="bullet"/>
      <w:lvlText w:val=""/>
      <w:lvlJc w:val="left"/>
      <w:pPr>
        <w:tabs>
          <w:tab w:val="num" w:pos="0"/>
        </w:tabs>
        <w:ind w:left="2174" w:hanging="368"/>
      </w:pPr>
      <w:rPr>
        <w:rFonts w:ascii="Symbol" w:hAnsi="Symbol" w:cs="Symbol" w:hint="default"/>
        <w:lang w:val="fr-FR" w:eastAsia="en-US" w:bidi="ar-SA"/>
      </w:rPr>
    </w:lvl>
    <w:lvl w:ilvl="4">
      <w:start w:val="0"/>
      <w:numFmt w:val="bullet"/>
      <w:lvlText w:val=""/>
      <w:lvlJc w:val="left"/>
      <w:pPr>
        <w:tabs>
          <w:tab w:val="num" w:pos="0"/>
        </w:tabs>
        <w:ind w:left="2719" w:hanging="368"/>
      </w:pPr>
      <w:rPr>
        <w:rFonts w:ascii="Symbol" w:hAnsi="Symbol" w:cs="Symbol" w:hint="default"/>
        <w:lang w:val="fr-FR" w:eastAsia="en-US" w:bidi="ar-SA"/>
      </w:rPr>
    </w:lvl>
    <w:lvl w:ilvl="5">
      <w:start w:val="0"/>
      <w:numFmt w:val="bullet"/>
      <w:lvlText w:val=""/>
      <w:lvlJc w:val="left"/>
      <w:pPr>
        <w:tabs>
          <w:tab w:val="num" w:pos="0"/>
        </w:tabs>
        <w:ind w:left="3264" w:hanging="368"/>
      </w:pPr>
      <w:rPr>
        <w:rFonts w:ascii="Symbol" w:hAnsi="Symbol" w:cs="Symbol" w:hint="default"/>
        <w:lang w:val="fr-FR" w:eastAsia="en-US" w:bidi="ar-SA"/>
      </w:rPr>
    </w:lvl>
    <w:lvl w:ilvl="6">
      <w:start w:val="0"/>
      <w:numFmt w:val="bullet"/>
      <w:lvlText w:val=""/>
      <w:lvlJc w:val="left"/>
      <w:pPr>
        <w:tabs>
          <w:tab w:val="num" w:pos="0"/>
        </w:tabs>
        <w:ind w:left="3809" w:hanging="368"/>
      </w:pPr>
      <w:rPr>
        <w:rFonts w:ascii="Symbol" w:hAnsi="Symbol" w:cs="Symbol" w:hint="default"/>
        <w:lang w:val="fr-FR" w:eastAsia="en-US" w:bidi="ar-SA"/>
      </w:rPr>
    </w:lvl>
    <w:lvl w:ilvl="7">
      <w:start w:val="0"/>
      <w:numFmt w:val="bullet"/>
      <w:lvlText w:val=""/>
      <w:lvlJc w:val="left"/>
      <w:pPr>
        <w:tabs>
          <w:tab w:val="num" w:pos="0"/>
        </w:tabs>
        <w:ind w:left="4354" w:hanging="368"/>
      </w:pPr>
      <w:rPr>
        <w:rFonts w:ascii="Symbol" w:hAnsi="Symbol" w:cs="Symbol" w:hint="default"/>
        <w:lang w:val="fr-FR" w:eastAsia="en-US" w:bidi="ar-SA"/>
      </w:rPr>
    </w:lvl>
    <w:lvl w:ilvl="8">
      <w:start w:val="0"/>
      <w:numFmt w:val="bullet"/>
      <w:lvlText w:val=""/>
      <w:lvlJc w:val="left"/>
      <w:pPr>
        <w:tabs>
          <w:tab w:val="num" w:pos="0"/>
        </w:tabs>
        <w:ind w:left="4898" w:hanging="368"/>
      </w:pPr>
      <w:rPr>
        <w:rFonts w:ascii="Symbol" w:hAnsi="Symbol" w:cs="Symbol" w:hint="default"/>
        <w:lang w:val="fr-FR" w:eastAsia="en-US" w:bidi="ar-SA"/>
      </w:rPr>
    </w:lvl>
  </w:abstractNum>
  <w:abstractNum w:abstractNumId="30">
    <w:lvl w:ilvl="0">
      <w:start w:val="4"/>
      <w:numFmt w:val="decimal"/>
      <w:lvlText w:val="%1"/>
      <w:lvlJc w:val="left"/>
      <w:pPr>
        <w:tabs>
          <w:tab w:val="num" w:pos="0"/>
        </w:tabs>
        <w:ind w:left="1098" w:hanging="520"/>
      </w:pPr>
      <w:rPr>
        <w:lang w:val="fr-FR" w:eastAsia="en-US" w:bidi="ar-SA"/>
      </w:rPr>
    </w:lvl>
    <w:lvl w:ilvl="1">
      <w:start w:val="1"/>
      <w:numFmt w:val="decimal"/>
      <w:lvlText w:val="%1.%2"/>
      <w:lvlJc w:val="left"/>
      <w:pPr>
        <w:tabs>
          <w:tab w:val="num" w:pos="0"/>
        </w:tabs>
        <w:ind w:left="1098" w:hanging="520"/>
      </w:pPr>
      <w:rPr>
        <w:lang w:val="fr-FR" w:eastAsia="en-US" w:bidi="ar-SA"/>
      </w:rPr>
    </w:lvl>
    <w:lvl w:ilvl="2">
      <w:start w:val="1"/>
      <w:numFmt w:val="decimal"/>
      <w:lvlText w:val="%1.%2.%3."/>
      <w:lvlJc w:val="left"/>
      <w:pPr>
        <w:tabs>
          <w:tab w:val="num" w:pos="0"/>
        </w:tabs>
        <w:ind w:left="1098" w:hanging="520"/>
      </w:pPr>
      <w:rPr>
        <w:spacing w:val="0"/>
        <w:w w:val="103"/>
        <w:lang w:val="fr-FR" w:eastAsia="en-US" w:bidi="ar-SA"/>
      </w:rPr>
    </w:lvl>
    <w:lvl w:ilvl="3">
      <w:start w:val="0"/>
      <w:numFmt w:val="bullet"/>
      <w:lvlText w:val=""/>
      <w:lvlJc w:val="left"/>
      <w:pPr>
        <w:tabs>
          <w:tab w:val="num" w:pos="0"/>
        </w:tabs>
        <w:ind w:left="3776" w:hanging="520"/>
      </w:pPr>
      <w:rPr>
        <w:rFonts w:ascii="Symbol" w:hAnsi="Symbol" w:cs="Symbol" w:hint="default"/>
        <w:lang w:val="fr-FR" w:eastAsia="en-US" w:bidi="ar-SA"/>
      </w:rPr>
    </w:lvl>
    <w:lvl w:ilvl="4">
      <w:start w:val="0"/>
      <w:numFmt w:val="bullet"/>
      <w:lvlText w:val=""/>
      <w:lvlJc w:val="left"/>
      <w:pPr>
        <w:tabs>
          <w:tab w:val="num" w:pos="0"/>
        </w:tabs>
        <w:ind w:left="4668" w:hanging="520"/>
      </w:pPr>
      <w:rPr>
        <w:rFonts w:ascii="Symbol" w:hAnsi="Symbol" w:cs="Symbol" w:hint="default"/>
        <w:lang w:val="fr-FR" w:eastAsia="en-US" w:bidi="ar-SA"/>
      </w:rPr>
    </w:lvl>
    <w:lvl w:ilvl="5">
      <w:start w:val="0"/>
      <w:numFmt w:val="bullet"/>
      <w:lvlText w:val=""/>
      <w:lvlJc w:val="left"/>
      <w:pPr>
        <w:tabs>
          <w:tab w:val="num" w:pos="0"/>
        </w:tabs>
        <w:ind w:left="5560" w:hanging="520"/>
      </w:pPr>
      <w:rPr>
        <w:rFonts w:ascii="Symbol" w:hAnsi="Symbol" w:cs="Symbol" w:hint="default"/>
        <w:lang w:val="fr-FR" w:eastAsia="en-US" w:bidi="ar-SA"/>
      </w:rPr>
    </w:lvl>
    <w:lvl w:ilvl="6">
      <w:start w:val="0"/>
      <w:numFmt w:val="bullet"/>
      <w:lvlText w:val=""/>
      <w:lvlJc w:val="left"/>
      <w:pPr>
        <w:tabs>
          <w:tab w:val="num" w:pos="0"/>
        </w:tabs>
        <w:ind w:left="6452" w:hanging="520"/>
      </w:pPr>
      <w:rPr>
        <w:rFonts w:ascii="Symbol" w:hAnsi="Symbol" w:cs="Symbol" w:hint="default"/>
        <w:lang w:val="fr-FR" w:eastAsia="en-US" w:bidi="ar-SA"/>
      </w:rPr>
    </w:lvl>
    <w:lvl w:ilvl="7">
      <w:start w:val="0"/>
      <w:numFmt w:val="bullet"/>
      <w:lvlText w:val=""/>
      <w:lvlJc w:val="left"/>
      <w:pPr>
        <w:tabs>
          <w:tab w:val="num" w:pos="0"/>
        </w:tabs>
        <w:ind w:left="7344" w:hanging="520"/>
      </w:pPr>
      <w:rPr>
        <w:rFonts w:ascii="Symbol" w:hAnsi="Symbol" w:cs="Symbol" w:hint="default"/>
        <w:lang w:val="fr-FR" w:eastAsia="en-US" w:bidi="ar-SA"/>
      </w:rPr>
    </w:lvl>
    <w:lvl w:ilvl="8">
      <w:start w:val="0"/>
      <w:numFmt w:val="bullet"/>
      <w:lvlText w:val=""/>
      <w:lvlJc w:val="left"/>
      <w:pPr>
        <w:tabs>
          <w:tab w:val="num" w:pos="0"/>
        </w:tabs>
        <w:ind w:left="8236" w:hanging="520"/>
      </w:pPr>
      <w:rPr>
        <w:rFonts w:ascii="Symbol" w:hAnsi="Symbol" w:cs="Symbol" w:hint="default"/>
        <w:lang w:val="fr-FR" w:eastAsia="en-US" w:bidi="ar-SA"/>
      </w:rPr>
    </w:lvl>
  </w:abstractNum>
  <w:abstractNum w:abstractNumId="31">
    <w:lvl w:ilvl="0">
      <w:start w:val="3"/>
      <w:numFmt w:val="decimal"/>
      <w:lvlText w:val="%1"/>
      <w:lvlJc w:val="left"/>
      <w:pPr>
        <w:tabs>
          <w:tab w:val="num" w:pos="0"/>
        </w:tabs>
        <w:ind w:left="1138" w:hanging="520"/>
      </w:pPr>
      <w:rPr>
        <w:lang w:val="fr-FR" w:eastAsia="en-US" w:bidi="ar-SA"/>
      </w:rPr>
    </w:lvl>
    <w:lvl w:ilvl="1">
      <w:start w:val="2"/>
      <w:numFmt w:val="decimal"/>
      <w:lvlText w:val="%1.%2"/>
      <w:lvlJc w:val="left"/>
      <w:pPr>
        <w:tabs>
          <w:tab w:val="num" w:pos="0"/>
        </w:tabs>
        <w:ind w:left="1138" w:hanging="520"/>
      </w:pPr>
      <w:rPr>
        <w:lang w:val="fr-FR" w:eastAsia="en-US" w:bidi="ar-SA"/>
      </w:rPr>
    </w:lvl>
    <w:lvl w:ilvl="2">
      <w:start w:val="1"/>
      <w:numFmt w:val="decimal"/>
      <w:lvlText w:val="%1.%2.%3."/>
      <w:lvlJc w:val="left"/>
      <w:pPr>
        <w:tabs>
          <w:tab w:val="num" w:pos="0"/>
        </w:tabs>
        <w:ind w:left="1138" w:hanging="520"/>
      </w:pPr>
      <w:rPr>
        <w:sz w:val="20"/>
        <w:spacing w:val="-1"/>
        <w:i/>
        <w:b w:val="false"/>
        <w:szCs w:val="20"/>
        <w:iCs/>
        <w:bCs w:val="false"/>
        <w:w w:val="103"/>
        <w:rFonts w:ascii="Calibri" w:hAnsi="Calibri" w:eastAsia="Calibri" w:cs="Calibri"/>
        <w:color w:val="0D0D0D"/>
        <w:lang w:val="fr-FR" w:eastAsia="en-US" w:bidi="ar-SA"/>
      </w:rPr>
    </w:lvl>
    <w:lvl w:ilvl="3">
      <w:start w:val="0"/>
      <w:numFmt w:val="bullet"/>
      <w:lvlText w:val=""/>
      <w:lvlJc w:val="left"/>
      <w:pPr>
        <w:tabs>
          <w:tab w:val="num" w:pos="0"/>
        </w:tabs>
        <w:ind w:left="5034" w:hanging="520"/>
      </w:pPr>
      <w:rPr>
        <w:rFonts w:ascii="Symbol" w:hAnsi="Symbol" w:cs="Symbol" w:hint="default"/>
        <w:lang w:val="fr-FR" w:eastAsia="en-US" w:bidi="ar-SA"/>
      </w:rPr>
    </w:lvl>
    <w:lvl w:ilvl="4">
      <w:start w:val="0"/>
      <w:numFmt w:val="bullet"/>
      <w:lvlText w:val=""/>
      <w:lvlJc w:val="left"/>
      <w:pPr>
        <w:tabs>
          <w:tab w:val="num" w:pos="0"/>
        </w:tabs>
        <w:ind w:left="6332" w:hanging="520"/>
      </w:pPr>
      <w:rPr>
        <w:rFonts w:ascii="Symbol" w:hAnsi="Symbol" w:cs="Symbol" w:hint="default"/>
        <w:lang w:val="fr-FR" w:eastAsia="en-US" w:bidi="ar-SA"/>
      </w:rPr>
    </w:lvl>
    <w:lvl w:ilvl="5">
      <w:start w:val="0"/>
      <w:numFmt w:val="bullet"/>
      <w:lvlText w:val=""/>
      <w:lvlJc w:val="left"/>
      <w:pPr>
        <w:tabs>
          <w:tab w:val="num" w:pos="0"/>
        </w:tabs>
        <w:ind w:left="7630" w:hanging="520"/>
      </w:pPr>
      <w:rPr>
        <w:rFonts w:ascii="Symbol" w:hAnsi="Symbol" w:cs="Symbol" w:hint="default"/>
        <w:lang w:val="fr-FR" w:eastAsia="en-US" w:bidi="ar-SA"/>
      </w:rPr>
    </w:lvl>
    <w:lvl w:ilvl="6">
      <w:start w:val="0"/>
      <w:numFmt w:val="bullet"/>
      <w:lvlText w:val=""/>
      <w:lvlJc w:val="left"/>
      <w:pPr>
        <w:tabs>
          <w:tab w:val="num" w:pos="0"/>
        </w:tabs>
        <w:ind w:left="8928" w:hanging="520"/>
      </w:pPr>
      <w:rPr>
        <w:rFonts w:ascii="Symbol" w:hAnsi="Symbol" w:cs="Symbol" w:hint="default"/>
        <w:lang w:val="fr-FR" w:eastAsia="en-US" w:bidi="ar-SA"/>
      </w:rPr>
    </w:lvl>
    <w:lvl w:ilvl="7">
      <w:start w:val="0"/>
      <w:numFmt w:val="bullet"/>
      <w:lvlText w:val=""/>
      <w:lvlJc w:val="left"/>
      <w:pPr>
        <w:tabs>
          <w:tab w:val="num" w:pos="0"/>
        </w:tabs>
        <w:ind w:left="10226" w:hanging="520"/>
      </w:pPr>
      <w:rPr>
        <w:rFonts w:ascii="Symbol" w:hAnsi="Symbol" w:cs="Symbol" w:hint="default"/>
        <w:lang w:val="fr-FR" w:eastAsia="en-US" w:bidi="ar-SA"/>
      </w:rPr>
    </w:lvl>
    <w:lvl w:ilvl="8">
      <w:start w:val="0"/>
      <w:numFmt w:val="bullet"/>
      <w:lvlText w:val=""/>
      <w:lvlJc w:val="left"/>
      <w:pPr>
        <w:tabs>
          <w:tab w:val="num" w:pos="0"/>
        </w:tabs>
        <w:ind w:left="11524" w:hanging="520"/>
      </w:pPr>
      <w:rPr>
        <w:rFonts w:ascii="Symbol" w:hAnsi="Symbol" w:cs="Symbol" w:hint="default"/>
        <w:lang w:val="fr-FR" w:eastAsia="en-US" w:bidi="ar-SA"/>
      </w:rPr>
    </w:lvl>
  </w:abstractNum>
  <w:abstractNum w:abstractNumId="32">
    <w:lvl w:ilvl="0">
      <w:numFmt w:val="bullet"/>
      <w:lvlText w:val="-"/>
      <w:lvlJc w:val="left"/>
      <w:pPr>
        <w:tabs>
          <w:tab w:val="num" w:pos="0"/>
        </w:tabs>
        <w:ind w:left="1423" w:hanging="100"/>
      </w:pPr>
      <w:rPr>
        <w:rFonts w:ascii="Calibri" w:hAnsi="Calibri" w:cs="Calibri" w:hint="default"/>
        <w:sz w:val="18"/>
        <w:spacing w:val="0"/>
        <w:i w:val="false"/>
        <w:b w:val="false"/>
        <w:szCs w:val="18"/>
        <w:iCs w:val="false"/>
        <w:bCs w:val="false"/>
        <w:w w:val="104"/>
        <w:lang w:val="fr-FR" w:eastAsia="en-US" w:bidi="ar-SA"/>
      </w:rPr>
    </w:lvl>
    <w:lvl w:ilvl="1">
      <w:start w:val="0"/>
      <w:numFmt w:val="bullet"/>
      <w:lvlText w:val=""/>
      <w:lvlJc w:val="left"/>
      <w:pPr>
        <w:tabs>
          <w:tab w:val="num" w:pos="0"/>
        </w:tabs>
        <w:ind w:left="1610" w:hanging="100"/>
      </w:pPr>
      <w:rPr>
        <w:rFonts w:ascii="Symbol" w:hAnsi="Symbol" w:cs="Symbol" w:hint="default"/>
        <w:lang w:val="fr-FR" w:eastAsia="en-US" w:bidi="ar-SA"/>
      </w:rPr>
    </w:lvl>
    <w:lvl w:ilvl="2">
      <w:start w:val="0"/>
      <w:numFmt w:val="bullet"/>
      <w:lvlText w:val=""/>
      <w:lvlJc w:val="left"/>
      <w:pPr>
        <w:tabs>
          <w:tab w:val="num" w:pos="0"/>
        </w:tabs>
        <w:ind w:left="1801" w:hanging="100"/>
      </w:pPr>
      <w:rPr>
        <w:rFonts w:ascii="Symbol" w:hAnsi="Symbol" w:cs="Symbol" w:hint="default"/>
        <w:lang w:val="fr-FR" w:eastAsia="en-US" w:bidi="ar-SA"/>
      </w:rPr>
    </w:lvl>
    <w:lvl w:ilvl="3">
      <w:start w:val="0"/>
      <w:numFmt w:val="bullet"/>
      <w:lvlText w:val=""/>
      <w:lvlJc w:val="left"/>
      <w:pPr>
        <w:tabs>
          <w:tab w:val="num" w:pos="0"/>
        </w:tabs>
        <w:ind w:left="1991" w:hanging="100"/>
      </w:pPr>
      <w:rPr>
        <w:rFonts w:ascii="Symbol" w:hAnsi="Symbol" w:cs="Symbol" w:hint="default"/>
        <w:lang w:val="fr-FR" w:eastAsia="en-US" w:bidi="ar-SA"/>
      </w:rPr>
    </w:lvl>
    <w:lvl w:ilvl="4">
      <w:start w:val="0"/>
      <w:numFmt w:val="bullet"/>
      <w:lvlText w:val=""/>
      <w:lvlJc w:val="left"/>
      <w:pPr>
        <w:tabs>
          <w:tab w:val="num" w:pos="0"/>
        </w:tabs>
        <w:ind w:left="2182" w:hanging="100"/>
      </w:pPr>
      <w:rPr>
        <w:rFonts w:ascii="Symbol" w:hAnsi="Symbol" w:cs="Symbol" w:hint="default"/>
        <w:lang w:val="fr-FR" w:eastAsia="en-US" w:bidi="ar-SA"/>
      </w:rPr>
    </w:lvl>
    <w:lvl w:ilvl="5">
      <w:start w:val="0"/>
      <w:numFmt w:val="bullet"/>
      <w:lvlText w:val=""/>
      <w:lvlJc w:val="left"/>
      <w:pPr>
        <w:tabs>
          <w:tab w:val="num" w:pos="0"/>
        </w:tabs>
        <w:ind w:left="2372" w:hanging="100"/>
      </w:pPr>
      <w:rPr>
        <w:rFonts w:ascii="Symbol" w:hAnsi="Symbol" w:cs="Symbol" w:hint="default"/>
        <w:lang w:val="fr-FR" w:eastAsia="en-US" w:bidi="ar-SA"/>
      </w:rPr>
    </w:lvl>
    <w:lvl w:ilvl="6">
      <w:start w:val="0"/>
      <w:numFmt w:val="bullet"/>
      <w:lvlText w:val=""/>
      <w:lvlJc w:val="left"/>
      <w:pPr>
        <w:tabs>
          <w:tab w:val="num" w:pos="0"/>
        </w:tabs>
        <w:ind w:left="2563" w:hanging="100"/>
      </w:pPr>
      <w:rPr>
        <w:rFonts w:ascii="Symbol" w:hAnsi="Symbol" w:cs="Symbol" w:hint="default"/>
        <w:lang w:val="fr-FR" w:eastAsia="en-US" w:bidi="ar-SA"/>
      </w:rPr>
    </w:lvl>
    <w:lvl w:ilvl="7">
      <w:start w:val="0"/>
      <w:numFmt w:val="bullet"/>
      <w:lvlText w:val=""/>
      <w:lvlJc w:val="left"/>
      <w:pPr>
        <w:tabs>
          <w:tab w:val="num" w:pos="0"/>
        </w:tabs>
        <w:ind w:left="2753" w:hanging="100"/>
      </w:pPr>
      <w:rPr>
        <w:rFonts w:ascii="Symbol" w:hAnsi="Symbol" w:cs="Symbol" w:hint="default"/>
        <w:lang w:val="fr-FR" w:eastAsia="en-US" w:bidi="ar-SA"/>
      </w:rPr>
    </w:lvl>
    <w:lvl w:ilvl="8">
      <w:start w:val="0"/>
      <w:numFmt w:val="bullet"/>
      <w:lvlText w:val=""/>
      <w:lvlJc w:val="left"/>
      <w:pPr>
        <w:tabs>
          <w:tab w:val="num" w:pos="0"/>
        </w:tabs>
        <w:ind w:left="2944" w:hanging="100"/>
      </w:pPr>
      <w:rPr>
        <w:rFonts w:ascii="Symbol" w:hAnsi="Symbol" w:cs="Symbol" w:hint="default"/>
        <w:lang w:val="fr-FR" w:eastAsia="en-US" w:bidi="ar-SA"/>
      </w:rPr>
    </w:lvl>
  </w:abstractNum>
  <w:abstractNum w:abstractNumId="33">
    <w:lvl w:ilvl="0">
      <w:numFmt w:val="bullet"/>
      <w:lvlText w:val="-"/>
      <w:lvlJc w:val="left"/>
      <w:pPr>
        <w:tabs>
          <w:tab w:val="num" w:pos="0"/>
        </w:tabs>
        <w:ind w:left="780" w:hanging="339"/>
      </w:pPr>
      <w:rPr>
        <w:rFonts w:ascii="Calibri" w:hAnsi="Calibri" w:cs="Calibri" w:hint="default"/>
        <w:sz w:val="18"/>
        <w:spacing w:val="0"/>
        <w:i w:val="false"/>
        <w:b w:val="false"/>
        <w:szCs w:val="18"/>
        <w:iCs w:val="false"/>
        <w:bCs w:val="false"/>
        <w:w w:val="104"/>
        <w:lang w:val="fr-FR" w:eastAsia="en-US" w:bidi="ar-SA"/>
      </w:rPr>
    </w:lvl>
    <w:lvl w:ilvl="1">
      <w:start w:val="0"/>
      <w:numFmt w:val="bullet"/>
      <w:lvlText w:val=""/>
      <w:lvlJc w:val="left"/>
      <w:pPr>
        <w:tabs>
          <w:tab w:val="num" w:pos="0"/>
        </w:tabs>
        <w:ind w:left="1151" w:hanging="339"/>
      </w:pPr>
      <w:rPr>
        <w:rFonts w:ascii="Symbol" w:hAnsi="Symbol" w:cs="Symbol" w:hint="default"/>
        <w:lang w:val="fr-FR" w:eastAsia="en-US" w:bidi="ar-SA"/>
      </w:rPr>
    </w:lvl>
    <w:lvl w:ilvl="2">
      <w:start w:val="0"/>
      <w:numFmt w:val="bullet"/>
      <w:lvlText w:val=""/>
      <w:lvlJc w:val="left"/>
      <w:pPr>
        <w:tabs>
          <w:tab w:val="num" w:pos="0"/>
        </w:tabs>
        <w:ind w:left="1523" w:hanging="339"/>
      </w:pPr>
      <w:rPr>
        <w:rFonts w:ascii="Symbol" w:hAnsi="Symbol" w:cs="Symbol" w:hint="default"/>
        <w:lang w:val="fr-FR" w:eastAsia="en-US" w:bidi="ar-SA"/>
      </w:rPr>
    </w:lvl>
    <w:lvl w:ilvl="3">
      <w:start w:val="0"/>
      <w:numFmt w:val="bullet"/>
      <w:lvlText w:val=""/>
      <w:lvlJc w:val="left"/>
      <w:pPr>
        <w:tabs>
          <w:tab w:val="num" w:pos="0"/>
        </w:tabs>
        <w:ind w:left="1894" w:hanging="339"/>
      </w:pPr>
      <w:rPr>
        <w:rFonts w:ascii="Symbol" w:hAnsi="Symbol" w:cs="Symbol" w:hint="default"/>
        <w:lang w:val="fr-FR" w:eastAsia="en-US" w:bidi="ar-SA"/>
      </w:rPr>
    </w:lvl>
    <w:lvl w:ilvl="4">
      <w:start w:val="0"/>
      <w:numFmt w:val="bullet"/>
      <w:lvlText w:val=""/>
      <w:lvlJc w:val="left"/>
      <w:pPr>
        <w:tabs>
          <w:tab w:val="num" w:pos="0"/>
        </w:tabs>
        <w:ind w:left="2266" w:hanging="339"/>
      </w:pPr>
      <w:rPr>
        <w:rFonts w:ascii="Symbol" w:hAnsi="Symbol" w:cs="Symbol" w:hint="default"/>
        <w:lang w:val="fr-FR" w:eastAsia="en-US" w:bidi="ar-SA"/>
      </w:rPr>
    </w:lvl>
    <w:lvl w:ilvl="5">
      <w:start w:val="0"/>
      <w:numFmt w:val="bullet"/>
      <w:lvlText w:val=""/>
      <w:lvlJc w:val="left"/>
      <w:pPr>
        <w:tabs>
          <w:tab w:val="num" w:pos="0"/>
        </w:tabs>
        <w:ind w:left="2638" w:hanging="339"/>
      </w:pPr>
      <w:rPr>
        <w:rFonts w:ascii="Symbol" w:hAnsi="Symbol" w:cs="Symbol" w:hint="default"/>
        <w:lang w:val="fr-FR" w:eastAsia="en-US" w:bidi="ar-SA"/>
      </w:rPr>
    </w:lvl>
    <w:lvl w:ilvl="6">
      <w:start w:val="0"/>
      <w:numFmt w:val="bullet"/>
      <w:lvlText w:val=""/>
      <w:lvlJc w:val="left"/>
      <w:pPr>
        <w:tabs>
          <w:tab w:val="num" w:pos="0"/>
        </w:tabs>
        <w:ind w:left="3009" w:hanging="339"/>
      </w:pPr>
      <w:rPr>
        <w:rFonts w:ascii="Symbol" w:hAnsi="Symbol" w:cs="Symbol" w:hint="default"/>
        <w:lang w:val="fr-FR" w:eastAsia="en-US" w:bidi="ar-SA"/>
      </w:rPr>
    </w:lvl>
    <w:lvl w:ilvl="7">
      <w:start w:val="0"/>
      <w:numFmt w:val="bullet"/>
      <w:lvlText w:val=""/>
      <w:lvlJc w:val="left"/>
      <w:pPr>
        <w:tabs>
          <w:tab w:val="num" w:pos="0"/>
        </w:tabs>
        <w:ind w:left="3381" w:hanging="339"/>
      </w:pPr>
      <w:rPr>
        <w:rFonts w:ascii="Symbol" w:hAnsi="Symbol" w:cs="Symbol" w:hint="default"/>
        <w:lang w:val="fr-FR" w:eastAsia="en-US" w:bidi="ar-SA"/>
      </w:rPr>
    </w:lvl>
    <w:lvl w:ilvl="8">
      <w:start w:val="0"/>
      <w:numFmt w:val="bullet"/>
      <w:lvlText w:val=""/>
      <w:lvlJc w:val="left"/>
      <w:pPr>
        <w:tabs>
          <w:tab w:val="num" w:pos="0"/>
        </w:tabs>
        <w:ind w:left="3752" w:hanging="339"/>
      </w:pPr>
      <w:rPr>
        <w:rFonts w:ascii="Symbol" w:hAnsi="Symbol" w:cs="Symbol" w:hint="default"/>
        <w:lang w:val="fr-FR" w:eastAsia="en-US" w:bidi="ar-SA"/>
      </w:rPr>
    </w:lvl>
  </w:abstractNum>
  <w:abstractNum w:abstractNumId="34">
    <w:lvl w:ilvl="0">
      <w:numFmt w:val="bullet"/>
      <w:lvlText w:val="-"/>
      <w:lvlJc w:val="left"/>
      <w:pPr>
        <w:tabs>
          <w:tab w:val="num" w:pos="0"/>
        </w:tabs>
        <w:ind w:left="196" w:hanging="170"/>
      </w:pPr>
      <w:rPr>
        <w:rFonts w:ascii="Calibri" w:hAnsi="Calibri" w:cs="Calibri" w:hint="default"/>
        <w:spacing w:val="0"/>
        <w:w w:val="104"/>
        <w:lang w:val="fr-FR" w:eastAsia="en-US" w:bidi="ar-SA"/>
      </w:rPr>
    </w:lvl>
    <w:lvl w:ilvl="1">
      <w:start w:val="0"/>
      <w:numFmt w:val="bullet"/>
      <w:lvlText w:val=""/>
      <w:lvlJc w:val="left"/>
      <w:pPr>
        <w:tabs>
          <w:tab w:val="num" w:pos="0"/>
        </w:tabs>
        <w:ind w:left="630" w:hanging="170"/>
      </w:pPr>
      <w:rPr>
        <w:rFonts w:ascii="Symbol" w:hAnsi="Symbol" w:cs="Symbol" w:hint="default"/>
        <w:lang w:val="fr-FR" w:eastAsia="en-US" w:bidi="ar-SA"/>
      </w:rPr>
    </w:lvl>
    <w:lvl w:ilvl="2">
      <w:start w:val="0"/>
      <w:numFmt w:val="bullet"/>
      <w:lvlText w:val=""/>
      <w:lvlJc w:val="left"/>
      <w:pPr>
        <w:tabs>
          <w:tab w:val="num" w:pos="0"/>
        </w:tabs>
        <w:ind w:left="1061" w:hanging="170"/>
      </w:pPr>
      <w:rPr>
        <w:rFonts w:ascii="Symbol" w:hAnsi="Symbol" w:cs="Symbol" w:hint="default"/>
        <w:lang w:val="fr-FR" w:eastAsia="en-US" w:bidi="ar-SA"/>
      </w:rPr>
    </w:lvl>
    <w:lvl w:ilvl="3">
      <w:start w:val="0"/>
      <w:numFmt w:val="bullet"/>
      <w:lvlText w:val=""/>
      <w:lvlJc w:val="left"/>
      <w:pPr>
        <w:tabs>
          <w:tab w:val="num" w:pos="0"/>
        </w:tabs>
        <w:ind w:left="1492" w:hanging="170"/>
      </w:pPr>
      <w:rPr>
        <w:rFonts w:ascii="Symbol" w:hAnsi="Symbol" w:cs="Symbol" w:hint="default"/>
        <w:lang w:val="fr-FR" w:eastAsia="en-US" w:bidi="ar-SA"/>
      </w:rPr>
    </w:lvl>
    <w:lvl w:ilvl="4">
      <w:start w:val="0"/>
      <w:numFmt w:val="bullet"/>
      <w:lvlText w:val=""/>
      <w:lvlJc w:val="left"/>
      <w:pPr>
        <w:tabs>
          <w:tab w:val="num" w:pos="0"/>
        </w:tabs>
        <w:ind w:left="1923" w:hanging="170"/>
      </w:pPr>
      <w:rPr>
        <w:rFonts w:ascii="Symbol" w:hAnsi="Symbol" w:cs="Symbol" w:hint="default"/>
        <w:lang w:val="fr-FR" w:eastAsia="en-US" w:bidi="ar-SA"/>
      </w:rPr>
    </w:lvl>
    <w:lvl w:ilvl="5">
      <w:start w:val="0"/>
      <w:numFmt w:val="bullet"/>
      <w:lvlText w:val=""/>
      <w:lvlJc w:val="left"/>
      <w:pPr>
        <w:tabs>
          <w:tab w:val="num" w:pos="0"/>
        </w:tabs>
        <w:ind w:left="2354" w:hanging="170"/>
      </w:pPr>
      <w:rPr>
        <w:rFonts w:ascii="Symbol" w:hAnsi="Symbol" w:cs="Symbol" w:hint="default"/>
        <w:lang w:val="fr-FR" w:eastAsia="en-US" w:bidi="ar-SA"/>
      </w:rPr>
    </w:lvl>
    <w:lvl w:ilvl="6">
      <w:start w:val="0"/>
      <w:numFmt w:val="bullet"/>
      <w:lvlText w:val=""/>
      <w:lvlJc w:val="left"/>
      <w:pPr>
        <w:tabs>
          <w:tab w:val="num" w:pos="0"/>
        </w:tabs>
        <w:ind w:left="2785" w:hanging="170"/>
      </w:pPr>
      <w:rPr>
        <w:rFonts w:ascii="Symbol" w:hAnsi="Symbol" w:cs="Symbol" w:hint="default"/>
        <w:lang w:val="fr-FR" w:eastAsia="en-US" w:bidi="ar-SA"/>
      </w:rPr>
    </w:lvl>
    <w:lvl w:ilvl="7">
      <w:start w:val="0"/>
      <w:numFmt w:val="bullet"/>
      <w:lvlText w:val=""/>
      <w:lvlJc w:val="left"/>
      <w:pPr>
        <w:tabs>
          <w:tab w:val="num" w:pos="0"/>
        </w:tabs>
        <w:ind w:left="3216" w:hanging="170"/>
      </w:pPr>
      <w:rPr>
        <w:rFonts w:ascii="Symbol" w:hAnsi="Symbol" w:cs="Symbol" w:hint="default"/>
        <w:lang w:val="fr-FR" w:eastAsia="en-US" w:bidi="ar-SA"/>
      </w:rPr>
    </w:lvl>
    <w:lvl w:ilvl="8">
      <w:start w:val="0"/>
      <w:numFmt w:val="bullet"/>
      <w:lvlText w:val=""/>
      <w:lvlJc w:val="left"/>
      <w:pPr>
        <w:tabs>
          <w:tab w:val="num" w:pos="0"/>
        </w:tabs>
        <w:ind w:left="3647" w:hanging="170"/>
      </w:pPr>
      <w:rPr>
        <w:rFonts w:ascii="Symbol" w:hAnsi="Symbol" w:cs="Symbol" w:hint="default"/>
        <w:lang w:val="fr-FR" w:eastAsia="en-US" w:bidi="ar-SA"/>
      </w:rPr>
    </w:lvl>
  </w:abstractNum>
  <w:abstractNum w:abstractNumId="35">
    <w:lvl w:ilvl="0">
      <w:start w:val="3"/>
      <w:numFmt w:val="decimal"/>
      <w:lvlText w:val="%1"/>
      <w:lvlJc w:val="left"/>
      <w:pPr>
        <w:tabs>
          <w:tab w:val="num" w:pos="0"/>
        </w:tabs>
        <w:ind w:left="1058" w:hanging="520"/>
      </w:pPr>
      <w:rPr>
        <w:lang w:val="fr-FR" w:eastAsia="en-US" w:bidi="ar-SA"/>
      </w:rPr>
    </w:lvl>
    <w:lvl w:ilvl="1">
      <w:start w:val="1"/>
      <w:numFmt w:val="decimal"/>
      <w:lvlText w:val="%1.%2"/>
      <w:lvlJc w:val="left"/>
      <w:pPr>
        <w:tabs>
          <w:tab w:val="num" w:pos="0"/>
        </w:tabs>
        <w:ind w:left="1058" w:hanging="520"/>
      </w:pPr>
      <w:rPr>
        <w:lang w:val="fr-FR" w:eastAsia="en-US" w:bidi="ar-SA"/>
      </w:rPr>
    </w:lvl>
    <w:lvl w:ilvl="2">
      <w:start w:val="1"/>
      <w:numFmt w:val="decimal"/>
      <w:lvlText w:val="%1.%2.%3."/>
      <w:lvlJc w:val="left"/>
      <w:pPr>
        <w:tabs>
          <w:tab w:val="num" w:pos="0"/>
        </w:tabs>
        <w:ind w:left="1058" w:hanging="520"/>
      </w:pPr>
      <w:rPr>
        <w:sz w:val="20"/>
        <w:spacing w:val="0"/>
        <w:i/>
        <w:b w:val="false"/>
        <w:szCs w:val="20"/>
        <w:iCs/>
        <w:bCs w:val="false"/>
        <w:w w:val="103"/>
        <w:rFonts w:ascii="Calibri" w:hAnsi="Calibri" w:eastAsia="Calibri" w:cs="Calibri"/>
        <w:color w:val="0D0D0D"/>
        <w:lang w:val="fr-FR" w:eastAsia="en-US" w:bidi="ar-SA"/>
      </w:rPr>
    </w:lvl>
    <w:lvl w:ilvl="3">
      <w:start w:val="0"/>
      <w:numFmt w:val="bullet"/>
      <w:lvlText w:val=""/>
      <w:lvlJc w:val="left"/>
      <w:pPr>
        <w:tabs>
          <w:tab w:val="num" w:pos="0"/>
        </w:tabs>
        <w:ind w:left="3832" w:hanging="520"/>
      </w:pPr>
      <w:rPr>
        <w:rFonts w:ascii="Symbol" w:hAnsi="Symbol" w:cs="Symbol" w:hint="default"/>
        <w:lang w:val="fr-FR" w:eastAsia="en-US" w:bidi="ar-SA"/>
      </w:rPr>
    </w:lvl>
    <w:lvl w:ilvl="4">
      <w:start w:val="0"/>
      <w:numFmt w:val="bullet"/>
      <w:lvlText w:val=""/>
      <w:lvlJc w:val="left"/>
      <w:pPr>
        <w:tabs>
          <w:tab w:val="num" w:pos="0"/>
        </w:tabs>
        <w:ind w:left="4756" w:hanging="520"/>
      </w:pPr>
      <w:rPr>
        <w:rFonts w:ascii="Symbol" w:hAnsi="Symbol" w:cs="Symbol" w:hint="default"/>
        <w:lang w:val="fr-FR" w:eastAsia="en-US" w:bidi="ar-SA"/>
      </w:rPr>
    </w:lvl>
    <w:lvl w:ilvl="5">
      <w:start w:val="0"/>
      <w:numFmt w:val="bullet"/>
      <w:lvlText w:val=""/>
      <w:lvlJc w:val="left"/>
      <w:pPr>
        <w:tabs>
          <w:tab w:val="num" w:pos="0"/>
        </w:tabs>
        <w:ind w:left="5680" w:hanging="520"/>
      </w:pPr>
      <w:rPr>
        <w:rFonts w:ascii="Symbol" w:hAnsi="Symbol" w:cs="Symbol" w:hint="default"/>
        <w:lang w:val="fr-FR" w:eastAsia="en-US" w:bidi="ar-SA"/>
      </w:rPr>
    </w:lvl>
    <w:lvl w:ilvl="6">
      <w:start w:val="0"/>
      <w:numFmt w:val="bullet"/>
      <w:lvlText w:val=""/>
      <w:lvlJc w:val="left"/>
      <w:pPr>
        <w:tabs>
          <w:tab w:val="num" w:pos="0"/>
        </w:tabs>
        <w:ind w:left="6604" w:hanging="520"/>
      </w:pPr>
      <w:rPr>
        <w:rFonts w:ascii="Symbol" w:hAnsi="Symbol" w:cs="Symbol" w:hint="default"/>
        <w:lang w:val="fr-FR" w:eastAsia="en-US" w:bidi="ar-SA"/>
      </w:rPr>
    </w:lvl>
    <w:lvl w:ilvl="7">
      <w:start w:val="0"/>
      <w:numFmt w:val="bullet"/>
      <w:lvlText w:val=""/>
      <w:lvlJc w:val="left"/>
      <w:pPr>
        <w:tabs>
          <w:tab w:val="num" w:pos="0"/>
        </w:tabs>
        <w:ind w:left="7528" w:hanging="520"/>
      </w:pPr>
      <w:rPr>
        <w:rFonts w:ascii="Symbol" w:hAnsi="Symbol" w:cs="Symbol" w:hint="default"/>
        <w:lang w:val="fr-FR" w:eastAsia="en-US" w:bidi="ar-SA"/>
      </w:rPr>
    </w:lvl>
    <w:lvl w:ilvl="8">
      <w:start w:val="0"/>
      <w:numFmt w:val="bullet"/>
      <w:lvlText w:val=""/>
      <w:lvlJc w:val="left"/>
      <w:pPr>
        <w:tabs>
          <w:tab w:val="num" w:pos="0"/>
        </w:tabs>
        <w:ind w:left="8452" w:hanging="520"/>
      </w:pPr>
      <w:rPr>
        <w:rFonts w:ascii="Symbol" w:hAnsi="Symbol" w:cs="Symbol" w:hint="default"/>
        <w:lang w:val="fr-FR" w:eastAsia="en-US" w:bidi="ar-SA"/>
      </w:rPr>
    </w:lvl>
  </w:abstractNum>
  <w:abstractNum w:abstractNumId="36">
    <w:lvl w:ilvl="0">
      <w:start w:val="2"/>
      <w:numFmt w:val="decimal"/>
      <w:lvlText w:val="%1"/>
      <w:lvlJc w:val="left"/>
      <w:pPr>
        <w:tabs>
          <w:tab w:val="num" w:pos="0"/>
        </w:tabs>
        <w:ind w:left="2982" w:hanging="2579"/>
      </w:pPr>
      <w:rPr>
        <w:lang w:val="fr-FR" w:eastAsia="en-US" w:bidi="ar-SA"/>
      </w:rPr>
    </w:lvl>
    <w:lvl w:ilvl="1">
      <w:start w:val="2"/>
      <w:numFmt w:val="decimal"/>
      <w:lvlText w:val="%1.%2"/>
      <w:lvlJc w:val="left"/>
      <w:pPr>
        <w:tabs>
          <w:tab w:val="num" w:pos="0"/>
        </w:tabs>
        <w:ind w:left="2982" w:hanging="2579"/>
      </w:pPr>
      <w:rPr>
        <w:lang w:val="fr-FR" w:eastAsia="en-US" w:bidi="ar-SA"/>
      </w:rPr>
    </w:lvl>
    <w:lvl w:ilvl="2">
      <w:start w:val="1"/>
      <w:numFmt w:val="decimal"/>
      <w:lvlText w:val="%1.%2.%3."/>
      <w:lvlJc w:val="left"/>
      <w:pPr>
        <w:tabs>
          <w:tab w:val="num" w:pos="0"/>
        </w:tabs>
        <w:ind w:left="2982" w:hanging="2579"/>
      </w:pPr>
      <w:rPr>
        <w:spacing w:val="0"/>
        <w:w w:val="103"/>
        <w:lang w:val="fr-FR" w:eastAsia="en-US" w:bidi="ar-SA"/>
      </w:rPr>
    </w:lvl>
    <w:lvl w:ilvl="3">
      <w:start w:val="0"/>
      <w:numFmt w:val="bullet"/>
      <w:lvlText w:val=""/>
      <w:lvlJc w:val="left"/>
      <w:pPr>
        <w:tabs>
          <w:tab w:val="num" w:pos="0"/>
        </w:tabs>
        <w:ind w:left="5176" w:hanging="2579"/>
      </w:pPr>
      <w:rPr>
        <w:rFonts w:ascii="Symbol" w:hAnsi="Symbol" w:cs="Symbol" w:hint="default"/>
        <w:lang w:val="fr-FR" w:eastAsia="en-US" w:bidi="ar-SA"/>
      </w:rPr>
    </w:lvl>
    <w:lvl w:ilvl="4">
      <w:start w:val="0"/>
      <w:numFmt w:val="bullet"/>
      <w:lvlText w:val=""/>
      <w:lvlJc w:val="left"/>
      <w:pPr>
        <w:tabs>
          <w:tab w:val="num" w:pos="0"/>
        </w:tabs>
        <w:ind w:left="5908" w:hanging="2579"/>
      </w:pPr>
      <w:rPr>
        <w:rFonts w:ascii="Symbol" w:hAnsi="Symbol" w:cs="Symbol" w:hint="default"/>
        <w:lang w:val="fr-FR" w:eastAsia="en-US" w:bidi="ar-SA"/>
      </w:rPr>
    </w:lvl>
    <w:lvl w:ilvl="5">
      <w:start w:val="0"/>
      <w:numFmt w:val="bullet"/>
      <w:lvlText w:val=""/>
      <w:lvlJc w:val="left"/>
      <w:pPr>
        <w:tabs>
          <w:tab w:val="num" w:pos="0"/>
        </w:tabs>
        <w:ind w:left="6640" w:hanging="2579"/>
      </w:pPr>
      <w:rPr>
        <w:rFonts w:ascii="Symbol" w:hAnsi="Symbol" w:cs="Symbol" w:hint="default"/>
        <w:lang w:val="fr-FR" w:eastAsia="en-US" w:bidi="ar-SA"/>
      </w:rPr>
    </w:lvl>
    <w:lvl w:ilvl="6">
      <w:start w:val="0"/>
      <w:numFmt w:val="bullet"/>
      <w:lvlText w:val=""/>
      <w:lvlJc w:val="left"/>
      <w:pPr>
        <w:tabs>
          <w:tab w:val="num" w:pos="0"/>
        </w:tabs>
        <w:ind w:left="7372" w:hanging="2579"/>
      </w:pPr>
      <w:rPr>
        <w:rFonts w:ascii="Symbol" w:hAnsi="Symbol" w:cs="Symbol" w:hint="default"/>
        <w:lang w:val="fr-FR" w:eastAsia="en-US" w:bidi="ar-SA"/>
      </w:rPr>
    </w:lvl>
    <w:lvl w:ilvl="7">
      <w:start w:val="0"/>
      <w:numFmt w:val="bullet"/>
      <w:lvlText w:val=""/>
      <w:lvlJc w:val="left"/>
      <w:pPr>
        <w:tabs>
          <w:tab w:val="num" w:pos="0"/>
        </w:tabs>
        <w:ind w:left="8104" w:hanging="2579"/>
      </w:pPr>
      <w:rPr>
        <w:rFonts w:ascii="Symbol" w:hAnsi="Symbol" w:cs="Symbol" w:hint="default"/>
        <w:lang w:val="fr-FR" w:eastAsia="en-US" w:bidi="ar-SA"/>
      </w:rPr>
    </w:lvl>
    <w:lvl w:ilvl="8">
      <w:start w:val="0"/>
      <w:numFmt w:val="bullet"/>
      <w:lvlText w:val=""/>
      <w:lvlJc w:val="left"/>
      <w:pPr>
        <w:tabs>
          <w:tab w:val="num" w:pos="0"/>
        </w:tabs>
        <w:ind w:left="8836" w:hanging="2579"/>
      </w:pPr>
      <w:rPr>
        <w:rFonts w:ascii="Symbol" w:hAnsi="Symbol" w:cs="Symbol" w:hint="default"/>
        <w:lang w:val="fr-FR" w:eastAsia="en-US" w:bidi="ar-SA"/>
      </w:rPr>
    </w:lvl>
  </w:abstractNum>
  <w:abstractNum w:abstractNumId="37">
    <w:lvl w:ilvl="0">
      <w:numFmt w:val="bullet"/>
      <w:lvlText w:val="-"/>
      <w:lvlJc w:val="left"/>
      <w:pPr>
        <w:tabs>
          <w:tab w:val="num" w:pos="0"/>
        </w:tabs>
        <w:ind w:left="99" w:hanging="100"/>
      </w:pPr>
      <w:rPr>
        <w:rFonts w:ascii="Calibri" w:hAnsi="Calibri" w:cs="Calibri" w:hint="default"/>
        <w:sz w:val="18"/>
        <w:spacing w:val="0"/>
        <w:i w:val="false"/>
        <w:b w:val="false"/>
        <w:szCs w:val="18"/>
        <w:iCs w:val="false"/>
        <w:bCs w:val="false"/>
        <w:w w:val="104"/>
        <w:lang w:val="fr-FR" w:eastAsia="en-US" w:bidi="ar-SA"/>
      </w:rPr>
    </w:lvl>
    <w:lvl w:ilvl="1">
      <w:start w:val="0"/>
      <w:numFmt w:val="bullet"/>
      <w:lvlText w:val=""/>
      <w:lvlJc w:val="left"/>
      <w:pPr>
        <w:tabs>
          <w:tab w:val="num" w:pos="0"/>
        </w:tabs>
        <w:ind w:left="440" w:hanging="100"/>
      </w:pPr>
      <w:rPr>
        <w:rFonts w:ascii="Symbol" w:hAnsi="Symbol" w:cs="Symbol" w:hint="default"/>
        <w:lang w:val="fr-FR" w:eastAsia="en-US" w:bidi="ar-SA"/>
      </w:rPr>
    </w:lvl>
    <w:lvl w:ilvl="2">
      <w:start w:val="0"/>
      <w:numFmt w:val="bullet"/>
      <w:lvlText w:val=""/>
      <w:lvlJc w:val="left"/>
      <w:pPr>
        <w:tabs>
          <w:tab w:val="num" w:pos="0"/>
        </w:tabs>
        <w:ind w:left="781" w:hanging="100"/>
      </w:pPr>
      <w:rPr>
        <w:rFonts w:ascii="Symbol" w:hAnsi="Symbol" w:cs="Symbol" w:hint="default"/>
        <w:lang w:val="fr-FR" w:eastAsia="en-US" w:bidi="ar-SA"/>
      </w:rPr>
    </w:lvl>
    <w:lvl w:ilvl="3">
      <w:start w:val="0"/>
      <w:numFmt w:val="bullet"/>
      <w:lvlText w:val=""/>
      <w:lvlJc w:val="left"/>
      <w:pPr>
        <w:tabs>
          <w:tab w:val="num" w:pos="0"/>
        </w:tabs>
        <w:ind w:left="1121" w:hanging="100"/>
      </w:pPr>
      <w:rPr>
        <w:rFonts w:ascii="Symbol" w:hAnsi="Symbol" w:cs="Symbol" w:hint="default"/>
        <w:lang w:val="fr-FR" w:eastAsia="en-US" w:bidi="ar-SA"/>
      </w:rPr>
    </w:lvl>
    <w:lvl w:ilvl="4">
      <w:start w:val="0"/>
      <w:numFmt w:val="bullet"/>
      <w:lvlText w:val=""/>
      <w:lvlJc w:val="left"/>
      <w:pPr>
        <w:tabs>
          <w:tab w:val="num" w:pos="0"/>
        </w:tabs>
        <w:ind w:left="1462" w:hanging="100"/>
      </w:pPr>
      <w:rPr>
        <w:rFonts w:ascii="Symbol" w:hAnsi="Symbol" w:cs="Symbol" w:hint="default"/>
        <w:lang w:val="fr-FR" w:eastAsia="en-US" w:bidi="ar-SA"/>
      </w:rPr>
    </w:lvl>
    <w:lvl w:ilvl="5">
      <w:start w:val="0"/>
      <w:numFmt w:val="bullet"/>
      <w:lvlText w:val=""/>
      <w:lvlJc w:val="left"/>
      <w:pPr>
        <w:tabs>
          <w:tab w:val="num" w:pos="0"/>
        </w:tabs>
        <w:ind w:left="1803" w:hanging="100"/>
      </w:pPr>
      <w:rPr>
        <w:rFonts w:ascii="Symbol" w:hAnsi="Symbol" w:cs="Symbol" w:hint="default"/>
        <w:lang w:val="fr-FR" w:eastAsia="en-US" w:bidi="ar-SA"/>
      </w:rPr>
    </w:lvl>
    <w:lvl w:ilvl="6">
      <w:start w:val="0"/>
      <w:numFmt w:val="bullet"/>
      <w:lvlText w:val=""/>
      <w:lvlJc w:val="left"/>
      <w:pPr>
        <w:tabs>
          <w:tab w:val="num" w:pos="0"/>
        </w:tabs>
        <w:ind w:left="2143" w:hanging="100"/>
      </w:pPr>
      <w:rPr>
        <w:rFonts w:ascii="Symbol" w:hAnsi="Symbol" w:cs="Symbol" w:hint="default"/>
        <w:lang w:val="fr-FR" w:eastAsia="en-US" w:bidi="ar-SA"/>
      </w:rPr>
    </w:lvl>
    <w:lvl w:ilvl="7">
      <w:start w:val="0"/>
      <w:numFmt w:val="bullet"/>
      <w:lvlText w:val=""/>
      <w:lvlJc w:val="left"/>
      <w:pPr>
        <w:tabs>
          <w:tab w:val="num" w:pos="0"/>
        </w:tabs>
        <w:ind w:left="2484" w:hanging="100"/>
      </w:pPr>
      <w:rPr>
        <w:rFonts w:ascii="Symbol" w:hAnsi="Symbol" w:cs="Symbol" w:hint="default"/>
        <w:lang w:val="fr-FR" w:eastAsia="en-US" w:bidi="ar-SA"/>
      </w:rPr>
    </w:lvl>
    <w:lvl w:ilvl="8">
      <w:start w:val="0"/>
      <w:numFmt w:val="bullet"/>
      <w:lvlText w:val=""/>
      <w:lvlJc w:val="left"/>
      <w:pPr>
        <w:tabs>
          <w:tab w:val="num" w:pos="0"/>
        </w:tabs>
        <w:ind w:left="2824" w:hanging="100"/>
      </w:pPr>
      <w:rPr>
        <w:rFonts w:ascii="Symbol" w:hAnsi="Symbol" w:cs="Symbol" w:hint="default"/>
        <w:lang w:val="fr-FR" w:eastAsia="en-US" w:bidi="ar-SA"/>
      </w:rPr>
    </w:lvl>
  </w:abstractNum>
  <w:abstractNum w:abstractNumId="38">
    <w:lvl w:ilvl="0">
      <w:start w:val="2"/>
      <w:numFmt w:val="decimal"/>
      <w:lvlText w:val="%1"/>
      <w:lvlJc w:val="left"/>
      <w:pPr>
        <w:tabs>
          <w:tab w:val="num" w:pos="0"/>
        </w:tabs>
        <w:ind w:left="2982" w:hanging="2443"/>
      </w:pPr>
      <w:rPr>
        <w:lang w:val="fr-FR" w:eastAsia="en-US" w:bidi="ar-SA"/>
      </w:rPr>
    </w:lvl>
    <w:lvl w:ilvl="1">
      <w:start w:val="1"/>
      <w:numFmt w:val="decimal"/>
      <w:lvlText w:val="%1.%2"/>
      <w:lvlJc w:val="left"/>
      <w:pPr>
        <w:tabs>
          <w:tab w:val="num" w:pos="0"/>
        </w:tabs>
        <w:ind w:left="2982" w:hanging="2443"/>
      </w:pPr>
      <w:rPr>
        <w:lang w:val="fr-FR" w:eastAsia="en-US" w:bidi="ar-SA"/>
      </w:rPr>
    </w:lvl>
    <w:lvl w:ilvl="2">
      <w:start w:val="1"/>
      <w:numFmt w:val="decimal"/>
      <w:lvlText w:val="%1.%2.%3."/>
      <w:lvlJc w:val="left"/>
      <w:pPr>
        <w:tabs>
          <w:tab w:val="num" w:pos="0"/>
        </w:tabs>
        <w:ind w:left="2982" w:hanging="2443"/>
      </w:pPr>
      <w:rPr>
        <w:spacing w:val="0"/>
        <w:w w:val="103"/>
        <w:lang w:val="fr-FR" w:eastAsia="en-US" w:bidi="ar-SA"/>
      </w:rPr>
    </w:lvl>
    <w:lvl w:ilvl="3">
      <w:start w:val="0"/>
      <w:numFmt w:val="bullet"/>
      <w:lvlText w:val=""/>
      <w:lvlJc w:val="left"/>
      <w:pPr>
        <w:tabs>
          <w:tab w:val="num" w:pos="0"/>
        </w:tabs>
        <w:ind w:left="5176" w:hanging="2443"/>
      </w:pPr>
      <w:rPr>
        <w:rFonts w:ascii="Symbol" w:hAnsi="Symbol" w:cs="Symbol" w:hint="default"/>
        <w:lang w:val="fr-FR" w:eastAsia="en-US" w:bidi="ar-SA"/>
      </w:rPr>
    </w:lvl>
    <w:lvl w:ilvl="4">
      <w:start w:val="0"/>
      <w:numFmt w:val="bullet"/>
      <w:lvlText w:val=""/>
      <w:lvlJc w:val="left"/>
      <w:pPr>
        <w:tabs>
          <w:tab w:val="num" w:pos="0"/>
        </w:tabs>
        <w:ind w:left="5908" w:hanging="2443"/>
      </w:pPr>
      <w:rPr>
        <w:rFonts w:ascii="Symbol" w:hAnsi="Symbol" w:cs="Symbol" w:hint="default"/>
        <w:lang w:val="fr-FR" w:eastAsia="en-US" w:bidi="ar-SA"/>
      </w:rPr>
    </w:lvl>
    <w:lvl w:ilvl="5">
      <w:start w:val="0"/>
      <w:numFmt w:val="bullet"/>
      <w:lvlText w:val=""/>
      <w:lvlJc w:val="left"/>
      <w:pPr>
        <w:tabs>
          <w:tab w:val="num" w:pos="0"/>
        </w:tabs>
        <w:ind w:left="6640" w:hanging="2443"/>
      </w:pPr>
      <w:rPr>
        <w:rFonts w:ascii="Symbol" w:hAnsi="Symbol" w:cs="Symbol" w:hint="default"/>
        <w:lang w:val="fr-FR" w:eastAsia="en-US" w:bidi="ar-SA"/>
      </w:rPr>
    </w:lvl>
    <w:lvl w:ilvl="6">
      <w:start w:val="0"/>
      <w:numFmt w:val="bullet"/>
      <w:lvlText w:val=""/>
      <w:lvlJc w:val="left"/>
      <w:pPr>
        <w:tabs>
          <w:tab w:val="num" w:pos="0"/>
        </w:tabs>
        <w:ind w:left="7372" w:hanging="2443"/>
      </w:pPr>
      <w:rPr>
        <w:rFonts w:ascii="Symbol" w:hAnsi="Symbol" w:cs="Symbol" w:hint="default"/>
        <w:lang w:val="fr-FR" w:eastAsia="en-US" w:bidi="ar-SA"/>
      </w:rPr>
    </w:lvl>
    <w:lvl w:ilvl="7">
      <w:start w:val="0"/>
      <w:numFmt w:val="bullet"/>
      <w:lvlText w:val=""/>
      <w:lvlJc w:val="left"/>
      <w:pPr>
        <w:tabs>
          <w:tab w:val="num" w:pos="0"/>
        </w:tabs>
        <w:ind w:left="8104" w:hanging="2443"/>
      </w:pPr>
      <w:rPr>
        <w:rFonts w:ascii="Symbol" w:hAnsi="Symbol" w:cs="Symbol" w:hint="default"/>
        <w:lang w:val="fr-FR" w:eastAsia="en-US" w:bidi="ar-SA"/>
      </w:rPr>
    </w:lvl>
    <w:lvl w:ilvl="8">
      <w:start w:val="0"/>
      <w:numFmt w:val="bullet"/>
      <w:lvlText w:val=""/>
      <w:lvlJc w:val="left"/>
      <w:pPr>
        <w:tabs>
          <w:tab w:val="num" w:pos="0"/>
        </w:tabs>
        <w:ind w:left="8836" w:hanging="2443"/>
      </w:pPr>
      <w:rPr>
        <w:rFonts w:ascii="Symbol" w:hAnsi="Symbol" w:cs="Symbol" w:hint="default"/>
        <w:lang w:val="fr-FR" w:eastAsia="en-US" w:bidi="ar-SA"/>
      </w:rPr>
    </w:lvl>
  </w:abstractNum>
  <w:abstractNum w:abstractNumId="39">
    <w:lvl w:ilvl="0">
      <w:start w:val="2"/>
      <w:numFmt w:val="decimal"/>
      <w:lvlText w:val="%1."/>
      <w:lvlJc w:val="left"/>
      <w:pPr>
        <w:tabs>
          <w:tab w:val="num" w:pos="0"/>
        </w:tabs>
        <w:ind w:left="476" w:hanging="366"/>
      </w:pPr>
      <w:rPr>
        <w:sz w:val="20"/>
        <w:spacing w:val="0"/>
        <w:i w:val="false"/>
        <w:b/>
        <w:shd w:fill="800000" w:val="clear"/>
        <w:szCs w:val="20"/>
        <w:iCs w:val="false"/>
        <w:bCs/>
        <w:w w:val="103"/>
        <w:rFonts w:ascii="Calibri" w:hAnsi="Calibri" w:eastAsia="Calibri" w:cs="Calibri"/>
        <w:color w:val="FFFFFF"/>
        <w:lang w:val="fr-FR" w:eastAsia="en-US" w:bidi="ar-SA"/>
      </w:rPr>
    </w:lvl>
    <w:lvl w:ilvl="1">
      <w:start w:val="0"/>
      <w:numFmt w:val="bullet"/>
      <w:lvlText w:val=""/>
      <w:lvlJc w:val="left"/>
      <w:pPr>
        <w:tabs>
          <w:tab w:val="num" w:pos="0"/>
        </w:tabs>
        <w:ind w:left="855" w:hanging="339"/>
      </w:pPr>
      <w:rPr>
        <w:rFonts w:ascii="Symbol" w:hAnsi="Symbol" w:cs="Symbol" w:hint="default"/>
        <w:sz w:val="18"/>
        <w:spacing w:val="0"/>
        <w:i w:val="false"/>
        <w:b w:val="false"/>
        <w:szCs w:val="18"/>
        <w:iCs w:val="false"/>
        <w:bCs w:val="false"/>
        <w:w w:val="104"/>
        <w:color w:val="BF0000"/>
        <w:lang w:val="fr-FR" w:eastAsia="en-US" w:bidi="ar-SA"/>
      </w:rPr>
    </w:lvl>
    <w:lvl w:ilvl="2">
      <w:start w:val="0"/>
      <w:numFmt w:val="bullet"/>
      <w:lvlText w:val=""/>
      <w:lvlJc w:val="left"/>
      <w:pPr>
        <w:tabs>
          <w:tab w:val="num" w:pos="0"/>
        </w:tabs>
        <w:ind w:left="1873" w:hanging="339"/>
      </w:pPr>
      <w:rPr>
        <w:rFonts w:ascii="Symbol" w:hAnsi="Symbol" w:cs="Symbol" w:hint="default"/>
        <w:lang w:val="fr-FR" w:eastAsia="en-US" w:bidi="ar-SA"/>
      </w:rPr>
    </w:lvl>
    <w:lvl w:ilvl="3">
      <w:start w:val="0"/>
      <w:numFmt w:val="bullet"/>
      <w:lvlText w:val=""/>
      <w:lvlJc w:val="left"/>
      <w:pPr>
        <w:tabs>
          <w:tab w:val="num" w:pos="0"/>
        </w:tabs>
        <w:ind w:left="2886" w:hanging="339"/>
      </w:pPr>
      <w:rPr>
        <w:rFonts w:ascii="Symbol" w:hAnsi="Symbol" w:cs="Symbol" w:hint="default"/>
        <w:lang w:val="fr-FR" w:eastAsia="en-US" w:bidi="ar-SA"/>
      </w:rPr>
    </w:lvl>
    <w:lvl w:ilvl="4">
      <w:start w:val="0"/>
      <w:numFmt w:val="bullet"/>
      <w:lvlText w:val=""/>
      <w:lvlJc w:val="left"/>
      <w:pPr>
        <w:tabs>
          <w:tab w:val="num" w:pos="0"/>
        </w:tabs>
        <w:ind w:left="3900" w:hanging="339"/>
      </w:pPr>
      <w:rPr>
        <w:rFonts w:ascii="Symbol" w:hAnsi="Symbol" w:cs="Symbol" w:hint="default"/>
        <w:lang w:val="fr-FR" w:eastAsia="en-US" w:bidi="ar-SA"/>
      </w:rPr>
    </w:lvl>
    <w:lvl w:ilvl="5">
      <w:start w:val="0"/>
      <w:numFmt w:val="bullet"/>
      <w:lvlText w:val=""/>
      <w:lvlJc w:val="left"/>
      <w:pPr>
        <w:tabs>
          <w:tab w:val="num" w:pos="0"/>
        </w:tabs>
        <w:ind w:left="4913" w:hanging="339"/>
      </w:pPr>
      <w:rPr>
        <w:rFonts w:ascii="Symbol" w:hAnsi="Symbol" w:cs="Symbol" w:hint="default"/>
        <w:lang w:val="fr-FR" w:eastAsia="en-US" w:bidi="ar-SA"/>
      </w:rPr>
    </w:lvl>
    <w:lvl w:ilvl="6">
      <w:start w:val="0"/>
      <w:numFmt w:val="bullet"/>
      <w:lvlText w:val=""/>
      <w:lvlJc w:val="left"/>
      <w:pPr>
        <w:tabs>
          <w:tab w:val="num" w:pos="0"/>
        </w:tabs>
        <w:ind w:left="5926" w:hanging="339"/>
      </w:pPr>
      <w:rPr>
        <w:rFonts w:ascii="Symbol" w:hAnsi="Symbol" w:cs="Symbol" w:hint="default"/>
        <w:lang w:val="fr-FR" w:eastAsia="en-US" w:bidi="ar-SA"/>
      </w:rPr>
    </w:lvl>
    <w:lvl w:ilvl="7">
      <w:start w:val="0"/>
      <w:numFmt w:val="bullet"/>
      <w:lvlText w:val=""/>
      <w:lvlJc w:val="left"/>
      <w:pPr>
        <w:tabs>
          <w:tab w:val="num" w:pos="0"/>
        </w:tabs>
        <w:ind w:left="6940" w:hanging="339"/>
      </w:pPr>
      <w:rPr>
        <w:rFonts w:ascii="Symbol" w:hAnsi="Symbol" w:cs="Symbol" w:hint="default"/>
        <w:lang w:val="fr-FR" w:eastAsia="en-US" w:bidi="ar-SA"/>
      </w:rPr>
    </w:lvl>
    <w:lvl w:ilvl="8">
      <w:start w:val="0"/>
      <w:numFmt w:val="bullet"/>
      <w:lvlText w:val=""/>
      <w:lvlJc w:val="left"/>
      <w:pPr>
        <w:tabs>
          <w:tab w:val="num" w:pos="0"/>
        </w:tabs>
        <w:ind w:left="7953" w:hanging="339"/>
      </w:pPr>
      <w:rPr>
        <w:rFonts w:ascii="Symbol" w:hAnsi="Symbol" w:cs="Symbol" w:hint="default"/>
        <w:lang w:val="fr-FR" w:eastAsia="en-US" w:bidi="ar-SA"/>
      </w:rPr>
    </w:lvl>
  </w:abstractNum>
  <w:abstractNum w:abstractNumId="40">
    <w:lvl w:ilvl="0">
      <w:numFmt w:val="bullet"/>
      <w:lvlText w:val="-"/>
      <w:lvlJc w:val="left"/>
      <w:pPr>
        <w:tabs>
          <w:tab w:val="num" w:pos="0"/>
        </w:tabs>
        <w:ind w:left="96" w:hanging="100"/>
      </w:pPr>
      <w:rPr>
        <w:rFonts w:ascii="Calibri" w:hAnsi="Calibri" w:cs="Calibri" w:hint="default"/>
        <w:sz w:val="18"/>
        <w:spacing w:val="0"/>
        <w:i w:val="false"/>
        <w:b w:val="false"/>
        <w:shd w:fill="FFFF00" w:val="clear"/>
        <w:szCs w:val="18"/>
        <w:iCs w:val="false"/>
        <w:bCs w:val="false"/>
        <w:w w:val="104"/>
        <w:color w:val="0D0D0D"/>
        <w:lang w:val="fr-FR" w:eastAsia="en-US" w:bidi="ar-SA"/>
      </w:rPr>
    </w:lvl>
    <w:lvl w:ilvl="1">
      <w:start w:val="0"/>
      <w:numFmt w:val="bullet"/>
      <w:lvlText w:val=""/>
      <w:lvlJc w:val="left"/>
      <w:pPr>
        <w:tabs>
          <w:tab w:val="num" w:pos="0"/>
        </w:tabs>
        <w:ind w:left="435" w:hanging="100"/>
      </w:pPr>
      <w:rPr>
        <w:rFonts w:ascii="Symbol" w:hAnsi="Symbol" w:cs="Symbol" w:hint="default"/>
        <w:lang w:val="fr-FR" w:eastAsia="en-US" w:bidi="ar-SA"/>
      </w:rPr>
    </w:lvl>
    <w:lvl w:ilvl="2">
      <w:start w:val="0"/>
      <w:numFmt w:val="bullet"/>
      <w:lvlText w:val=""/>
      <w:lvlJc w:val="left"/>
      <w:pPr>
        <w:tabs>
          <w:tab w:val="num" w:pos="0"/>
        </w:tabs>
        <w:ind w:left="771" w:hanging="100"/>
      </w:pPr>
      <w:rPr>
        <w:rFonts w:ascii="Symbol" w:hAnsi="Symbol" w:cs="Symbol" w:hint="default"/>
        <w:lang w:val="fr-FR" w:eastAsia="en-US" w:bidi="ar-SA"/>
      </w:rPr>
    </w:lvl>
    <w:lvl w:ilvl="3">
      <w:start w:val="0"/>
      <w:numFmt w:val="bullet"/>
      <w:lvlText w:val=""/>
      <w:lvlJc w:val="left"/>
      <w:pPr>
        <w:tabs>
          <w:tab w:val="num" w:pos="0"/>
        </w:tabs>
        <w:ind w:left="1107" w:hanging="100"/>
      </w:pPr>
      <w:rPr>
        <w:rFonts w:ascii="Symbol" w:hAnsi="Symbol" w:cs="Symbol" w:hint="default"/>
        <w:lang w:val="fr-FR" w:eastAsia="en-US" w:bidi="ar-SA"/>
      </w:rPr>
    </w:lvl>
    <w:lvl w:ilvl="4">
      <w:start w:val="0"/>
      <w:numFmt w:val="bullet"/>
      <w:lvlText w:val=""/>
      <w:lvlJc w:val="left"/>
      <w:pPr>
        <w:tabs>
          <w:tab w:val="num" w:pos="0"/>
        </w:tabs>
        <w:ind w:left="1443" w:hanging="100"/>
      </w:pPr>
      <w:rPr>
        <w:rFonts w:ascii="Symbol" w:hAnsi="Symbol" w:cs="Symbol" w:hint="default"/>
        <w:lang w:val="fr-FR" w:eastAsia="en-US" w:bidi="ar-SA"/>
      </w:rPr>
    </w:lvl>
    <w:lvl w:ilvl="5">
      <w:start w:val="0"/>
      <w:numFmt w:val="bullet"/>
      <w:lvlText w:val=""/>
      <w:lvlJc w:val="left"/>
      <w:pPr>
        <w:tabs>
          <w:tab w:val="num" w:pos="0"/>
        </w:tabs>
        <w:ind w:left="1779" w:hanging="100"/>
      </w:pPr>
      <w:rPr>
        <w:rFonts w:ascii="Symbol" w:hAnsi="Symbol" w:cs="Symbol" w:hint="default"/>
        <w:lang w:val="fr-FR" w:eastAsia="en-US" w:bidi="ar-SA"/>
      </w:rPr>
    </w:lvl>
    <w:lvl w:ilvl="6">
      <w:start w:val="0"/>
      <w:numFmt w:val="bullet"/>
      <w:lvlText w:val=""/>
      <w:lvlJc w:val="left"/>
      <w:pPr>
        <w:tabs>
          <w:tab w:val="num" w:pos="0"/>
        </w:tabs>
        <w:ind w:left="2114" w:hanging="100"/>
      </w:pPr>
      <w:rPr>
        <w:rFonts w:ascii="Symbol" w:hAnsi="Symbol" w:cs="Symbol" w:hint="default"/>
        <w:lang w:val="fr-FR" w:eastAsia="en-US" w:bidi="ar-SA"/>
      </w:rPr>
    </w:lvl>
    <w:lvl w:ilvl="7">
      <w:start w:val="0"/>
      <w:numFmt w:val="bullet"/>
      <w:lvlText w:val=""/>
      <w:lvlJc w:val="left"/>
      <w:pPr>
        <w:tabs>
          <w:tab w:val="num" w:pos="0"/>
        </w:tabs>
        <w:ind w:left="2450" w:hanging="100"/>
      </w:pPr>
      <w:rPr>
        <w:rFonts w:ascii="Symbol" w:hAnsi="Symbol" w:cs="Symbol" w:hint="default"/>
        <w:lang w:val="fr-FR" w:eastAsia="en-US" w:bidi="ar-SA"/>
      </w:rPr>
    </w:lvl>
    <w:lvl w:ilvl="8">
      <w:start w:val="0"/>
      <w:numFmt w:val="bullet"/>
      <w:lvlText w:val=""/>
      <w:lvlJc w:val="left"/>
      <w:pPr>
        <w:tabs>
          <w:tab w:val="num" w:pos="0"/>
        </w:tabs>
        <w:ind w:left="2786" w:hanging="100"/>
      </w:pPr>
      <w:rPr>
        <w:rFonts w:ascii="Symbol" w:hAnsi="Symbol" w:cs="Symbol" w:hint="default"/>
        <w:lang w:val="fr-FR" w:eastAsia="en-US" w:bidi="ar-SA"/>
      </w:rPr>
    </w:lvl>
  </w:abstractNum>
  <w:abstractNum w:abstractNumId="41">
    <w:lvl w:ilvl="0">
      <w:start w:val="3"/>
      <w:numFmt w:val="decimal"/>
      <w:lvlText w:val="%1)"/>
      <w:lvlJc w:val="left"/>
      <w:pPr>
        <w:tabs>
          <w:tab w:val="num" w:pos="0"/>
        </w:tabs>
        <w:ind w:left="403" w:hanging="339"/>
      </w:pPr>
      <w:rPr>
        <w:sz w:val="18"/>
        <w:spacing w:val="0"/>
        <w:i w:val="false"/>
        <w:b w:val="false"/>
        <w:szCs w:val="18"/>
        <w:iCs w:val="false"/>
        <w:bCs w:val="false"/>
        <w:w w:val="104"/>
        <w:rFonts w:ascii="Calibri" w:hAnsi="Calibri" w:eastAsia="Calibri" w:cs="Calibri"/>
        <w:lang w:val="fr-FR" w:eastAsia="en-US" w:bidi="ar-SA"/>
      </w:rPr>
    </w:lvl>
    <w:lvl w:ilvl="1">
      <w:start w:val="0"/>
      <w:numFmt w:val="bullet"/>
      <w:lvlText w:val=""/>
      <w:lvlJc w:val="left"/>
      <w:pPr>
        <w:tabs>
          <w:tab w:val="num" w:pos="0"/>
        </w:tabs>
        <w:ind w:left="732" w:hanging="339"/>
      </w:pPr>
      <w:rPr>
        <w:rFonts w:ascii="Symbol" w:hAnsi="Symbol" w:cs="Symbol" w:hint="default"/>
        <w:lang w:val="fr-FR" w:eastAsia="en-US" w:bidi="ar-SA"/>
      </w:rPr>
    </w:lvl>
    <w:lvl w:ilvl="2">
      <w:start w:val="0"/>
      <w:numFmt w:val="bullet"/>
      <w:lvlText w:val=""/>
      <w:lvlJc w:val="left"/>
      <w:pPr>
        <w:tabs>
          <w:tab w:val="num" w:pos="0"/>
        </w:tabs>
        <w:ind w:left="1064" w:hanging="339"/>
      </w:pPr>
      <w:rPr>
        <w:rFonts w:ascii="Symbol" w:hAnsi="Symbol" w:cs="Symbol" w:hint="default"/>
        <w:lang w:val="fr-FR" w:eastAsia="en-US" w:bidi="ar-SA"/>
      </w:rPr>
    </w:lvl>
    <w:lvl w:ilvl="3">
      <w:start w:val="0"/>
      <w:numFmt w:val="bullet"/>
      <w:lvlText w:val=""/>
      <w:lvlJc w:val="left"/>
      <w:pPr>
        <w:tabs>
          <w:tab w:val="num" w:pos="0"/>
        </w:tabs>
        <w:ind w:left="1396" w:hanging="339"/>
      </w:pPr>
      <w:rPr>
        <w:rFonts w:ascii="Symbol" w:hAnsi="Symbol" w:cs="Symbol" w:hint="default"/>
        <w:lang w:val="fr-FR" w:eastAsia="en-US" w:bidi="ar-SA"/>
      </w:rPr>
    </w:lvl>
    <w:lvl w:ilvl="4">
      <w:start w:val="0"/>
      <w:numFmt w:val="bullet"/>
      <w:lvlText w:val=""/>
      <w:lvlJc w:val="left"/>
      <w:pPr>
        <w:tabs>
          <w:tab w:val="num" w:pos="0"/>
        </w:tabs>
        <w:ind w:left="1728" w:hanging="339"/>
      </w:pPr>
      <w:rPr>
        <w:rFonts w:ascii="Symbol" w:hAnsi="Symbol" w:cs="Symbol" w:hint="default"/>
        <w:lang w:val="fr-FR" w:eastAsia="en-US" w:bidi="ar-SA"/>
      </w:rPr>
    </w:lvl>
    <w:lvl w:ilvl="5">
      <w:start w:val="0"/>
      <w:numFmt w:val="bullet"/>
      <w:lvlText w:val=""/>
      <w:lvlJc w:val="left"/>
      <w:pPr>
        <w:tabs>
          <w:tab w:val="num" w:pos="0"/>
        </w:tabs>
        <w:ind w:left="2060" w:hanging="339"/>
      </w:pPr>
      <w:rPr>
        <w:rFonts w:ascii="Symbol" w:hAnsi="Symbol" w:cs="Symbol" w:hint="default"/>
        <w:lang w:val="fr-FR" w:eastAsia="en-US" w:bidi="ar-SA"/>
      </w:rPr>
    </w:lvl>
    <w:lvl w:ilvl="6">
      <w:start w:val="0"/>
      <w:numFmt w:val="bullet"/>
      <w:lvlText w:val=""/>
      <w:lvlJc w:val="left"/>
      <w:pPr>
        <w:tabs>
          <w:tab w:val="num" w:pos="0"/>
        </w:tabs>
        <w:ind w:left="2392" w:hanging="339"/>
      </w:pPr>
      <w:rPr>
        <w:rFonts w:ascii="Symbol" w:hAnsi="Symbol" w:cs="Symbol" w:hint="default"/>
        <w:lang w:val="fr-FR" w:eastAsia="en-US" w:bidi="ar-SA"/>
      </w:rPr>
    </w:lvl>
    <w:lvl w:ilvl="7">
      <w:start w:val="0"/>
      <w:numFmt w:val="bullet"/>
      <w:lvlText w:val=""/>
      <w:lvlJc w:val="left"/>
      <w:pPr>
        <w:tabs>
          <w:tab w:val="num" w:pos="0"/>
        </w:tabs>
        <w:ind w:left="2724" w:hanging="339"/>
      </w:pPr>
      <w:rPr>
        <w:rFonts w:ascii="Symbol" w:hAnsi="Symbol" w:cs="Symbol" w:hint="default"/>
        <w:lang w:val="fr-FR" w:eastAsia="en-US" w:bidi="ar-SA"/>
      </w:rPr>
    </w:lvl>
    <w:lvl w:ilvl="8">
      <w:start w:val="0"/>
      <w:numFmt w:val="bullet"/>
      <w:lvlText w:val=""/>
      <w:lvlJc w:val="left"/>
      <w:pPr>
        <w:tabs>
          <w:tab w:val="num" w:pos="0"/>
        </w:tabs>
        <w:ind w:left="3056" w:hanging="339"/>
      </w:pPr>
      <w:rPr>
        <w:rFonts w:ascii="Symbol" w:hAnsi="Symbol" w:cs="Symbol" w:hint="default"/>
        <w:lang w:val="fr-FR" w:eastAsia="en-US" w:bidi="ar-SA"/>
      </w:rPr>
    </w:lvl>
  </w:abstractNum>
  <w:abstractNum w:abstractNumId="42">
    <w:lvl w:ilvl="0">
      <w:start w:val="1"/>
      <w:numFmt w:val="decimal"/>
      <w:lvlText w:val="%1)"/>
      <w:lvlJc w:val="left"/>
      <w:pPr>
        <w:tabs>
          <w:tab w:val="num" w:pos="0"/>
        </w:tabs>
        <w:ind w:left="403" w:hanging="339"/>
      </w:pPr>
      <w:rPr>
        <w:sz w:val="18"/>
        <w:spacing w:val="0"/>
        <w:i w:val="false"/>
        <w:b w:val="false"/>
        <w:szCs w:val="18"/>
        <w:iCs w:val="false"/>
        <w:bCs w:val="false"/>
        <w:w w:val="104"/>
        <w:rFonts w:ascii="Calibri" w:hAnsi="Calibri" w:eastAsia="Calibri" w:cs="Calibri"/>
        <w:lang w:val="fr-FR" w:eastAsia="en-US" w:bidi="ar-SA"/>
      </w:rPr>
    </w:lvl>
    <w:lvl w:ilvl="1">
      <w:start w:val="0"/>
      <w:numFmt w:val="bullet"/>
      <w:lvlText w:val=""/>
      <w:lvlJc w:val="left"/>
      <w:pPr>
        <w:tabs>
          <w:tab w:val="num" w:pos="0"/>
        </w:tabs>
        <w:ind w:left="732" w:hanging="339"/>
      </w:pPr>
      <w:rPr>
        <w:rFonts w:ascii="Symbol" w:hAnsi="Symbol" w:cs="Symbol" w:hint="default"/>
        <w:lang w:val="fr-FR" w:eastAsia="en-US" w:bidi="ar-SA"/>
      </w:rPr>
    </w:lvl>
    <w:lvl w:ilvl="2">
      <w:start w:val="0"/>
      <w:numFmt w:val="bullet"/>
      <w:lvlText w:val=""/>
      <w:lvlJc w:val="left"/>
      <w:pPr>
        <w:tabs>
          <w:tab w:val="num" w:pos="0"/>
        </w:tabs>
        <w:ind w:left="1064" w:hanging="339"/>
      </w:pPr>
      <w:rPr>
        <w:rFonts w:ascii="Symbol" w:hAnsi="Symbol" w:cs="Symbol" w:hint="default"/>
        <w:lang w:val="fr-FR" w:eastAsia="en-US" w:bidi="ar-SA"/>
      </w:rPr>
    </w:lvl>
    <w:lvl w:ilvl="3">
      <w:start w:val="0"/>
      <w:numFmt w:val="bullet"/>
      <w:lvlText w:val=""/>
      <w:lvlJc w:val="left"/>
      <w:pPr>
        <w:tabs>
          <w:tab w:val="num" w:pos="0"/>
        </w:tabs>
        <w:ind w:left="1396" w:hanging="339"/>
      </w:pPr>
      <w:rPr>
        <w:rFonts w:ascii="Symbol" w:hAnsi="Symbol" w:cs="Symbol" w:hint="default"/>
        <w:lang w:val="fr-FR" w:eastAsia="en-US" w:bidi="ar-SA"/>
      </w:rPr>
    </w:lvl>
    <w:lvl w:ilvl="4">
      <w:start w:val="0"/>
      <w:numFmt w:val="bullet"/>
      <w:lvlText w:val=""/>
      <w:lvlJc w:val="left"/>
      <w:pPr>
        <w:tabs>
          <w:tab w:val="num" w:pos="0"/>
        </w:tabs>
        <w:ind w:left="1728" w:hanging="339"/>
      </w:pPr>
      <w:rPr>
        <w:rFonts w:ascii="Symbol" w:hAnsi="Symbol" w:cs="Symbol" w:hint="default"/>
        <w:lang w:val="fr-FR" w:eastAsia="en-US" w:bidi="ar-SA"/>
      </w:rPr>
    </w:lvl>
    <w:lvl w:ilvl="5">
      <w:start w:val="0"/>
      <w:numFmt w:val="bullet"/>
      <w:lvlText w:val=""/>
      <w:lvlJc w:val="left"/>
      <w:pPr>
        <w:tabs>
          <w:tab w:val="num" w:pos="0"/>
        </w:tabs>
        <w:ind w:left="2060" w:hanging="339"/>
      </w:pPr>
      <w:rPr>
        <w:rFonts w:ascii="Symbol" w:hAnsi="Symbol" w:cs="Symbol" w:hint="default"/>
        <w:lang w:val="fr-FR" w:eastAsia="en-US" w:bidi="ar-SA"/>
      </w:rPr>
    </w:lvl>
    <w:lvl w:ilvl="6">
      <w:start w:val="0"/>
      <w:numFmt w:val="bullet"/>
      <w:lvlText w:val=""/>
      <w:lvlJc w:val="left"/>
      <w:pPr>
        <w:tabs>
          <w:tab w:val="num" w:pos="0"/>
        </w:tabs>
        <w:ind w:left="2392" w:hanging="339"/>
      </w:pPr>
      <w:rPr>
        <w:rFonts w:ascii="Symbol" w:hAnsi="Symbol" w:cs="Symbol" w:hint="default"/>
        <w:lang w:val="fr-FR" w:eastAsia="en-US" w:bidi="ar-SA"/>
      </w:rPr>
    </w:lvl>
    <w:lvl w:ilvl="7">
      <w:start w:val="0"/>
      <w:numFmt w:val="bullet"/>
      <w:lvlText w:val=""/>
      <w:lvlJc w:val="left"/>
      <w:pPr>
        <w:tabs>
          <w:tab w:val="num" w:pos="0"/>
        </w:tabs>
        <w:ind w:left="2724" w:hanging="339"/>
      </w:pPr>
      <w:rPr>
        <w:rFonts w:ascii="Symbol" w:hAnsi="Symbol" w:cs="Symbol" w:hint="default"/>
        <w:lang w:val="fr-FR" w:eastAsia="en-US" w:bidi="ar-SA"/>
      </w:rPr>
    </w:lvl>
    <w:lvl w:ilvl="8">
      <w:start w:val="0"/>
      <w:numFmt w:val="bullet"/>
      <w:lvlText w:val=""/>
      <w:lvlJc w:val="left"/>
      <w:pPr>
        <w:tabs>
          <w:tab w:val="num" w:pos="0"/>
        </w:tabs>
        <w:ind w:left="3056" w:hanging="339"/>
      </w:pPr>
      <w:rPr>
        <w:rFonts w:ascii="Symbol" w:hAnsi="Symbol" w:cs="Symbol" w:hint="default"/>
        <w:lang w:val="fr-FR" w:eastAsia="en-US" w:bidi="ar-SA"/>
      </w:rPr>
    </w:lvl>
  </w:abstractNum>
  <w:abstractNum w:abstractNumId="43">
    <w:lvl w:ilvl="0">
      <w:start w:val="3"/>
      <w:numFmt w:val="decimal"/>
      <w:lvlText w:val="%1)"/>
      <w:lvlJc w:val="left"/>
      <w:pPr>
        <w:tabs>
          <w:tab w:val="num" w:pos="0"/>
        </w:tabs>
        <w:ind w:left="776" w:hanging="339"/>
      </w:pPr>
      <w:rPr>
        <w:sz w:val="18"/>
        <w:spacing w:val="0"/>
        <w:i w:val="false"/>
        <w:b w:val="false"/>
        <w:szCs w:val="18"/>
        <w:iCs w:val="false"/>
        <w:bCs w:val="false"/>
        <w:w w:val="104"/>
        <w:rFonts w:ascii="Calibri" w:hAnsi="Calibri" w:eastAsia="Calibri" w:cs="Calibri"/>
        <w:lang w:val="fr-FR" w:eastAsia="en-US" w:bidi="ar-SA"/>
      </w:rPr>
    </w:lvl>
    <w:lvl w:ilvl="1">
      <w:start w:val="1"/>
      <w:numFmt w:val="decimal"/>
      <w:lvlText w:val="%2)"/>
      <w:lvlJc w:val="left"/>
      <w:pPr>
        <w:tabs>
          <w:tab w:val="num" w:pos="0"/>
        </w:tabs>
        <w:ind w:left="775" w:hanging="339"/>
      </w:pPr>
      <w:rPr>
        <w:sz w:val="18"/>
        <w:spacing w:val="0"/>
        <w:i w:val="false"/>
        <w:b w:val="false"/>
        <w:szCs w:val="18"/>
        <w:iCs w:val="false"/>
        <w:bCs w:val="false"/>
        <w:w w:val="104"/>
        <w:rFonts w:ascii="Calibri" w:hAnsi="Calibri" w:eastAsia="Calibri" w:cs="Calibri"/>
        <w:lang w:val="fr-FR" w:eastAsia="en-US" w:bidi="ar-SA"/>
      </w:rPr>
    </w:lvl>
    <w:lvl w:ilvl="2">
      <w:start w:val="0"/>
      <w:numFmt w:val="bullet"/>
      <w:lvlText w:val=""/>
      <w:lvlJc w:val="left"/>
      <w:pPr>
        <w:tabs>
          <w:tab w:val="num" w:pos="0"/>
        </w:tabs>
        <w:ind w:left="1368" w:hanging="339"/>
      </w:pPr>
      <w:rPr>
        <w:rFonts w:ascii="Symbol" w:hAnsi="Symbol" w:cs="Symbol" w:hint="default"/>
        <w:lang w:val="fr-FR" w:eastAsia="en-US" w:bidi="ar-SA"/>
      </w:rPr>
    </w:lvl>
    <w:lvl w:ilvl="3">
      <w:start w:val="0"/>
      <w:numFmt w:val="bullet"/>
      <w:lvlText w:val=""/>
      <w:lvlJc w:val="left"/>
      <w:pPr>
        <w:tabs>
          <w:tab w:val="num" w:pos="0"/>
        </w:tabs>
        <w:ind w:left="1662" w:hanging="339"/>
      </w:pPr>
      <w:rPr>
        <w:rFonts w:ascii="Symbol" w:hAnsi="Symbol" w:cs="Symbol" w:hint="default"/>
        <w:lang w:val="fr-FR" w:eastAsia="en-US" w:bidi="ar-SA"/>
      </w:rPr>
    </w:lvl>
    <w:lvl w:ilvl="4">
      <w:start w:val="0"/>
      <w:numFmt w:val="bullet"/>
      <w:lvlText w:val=""/>
      <w:lvlJc w:val="left"/>
      <w:pPr>
        <w:tabs>
          <w:tab w:val="num" w:pos="0"/>
        </w:tabs>
        <w:ind w:left="1956" w:hanging="339"/>
      </w:pPr>
      <w:rPr>
        <w:rFonts w:ascii="Symbol" w:hAnsi="Symbol" w:cs="Symbol" w:hint="default"/>
        <w:lang w:val="fr-FR" w:eastAsia="en-US" w:bidi="ar-SA"/>
      </w:rPr>
    </w:lvl>
    <w:lvl w:ilvl="5">
      <w:start w:val="0"/>
      <w:numFmt w:val="bullet"/>
      <w:lvlText w:val=""/>
      <w:lvlJc w:val="left"/>
      <w:pPr>
        <w:tabs>
          <w:tab w:val="num" w:pos="0"/>
        </w:tabs>
        <w:ind w:left="2250" w:hanging="339"/>
      </w:pPr>
      <w:rPr>
        <w:rFonts w:ascii="Symbol" w:hAnsi="Symbol" w:cs="Symbol" w:hint="default"/>
        <w:lang w:val="fr-FR" w:eastAsia="en-US" w:bidi="ar-SA"/>
      </w:rPr>
    </w:lvl>
    <w:lvl w:ilvl="6">
      <w:start w:val="0"/>
      <w:numFmt w:val="bullet"/>
      <w:lvlText w:val=""/>
      <w:lvlJc w:val="left"/>
      <w:pPr>
        <w:tabs>
          <w:tab w:val="num" w:pos="0"/>
        </w:tabs>
        <w:ind w:left="2544" w:hanging="339"/>
      </w:pPr>
      <w:rPr>
        <w:rFonts w:ascii="Symbol" w:hAnsi="Symbol" w:cs="Symbol" w:hint="default"/>
        <w:lang w:val="fr-FR" w:eastAsia="en-US" w:bidi="ar-SA"/>
      </w:rPr>
    </w:lvl>
    <w:lvl w:ilvl="7">
      <w:start w:val="0"/>
      <w:numFmt w:val="bullet"/>
      <w:lvlText w:val=""/>
      <w:lvlJc w:val="left"/>
      <w:pPr>
        <w:tabs>
          <w:tab w:val="num" w:pos="0"/>
        </w:tabs>
        <w:ind w:left="2838" w:hanging="339"/>
      </w:pPr>
      <w:rPr>
        <w:rFonts w:ascii="Symbol" w:hAnsi="Symbol" w:cs="Symbol" w:hint="default"/>
        <w:lang w:val="fr-FR" w:eastAsia="en-US" w:bidi="ar-SA"/>
      </w:rPr>
    </w:lvl>
    <w:lvl w:ilvl="8">
      <w:start w:val="0"/>
      <w:numFmt w:val="bullet"/>
      <w:lvlText w:val=""/>
      <w:lvlJc w:val="left"/>
      <w:pPr>
        <w:tabs>
          <w:tab w:val="num" w:pos="0"/>
        </w:tabs>
        <w:ind w:left="3132" w:hanging="339"/>
      </w:pPr>
      <w:rPr>
        <w:rFonts w:ascii="Symbol" w:hAnsi="Symbol" w:cs="Symbol" w:hint="default"/>
        <w:lang w:val="fr-FR" w:eastAsia="en-US" w:bidi="ar-SA"/>
      </w:rPr>
    </w:lvl>
  </w:abstractNum>
  <w:abstractNum w:abstractNumId="44">
    <w:lvl w:ilvl="0">
      <w:start w:val="1"/>
      <w:numFmt w:val="decimal"/>
      <w:lvlText w:val="%1)"/>
      <w:lvlJc w:val="left"/>
      <w:pPr>
        <w:tabs>
          <w:tab w:val="num" w:pos="0"/>
        </w:tabs>
        <w:ind w:left="776" w:hanging="339"/>
      </w:pPr>
      <w:rPr>
        <w:sz w:val="18"/>
        <w:spacing w:val="0"/>
        <w:i w:val="false"/>
        <w:b w:val="false"/>
        <w:szCs w:val="18"/>
        <w:iCs w:val="false"/>
        <w:bCs w:val="false"/>
        <w:w w:val="104"/>
        <w:rFonts w:ascii="Calibri" w:hAnsi="Calibri" w:eastAsia="Calibri" w:cs="Calibri"/>
        <w:lang w:val="fr-FR" w:eastAsia="en-US" w:bidi="ar-SA"/>
      </w:rPr>
    </w:lvl>
    <w:lvl w:ilvl="1">
      <w:start w:val="1"/>
      <w:numFmt w:val="decimal"/>
      <w:lvlText w:val="%2)"/>
      <w:lvlJc w:val="left"/>
      <w:pPr>
        <w:tabs>
          <w:tab w:val="num" w:pos="0"/>
        </w:tabs>
        <w:ind w:left="776" w:hanging="339"/>
      </w:pPr>
      <w:rPr>
        <w:sz w:val="18"/>
        <w:spacing w:val="0"/>
        <w:i w:val="false"/>
        <w:b w:val="false"/>
        <w:szCs w:val="18"/>
        <w:iCs w:val="false"/>
        <w:bCs w:val="false"/>
        <w:w w:val="104"/>
        <w:rFonts w:ascii="Calibri" w:hAnsi="Calibri" w:eastAsia="Calibri" w:cs="Calibri"/>
        <w:lang w:val="fr-FR" w:eastAsia="en-US" w:bidi="ar-SA"/>
      </w:rPr>
    </w:lvl>
    <w:lvl w:ilvl="2">
      <w:start w:val="0"/>
      <w:numFmt w:val="bullet"/>
      <w:lvlText w:val=""/>
      <w:lvlJc w:val="left"/>
      <w:pPr>
        <w:tabs>
          <w:tab w:val="num" w:pos="0"/>
        </w:tabs>
        <w:ind w:left="1368" w:hanging="339"/>
      </w:pPr>
      <w:rPr>
        <w:rFonts w:ascii="Symbol" w:hAnsi="Symbol" w:cs="Symbol" w:hint="default"/>
        <w:lang w:val="fr-FR" w:eastAsia="en-US" w:bidi="ar-SA"/>
      </w:rPr>
    </w:lvl>
    <w:lvl w:ilvl="3">
      <w:start w:val="0"/>
      <w:numFmt w:val="bullet"/>
      <w:lvlText w:val=""/>
      <w:lvlJc w:val="left"/>
      <w:pPr>
        <w:tabs>
          <w:tab w:val="num" w:pos="0"/>
        </w:tabs>
        <w:ind w:left="1662" w:hanging="339"/>
      </w:pPr>
      <w:rPr>
        <w:rFonts w:ascii="Symbol" w:hAnsi="Symbol" w:cs="Symbol" w:hint="default"/>
        <w:lang w:val="fr-FR" w:eastAsia="en-US" w:bidi="ar-SA"/>
      </w:rPr>
    </w:lvl>
    <w:lvl w:ilvl="4">
      <w:start w:val="0"/>
      <w:numFmt w:val="bullet"/>
      <w:lvlText w:val=""/>
      <w:lvlJc w:val="left"/>
      <w:pPr>
        <w:tabs>
          <w:tab w:val="num" w:pos="0"/>
        </w:tabs>
        <w:ind w:left="1956" w:hanging="339"/>
      </w:pPr>
      <w:rPr>
        <w:rFonts w:ascii="Symbol" w:hAnsi="Symbol" w:cs="Symbol" w:hint="default"/>
        <w:lang w:val="fr-FR" w:eastAsia="en-US" w:bidi="ar-SA"/>
      </w:rPr>
    </w:lvl>
    <w:lvl w:ilvl="5">
      <w:start w:val="0"/>
      <w:numFmt w:val="bullet"/>
      <w:lvlText w:val=""/>
      <w:lvlJc w:val="left"/>
      <w:pPr>
        <w:tabs>
          <w:tab w:val="num" w:pos="0"/>
        </w:tabs>
        <w:ind w:left="2250" w:hanging="339"/>
      </w:pPr>
      <w:rPr>
        <w:rFonts w:ascii="Symbol" w:hAnsi="Symbol" w:cs="Symbol" w:hint="default"/>
        <w:lang w:val="fr-FR" w:eastAsia="en-US" w:bidi="ar-SA"/>
      </w:rPr>
    </w:lvl>
    <w:lvl w:ilvl="6">
      <w:start w:val="0"/>
      <w:numFmt w:val="bullet"/>
      <w:lvlText w:val=""/>
      <w:lvlJc w:val="left"/>
      <w:pPr>
        <w:tabs>
          <w:tab w:val="num" w:pos="0"/>
        </w:tabs>
        <w:ind w:left="2544" w:hanging="339"/>
      </w:pPr>
      <w:rPr>
        <w:rFonts w:ascii="Symbol" w:hAnsi="Symbol" w:cs="Symbol" w:hint="default"/>
        <w:lang w:val="fr-FR" w:eastAsia="en-US" w:bidi="ar-SA"/>
      </w:rPr>
    </w:lvl>
    <w:lvl w:ilvl="7">
      <w:start w:val="0"/>
      <w:numFmt w:val="bullet"/>
      <w:lvlText w:val=""/>
      <w:lvlJc w:val="left"/>
      <w:pPr>
        <w:tabs>
          <w:tab w:val="num" w:pos="0"/>
        </w:tabs>
        <w:ind w:left="2838" w:hanging="339"/>
      </w:pPr>
      <w:rPr>
        <w:rFonts w:ascii="Symbol" w:hAnsi="Symbol" w:cs="Symbol" w:hint="default"/>
        <w:lang w:val="fr-FR" w:eastAsia="en-US" w:bidi="ar-SA"/>
      </w:rPr>
    </w:lvl>
    <w:lvl w:ilvl="8">
      <w:start w:val="0"/>
      <w:numFmt w:val="bullet"/>
      <w:lvlText w:val=""/>
      <w:lvlJc w:val="left"/>
      <w:pPr>
        <w:tabs>
          <w:tab w:val="num" w:pos="0"/>
        </w:tabs>
        <w:ind w:left="3132" w:hanging="339"/>
      </w:pPr>
      <w:rPr>
        <w:rFonts w:ascii="Symbol" w:hAnsi="Symbol" w:cs="Symbol" w:hint="default"/>
        <w:lang w:val="fr-FR" w:eastAsia="en-US" w:bidi="ar-SA"/>
      </w:rPr>
    </w:lvl>
  </w:abstractNum>
  <w:abstractNum w:abstractNumId="45">
    <w:lvl w:ilvl="0">
      <w:start w:val="1"/>
      <w:numFmt w:val="decimal"/>
      <w:lvlText w:val="%1"/>
      <w:lvlJc w:val="left"/>
      <w:pPr>
        <w:tabs>
          <w:tab w:val="num" w:pos="0"/>
        </w:tabs>
        <w:ind w:left="2982" w:hanging="2443"/>
      </w:pPr>
      <w:rPr>
        <w:lang w:val="fr-FR" w:eastAsia="en-US" w:bidi="ar-SA"/>
      </w:rPr>
    </w:lvl>
    <w:lvl w:ilvl="1">
      <w:start w:val="3"/>
      <w:numFmt w:val="decimal"/>
      <w:lvlText w:val="%1.%2"/>
      <w:lvlJc w:val="left"/>
      <w:pPr>
        <w:tabs>
          <w:tab w:val="num" w:pos="0"/>
        </w:tabs>
        <w:ind w:left="2982" w:hanging="2443"/>
      </w:pPr>
      <w:rPr>
        <w:lang w:val="fr-FR" w:eastAsia="en-US" w:bidi="ar-SA"/>
      </w:rPr>
    </w:lvl>
    <w:lvl w:ilvl="2">
      <w:start w:val="1"/>
      <w:numFmt w:val="decimal"/>
      <w:lvlText w:val="%1.%2.%3."/>
      <w:lvlJc w:val="left"/>
      <w:pPr>
        <w:tabs>
          <w:tab w:val="num" w:pos="0"/>
        </w:tabs>
        <w:ind w:left="2982" w:hanging="2443"/>
      </w:pPr>
      <w:rPr>
        <w:spacing w:val="0"/>
        <w:w w:val="103"/>
        <w:lang w:val="fr-FR" w:eastAsia="en-US" w:bidi="ar-SA"/>
      </w:rPr>
    </w:lvl>
    <w:lvl w:ilvl="3">
      <w:start w:val="0"/>
      <w:numFmt w:val="bullet"/>
      <w:lvlText w:val=""/>
      <w:lvlJc w:val="left"/>
      <w:pPr>
        <w:tabs>
          <w:tab w:val="num" w:pos="0"/>
        </w:tabs>
        <w:ind w:left="5176" w:hanging="2443"/>
      </w:pPr>
      <w:rPr>
        <w:rFonts w:ascii="Symbol" w:hAnsi="Symbol" w:cs="Symbol" w:hint="default"/>
        <w:lang w:val="fr-FR" w:eastAsia="en-US" w:bidi="ar-SA"/>
      </w:rPr>
    </w:lvl>
    <w:lvl w:ilvl="4">
      <w:start w:val="0"/>
      <w:numFmt w:val="bullet"/>
      <w:lvlText w:val=""/>
      <w:lvlJc w:val="left"/>
      <w:pPr>
        <w:tabs>
          <w:tab w:val="num" w:pos="0"/>
        </w:tabs>
        <w:ind w:left="5908" w:hanging="2443"/>
      </w:pPr>
      <w:rPr>
        <w:rFonts w:ascii="Symbol" w:hAnsi="Symbol" w:cs="Symbol" w:hint="default"/>
        <w:lang w:val="fr-FR" w:eastAsia="en-US" w:bidi="ar-SA"/>
      </w:rPr>
    </w:lvl>
    <w:lvl w:ilvl="5">
      <w:start w:val="0"/>
      <w:numFmt w:val="bullet"/>
      <w:lvlText w:val=""/>
      <w:lvlJc w:val="left"/>
      <w:pPr>
        <w:tabs>
          <w:tab w:val="num" w:pos="0"/>
        </w:tabs>
        <w:ind w:left="6640" w:hanging="2443"/>
      </w:pPr>
      <w:rPr>
        <w:rFonts w:ascii="Symbol" w:hAnsi="Symbol" w:cs="Symbol" w:hint="default"/>
        <w:lang w:val="fr-FR" w:eastAsia="en-US" w:bidi="ar-SA"/>
      </w:rPr>
    </w:lvl>
    <w:lvl w:ilvl="6">
      <w:start w:val="0"/>
      <w:numFmt w:val="bullet"/>
      <w:lvlText w:val=""/>
      <w:lvlJc w:val="left"/>
      <w:pPr>
        <w:tabs>
          <w:tab w:val="num" w:pos="0"/>
        </w:tabs>
        <w:ind w:left="7372" w:hanging="2443"/>
      </w:pPr>
      <w:rPr>
        <w:rFonts w:ascii="Symbol" w:hAnsi="Symbol" w:cs="Symbol" w:hint="default"/>
        <w:lang w:val="fr-FR" w:eastAsia="en-US" w:bidi="ar-SA"/>
      </w:rPr>
    </w:lvl>
    <w:lvl w:ilvl="7">
      <w:start w:val="0"/>
      <w:numFmt w:val="bullet"/>
      <w:lvlText w:val=""/>
      <w:lvlJc w:val="left"/>
      <w:pPr>
        <w:tabs>
          <w:tab w:val="num" w:pos="0"/>
        </w:tabs>
        <w:ind w:left="8104" w:hanging="2443"/>
      </w:pPr>
      <w:rPr>
        <w:rFonts w:ascii="Symbol" w:hAnsi="Symbol" w:cs="Symbol" w:hint="default"/>
        <w:lang w:val="fr-FR" w:eastAsia="en-US" w:bidi="ar-SA"/>
      </w:rPr>
    </w:lvl>
    <w:lvl w:ilvl="8">
      <w:start w:val="0"/>
      <w:numFmt w:val="bullet"/>
      <w:lvlText w:val=""/>
      <w:lvlJc w:val="left"/>
      <w:pPr>
        <w:tabs>
          <w:tab w:val="num" w:pos="0"/>
        </w:tabs>
        <w:ind w:left="8836" w:hanging="2443"/>
      </w:pPr>
      <w:rPr>
        <w:rFonts w:ascii="Symbol" w:hAnsi="Symbol" w:cs="Symbol" w:hint="default"/>
        <w:lang w:val="fr-FR" w:eastAsia="en-US" w:bidi="ar-SA"/>
      </w:rPr>
    </w:lvl>
  </w:abstractNum>
  <w:abstractNum w:abstractNumId="46">
    <w:lvl w:ilvl="0">
      <w:start w:val="1"/>
      <w:numFmt w:val="decimal"/>
      <w:lvlText w:val="%1)"/>
      <w:lvlJc w:val="left"/>
      <w:pPr>
        <w:tabs>
          <w:tab w:val="num" w:pos="0"/>
        </w:tabs>
        <w:ind w:left="779" w:hanging="339"/>
      </w:pPr>
      <w:rPr>
        <w:sz w:val="18"/>
        <w:spacing w:val="0"/>
        <w:i w:val="false"/>
        <w:b w:val="false"/>
        <w:szCs w:val="18"/>
        <w:iCs w:val="false"/>
        <w:bCs w:val="false"/>
        <w:w w:val="104"/>
        <w:rFonts w:ascii="Calibri" w:hAnsi="Calibri" w:eastAsia="Calibri" w:cs="Calibri"/>
        <w:lang w:val="fr-FR" w:eastAsia="en-US" w:bidi="ar-SA"/>
      </w:rPr>
    </w:lvl>
    <w:lvl w:ilvl="1">
      <w:start w:val="0"/>
      <w:numFmt w:val="bullet"/>
      <w:lvlText w:val=""/>
      <w:lvlJc w:val="left"/>
      <w:pPr>
        <w:tabs>
          <w:tab w:val="num" w:pos="0"/>
        </w:tabs>
        <w:ind w:left="1410" w:hanging="339"/>
      </w:pPr>
      <w:rPr>
        <w:rFonts w:ascii="Symbol" w:hAnsi="Symbol" w:cs="Symbol" w:hint="default"/>
        <w:lang w:val="fr-FR" w:eastAsia="en-US" w:bidi="ar-SA"/>
      </w:rPr>
    </w:lvl>
    <w:lvl w:ilvl="2">
      <w:start w:val="0"/>
      <w:numFmt w:val="bullet"/>
      <w:lvlText w:val=""/>
      <w:lvlJc w:val="left"/>
      <w:pPr>
        <w:tabs>
          <w:tab w:val="num" w:pos="0"/>
        </w:tabs>
        <w:ind w:left="2040" w:hanging="339"/>
      </w:pPr>
      <w:rPr>
        <w:rFonts w:ascii="Symbol" w:hAnsi="Symbol" w:cs="Symbol" w:hint="default"/>
        <w:lang w:val="fr-FR" w:eastAsia="en-US" w:bidi="ar-SA"/>
      </w:rPr>
    </w:lvl>
    <w:lvl w:ilvl="3">
      <w:start w:val="0"/>
      <w:numFmt w:val="bullet"/>
      <w:lvlText w:val=""/>
      <w:lvlJc w:val="left"/>
      <w:pPr>
        <w:tabs>
          <w:tab w:val="num" w:pos="0"/>
        </w:tabs>
        <w:ind w:left="2671" w:hanging="339"/>
      </w:pPr>
      <w:rPr>
        <w:rFonts w:ascii="Symbol" w:hAnsi="Symbol" w:cs="Symbol" w:hint="default"/>
        <w:lang w:val="fr-FR" w:eastAsia="en-US" w:bidi="ar-SA"/>
      </w:rPr>
    </w:lvl>
    <w:lvl w:ilvl="4">
      <w:start w:val="0"/>
      <w:numFmt w:val="bullet"/>
      <w:lvlText w:val=""/>
      <w:lvlJc w:val="left"/>
      <w:pPr>
        <w:tabs>
          <w:tab w:val="num" w:pos="0"/>
        </w:tabs>
        <w:ind w:left="3301" w:hanging="339"/>
      </w:pPr>
      <w:rPr>
        <w:rFonts w:ascii="Symbol" w:hAnsi="Symbol" w:cs="Symbol" w:hint="default"/>
        <w:lang w:val="fr-FR" w:eastAsia="en-US" w:bidi="ar-SA"/>
      </w:rPr>
    </w:lvl>
    <w:lvl w:ilvl="5">
      <w:start w:val="0"/>
      <w:numFmt w:val="bullet"/>
      <w:lvlText w:val=""/>
      <w:lvlJc w:val="left"/>
      <w:pPr>
        <w:tabs>
          <w:tab w:val="num" w:pos="0"/>
        </w:tabs>
        <w:ind w:left="3932" w:hanging="339"/>
      </w:pPr>
      <w:rPr>
        <w:rFonts w:ascii="Symbol" w:hAnsi="Symbol" w:cs="Symbol" w:hint="default"/>
        <w:lang w:val="fr-FR" w:eastAsia="en-US" w:bidi="ar-SA"/>
      </w:rPr>
    </w:lvl>
    <w:lvl w:ilvl="6">
      <w:start w:val="0"/>
      <w:numFmt w:val="bullet"/>
      <w:lvlText w:val=""/>
      <w:lvlJc w:val="left"/>
      <w:pPr>
        <w:tabs>
          <w:tab w:val="num" w:pos="0"/>
        </w:tabs>
        <w:ind w:left="4562" w:hanging="339"/>
      </w:pPr>
      <w:rPr>
        <w:rFonts w:ascii="Symbol" w:hAnsi="Symbol" w:cs="Symbol" w:hint="default"/>
        <w:lang w:val="fr-FR" w:eastAsia="en-US" w:bidi="ar-SA"/>
      </w:rPr>
    </w:lvl>
    <w:lvl w:ilvl="7">
      <w:start w:val="0"/>
      <w:numFmt w:val="bullet"/>
      <w:lvlText w:val=""/>
      <w:lvlJc w:val="left"/>
      <w:pPr>
        <w:tabs>
          <w:tab w:val="num" w:pos="0"/>
        </w:tabs>
        <w:ind w:left="5192" w:hanging="339"/>
      </w:pPr>
      <w:rPr>
        <w:rFonts w:ascii="Symbol" w:hAnsi="Symbol" w:cs="Symbol" w:hint="default"/>
        <w:lang w:val="fr-FR" w:eastAsia="en-US" w:bidi="ar-SA"/>
      </w:rPr>
    </w:lvl>
    <w:lvl w:ilvl="8">
      <w:start w:val="0"/>
      <w:numFmt w:val="bullet"/>
      <w:lvlText w:val=""/>
      <w:lvlJc w:val="left"/>
      <w:pPr>
        <w:tabs>
          <w:tab w:val="num" w:pos="0"/>
        </w:tabs>
        <w:ind w:left="5823" w:hanging="339"/>
      </w:pPr>
      <w:rPr>
        <w:rFonts w:ascii="Symbol" w:hAnsi="Symbol" w:cs="Symbol" w:hint="default"/>
        <w:lang w:val="fr-FR" w:eastAsia="en-US" w:bidi="ar-SA"/>
      </w:rPr>
    </w:lvl>
  </w:abstractNum>
  <w:abstractNum w:abstractNumId="47">
    <w:lvl w:ilvl="0">
      <w:start w:val="1"/>
      <w:numFmt w:val="decimal"/>
      <w:lvlText w:val="%1"/>
      <w:lvlJc w:val="left"/>
      <w:pPr>
        <w:tabs>
          <w:tab w:val="num" w:pos="0"/>
        </w:tabs>
        <w:ind w:left="2982" w:hanging="2443"/>
      </w:pPr>
      <w:rPr>
        <w:lang w:val="fr-FR" w:eastAsia="en-US" w:bidi="ar-SA"/>
      </w:rPr>
    </w:lvl>
    <w:lvl w:ilvl="1">
      <w:start w:val="2"/>
      <w:numFmt w:val="decimal"/>
      <w:lvlText w:val="%1.%2"/>
      <w:lvlJc w:val="left"/>
      <w:pPr>
        <w:tabs>
          <w:tab w:val="num" w:pos="0"/>
        </w:tabs>
        <w:ind w:left="2982" w:hanging="2443"/>
      </w:pPr>
      <w:rPr>
        <w:lang w:val="fr-FR" w:eastAsia="en-US" w:bidi="ar-SA"/>
      </w:rPr>
    </w:lvl>
    <w:lvl w:ilvl="2">
      <w:start w:val="1"/>
      <w:numFmt w:val="decimal"/>
      <w:lvlText w:val="%1.%2.%3."/>
      <w:lvlJc w:val="left"/>
      <w:pPr>
        <w:tabs>
          <w:tab w:val="num" w:pos="0"/>
        </w:tabs>
        <w:ind w:left="2982" w:hanging="2443"/>
      </w:pPr>
      <w:rPr>
        <w:sz w:val="20"/>
        <w:spacing w:val="0"/>
        <w:i/>
        <w:b w:val="false"/>
        <w:szCs w:val="20"/>
        <w:iCs/>
        <w:bCs w:val="false"/>
        <w:w w:val="103"/>
        <w:rFonts w:ascii="Calibri" w:hAnsi="Calibri" w:eastAsia="Calibri" w:cs="Calibri"/>
        <w:color w:val="0D0D0D"/>
        <w:lang w:val="fr-FR" w:eastAsia="en-US" w:bidi="ar-SA"/>
      </w:rPr>
    </w:lvl>
    <w:lvl w:ilvl="3">
      <w:start w:val="0"/>
      <w:numFmt w:val="bullet"/>
      <w:lvlText w:val=""/>
      <w:lvlJc w:val="left"/>
      <w:pPr>
        <w:tabs>
          <w:tab w:val="num" w:pos="0"/>
        </w:tabs>
        <w:ind w:left="5176" w:hanging="2443"/>
      </w:pPr>
      <w:rPr>
        <w:rFonts w:ascii="Symbol" w:hAnsi="Symbol" w:cs="Symbol" w:hint="default"/>
        <w:lang w:val="fr-FR" w:eastAsia="en-US" w:bidi="ar-SA"/>
      </w:rPr>
    </w:lvl>
    <w:lvl w:ilvl="4">
      <w:start w:val="0"/>
      <w:numFmt w:val="bullet"/>
      <w:lvlText w:val=""/>
      <w:lvlJc w:val="left"/>
      <w:pPr>
        <w:tabs>
          <w:tab w:val="num" w:pos="0"/>
        </w:tabs>
        <w:ind w:left="5908" w:hanging="2443"/>
      </w:pPr>
      <w:rPr>
        <w:rFonts w:ascii="Symbol" w:hAnsi="Symbol" w:cs="Symbol" w:hint="default"/>
        <w:lang w:val="fr-FR" w:eastAsia="en-US" w:bidi="ar-SA"/>
      </w:rPr>
    </w:lvl>
    <w:lvl w:ilvl="5">
      <w:start w:val="0"/>
      <w:numFmt w:val="bullet"/>
      <w:lvlText w:val=""/>
      <w:lvlJc w:val="left"/>
      <w:pPr>
        <w:tabs>
          <w:tab w:val="num" w:pos="0"/>
        </w:tabs>
        <w:ind w:left="6640" w:hanging="2443"/>
      </w:pPr>
      <w:rPr>
        <w:rFonts w:ascii="Symbol" w:hAnsi="Symbol" w:cs="Symbol" w:hint="default"/>
        <w:lang w:val="fr-FR" w:eastAsia="en-US" w:bidi="ar-SA"/>
      </w:rPr>
    </w:lvl>
    <w:lvl w:ilvl="6">
      <w:start w:val="0"/>
      <w:numFmt w:val="bullet"/>
      <w:lvlText w:val=""/>
      <w:lvlJc w:val="left"/>
      <w:pPr>
        <w:tabs>
          <w:tab w:val="num" w:pos="0"/>
        </w:tabs>
        <w:ind w:left="7372" w:hanging="2443"/>
      </w:pPr>
      <w:rPr>
        <w:rFonts w:ascii="Symbol" w:hAnsi="Symbol" w:cs="Symbol" w:hint="default"/>
        <w:lang w:val="fr-FR" w:eastAsia="en-US" w:bidi="ar-SA"/>
      </w:rPr>
    </w:lvl>
    <w:lvl w:ilvl="7">
      <w:start w:val="0"/>
      <w:numFmt w:val="bullet"/>
      <w:lvlText w:val=""/>
      <w:lvlJc w:val="left"/>
      <w:pPr>
        <w:tabs>
          <w:tab w:val="num" w:pos="0"/>
        </w:tabs>
        <w:ind w:left="8104" w:hanging="2443"/>
      </w:pPr>
      <w:rPr>
        <w:rFonts w:ascii="Symbol" w:hAnsi="Symbol" w:cs="Symbol" w:hint="default"/>
        <w:lang w:val="fr-FR" w:eastAsia="en-US" w:bidi="ar-SA"/>
      </w:rPr>
    </w:lvl>
    <w:lvl w:ilvl="8">
      <w:start w:val="0"/>
      <w:numFmt w:val="bullet"/>
      <w:lvlText w:val=""/>
      <w:lvlJc w:val="left"/>
      <w:pPr>
        <w:tabs>
          <w:tab w:val="num" w:pos="0"/>
        </w:tabs>
        <w:ind w:left="8836" w:hanging="2443"/>
      </w:pPr>
      <w:rPr>
        <w:rFonts w:ascii="Symbol" w:hAnsi="Symbol" w:cs="Symbol" w:hint="default"/>
        <w:lang w:val="fr-FR" w:eastAsia="en-US" w:bidi="ar-SA"/>
      </w:rPr>
    </w:lvl>
  </w:abstractNum>
  <w:abstractNum w:abstractNumId="48">
    <w:lvl w:ilvl="0">
      <w:start w:val="2"/>
      <w:numFmt w:val="decimal"/>
      <w:lvlText w:val="%1."/>
      <w:lvlJc w:val="left"/>
      <w:pPr>
        <w:tabs>
          <w:tab w:val="num" w:pos="0"/>
        </w:tabs>
        <w:ind w:left="550" w:hanging="414"/>
      </w:pPr>
      <w:rPr>
        <w:sz w:val="20"/>
        <w:spacing w:val="0"/>
        <w:i w:val="false"/>
        <w:b/>
        <w:szCs w:val="20"/>
        <w:iCs w:val="false"/>
        <w:bCs/>
        <w:w w:val="103"/>
        <w:rFonts w:ascii="Calibri" w:hAnsi="Calibri" w:eastAsia="Calibri" w:cs="Calibri"/>
        <w:lang w:val="fr-FR" w:eastAsia="en-US" w:bidi="ar-SA"/>
      </w:rPr>
    </w:lvl>
    <w:lvl w:ilvl="1">
      <w:start w:val="1"/>
      <w:numFmt w:val="decimal"/>
      <w:lvlText w:val="%1.%2."/>
      <w:lvlJc w:val="left"/>
      <w:pPr>
        <w:tabs>
          <w:tab w:val="num" w:pos="0"/>
        </w:tabs>
        <w:ind w:left="749" w:hanging="405"/>
      </w:pPr>
      <w:rPr>
        <w:spacing w:val="0"/>
        <w:w w:val="103"/>
        <w:lang w:val="fr-FR" w:eastAsia="en-US" w:bidi="ar-SA"/>
      </w:rPr>
    </w:lvl>
    <w:lvl w:ilvl="2">
      <w:start w:val="1"/>
      <w:numFmt w:val="decimal"/>
      <w:lvlText w:val="%1.%2.%3."/>
      <w:lvlJc w:val="left"/>
      <w:pPr>
        <w:tabs>
          <w:tab w:val="num" w:pos="0"/>
        </w:tabs>
        <w:ind w:left="1070" w:hanging="405"/>
      </w:pPr>
      <w:rPr>
        <w:spacing w:val="0"/>
        <w:w w:val="103"/>
        <w:lang w:val="fr-FR" w:eastAsia="en-US" w:bidi="ar-SA"/>
      </w:rPr>
    </w:lvl>
    <w:lvl w:ilvl="3">
      <w:start w:val="0"/>
      <w:numFmt w:val="bullet"/>
      <w:lvlText w:val=""/>
      <w:lvlJc w:val="left"/>
      <w:pPr>
        <w:tabs>
          <w:tab w:val="num" w:pos="0"/>
        </w:tabs>
        <w:ind w:left="960" w:hanging="405"/>
      </w:pPr>
      <w:rPr>
        <w:rFonts w:ascii="Symbol" w:hAnsi="Symbol" w:cs="Symbol" w:hint="default"/>
        <w:lang w:val="fr-FR" w:eastAsia="en-US" w:bidi="ar-SA"/>
      </w:rPr>
    </w:lvl>
    <w:lvl w:ilvl="4">
      <w:start w:val="0"/>
      <w:numFmt w:val="bullet"/>
      <w:lvlText w:val=""/>
      <w:lvlJc w:val="left"/>
      <w:pPr>
        <w:tabs>
          <w:tab w:val="num" w:pos="0"/>
        </w:tabs>
        <w:ind w:left="1080" w:hanging="405"/>
      </w:pPr>
      <w:rPr>
        <w:rFonts w:ascii="Symbol" w:hAnsi="Symbol" w:cs="Symbol" w:hint="default"/>
        <w:lang w:val="fr-FR" w:eastAsia="en-US" w:bidi="ar-SA"/>
      </w:rPr>
    </w:lvl>
    <w:lvl w:ilvl="5">
      <w:start w:val="0"/>
      <w:numFmt w:val="bullet"/>
      <w:lvlText w:val=""/>
      <w:lvlJc w:val="left"/>
      <w:pPr>
        <w:tabs>
          <w:tab w:val="num" w:pos="0"/>
        </w:tabs>
        <w:ind w:left="1380" w:hanging="405"/>
      </w:pPr>
      <w:rPr>
        <w:rFonts w:ascii="Symbol" w:hAnsi="Symbol" w:cs="Symbol" w:hint="default"/>
        <w:lang w:val="fr-FR" w:eastAsia="en-US" w:bidi="ar-SA"/>
      </w:rPr>
    </w:lvl>
    <w:lvl w:ilvl="6">
      <w:start w:val="0"/>
      <w:numFmt w:val="bullet"/>
      <w:lvlText w:val=""/>
      <w:lvlJc w:val="left"/>
      <w:pPr>
        <w:tabs>
          <w:tab w:val="num" w:pos="0"/>
        </w:tabs>
        <w:ind w:left="3164" w:hanging="405"/>
      </w:pPr>
      <w:rPr>
        <w:rFonts w:ascii="Symbol" w:hAnsi="Symbol" w:cs="Symbol" w:hint="default"/>
        <w:lang w:val="fr-FR" w:eastAsia="en-US" w:bidi="ar-SA"/>
      </w:rPr>
    </w:lvl>
    <w:lvl w:ilvl="7">
      <w:start w:val="0"/>
      <w:numFmt w:val="bullet"/>
      <w:lvlText w:val=""/>
      <w:lvlJc w:val="left"/>
      <w:pPr>
        <w:tabs>
          <w:tab w:val="num" w:pos="0"/>
        </w:tabs>
        <w:ind w:left="4948" w:hanging="405"/>
      </w:pPr>
      <w:rPr>
        <w:rFonts w:ascii="Symbol" w:hAnsi="Symbol" w:cs="Symbol" w:hint="default"/>
        <w:lang w:val="fr-FR" w:eastAsia="en-US" w:bidi="ar-SA"/>
      </w:rPr>
    </w:lvl>
    <w:lvl w:ilvl="8">
      <w:start w:val="0"/>
      <w:numFmt w:val="bullet"/>
      <w:lvlText w:val=""/>
      <w:lvlJc w:val="left"/>
      <w:pPr>
        <w:tabs>
          <w:tab w:val="num" w:pos="0"/>
        </w:tabs>
        <w:ind w:left="6732" w:hanging="405"/>
      </w:pPr>
      <w:rPr>
        <w:rFonts w:ascii="Symbol" w:hAnsi="Symbol" w:cs="Symbol" w:hint="default"/>
        <w:lang w:val="fr-FR" w:eastAsia="en-US" w:bidi="ar-SA"/>
      </w:rPr>
    </w:lvl>
  </w:abstractNum>
  <w:abstractNum w:abstractNumId="49">
    <w:lvl w:ilvl="0">
      <w:start w:val="1"/>
      <w:numFmt w:val="decimal"/>
      <w:lvlText w:val="%1"/>
      <w:lvlJc w:val="left"/>
      <w:pPr>
        <w:tabs>
          <w:tab w:val="num" w:pos="0"/>
        </w:tabs>
        <w:ind w:left="966" w:hanging="621"/>
      </w:pPr>
      <w:rPr>
        <w:lang w:val="fr-FR" w:eastAsia="en-US" w:bidi="ar-SA"/>
      </w:rPr>
    </w:lvl>
    <w:lvl w:ilvl="1">
      <w:start w:val="1"/>
      <w:numFmt w:val="decimal"/>
      <w:lvlText w:val="%1.%2."/>
      <w:lvlJc w:val="left"/>
      <w:pPr>
        <w:tabs>
          <w:tab w:val="num" w:pos="0"/>
        </w:tabs>
        <w:ind w:left="966" w:hanging="621"/>
      </w:pPr>
      <w:rPr>
        <w:sz w:val="20"/>
        <w:spacing w:val="-2"/>
        <w:i w:val="false"/>
        <w:b/>
        <w:szCs w:val="20"/>
        <w:iCs w:val="false"/>
        <w:bCs/>
        <w:w w:val="103"/>
        <w:rFonts w:ascii="Calibri" w:hAnsi="Calibri" w:eastAsia="Calibri" w:cs="Calibri"/>
        <w:lang w:val="fr-FR" w:eastAsia="en-US" w:bidi="ar-SA"/>
      </w:rPr>
    </w:lvl>
    <w:lvl w:ilvl="2">
      <w:start w:val="1"/>
      <w:numFmt w:val="decimal"/>
      <w:lvlText w:val="%1.%2.%3."/>
      <w:lvlJc w:val="left"/>
      <w:pPr>
        <w:tabs>
          <w:tab w:val="num" w:pos="0"/>
        </w:tabs>
        <w:ind w:left="1379" w:hanging="829"/>
      </w:pPr>
      <w:rPr>
        <w:sz w:val="20"/>
        <w:spacing w:val="0"/>
        <w:i/>
        <w:b w:val="false"/>
        <w:szCs w:val="20"/>
        <w:iCs/>
        <w:bCs w:val="false"/>
        <w:w w:val="103"/>
        <w:rFonts w:ascii="Calibri" w:hAnsi="Calibri" w:eastAsia="Calibri" w:cs="Calibri"/>
        <w:lang w:val="fr-FR" w:eastAsia="en-US" w:bidi="ar-SA"/>
      </w:rPr>
    </w:lvl>
    <w:lvl w:ilvl="3">
      <w:start w:val="0"/>
      <w:numFmt w:val="bullet"/>
      <w:lvlText w:val=""/>
      <w:lvlJc w:val="left"/>
      <w:pPr>
        <w:tabs>
          <w:tab w:val="num" w:pos="0"/>
        </w:tabs>
        <w:ind w:left="3362" w:hanging="829"/>
      </w:pPr>
      <w:rPr>
        <w:rFonts w:ascii="Symbol" w:hAnsi="Symbol" w:cs="Symbol" w:hint="default"/>
        <w:lang w:val="fr-FR" w:eastAsia="en-US" w:bidi="ar-SA"/>
      </w:rPr>
    </w:lvl>
    <w:lvl w:ilvl="4">
      <w:start w:val="0"/>
      <w:numFmt w:val="bullet"/>
      <w:lvlText w:val=""/>
      <w:lvlJc w:val="left"/>
      <w:pPr>
        <w:tabs>
          <w:tab w:val="num" w:pos="0"/>
        </w:tabs>
        <w:ind w:left="4353" w:hanging="829"/>
      </w:pPr>
      <w:rPr>
        <w:rFonts w:ascii="Symbol" w:hAnsi="Symbol" w:cs="Symbol" w:hint="default"/>
        <w:lang w:val="fr-FR" w:eastAsia="en-US" w:bidi="ar-SA"/>
      </w:rPr>
    </w:lvl>
    <w:lvl w:ilvl="5">
      <w:start w:val="0"/>
      <w:numFmt w:val="bullet"/>
      <w:lvlText w:val=""/>
      <w:lvlJc w:val="left"/>
      <w:pPr>
        <w:tabs>
          <w:tab w:val="num" w:pos="0"/>
        </w:tabs>
        <w:ind w:left="5344" w:hanging="829"/>
      </w:pPr>
      <w:rPr>
        <w:rFonts w:ascii="Symbol" w:hAnsi="Symbol" w:cs="Symbol" w:hint="default"/>
        <w:lang w:val="fr-FR" w:eastAsia="en-US" w:bidi="ar-SA"/>
      </w:rPr>
    </w:lvl>
    <w:lvl w:ilvl="6">
      <w:start w:val="0"/>
      <w:numFmt w:val="bullet"/>
      <w:lvlText w:val=""/>
      <w:lvlJc w:val="left"/>
      <w:pPr>
        <w:tabs>
          <w:tab w:val="num" w:pos="0"/>
        </w:tabs>
        <w:ind w:left="6335" w:hanging="829"/>
      </w:pPr>
      <w:rPr>
        <w:rFonts w:ascii="Symbol" w:hAnsi="Symbol" w:cs="Symbol" w:hint="default"/>
        <w:lang w:val="fr-FR" w:eastAsia="en-US" w:bidi="ar-SA"/>
      </w:rPr>
    </w:lvl>
    <w:lvl w:ilvl="7">
      <w:start w:val="0"/>
      <w:numFmt w:val="bullet"/>
      <w:lvlText w:val=""/>
      <w:lvlJc w:val="left"/>
      <w:pPr>
        <w:tabs>
          <w:tab w:val="num" w:pos="0"/>
        </w:tabs>
        <w:ind w:left="7326" w:hanging="829"/>
      </w:pPr>
      <w:rPr>
        <w:rFonts w:ascii="Symbol" w:hAnsi="Symbol" w:cs="Symbol" w:hint="default"/>
        <w:lang w:val="fr-FR" w:eastAsia="en-US" w:bidi="ar-SA"/>
      </w:rPr>
    </w:lvl>
    <w:lvl w:ilvl="8">
      <w:start w:val="0"/>
      <w:numFmt w:val="bullet"/>
      <w:lvlText w:val=""/>
      <w:lvlJc w:val="left"/>
      <w:pPr>
        <w:tabs>
          <w:tab w:val="num" w:pos="0"/>
        </w:tabs>
        <w:ind w:left="8317" w:hanging="829"/>
      </w:pPr>
      <w:rPr>
        <w:rFonts w:ascii="Symbol" w:hAnsi="Symbol" w:cs="Symbol" w:hint="default"/>
        <w:lang w:val="fr-FR" w:eastAsia="en-US" w:bidi="ar-SA"/>
      </w:rPr>
    </w:lvl>
  </w:abstractNum>
  <w:abstractNum w:abstractNumId="5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bering>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4"/>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style w:type="paragraph" w:styleId="Normal" w:default="1">
    <w:name w:val="Normal"/>
    <w:uiPriority w:val="1"/>
    <w:qFormat/>
    <w:pPr>
      <w:widowControl w:val="false"/>
      <w:bidi w:val="0"/>
      <w:spacing w:lineRule="auto" w:line="240" w:before="0" w:after="0"/>
      <w:ind w:left="0" w:right="0" w:hanging="0"/>
      <w:jc w:val="left"/>
    </w:pPr>
    <w:rPr>
      <w:rFonts w:ascii="Calibri" w:hAnsi="Calibri" w:eastAsia="Calibri" w:cs="Calibri" w:asciiTheme="minorHAnsi" w:eastAsiaTheme="minorHAnsi" w:hAnsiTheme="minorHAnsi"/>
      <w:color w:val="auto"/>
      <w:kern w:val="0"/>
      <w:sz w:val="22"/>
      <w:szCs w:val="22"/>
      <w:lang w:val="fr-FR" w:eastAsia="en-US" w:bidi="ar-SA"/>
    </w:rPr>
  </w:style>
  <w:style w:type="paragraph" w:styleId="Titre1">
    <w:name w:val="Heading 1"/>
    <w:basedOn w:val="Normal"/>
    <w:uiPriority w:val="1"/>
    <w:qFormat/>
    <w:pPr>
      <w:spacing w:before="104" w:after="0"/>
      <w:ind w:left="137" w:right="0" w:hanging="0"/>
      <w:outlineLvl w:val="1"/>
    </w:pPr>
    <w:rPr>
      <w:rFonts w:ascii="Cambria" w:hAnsi="Cambria" w:eastAsia="Cambria" w:cs="Cambria"/>
      <w:b/>
      <w:bCs/>
      <w:sz w:val="26"/>
      <w:szCs w:val="26"/>
      <w:lang w:val="fr-FR" w:eastAsia="en-US" w:bidi="ar-SA"/>
    </w:rPr>
  </w:style>
  <w:style w:type="paragraph" w:styleId="Titre2">
    <w:name w:val="Heading 2"/>
    <w:basedOn w:val="Normal"/>
    <w:uiPriority w:val="1"/>
    <w:qFormat/>
    <w:pPr>
      <w:spacing w:before="94" w:after="0"/>
      <w:outlineLvl w:val="2"/>
    </w:pPr>
    <w:rPr>
      <w:rFonts w:ascii="Calibri" w:hAnsi="Calibri" w:eastAsia="Calibri" w:cs="Calibri"/>
      <w:b/>
      <w:bCs/>
      <w:sz w:val="20"/>
      <w:szCs w:val="20"/>
      <w:lang w:val="fr-FR" w:eastAsia="en-US" w:bidi="ar-SA"/>
    </w:rPr>
  </w:style>
  <w:style w:type="paragraph" w:styleId="Titre3">
    <w:name w:val="Heading 3"/>
    <w:basedOn w:val="Normal"/>
    <w:uiPriority w:val="1"/>
    <w:qFormat/>
    <w:pPr>
      <w:spacing w:lineRule="exact" w:line="229"/>
      <w:ind w:left="20" w:right="0" w:hanging="0"/>
      <w:outlineLvl w:val="3"/>
    </w:pPr>
    <w:rPr>
      <w:rFonts w:ascii="Calibri" w:hAnsi="Calibri" w:eastAsia="Calibri" w:cs="Calibri"/>
      <w:sz w:val="20"/>
      <w:szCs w:val="20"/>
      <w:lang w:val="fr-FR" w:eastAsia="en-US" w:bidi="ar-SA"/>
    </w:rPr>
  </w:style>
  <w:style w:type="paragraph" w:styleId="Titre4">
    <w:name w:val="Heading 4"/>
    <w:basedOn w:val="Normal"/>
    <w:uiPriority w:val="1"/>
    <w:qFormat/>
    <w:pPr>
      <w:spacing w:before="66" w:after="0"/>
      <w:ind w:left="2982" w:right="0" w:hanging="2443"/>
      <w:outlineLvl w:val="4"/>
    </w:pPr>
    <w:rPr>
      <w:rFonts w:ascii="Calibri" w:hAnsi="Calibri" w:eastAsia="Calibri" w:cs="Calibri"/>
      <w:i/>
      <w:iCs/>
      <w:sz w:val="20"/>
      <w:szCs w:val="20"/>
      <w:lang w:val="fr-FR" w:eastAsia="en-US" w:bidi="ar-SA"/>
    </w:rPr>
  </w:style>
  <w:style w:type="paragraph" w:styleId="Titre5">
    <w:name w:val="Heading 5"/>
    <w:basedOn w:val="Normal"/>
    <w:uiPriority w:val="1"/>
    <w:qFormat/>
    <w:pPr>
      <w:ind w:left="290" w:right="0" w:hanging="0"/>
      <w:outlineLvl w:val="5"/>
    </w:pPr>
    <w:rPr>
      <w:rFonts w:ascii="Calibri" w:hAnsi="Calibri" w:eastAsia="Calibri" w:cs="Calibri"/>
      <w:b/>
      <w:bCs/>
      <w:sz w:val="18"/>
      <w:szCs w:val="18"/>
      <w:lang w:val="fr-FR" w:eastAsia="en-US" w:bidi="ar-SA"/>
    </w:rPr>
  </w:style>
  <w:style w:type="character" w:styleId="DefaultParagraphFont" w:default="1">
    <w:name w:val="Default Paragraph Font"/>
    <w:uiPriority w:val="1"/>
    <w:semiHidden/>
    <w:unhideWhenUsed/>
    <w:qFormat/>
    <w:rPr/>
  </w:style>
  <w:style w:type="character" w:styleId="LienInternet">
    <w:name w:val="Lien Internet"/>
    <w:rPr>
      <w:color w:val="000080"/>
      <w:u w:val="single"/>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uiPriority w:val="1"/>
    <w:qFormat/>
    <w:pPr/>
    <w:rPr>
      <w:rFonts w:ascii="Calibri" w:hAnsi="Calibri" w:eastAsia="Calibri" w:cs="Calibri"/>
      <w:sz w:val="18"/>
      <w:szCs w:val="18"/>
      <w:lang w:val="fr-FR" w:eastAsia="en-US" w:bidi="ar-SA"/>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abledesmatiresniveau1">
    <w:name w:val="TOC 1"/>
    <w:basedOn w:val="Normal"/>
    <w:uiPriority w:val="1"/>
    <w:qFormat/>
    <w:pPr>
      <w:spacing w:before="122" w:after="0"/>
      <w:ind w:left="137" w:right="0" w:hanging="0"/>
    </w:pPr>
    <w:rPr>
      <w:rFonts w:ascii="Calibri" w:hAnsi="Calibri" w:eastAsia="Calibri" w:cs="Calibri"/>
      <w:b/>
      <w:bCs/>
      <w:sz w:val="20"/>
      <w:szCs w:val="20"/>
      <w:lang w:val="fr-FR" w:eastAsia="en-US" w:bidi="ar-SA"/>
    </w:rPr>
  </w:style>
  <w:style w:type="paragraph" w:styleId="Tabledesmatiresniveau2">
    <w:name w:val="TOC 2"/>
    <w:basedOn w:val="Normal"/>
    <w:uiPriority w:val="1"/>
    <w:qFormat/>
    <w:pPr>
      <w:spacing w:before="124" w:after="0"/>
      <w:ind w:left="343" w:right="0" w:hanging="206"/>
    </w:pPr>
    <w:rPr>
      <w:rFonts w:ascii="Calibri" w:hAnsi="Calibri" w:eastAsia="Calibri" w:cs="Calibri"/>
      <w:b/>
      <w:bCs/>
      <w:i/>
      <w:iCs/>
      <w:lang w:val="fr-FR" w:eastAsia="en-US" w:bidi="ar-SA"/>
    </w:rPr>
  </w:style>
  <w:style w:type="paragraph" w:styleId="Tabledesmatiresniveau3">
    <w:name w:val="TOC 3"/>
    <w:basedOn w:val="Normal"/>
    <w:uiPriority w:val="1"/>
    <w:qFormat/>
    <w:pPr>
      <w:spacing w:before="122" w:after="0"/>
      <w:ind w:left="966" w:right="0" w:hanging="621"/>
    </w:pPr>
    <w:rPr>
      <w:rFonts w:ascii="Calibri" w:hAnsi="Calibri" w:eastAsia="Calibri" w:cs="Calibri"/>
      <w:b/>
      <w:bCs/>
      <w:sz w:val="20"/>
      <w:szCs w:val="20"/>
      <w:lang w:val="fr-FR" w:eastAsia="en-US" w:bidi="ar-SA"/>
    </w:rPr>
  </w:style>
  <w:style w:type="paragraph" w:styleId="Tabledesmatiresniveau4">
    <w:name w:val="TOC 4"/>
    <w:basedOn w:val="Normal"/>
    <w:uiPriority w:val="1"/>
    <w:qFormat/>
    <w:pPr>
      <w:spacing w:before="122" w:after="0"/>
      <w:ind w:left="1379" w:right="0" w:hanging="829"/>
    </w:pPr>
    <w:rPr>
      <w:rFonts w:ascii="Calibri" w:hAnsi="Calibri" w:eastAsia="Calibri" w:cs="Calibri"/>
      <w:i/>
      <w:iCs/>
      <w:sz w:val="20"/>
      <w:szCs w:val="20"/>
      <w:lang w:val="fr-FR" w:eastAsia="en-US" w:bidi="ar-SA"/>
    </w:rPr>
  </w:style>
  <w:style w:type="paragraph" w:styleId="Tabledesmatiresniveau5">
    <w:name w:val="TOC 5"/>
    <w:basedOn w:val="Normal"/>
    <w:uiPriority w:val="1"/>
    <w:qFormat/>
    <w:pPr>
      <w:spacing w:before="121" w:after="0"/>
      <w:ind w:left="1379" w:right="0" w:hanging="829"/>
    </w:pPr>
    <w:rPr>
      <w:rFonts w:ascii="Calibri" w:hAnsi="Calibri" w:eastAsia="Calibri" w:cs="Calibri"/>
      <w:b/>
      <w:bCs/>
      <w:i/>
      <w:iCs/>
      <w:lang w:val="fr-FR" w:eastAsia="en-US" w:bidi="ar-SA"/>
    </w:rPr>
  </w:style>
  <w:style w:type="paragraph" w:styleId="ListParagraph">
    <w:name w:val="List Paragraph"/>
    <w:basedOn w:val="Normal"/>
    <w:uiPriority w:val="1"/>
    <w:qFormat/>
    <w:pPr>
      <w:spacing w:before="122" w:after="0"/>
      <w:ind w:left="1379" w:right="0" w:hanging="829"/>
    </w:pPr>
    <w:rPr>
      <w:rFonts w:ascii="Calibri" w:hAnsi="Calibri" w:eastAsia="Calibri" w:cs="Calibri"/>
      <w:lang w:val="fr-FR" w:eastAsia="en-US" w:bidi="ar-SA"/>
    </w:rPr>
  </w:style>
  <w:style w:type="paragraph" w:styleId="TableParagraph">
    <w:name w:val="Table Paragraph"/>
    <w:basedOn w:val="Normal"/>
    <w:uiPriority w:val="1"/>
    <w:qFormat/>
    <w:pPr/>
    <w:rPr>
      <w:rFonts w:ascii="Calibri" w:hAnsi="Calibri" w:eastAsia="Calibri" w:cs="Calibri"/>
      <w:lang w:val="fr-FR" w:eastAsia="en-US" w:bidi="ar-SA"/>
    </w:rPr>
  </w:style>
  <w:style w:type="paragraph" w:styleId="Contenudecadre">
    <w:name w:val="Contenu de cadre"/>
    <w:basedOn w:val="Normal"/>
    <w:qFormat/>
    <w:pPr/>
    <w:rPr/>
  </w:style>
  <w:style w:type="paragraph" w:styleId="Entteetpieddepage">
    <w:name w:val="En-tête et pied de page"/>
    <w:basedOn w:val="Normal"/>
    <w:qFormat/>
    <w:pPr/>
    <w:rPr/>
  </w:style>
  <w:style w:type="paragraph" w:styleId="Entte">
    <w:name w:val="Header"/>
    <w:basedOn w:val="Entteetpieddepage"/>
    <w:pPr/>
    <w:rPr/>
  </w:style>
  <w:style w:type="paragraph" w:styleId="Pieddepage">
    <w:name w:val="Footer"/>
    <w:basedOn w:val="Entteetpieddepage"/>
    <w:pPr/>
    <w:rPr/>
  </w:style>
  <w:style w:type="numbering" w:styleId="NoList" w:default="1">
    <w:name w:val="No List"/>
    <w:uiPriority w:val="99"/>
    <w:semiHidden/>
    <w:unhideWhenUsed/>
    <w:qFormat/>
  </w:style>
  <w:style w:type="table" w:default="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header" Target="header2.xml"/><Relationship Id="rId5" Type="http://schemas.openxmlformats.org/officeDocument/2006/relationships/footer" Target="footer2.xml"/><Relationship Id="rId6" Type="http://schemas.openxmlformats.org/officeDocument/2006/relationships/header" Target="header3.xml"/><Relationship Id="rId7" Type="http://schemas.openxmlformats.org/officeDocument/2006/relationships/footer" Target="footer3.xml"/><Relationship Id="rId8" Type="http://schemas.openxmlformats.org/officeDocument/2006/relationships/header" Target="header4.xml"/><Relationship Id="rId9" Type="http://schemas.openxmlformats.org/officeDocument/2006/relationships/footer" Target="footer4.xml"/><Relationship Id="rId10" Type="http://schemas.openxmlformats.org/officeDocument/2006/relationships/header" Target="header5.xml"/><Relationship Id="rId11" Type="http://schemas.openxmlformats.org/officeDocument/2006/relationships/footer" Target="footer5.xml"/><Relationship Id="rId12" Type="http://schemas.openxmlformats.org/officeDocument/2006/relationships/header" Target="header6.xml"/><Relationship Id="rId13" Type="http://schemas.openxmlformats.org/officeDocument/2006/relationships/footer" Target="footer6.xml"/><Relationship Id="rId14" Type="http://schemas.openxmlformats.org/officeDocument/2006/relationships/header" Target="header7.xml"/><Relationship Id="rId15" Type="http://schemas.openxmlformats.org/officeDocument/2006/relationships/footer" Target="footer7.xml"/><Relationship Id="rId16" Type="http://schemas.openxmlformats.org/officeDocument/2006/relationships/header" Target="header8.xml"/><Relationship Id="rId17" Type="http://schemas.openxmlformats.org/officeDocument/2006/relationships/footer" Target="footer8.xml"/><Relationship Id="rId18" Type="http://schemas.openxmlformats.org/officeDocument/2006/relationships/header" Target="header9.xml"/><Relationship Id="rId19" Type="http://schemas.openxmlformats.org/officeDocument/2006/relationships/footer" Target="footer9.xml"/><Relationship Id="rId20" Type="http://schemas.openxmlformats.org/officeDocument/2006/relationships/header" Target="header10.xml"/><Relationship Id="rId21" Type="http://schemas.openxmlformats.org/officeDocument/2006/relationships/footer" Target="footer10.xml"/><Relationship Id="rId22" Type="http://schemas.openxmlformats.org/officeDocument/2006/relationships/header" Target="header11.xml"/><Relationship Id="rId23" Type="http://schemas.openxmlformats.org/officeDocument/2006/relationships/footer" Target="footer11.xml"/><Relationship Id="rId24" Type="http://schemas.openxmlformats.org/officeDocument/2006/relationships/header" Target="header12.xml"/><Relationship Id="rId25" Type="http://schemas.openxmlformats.org/officeDocument/2006/relationships/footer" Target="footer12.xml"/><Relationship Id="rId26" Type="http://schemas.openxmlformats.org/officeDocument/2006/relationships/header" Target="header13.xml"/><Relationship Id="rId27" Type="http://schemas.openxmlformats.org/officeDocument/2006/relationships/footer" Target="footer13.xml"/><Relationship Id="rId28" Type="http://schemas.openxmlformats.org/officeDocument/2006/relationships/header" Target="header14.xml"/><Relationship Id="rId29" Type="http://schemas.openxmlformats.org/officeDocument/2006/relationships/footer" Target="footer14.xml"/><Relationship Id="rId30" Type="http://schemas.openxmlformats.org/officeDocument/2006/relationships/header" Target="header15.xml"/><Relationship Id="rId31" Type="http://schemas.openxmlformats.org/officeDocument/2006/relationships/footer" Target="footer15.xml"/><Relationship Id="rId32" Type="http://schemas.openxmlformats.org/officeDocument/2006/relationships/header" Target="header16.xml"/><Relationship Id="rId33" Type="http://schemas.openxmlformats.org/officeDocument/2006/relationships/footer" Target="footer16.xml"/><Relationship Id="rId34" Type="http://schemas.openxmlformats.org/officeDocument/2006/relationships/header" Target="header17.xml"/><Relationship Id="rId35" Type="http://schemas.openxmlformats.org/officeDocument/2006/relationships/footer" Target="footer17.xml"/><Relationship Id="rId36" Type="http://schemas.openxmlformats.org/officeDocument/2006/relationships/header" Target="header18.xml"/><Relationship Id="rId37" Type="http://schemas.openxmlformats.org/officeDocument/2006/relationships/footer" Target="footer18.xml"/><Relationship Id="rId38" Type="http://schemas.openxmlformats.org/officeDocument/2006/relationships/header" Target="header19.xml"/><Relationship Id="rId39" Type="http://schemas.openxmlformats.org/officeDocument/2006/relationships/footer" Target="footer19.xml"/><Relationship Id="rId40" Type="http://schemas.openxmlformats.org/officeDocument/2006/relationships/header" Target="header20.xml"/><Relationship Id="rId41" Type="http://schemas.openxmlformats.org/officeDocument/2006/relationships/footer" Target="footer20.xml"/><Relationship Id="rId42" Type="http://schemas.openxmlformats.org/officeDocument/2006/relationships/header" Target="header21.xml"/><Relationship Id="rId43" Type="http://schemas.openxmlformats.org/officeDocument/2006/relationships/footer" Target="footer21.xml"/><Relationship Id="rId44" Type="http://schemas.openxmlformats.org/officeDocument/2006/relationships/hyperlink" Target="http://www.cnil.fr/sites/default/files/typo/document/Recommandations_pour_les_entreprises_qui_envisagent_de_sous-" TargetMode="External"/><Relationship Id="rId45" Type="http://schemas.openxmlformats.org/officeDocument/2006/relationships/hyperlink" Target="http://www.cnil.fr/sites/default/files/typo/document/Recommandations_pour_les_entreprises_qui_envisagent_de_sous-" TargetMode="External"/><Relationship Id="rId46" Type="http://schemas.openxmlformats.org/officeDocument/2006/relationships/hyperlink" Target="http://www.cnil.fr/sites/default/files/typo/document/Recommandations_pour_les_entreprises_qui_envisagent_de_sous-" TargetMode="External"/><Relationship Id="rId47" Type="http://schemas.openxmlformats.org/officeDocument/2006/relationships/header" Target="header22.xml"/><Relationship Id="rId48" Type="http://schemas.openxmlformats.org/officeDocument/2006/relationships/footer" Target="footer22.xml"/><Relationship Id="rId49" Type="http://schemas.openxmlformats.org/officeDocument/2006/relationships/header" Target="header23.xml"/><Relationship Id="rId50" Type="http://schemas.openxmlformats.org/officeDocument/2006/relationships/footer" Target="footer23.xml"/><Relationship Id="rId51" Type="http://schemas.openxmlformats.org/officeDocument/2006/relationships/header" Target="header24.xml"/><Relationship Id="rId52" Type="http://schemas.openxmlformats.org/officeDocument/2006/relationships/footer" Target="footer24.xml"/><Relationship Id="rId53" Type="http://schemas.openxmlformats.org/officeDocument/2006/relationships/header" Target="header25.xml"/><Relationship Id="rId54" Type="http://schemas.openxmlformats.org/officeDocument/2006/relationships/footer" Target="footer25.xml"/><Relationship Id="rId55" Type="http://schemas.openxmlformats.org/officeDocument/2006/relationships/header" Target="header26.xml"/><Relationship Id="rId56" Type="http://schemas.openxmlformats.org/officeDocument/2006/relationships/footer" Target="footer26.xml"/><Relationship Id="rId57" Type="http://schemas.openxmlformats.org/officeDocument/2006/relationships/header" Target="header27.xml"/><Relationship Id="rId58" Type="http://schemas.openxmlformats.org/officeDocument/2006/relationships/footer" Target="footer27.xml"/><Relationship Id="rId59" Type="http://schemas.openxmlformats.org/officeDocument/2006/relationships/header" Target="header28.xml"/><Relationship Id="rId60" Type="http://schemas.openxmlformats.org/officeDocument/2006/relationships/footer" Target="footer28.xml"/><Relationship Id="rId61" Type="http://schemas.openxmlformats.org/officeDocument/2006/relationships/header" Target="header29.xml"/><Relationship Id="rId62" Type="http://schemas.openxmlformats.org/officeDocument/2006/relationships/footer" Target="footer29.xml"/><Relationship Id="rId63" Type="http://schemas.openxmlformats.org/officeDocument/2006/relationships/header" Target="header30.xml"/><Relationship Id="rId64" Type="http://schemas.openxmlformats.org/officeDocument/2006/relationships/footer" Target="footer30.xml"/><Relationship Id="rId65" Type="http://schemas.openxmlformats.org/officeDocument/2006/relationships/header" Target="header31.xml"/><Relationship Id="rId66" Type="http://schemas.openxmlformats.org/officeDocument/2006/relationships/footer" Target="footer31.xml"/><Relationship Id="rId67" Type="http://schemas.openxmlformats.org/officeDocument/2006/relationships/header" Target="header32.xml"/><Relationship Id="rId68" Type="http://schemas.openxmlformats.org/officeDocument/2006/relationships/footer" Target="footer32.xml"/><Relationship Id="rId69" Type="http://schemas.openxmlformats.org/officeDocument/2006/relationships/image" Target="media/image1.png"/><Relationship Id="rId70" Type="http://schemas.openxmlformats.org/officeDocument/2006/relationships/image" Target="media/image2.png"/><Relationship Id="rId71" Type="http://schemas.openxmlformats.org/officeDocument/2006/relationships/image" Target="media/image3.png"/><Relationship Id="rId72" Type="http://schemas.openxmlformats.org/officeDocument/2006/relationships/image" Target="media/image4.png"/><Relationship Id="rId73" Type="http://schemas.openxmlformats.org/officeDocument/2006/relationships/image" Target="media/image5.png"/><Relationship Id="rId74" Type="http://schemas.openxmlformats.org/officeDocument/2006/relationships/image" Target="media/image6.png"/><Relationship Id="rId75" Type="http://schemas.openxmlformats.org/officeDocument/2006/relationships/image" Target="media/image7.png"/><Relationship Id="rId76" Type="http://schemas.openxmlformats.org/officeDocument/2006/relationships/image" Target="media/image8.png"/><Relationship Id="rId77" Type="http://schemas.openxmlformats.org/officeDocument/2006/relationships/header" Target="header33.xml"/><Relationship Id="rId78" Type="http://schemas.openxmlformats.org/officeDocument/2006/relationships/footer" Target="footer33.xml"/><Relationship Id="rId79" Type="http://schemas.openxmlformats.org/officeDocument/2006/relationships/header" Target="header34.xml"/><Relationship Id="rId80" Type="http://schemas.openxmlformats.org/officeDocument/2006/relationships/footer" Target="footer34.xml"/><Relationship Id="rId81" Type="http://schemas.openxmlformats.org/officeDocument/2006/relationships/header" Target="header35.xml"/><Relationship Id="rId82" Type="http://schemas.openxmlformats.org/officeDocument/2006/relationships/footer" Target="footer35.xml"/><Relationship Id="rId83" Type="http://schemas.openxmlformats.org/officeDocument/2006/relationships/header" Target="header36.xml"/><Relationship Id="rId84" Type="http://schemas.openxmlformats.org/officeDocument/2006/relationships/footer" Target="footer36.xml"/><Relationship Id="rId85" Type="http://schemas.openxmlformats.org/officeDocument/2006/relationships/header" Target="header37.xml"/><Relationship Id="rId86" Type="http://schemas.openxmlformats.org/officeDocument/2006/relationships/footer" Target="footer37.xml"/><Relationship Id="rId87" Type="http://schemas.openxmlformats.org/officeDocument/2006/relationships/header" Target="header38.xml"/><Relationship Id="rId88" Type="http://schemas.openxmlformats.org/officeDocument/2006/relationships/footer" Target="footer38.xml"/><Relationship Id="rId89" Type="http://schemas.openxmlformats.org/officeDocument/2006/relationships/image" Target="media/image9.png"/><Relationship Id="rId90" Type="http://schemas.openxmlformats.org/officeDocument/2006/relationships/header" Target="header39.xml"/><Relationship Id="rId91" Type="http://schemas.openxmlformats.org/officeDocument/2006/relationships/footer" Target="footer39.xml"/><Relationship Id="rId92" Type="http://schemas.openxmlformats.org/officeDocument/2006/relationships/numbering" Target="numbering.xml"/><Relationship Id="rId93" Type="http://schemas.openxmlformats.org/officeDocument/2006/relationships/fontTable" Target="fontTable.xml"/><Relationship Id="rId94" Type="http://schemas.openxmlformats.org/officeDocument/2006/relationships/settings" Target="settings.xml"/><Relationship Id="rId9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LibreOffice/7.3.7.2.M4$Windows_X86_64 LibreOffice_project/527cb563abf888fee92f6078b4bfb61fd86b64d9</Application>
  <AppVersion>15.0000</AppVersion>
  <Pages>45</Pages>
  <Words>12518</Words>
  <Characters>70807</Characters>
  <CharactersWithSpaces>82253</CharactersWithSpaces>
  <Paragraphs>1062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2023-09-19T14:11:31Z</dcterms:created>
  <dc:creator/>
  <dc:description/>
  <dc:language>fr-FR</dc:language>
  <cp:lastModifiedBy/>
  <dcterms:modified xsi:type="dcterms:W3CDTF">2023-10-17T16:26:07Z</dcterms:modified>
  <cp:revision>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2023-08-23T00:00:00Z</vt:filetime>
  </property>
  <property fmtid="{D5CDD505-2E9C-101B-9397-08002B2CF9AE}" pid="3" name="Creator">
    <vt:lpwstr>Mozilla Firefox</vt:lpwstr>
  </property>
  <property fmtid="{D5CDD505-2E9C-101B-9397-08002B2CF9AE}" pid="4" name="LastSaved">
    <vt:filetime>2023-09-19T00:00:00Z</vt:filetime>
  </property>
  <property fmtid="{D5CDD505-2E9C-101B-9397-08002B2CF9AE}" pid="5" name="Producer">
    <vt:lpwstr>cairo 1.17.4 (https://cairographics.org)</vt:lpwstr>
  </property>
</Properties>
</file>